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25" w:rsidRDefault="00F91825" w:rsidP="00F91825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F91825" w:rsidRDefault="00F91825" w:rsidP="00F91825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Тулунский район</w:t>
      </w:r>
    </w:p>
    <w:p w:rsidR="00F91825" w:rsidRDefault="00F91825" w:rsidP="00F91825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F91825" w:rsidRDefault="00F91825" w:rsidP="00F91825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F91825" w:rsidRDefault="00F91825" w:rsidP="00F91825">
      <w:pPr>
        <w:shd w:val="clear" w:color="auto" w:fill="FFFFFF"/>
        <w:jc w:val="center"/>
      </w:pPr>
      <w:r>
        <w:rPr>
          <w:rStyle w:val="a5"/>
          <w:sz w:val="28"/>
          <w:szCs w:val="28"/>
        </w:rPr>
        <w:t>ПИСАРЕВСКОГО СЕЛЬСКОГО ПОСЕЛЕНИЯ</w:t>
      </w:r>
    </w:p>
    <w:p w:rsidR="00F91825" w:rsidRDefault="00F91825" w:rsidP="00F91825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F91825" w:rsidRDefault="00F91825" w:rsidP="00F91825">
      <w:pPr>
        <w:shd w:val="clear" w:color="auto" w:fill="FFFFFF"/>
        <w:jc w:val="center"/>
        <w:rPr>
          <w:rStyle w:val="a5"/>
          <w:sz w:val="36"/>
          <w:szCs w:val="36"/>
        </w:rPr>
      </w:pPr>
      <w:r>
        <w:rPr>
          <w:rStyle w:val="a5"/>
          <w:sz w:val="36"/>
          <w:szCs w:val="36"/>
        </w:rPr>
        <w:t>П О С Т А Н О В Л Е Н И Е</w:t>
      </w:r>
    </w:p>
    <w:p w:rsidR="00F91825" w:rsidRDefault="00F91825" w:rsidP="00F91825">
      <w:pPr>
        <w:shd w:val="clear" w:color="auto" w:fill="FFFFFF"/>
        <w:jc w:val="center"/>
      </w:pPr>
    </w:p>
    <w:p w:rsidR="00F91825" w:rsidRDefault="00F91825" w:rsidP="00F91825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«4» марта 2013 года                                               </w:t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№ 11</w:t>
      </w:r>
    </w:p>
    <w:p w:rsidR="00F91825" w:rsidRDefault="00F91825" w:rsidP="00F91825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П. 4 отделение ГСС</w:t>
      </w:r>
    </w:p>
    <w:p w:rsidR="00F91825" w:rsidRDefault="00F91825" w:rsidP="00F91825">
      <w:pPr>
        <w:shd w:val="clear" w:color="auto" w:fill="FFFFFF"/>
        <w:spacing w:before="150" w:after="150" w:line="336" w:lineRule="auto"/>
      </w:pPr>
    </w:p>
    <w:p w:rsidR="00F91825" w:rsidRDefault="00F91825" w:rsidP="00F91825">
      <w:pPr>
        <w:shd w:val="clear" w:color="auto" w:fill="FFFFFF"/>
        <w:rPr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Об утверждении административного</w:t>
      </w:r>
    </w:p>
    <w:p w:rsidR="00F91825" w:rsidRDefault="00F91825" w:rsidP="00F91825">
      <w:pPr>
        <w:shd w:val="clear" w:color="auto" w:fill="FFFFFF"/>
        <w:rPr>
          <w:b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 регламента предоставления муниципальной </w:t>
      </w:r>
    </w:p>
    <w:p w:rsidR="00F91825" w:rsidRDefault="00F91825" w:rsidP="00F91825">
      <w:pPr>
        <w:shd w:val="clear" w:color="auto" w:fill="FFFFFF"/>
        <w:tabs>
          <w:tab w:val="left" w:pos="5865"/>
        </w:tabs>
        <w:rPr>
          <w:rStyle w:val="a4"/>
        </w:rPr>
      </w:pPr>
      <w:r>
        <w:rPr>
          <w:rStyle w:val="a5"/>
          <w:i/>
          <w:sz w:val="28"/>
          <w:szCs w:val="28"/>
        </w:rPr>
        <w:t xml:space="preserve">услуги </w:t>
      </w:r>
      <w:r>
        <w:rPr>
          <w:rStyle w:val="a5"/>
          <w:bCs w:val="0"/>
          <w:i/>
          <w:sz w:val="28"/>
          <w:szCs w:val="28"/>
        </w:rPr>
        <w:t>«</w:t>
      </w:r>
      <w:r>
        <w:rPr>
          <w:rStyle w:val="a4"/>
          <w:i/>
          <w:sz w:val="28"/>
          <w:szCs w:val="28"/>
        </w:rPr>
        <w:t xml:space="preserve">Прием заявлений, документов, а также </w:t>
      </w:r>
    </w:p>
    <w:p w:rsidR="00F91825" w:rsidRDefault="00F91825" w:rsidP="00F91825">
      <w:pPr>
        <w:shd w:val="clear" w:color="auto" w:fill="FFFFFF"/>
        <w:tabs>
          <w:tab w:val="left" w:pos="5865"/>
        </w:tabs>
      </w:pPr>
      <w:r>
        <w:rPr>
          <w:b/>
          <w:i/>
          <w:sz w:val="28"/>
          <w:szCs w:val="28"/>
        </w:rPr>
        <w:t xml:space="preserve">постановка граждан на учет в качестве </w:t>
      </w:r>
    </w:p>
    <w:p w:rsidR="00F91825" w:rsidRDefault="00F91825" w:rsidP="00F91825">
      <w:pPr>
        <w:shd w:val="clear" w:color="auto" w:fill="FFFFFF"/>
        <w:tabs>
          <w:tab w:val="left" w:pos="5865"/>
        </w:tabs>
        <w:rPr>
          <w:b/>
          <w:i/>
        </w:rPr>
      </w:pPr>
      <w:r>
        <w:rPr>
          <w:b/>
          <w:i/>
          <w:sz w:val="28"/>
          <w:szCs w:val="28"/>
        </w:rPr>
        <w:t>нуждающихся в жилых помещениях»</w:t>
      </w:r>
    </w:p>
    <w:p w:rsidR="00F91825" w:rsidRDefault="00F91825" w:rsidP="00F91825">
      <w:pPr>
        <w:shd w:val="clear" w:color="auto" w:fill="FFFFFF"/>
        <w:jc w:val="both"/>
        <w:rPr>
          <w:rStyle w:val="a5"/>
          <w:sz w:val="28"/>
          <w:szCs w:val="28"/>
        </w:rPr>
      </w:pPr>
    </w:p>
    <w:p w:rsidR="00F91825" w:rsidRDefault="00F91825" w:rsidP="00F91825">
      <w:pPr>
        <w:shd w:val="clear" w:color="auto" w:fill="FFFFFF"/>
        <w:jc w:val="both"/>
      </w:pPr>
    </w:p>
    <w:p w:rsidR="00F91825" w:rsidRDefault="00F91825" w:rsidP="00F91825">
      <w:pPr>
        <w:shd w:val="clear" w:color="auto" w:fill="FFFFFF"/>
        <w:spacing w:before="150" w:after="150" w:line="336" w:lineRule="auto"/>
        <w:jc w:val="both"/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Писаревского муниципального образования:</w:t>
      </w:r>
    </w:p>
    <w:p w:rsidR="00F91825" w:rsidRDefault="00F91825" w:rsidP="00F91825">
      <w:pPr>
        <w:shd w:val="clear" w:color="auto" w:fill="FFFFFF"/>
        <w:spacing w:before="150" w:after="150" w:line="336" w:lineRule="auto"/>
        <w:jc w:val="center"/>
      </w:pPr>
      <w:r>
        <w:rPr>
          <w:rStyle w:val="a5"/>
          <w:sz w:val="28"/>
          <w:szCs w:val="28"/>
        </w:rPr>
        <w:t>ПОСТАНОВЛЯЮ:</w:t>
      </w:r>
    </w:p>
    <w:p w:rsidR="00F91825" w:rsidRDefault="00F91825" w:rsidP="00F91825">
      <w:pPr>
        <w:shd w:val="clear" w:color="auto" w:fill="FFFFFF"/>
        <w:spacing w:before="150" w:after="150" w:line="336" w:lineRule="auto"/>
        <w:jc w:val="both"/>
      </w:pPr>
      <w:r>
        <w:rPr>
          <w:sz w:val="28"/>
          <w:szCs w:val="28"/>
        </w:rPr>
        <w:t xml:space="preserve"> 1. Утвердить прилагаемый административный регламент предоставления муниципальной услуги </w:t>
      </w:r>
      <w:r>
        <w:rPr>
          <w:rStyle w:val="a5"/>
          <w:bCs w:val="0"/>
          <w:sz w:val="28"/>
          <w:szCs w:val="28"/>
        </w:rPr>
        <w:t>«</w:t>
      </w:r>
      <w:r>
        <w:rPr>
          <w:rStyle w:val="a4"/>
          <w:b w:val="0"/>
          <w:sz w:val="28"/>
          <w:szCs w:val="28"/>
        </w:rPr>
        <w:t>Прием заявлений, документов, а также п</w:t>
      </w:r>
      <w:r>
        <w:rPr>
          <w:sz w:val="28"/>
          <w:szCs w:val="28"/>
        </w:rPr>
        <w:t>остановка граждан на учет  в качестве нуждающихся в жилых помещениях».</w:t>
      </w:r>
    </w:p>
    <w:p w:rsidR="00F91825" w:rsidRDefault="00F91825" w:rsidP="00F91825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сельского поселения.</w:t>
      </w:r>
    </w:p>
    <w:p w:rsidR="00F91825" w:rsidRDefault="00F91825" w:rsidP="00F91825">
      <w:pPr>
        <w:shd w:val="clear" w:color="auto" w:fill="FFFFFF"/>
        <w:spacing w:before="150" w:after="150" w:line="336" w:lineRule="auto"/>
        <w:jc w:val="both"/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91825" w:rsidRDefault="00F91825" w:rsidP="00F91825">
      <w:pPr>
        <w:shd w:val="clear" w:color="auto" w:fill="FFFFFF"/>
        <w:spacing w:before="150" w:after="150" w:line="336" w:lineRule="auto"/>
        <w:jc w:val="both"/>
      </w:pPr>
      <w:r>
        <w:rPr>
          <w:sz w:val="28"/>
          <w:szCs w:val="28"/>
        </w:rPr>
        <w:t>  </w:t>
      </w:r>
    </w:p>
    <w:p w:rsidR="00F91825" w:rsidRDefault="00F91825" w:rsidP="00F918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F91825" w:rsidRDefault="00F91825" w:rsidP="00F918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     В.И. Шевцов</w:t>
      </w:r>
    </w:p>
    <w:p w:rsidR="00F91825" w:rsidRDefault="00F91825" w:rsidP="00F91825">
      <w:pPr>
        <w:shd w:val="clear" w:color="auto" w:fill="FFFFFF"/>
        <w:tabs>
          <w:tab w:val="left" w:pos="6480"/>
        </w:tabs>
        <w:jc w:val="right"/>
      </w:pPr>
      <w:r>
        <w:rPr>
          <w:color w:val="555555"/>
        </w:rPr>
        <w:lastRenderedPageBreak/>
        <w:tab/>
      </w:r>
      <w:r>
        <w:rPr>
          <w:color w:val="555555"/>
        </w:rPr>
        <w:tab/>
      </w:r>
      <w:r>
        <w:rPr>
          <w:color w:val="555555"/>
        </w:rPr>
        <w:tab/>
      </w:r>
      <w:r>
        <w:t>Приложение</w:t>
      </w:r>
    </w:p>
    <w:p w:rsidR="00F91825" w:rsidRDefault="00F91825" w:rsidP="00F91825">
      <w:pPr>
        <w:shd w:val="clear" w:color="auto" w:fill="FFFFFF"/>
        <w:tabs>
          <w:tab w:val="left" w:pos="6480"/>
        </w:tabs>
        <w:jc w:val="right"/>
      </w:pPr>
      <w:r>
        <w:t xml:space="preserve">к постановлению </w:t>
      </w:r>
    </w:p>
    <w:p w:rsidR="00F91825" w:rsidRDefault="00F91825" w:rsidP="00F91825">
      <w:pPr>
        <w:shd w:val="clear" w:color="auto" w:fill="FFFFFF"/>
        <w:tabs>
          <w:tab w:val="left" w:pos="6480"/>
        </w:tabs>
        <w:jc w:val="right"/>
      </w:pPr>
      <w:r>
        <w:t xml:space="preserve">администрации Писаревского </w:t>
      </w:r>
    </w:p>
    <w:p w:rsidR="00F91825" w:rsidRDefault="00F91825" w:rsidP="00F91825">
      <w:pPr>
        <w:shd w:val="clear" w:color="auto" w:fill="FFFFFF"/>
        <w:tabs>
          <w:tab w:val="left" w:pos="6480"/>
        </w:tabs>
        <w:jc w:val="right"/>
      </w:pPr>
      <w:r>
        <w:t xml:space="preserve">сельского поселения </w:t>
      </w:r>
    </w:p>
    <w:p w:rsidR="00F91825" w:rsidRDefault="00F91825" w:rsidP="00F91825">
      <w:pPr>
        <w:shd w:val="clear" w:color="auto" w:fill="FFFFFF"/>
        <w:tabs>
          <w:tab w:val="left" w:pos="6480"/>
        </w:tabs>
        <w:jc w:val="right"/>
      </w:pPr>
      <w:r>
        <w:t>от «4» марта 2013 года № 11</w:t>
      </w:r>
    </w:p>
    <w:p w:rsidR="00F91825" w:rsidRDefault="00F91825" w:rsidP="00F91825">
      <w:pPr>
        <w:shd w:val="clear" w:color="auto" w:fill="FFFFFF"/>
        <w:spacing w:before="150" w:after="150" w:line="336" w:lineRule="auto"/>
        <w:rPr>
          <w:color w:val="555555"/>
        </w:rPr>
      </w:pPr>
      <w:r>
        <w:rPr>
          <w:color w:val="555555"/>
          <w:sz w:val="28"/>
          <w:szCs w:val="28"/>
        </w:rPr>
        <w:t xml:space="preserve">                                     </w:t>
      </w:r>
    </w:p>
    <w:p w:rsidR="00F91825" w:rsidRDefault="00F91825" w:rsidP="00F91825">
      <w:pPr>
        <w:shd w:val="clear" w:color="auto" w:fill="FFFFFF"/>
        <w:jc w:val="center"/>
      </w:pPr>
      <w:r>
        <w:rPr>
          <w:rStyle w:val="a5"/>
          <w:bCs w:val="0"/>
          <w:sz w:val="28"/>
          <w:szCs w:val="28"/>
        </w:rPr>
        <w:t>Административный регламент</w:t>
      </w:r>
    </w:p>
    <w:p w:rsidR="00F91825" w:rsidRDefault="00F91825" w:rsidP="00F91825">
      <w:pPr>
        <w:shd w:val="clear" w:color="auto" w:fill="FFFFFF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предоставления муниципальной услуги «</w:t>
      </w:r>
      <w:r>
        <w:rPr>
          <w:rStyle w:val="a4"/>
          <w:sz w:val="28"/>
          <w:szCs w:val="28"/>
        </w:rPr>
        <w:t>Прием заявлений, документов, а также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</w:t>
      </w:r>
      <w:r>
        <w:rPr>
          <w:rStyle w:val="a5"/>
          <w:bCs w:val="0"/>
          <w:sz w:val="28"/>
          <w:szCs w:val="28"/>
        </w:rPr>
        <w:t>остановка граждан на учет  в качестве нуждающихся в жилых помещениях»</w:t>
      </w:r>
    </w:p>
    <w:p w:rsidR="00F91825" w:rsidRDefault="00F91825" w:rsidP="00F91825">
      <w:pPr>
        <w:shd w:val="clear" w:color="auto" w:fill="FFFFFF"/>
        <w:jc w:val="center"/>
      </w:pPr>
    </w:p>
    <w:p w:rsidR="00F91825" w:rsidRDefault="00F91825" w:rsidP="00F91825">
      <w:pPr>
        <w:shd w:val="clear" w:color="auto" w:fill="FFFFFF"/>
        <w:jc w:val="center"/>
      </w:pPr>
      <w:r>
        <w:rPr>
          <w:rStyle w:val="a5"/>
          <w:bCs w:val="0"/>
          <w:sz w:val="28"/>
          <w:szCs w:val="28"/>
        </w:rPr>
        <w:t>1. Общие положения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rStyle w:val="a5"/>
          <w:bCs w:val="0"/>
          <w:sz w:val="28"/>
          <w:szCs w:val="28"/>
        </w:rPr>
        <w:t> </w:t>
      </w:r>
      <w:r>
        <w:rPr>
          <w:sz w:val="28"/>
          <w:szCs w:val="28"/>
        </w:rPr>
        <w:t xml:space="preserve">1.1. </w:t>
      </w:r>
      <w:r>
        <w:rPr>
          <w:rStyle w:val="a5"/>
          <w:b w:val="0"/>
          <w:bCs w:val="0"/>
          <w:sz w:val="28"/>
          <w:szCs w:val="28"/>
        </w:rPr>
        <w:t>Административный  регламент</w:t>
      </w:r>
      <w:r>
        <w:rPr>
          <w:sz w:val="28"/>
          <w:szCs w:val="28"/>
        </w:rPr>
        <w:t xml:space="preserve"> предоставления  муниципальной услуги  «</w:t>
      </w:r>
      <w:r>
        <w:rPr>
          <w:rStyle w:val="a4"/>
          <w:b w:val="0"/>
          <w:sz w:val="28"/>
          <w:szCs w:val="28"/>
        </w:rPr>
        <w:t xml:space="preserve">Прием заявлений, документов, а также </w:t>
      </w:r>
      <w:r>
        <w:rPr>
          <w:sz w:val="28"/>
          <w:szCs w:val="28"/>
        </w:rPr>
        <w:t xml:space="preserve">постановка граждан на учет в качестве нуждающихся в жилых помещениях» (далее - Регламент) определяет сроки и последовательность административных действий и административных процедур при постановке на учет граждан в качестве нуждающихся в жилых помещениях администрацией Писаревского сельского поселения Тулунского района Иркутской области в соответствии с законодательством Российской Федерации (далее - муниципальная услуга). </w:t>
      </w:r>
    </w:p>
    <w:p w:rsidR="00F91825" w:rsidRDefault="00F91825" w:rsidP="00F91825">
      <w:pPr>
        <w:pStyle w:val="a3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В настоящем административном регламенте используются следующие понятия: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rStyle w:val="a5"/>
          <w:b w:val="0"/>
          <w:bCs w:val="0"/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– исполнение запроса заявителя, направленное на постановку на учет в качестве нуждающихся в жилых помещениях на территории Писаревского сельского поселения в целях предоставления гражданам по договорам социального найма жилых помещений; </w:t>
      </w:r>
    </w:p>
    <w:p w:rsidR="00F91825" w:rsidRDefault="00F91825" w:rsidP="00F91825">
      <w:pPr>
        <w:pStyle w:val="a3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>
        <w:rPr>
          <w:rStyle w:val="a5"/>
          <w:b w:val="0"/>
          <w:sz w:val="28"/>
          <w:szCs w:val="28"/>
        </w:rPr>
        <w:t>договор социального найма жилого помещения</w:t>
      </w:r>
      <w:r>
        <w:rPr>
          <w:bCs/>
          <w:sz w:val="28"/>
          <w:szCs w:val="28"/>
        </w:rPr>
        <w:t xml:space="preserve"> - договор, заключаемый между собственником жилого помещения муниципального жилищного фонда либо управомоченным им лицом (наймодателем) и физическим лицом (нанимателем), с целью передачи жилого помещения во владение и в пользование для проживания в нем на условиях, установленных действующим законодательством. Договор социального найма жилого помещения заключается без установления срока его действия;</w:t>
      </w:r>
    </w:p>
    <w:p w:rsidR="00F91825" w:rsidRDefault="00F91825" w:rsidP="00F91825">
      <w:pPr>
        <w:pStyle w:val="a3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>
        <w:rPr>
          <w:rStyle w:val="a5"/>
          <w:b w:val="0"/>
          <w:sz w:val="28"/>
          <w:szCs w:val="28"/>
        </w:rPr>
        <w:t>жилое помещение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законодательства);</w:t>
      </w:r>
    </w:p>
    <w:p w:rsidR="00F91825" w:rsidRDefault="00F91825" w:rsidP="00F91825">
      <w:pPr>
        <w:shd w:val="clear" w:color="auto" w:fill="FFFFFF"/>
        <w:ind w:firstLine="748"/>
        <w:jc w:val="both"/>
      </w:pPr>
      <w:r>
        <w:rPr>
          <w:rStyle w:val="a5"/>
          <w:b w:val="0"/>
          <w:bCs w:val="0"/>
          <w:sz w:val="28"/>
          <w:szCs w:val="28"/>
        </w:rPr>
        <w:t>получателями муниципальной услуги</w:t>
      </w:r>
      <w:r>
        <w:rPr>
          <w:sz w:val="28"/>
          <w:szCs w:val="28"/>
        </w:rPr>
        <w:t xml:space="preserve"> являются граждане Российской Федерации, постоянно проживающие на территории Писаревского сельского поселения, а также их законные представители, действующие в силу закона или на основании доверенности: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не являющиеся нанимателями жилых помещений по договорам социального найма или членами семьи нанимателя жилого помещения по </w:t>
      </w:r>
      <w:r>
        <w:rPr>
          <w:sz w:val="28"/>
          <w:szCs w:val="28"/>
        </w:rPr>
        <w:lastRenderedPageBreak/>
        <w:t>договору социального найма либо собственниками жилых помещений или членами семьи собственника жилого помещения;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ниже учетной нормы;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проживающие в помещении, не отвечающем установленным для жилых помещений требованиям; 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невозможно, и не имеющими иного жилого помещения, занимаемого по договору социального найма или принадлежащего на праве собственности, и не имеющими иного жилого помещения, занимаемого по договору социального найма, на праве собственности (перечень соответствующих заболеваний устанавливается Правительством Российской Федерации).</w:t>
      </w:r>
    </w:p>
    <w:p w:rsidR="00F91825" w:rsidRDefault="00F91825" w:rsidP="00F91825">
      <w:pPr>
        <w:shd w:val="clear" w:color="auto" w:fill="FFFFFF"/>
        <w:ind w:firstLine="709"/>
        <w:jc w:val="both"/>
      </w:pPr>
    </w:p>
    <w:p w:rsidR="00F91825" w:rsidRDefault="00F91825" w:rsidP="00F91825">
      <w:pPr>
        <w:shd w:val="clear" w:color="auto" w:fill="FFFFFF"/>
        <w:jc w:val="center"/>
      </w:pPr>
      <w:r>
        <w:rPr>
          <w:sz w:val="28"/>
          <w:szCs w:val="28"/>
        </w:rPr>
        <w:t> </w:t>
      </w:r>
      <w:r>
        <w:rPr>
          <w:rStyle w:val="a5"/>
          <w:bCs w:val="0"/>
          <w:sz w:val="28"/>
          <w:szCs w:val="28"/>
        </w:rPr>
        <w:t>2.  Стандарт предоставления муниципальной услуги</w:t>
      </w:r>
    </w:p>
    <w:p w:rsidR="00F91825" w:rsidRDefault="00F91825" w:rsidP="00F91825">
      <w:pPr>
        <w:shd w:val="clear" w:color="auto" w:fill="FFFFFF"/>
        <w:ind w:firstLine="709"/>
        <w:jc w:val="both"/>
        <w:rPr>
          <w:b/>
        </w:rPr>
      </w:pPr>
      <w:r>
        <w:rPr>
          <w:rStyle w:val="a5"/>
          <w:b w:val="0"/>
          <w:bCs w:val="0"/>
          <w:sz w:val="28"/>
          <w:szCs w:val="28"/>
        </w:rPr>
        <w:t> 2.1</w:t>
      </w:r>
      <w:r>
        <w:rPr>
          <w:b/>
          <w:sz w:val="28"/>
          <w:szCs w:val="28"/>
        </w:rPr>
        <w:t xml:space="preserve">. </w:t>
      </w:r>
      <w:r>
        <w:rPr>
          <w:rStyle w:val="a5"/>
          <w:b w:val="0"/>
          <w:bCs w:val="0"/>
          <w:sz w:val="28"/>
          <w:szCs w:val="28"/>
        </w:rPr>
        <w:t>Наименование муниципальной услуги: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Style w:val="a4"/>
          <w:b w:val="0"/>
          <w:sz w:val="28"/>
          <w:szCs w:val="28"/>
        </w:rPr>
        <w:t>Прием заявлений, документов, а также п</w:t>
      </w:r>
      <w:r>
        <w:rPr>
          <w:sz w:val="28"/>
          <w:szCs w:val="28"/>
        </w:rPr>
        <w:t>остановка граждан на учет  в качестве нуждающихся в жилых помещениях».</w:t>
      </w:r>
    </w:p>
    <w:p w:rsidR="00F91825" w:rsidRDefault="00F91825" w:rsidP="00F91825">
      <w:pPr>
        <w:shd w:val="clear" w:color="auto" w:fill="FFFFFF"/>
        <w:ind w:firstLine="709"/>
        <w:jc w:val="both"/>
        <w:rPr>
          <w:b/>
        </w:rPr>
      </w:pPr>
      <w:r>
        <w:rPr>
          <w:rStyle w:val="a5"/>
          <w:b w:val="0"/>
          <w:bCs w:val="0"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Наименование органа, ответственного за предоставление муниципальной услуги:</w:t>
      </w:r>
    </w:p>
    <w:p w:rsidR="00F91825" w:rsidRDefault="00F91825" w:rsidP="00F918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услуга предоставляется администрацией Писаревского сельского поселения. Предоставление муниципальной услуги осуществляется по адресу: 665254,Тулунский р-н, п. 4-е отделение ГСС, ул. Мичурина, 36</w:t>
      </w:r>
    </w:p>
    <w:p w:rsidR="00F91825" w:rsidRDefault="00F91825" w:rsidP="00F918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: 49-0-33</w:t>
      </w:r>
    </w:p>
    <w:p w:rsidR="00F91825" w:rsidRDefault="00F91825" w:rsidP="00F918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pisarevskoe_s.p@mail.ru</w:t>
      </w:r>
    </w:p>
    <w:p w:rsidR="00F91825" w:rsidRDefault="00F91825" w:rsidP="00F91825">
      <w:pPr>
        <w:shd w:val="clear" w:color="auto" w:fill="FFFFFF"/>
        <w:jc w:val="both"/>
      </w:pPr>
      <w:r>
        <w:rPr>
          <w:sz w:val="28"/>
          <w:szCs w:val="28"/>
        </w:rPr>
        <w:t xml:space="preserve">        График приема: понедельник; вторник, среда, четверг, пятница - с 8-00 до  17-00 часов, в администрации сельского поселения.</w:t>
      </w:r>
    </w:p>
    <w:p w:rsidR="00F91825" w:rsidRDefault="00F91825" w:rsidP="00F91825">
      <w:pPr>
        <w:shd w:val="clear" w:color="auto" w:fill="FFFFFF"/>
        <w:jc w:val="both"/>
      </w:pPr>
      <w:r>
        <w:rPr>
          <w:sz w:val="28"/>
          <w:szCs w:val="28"/>
        </w:rPr>
        <w:t xml:space="preserve">Выходные дни - суббота, воскресенье. </w:t>
      </w:r>
    </w:p>
    <w:p w:rsidR="00F91825" w:rsidRDefault="00F91825" w:rsidP="00F91825">
      <w:pPr>
        <w:shd w:val="clear" w:color="auto" w:fill="FFFFFF"/>
        <w:jc w:val="both"/>
      </w:pPr>
    </w:p>
    <w:p w:rsidR="00F91825" w:rsidRDefault="00F91825" w:rsidP="00F91825">
      <w:pPr>
        <w:shd w:val="clear" w:color="auto" w:fill="FFFFFF"/>
        <w:ind w:firstLine="709"/>
        <w:jc w:val="both"/>
        <w:rPr>
          <w:b/>
        </w:rPr>
      </w:pPr>
      <w:r>
        <w:rPr>
          <w:rStyle w:val="a5"/>
          <w:b w:val="0"/>
          <w:bCs w:val="0"/>
          <w:sz w:val="28"/>
          <w:szCs w:val="28"/>
        </w:rPr>
        <w:t>2.3. Конечным  результатом исполнения  муниципальной услуги является: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rFonts w:ascii="Bodoni MT Black" w:hAnsi="Bodoni MT Black" w:cs="Bodoni MT Black"/>
          <w:sz w:val="28"/>
          <w:szCs w:val="28"/>
        </w:rPr>
        <w:t>∙</w:t>
      </w:r>
      <w:r>
        <w:rPr>
          <w:sz w:val="28"/>
          <w:szCs w:val="28"/>
        </w:rPr>
        <w:t xml:space="preserve"> постановка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помещениях; 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Bodoni MT Black" w:hAnsi="Bodoni MT Black" w:cs="Bodoni MT Black"/>
          <w:sz w:val="28"/>
          <w:szCs w:val="28"/>
        </w:rPr>
        <w:lastRenderedPageBreak/>
        <w:t>∙</w:t>
      </w:r>
      <w:r>
        <w:rPr>
          <w:sz w:val="28"/>
          <w:szCs w:val="28"/>
        </w:rPr>
        <w:t xml:space="preserve"> отказ в принятии на учет граждан в качестве нуждающихся в жилых помещения и направлении уведомления об отказе в принятии на учет граждан в качестве нуждающихся в жилых помещениях.</w:t>
      </w:r>
    </w:p>
    <w:p w:rsidR="00F91825" w:rsidRDefault="00F91825" w:rsidP="00F91825">
      <w:pPr>
        <w:shd w:val="clear" w:color="auto" w:fill="FFFFFF"/>
        <w:ind w:firstLine="709"/>
        <w:jc w:val="both"/>
      </w:pP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Срок предоставления муниципальной услуги:</w:t>
      </w:r>
      <w:r>
        <w:rPr>
          <w:sz w:val="28"/>
          <w:szCs w:val="28"/>
        </w:rPr>
        <w:t xml:space="preserve"> 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Общий срок принятия гражданина на учет или отказа в принятии на учет (от момента подачи заявления до оформления сообщения) составляет не более 30 дней.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Уведомление о принятии на учет или отказе в принятии на учет выдается или направляется, не позднее чем через 5 рабочих дня со дня принятия решения.</w:t>
      </w:r>
    </w:p>
    <w:p w:rsidR="00F91825" w:rsidRDefault="00F91825" w:rsidP="00F918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Предоставление муниципальной услуги осуществляется в соответствии с: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Федерации; 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Российской Федерации;</w:t>
      </w:r>
    </w:p>
    <w:p w:rsidR="00F91825" w:rsidRDefault="00F91825" w:rsidP="00F91825">
      <w:pPr>
        <w:shd w:val="clear" w:color="auto" w:fill="FFFFFF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F91825" w:rsidRDefault="00F91825" w:rsidP="00F91825">
      <w:pPr>
        <w:shd w:val="clear" w:color="auto" w:fill="FFFFFF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F91825" w:rsidRDefault="00F91825" w:rsidP="00F91825">
      <w:pPr>
        <w:shd w:val="clear" w:color="auto" w:fill="FFFFFF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Иркутской области от 17.12.2008 года № 127-ОЗ </w:t>
      </w:r>
      <w:r>
        <w:rPr>
          <w:bCs/>
          <w:sz w:val="28"/>
          <w:szCs w:val="28"/>
        </w:rPr>
        <w:t xml:space="preserve">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∙ Законом Иркутской области от 17.12.2008 года 125-ОЗ </w:t>
      </w:r>
      <w:r>
        <w:rPr>
          <w:bCs/>
          <w:sz w:val="28"/>
          <w:szCs w:val="28"/>
        </w:rPr>
        <w:t xml:space="preserve">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</w:t>
      </w:r>
      <w:r>
        <w:rPr>
          <w:iCs/>
          <w:sz w:val="28"/>
          <w:szCs w:val="28"/>
        </w:rPr>
        <w:t>;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родителей»; 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12 .01.1995 года № 5-ФЗ «О ветеранах»;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Указом Президента РФ от 07.05.2008 года № 714 «Об обеспечении жильем ветеранов Великой Отечественной войны 1941-1945 годов»;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Постановлением Правительства РФ от 16.06.2006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Писаревского муниципального образования.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rStyle w:val="a5"/>
          <w:b w:val="0"/>
          <w:bCs w:val="0"/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Перечень документов, необходимых для предоставления муниципальной услуги:</w:t>
      </w:r>
      <w:r>
        <w:rPr>
          <w:rStyle w:val="a5"/>
          <w:b w:val="0"/>
          <w:bCs w:val="0"/>
          <w:sz w:val="28"/>
          <w:szCs w:val="28"/>
        </w:rPr>
        <w:tab/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1. </w:t>
      </w:r>
      <w:r>
        <w:rPr>
          <w:rStyle w:val="a5"/>
          <w:b w:val="0"/>
          <w:bCs w:val="0"/>
          <w:sz w:val="28"/>
          <w:szCs w:val="28"/>
        </w:rPr>
        <w:t>обязательные для предоставления заявителем документы</w:t>
      </w:r>
      <w:r>
        <w:rPr>
          <w:sz w:val="28"/>
          <w:szCs w:val="28"/>
        </w:rPr>
        <w:t>: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1.1. Заявление о принятие на учет в качестве нуждающихся в жилых помещениях;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1.2. Копии документов, удостоверяющих личность гражданина, подающего заявление о принятии на учет и личность каждого из членов его семьи;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1.3. Документы о наличии родственных отношений, либо иных обстоятельств, свидетельствующих о принадлежности гражданина к семье заявителя: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- свидетельство о рождении ребенка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- свидетельство о заключении брака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- решение суда об усыновлении (удочерении)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- свидетельство об усыновлении ребенка (детей)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- решение об установлении над ребенком опеки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- свидетельство о рождении ребенка, выданное консульским учреждением РФ за пределами территории РФ – при рождении ребенка на территории иностранного государства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- решение суда о признании членом семьи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1.4. Свидетельство о расторжении брака;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1.5. Свидетельство о смерти;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1.6. Правоустанавливающий документ на жилое помещение, права на которое не зарегистрированы в Едином государственном реестре прав на недвижимое имущество и сделок с ним;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1.7. Медицинскую справку (для гражданина, страдающего тяжелой формой хронического заболевания или гражданина, имеющего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квартире»);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1.8.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Иркутской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Иркутской области (удостоверение, медицинское </w:t>
      </w:r>
      <w:r>
        <w:rPr>
          <w:sz w:val="28"/>
          <w:szCs w:val="28"/>
        </w:rPr>
        <w:lastRenderedPageBreak/>
        <w:t>заключение, копия справки МСЭ об инвалидности  и другие) - при постановке на учет в качестве гражданина, отнесенного законодательством к указанной категории;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1.9. Справка  о доходах заявителя и членов его семьи за последние 12 месяцев, предшествующие дате подаче заявления (2 НДФЛ);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1.10. Справка о наличии или отсутствии стипендии  - для студентов;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1.11. Справка, подтверждающая статус малоимущего;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1.12. Документы, подтверждающие сведения о стоимости принадлежащего транспортного средства (договор купли-продажи);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2. </w:t>
      </w:r>
      <w:r>
        <w:rPr>
          <w:rStyle w:val="a5"/>
          <w:b w:val="0"/>
          <w:bCs w:val="0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2.1. Правоустанавливающий документ на жилое помещение, права на которое зарегистрированы в Едином государственном реестре прав на недвижимое имущество и сделок с ним;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2.2. Договор социального найма жилого помещения муниципального жилищного фонда;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2.3. Заключение о признании жилого помещения пригодным (непригодным) для постоянного проживания;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2.4.  Налоговая декларация о доходах за расчетный период;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2.5. Справка о размере пенсии – для пенсионеров;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2.6. Справка о постановке на учет физических лиц в качестве безработных и размере пособия по безработице – для безработных граждан;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2.7. Справка из ПФР, подтверждающая получение всех иных видов доходов заявителя и каждого члена семьи заявителя (одиноко проживающим гражданам);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2.8. Справка (сведения) из Территориального подразделения (управления) министерства социального развития, опеки и попечительства Иркутской области об социальных выплатах заявителю, признанному нуждающимся в адресной социальной помощи;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2.9. Документы (сведения) о стоимости принадлежащего земельного участка;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2.10. Документы (сведения) о стоимости принадлежащей дачи, гаража и иного строения, помещения и сооружения;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2.11. Документ, подтверждающий наличие (отсутствие) транспортного средства в собственности гражданина – заявителя или членов его семьи (ГИБДД ГУ МВД России по Иркутской области).</w:t>
      </w:r>
    </w:p>
    <w:p w:rsidR="00F91825" w:rsidRDefault="00F91825" w:rsidP="00F91825">
      <w:pPr>
        <w:shd w:val="clear" w:color="auto" w:fill="FFFFFF"/>
        <w:ind w:firstLine="709"/>
        <w:jc w:val="both"/>
        <w:rPr>
          <w:b/>
        </w:rPr>
      </w:pPr>
      <w:r>
        <w:rPr>
          <w:rStyle w:val="a5"/>
          <w:b w:val="0"/>
          <w:bCs w:val="0"/>
          <w:sz w:val="28"/>
          <w:szCs w:val="28"/>
        </w:rPr>
        <w:t>2.7</w:t>
      </w:r>
      <w:r>
        <w:rPr>
          <w:b/>
          <w:sz w:val="28"/>
          <w:szCs w:val="28"/>
        </w:rPr>
        <w:t xml:space="preserve"> О</w:t>
      </w:r>
      <w:r>
        <w:rPr>
          <w:rStyle w:val="a5"/>
          <w:b w:val="0"/>
          <w:bCs w:val="0"/>
          <w:sz w:val="28"/>
          <w:szCs w:val="28"/>
        </w:rPr>
        <w:t>снования для отказа в приеме и рассмотрении документов, необходимых для предоставления муниципальной услуги: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∙ подача заявления не уполномоченным лицом;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∙ документы исполнены карандашом;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∙ тексты документов написаны неразборчиво, без указаний фамилии, имени, отчества физического лица, адреса его места жительства; в документах имеются подчистки, приписки, зачеркнутые слова и иные неоговоренные исправления.</w:t>
      </w:r>
    </w:p>
    <w:p w:rsidR="00F91825" w:rsidRDefault="00F91825" w:rsidP="00F91825">
      <w:pPr>
        <w:shd w:val="clear" w:color="auto" w:fill="FFFFFF"/>
        <w:ind w:firstLine="709"/>
        <w:jc w:val="both"/>
        <w:rPr>
          <w:b/>
        </w:rPr>
      </w:pPr>
      <w:r>
        <w:rPr>
          <w:rStyle w:val="a5"/>
          <w:b w:val="0"/>
          <w:bCs w:val="0"/>
          <w:sz w:val="28"/>
          <w:szCs w:val="28"/>
        </w:rPr>
        <w:lastRenderedPageBreak/>
        <w:t>2.8</w:t>
      </w:r>
      <w:r>
        <w:rPr>
          <w:b/>
          <w:sz w:val="28"/>
          <w:szCs w:val="28"/>
        </w:rPr>
        <w:t xml:space="preserve">. </w:t>
      </w:r>
      <w:r>
        <w:rPr>
          <w:rStyle w:val="a5"/>
          <w:b w:val="0"/>
          <w:bCs w:val="0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непредставление документов в полном объеме, перечисленных в пункте 2.6. настоящего Регламента; 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представлены документы, которые не подтверждают право заявителя состоять на учете в качестве нуждающегося в жилом помещении; 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- заявитель или члены семьи заявителя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течение 5 лет до подачи заявления.</w:t>
      </w:r>
    </w:p>
    <w:p w:rsidR="00F91825" w:rsidRDefault="00F91825" w:rsidP="00F91825">
      <w:pPr>
        <w:shd w:val="clear" w:color="auto" w:fill="FFFFFF"/>
        <w:ind w:firstLine="709"/>
        <w:jc w:val="both"/>
        <w:rPr>
          <w:b/>
        </w:rPr>
      </w:pPr>
      <w:r>
        <w:rPr>
          <w:rStyle w:val="a5"/>
          <w:b w:val="0"/>
          <w:bCs w:val="0"/>
          <w:sz w:val="28"/>
          <w:szCs w:val="28"/>
        </w:rPr>
        <w:t>2.9.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Размер платы, взимаемой с заявителя при предоставлении муниципальной услуги: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муниципальная услуга предоставляется бесплатно.</w:t>
      </w:r>
    </w:p>
    <w:p w:rsidR="00F91825" w:rsidRDefault="00F91825" w:rsidP="00F91825">
      <w:pPr>
        <w:shd w:val="clear" w:color="auto" w:fill="FFFFFF"/>
        <w:ind w:firstLine="709"/>
        <w:jc w:val="both"/>
        <w:rPr>
          <w:b/>
        </w:rPr>
      </w:pPr>
      <w:r>
        <w:rPr>
          <w:rStyle w:val="a5"/>
          <w:b w:val="0"/>
          <w:bCs w:val="0"/>
          <w:sz w:val="28"/>
          <w:szCs w:val="28"/>
        </w:rPr>
        <w:t>2.10.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  <w:r>
        <w:rPr>
          <w:b/>
          <w:sz w:val="28"/>
          <w:szCs w:val="28"/>
        </w:rPr>
        <w:t xml:space="preserve"> 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30 минут.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rStyle w:val="a5"/>
          <w:b w:val="0"/>
          <w:bCs w:val="0"/>
          <w:sz w:val="28"/>
          <w:szCs w:val="28"/>
        </w:rPr>
        <w:t xml:space="preserve">2.11. Срок регистрации запроса заявителя о предоставлении муниципальной услуги: 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Срок регистрации заявления – день обращения заявителя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rStyle w:val="a5"/>
          <w:b w:val="0"/>
          <w:bCs w:val="0"/>
          <w:sz w:val="28"/>
          <w:szCs w:val="28"/>
        </w:rPr>
        <w:t>2.12.</w:t>
      </w:r>
      <w:r>
        <w:rPr>
          <w:bCs/>
          <w:spacing w:val="-6"/>
          <w:sz w:val="28"/>
          <w:szCs w:val="28"/>
        </w:rPr>
        <w:t xml:space="preserve"> </w:t>
      </w:r>
      <w:r>
        <w:rPr>
          <w:rStyle w:val="a5"/>
          <w:b w:val="0"/>
          <w:spacing w:val="-6"/>
          <w:sz w:val="28"/>
          <w:szCs w:val="28"/>
        </w:rPr>
        <w:t>Требования к местам предоставления муниципальной услуги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pacing w:val="-6"/>
          <w:sz w:val="28"/>
          <w:szCs w:val="28"/>
        </w:rPr>
        <w:t>- информационными стендами;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pacing w:val="-6"/>
          <w:sz w:val="28"/>
          <w:szCs w:val="28"/>
        </w:rPr>
        <w:t>- специально оборудованными местами для оформления документов, которые обеспечиваются канцелярскими принадлежностями.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pacing w:val="-6"/>
          <w:sz w:val="28"/>
          <w:szCs w:val="28"/>
        </w:rPr>
        <w:t>Рабочее место должностного лица администрации  сельского поселения оборудуется персональным компьютером с возможностью доступа к печатающим устройствам.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rStyle w:val="a5"/>
          <w:b w:val="0"/>
          <w:spacing w:val="-6"/>
          <w:sz w:val="28"/>
          <w:szCs w:val="28"/>
        </w:rPr>
        <w:t>2.13. Показатели доступности и качества муниципальной услуги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z w:val="28"/>
          <w:szCs w:val="28"/>
        </w:rPr>
        <w:t>Показателями доступности являются понятность требований, предъявляемых к заявителю,  короткое время ожидания муниципальной услуги.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z w:val="28"/>
          <w:szCs w:val="28"/>
        </w:rPr>
        <w:t>Показателями качества муниципальной услуги являются: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 - профессиональная подготовка специалистов, предоставляющих муниципальную услугу;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z w:val="28"/>
          <w:szCs w:val="28"/>
        </w:rPr>
        <w:t>-   высокая культура обслуживания заявителей;</w:t>
      </w:r>
    </w:p>
    <w:p w:rsidR="00F91825" w:rsidRDefault="00F91825" w:rsidP="00F918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сроков предоставления муниципальной услуги.</w:t>
      </w:r>
    </w:p>
    <w:p w:rsidR="00F91825" w:rsidRDefault="00F91825" w:rsidP="00F91825">
      <w:pPr>
        <w:shd w:val="clear" w:color="auto" w:fill="FFFFFF"/>
        <w:ind w:firstLine="720"/>
        <w:jc w:val="both"/>
      </w:pPr>
    </w:p>
    <w:p w:rsidR="00F91825" w:rsidRDefault="00F91825" w:rsidP="00F91825">
      <w:pPr>
        <w:shd w:val="clear" w:color="auto" w:fill="FFFFFF"/>
        <w:tabs>
          <w:tab w:val="left" w:pos="709"/>
        </w:tabs>
        <w:ind w:firstLine="709"/>
        <w:jc w:val="center"/>
      </w:pPr>
      <w:r>
        <w:rPr>
          <w:rStyle w:val="a5"/>
          <w:bCs w:val="0"/>
          <w:sz w:val="28"/>
          <w:szCs w:val="28"/>
        </w:rPr>
        <w:t xml:space="preserve">    3. Состав, последовательность и сроки выполнения административных процедур, требования к порядку их выполнения</w:t>
      </w:r>
      <w:r>
        <w:rPr>
          <w:rStyle w:val="a5"/>
          <w:b w:val="0"/>
          <w:bCs w:val="0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>3.1. Заявление о предоставлении муниципальной услуги подается гражданами лично. 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документа, удостоверяющего личность гражданина, на основании доверенности, оформленной надлежащим образом в соответствии с действующим законодательством. Интересы недееспособных граждан при постановке на учет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(опекуны, попечители, приемные родители).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3.2. Описание последовательности действий при предоставлении муниципальной услуги.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3.2.1. Предоставление муниципальной услуги  включает в себя следующие административные процедуры: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∙ первичный прием заявления с приложением необходимых документов и их регистрация,  проверка комплектности и соответствия документов требованиям  настоящего регламента;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∙ рассмотрение заявления с прилагаемыми документами на заседании жилищной комиссии, принятие решения жилищной комиссии о постановке на учет или отказе в постановке;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∙  подготовка распоряжения главы администрации сельского поселения  о постановке на учет;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rFonts w:ascii="Bodoni MT Black" w:hAnsi="Bodoni MT Black" w:cs="Bodoni MT Black"/>
          <w:sz w:val="28"/>
          <w:szCs w:val="28"/>
        </w:rPr>
        <w:t>∙</w:t>
      </w:r>
      <w:r>
        <w:rPr>
          <w:sz w:val="28"/>
          <w:szCs w:val="28"/>
        </w:rPr>
        <w:t xml:space="preserve">  уведомления о постановке (отказе) на учет.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3.2.2.  Первичный прием заявления с прилагаемыми документами и их регистрация.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Основанием для начала административной процедуры является подача заявления гражданина  о постановке на учет в качестве нуждающегося в жилом помещении и уведомления, установленные  по формам (приложения № 1, 2 к Регламенту). Заявление и уведомление может быть заполнено от руки или машинописным способом и составляется в единственном экземпляре-подлиннике и подписывается заявление - заявителем, уведомление – заявителем и всеми членами его семьи.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Для постановки на учет в качестве нуждающегося в жилом помещении заявителем представляются документы в зависимости от категории граждан в соответствии с п. 2.6.</w:t>
      </w:r>
    </w:p>
    <w:p w:rsidR="00F91825" w:rsidRDefault="00F91825" w:rsidP="00F91825">
      <w:pPr>
        <w:shd w:val="clear" w:color="auto" w:fill="FFFFFF"/>
        <w:jc w:val="both"/>
      </w:pPr>
      <w:r>
        <w:rPr>
          <w:color w:val="555555"/>
          <w:sz w:val="28"/>
          <w:szCs w:val="28"/>
        </w:rPr>
        <w:tab/>
      </w:r>
      <w:r>
        <w:rPr>
          <w:sz w:val="28"/>
          <w:szCs w:val="28"/>
        </w:rPr>
        <w:t>Уполномоченный специалист администрации осуществляет прием документов: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∙ устанавливает личность заявителя, проверяя документ, удостоверяющий личность;</w:t>
      </w:r>
    </w:p>
    <w:p w:rsidR="00F91825" w:rsidRDefault="00F91825" w:rsidP="00F91825">
      <w:pPr>
        <w:shd w:val="clear" w:color="auto" w:fill="FFFFFF"/>
        <w:ind w:firstLine="709"/>
      </w:pPr>
      <w:r>
        <w:rPr>
          <w:sz w:val="28"/>
          <w:szCs w:val="28"/>
        </w:rPr>
        <w:t>∙ осуществляет проверку предоставленных документов:</w:t>
      </w:r>
    </w:p>
    <w:p w:rsidR="00F91825" w:rsidRDefault="00F91825" w:rsidP="00F91825">
      <w:pPr>
        <w:shd w:val="clear" w:color="auto" w:fill="FFFFFF"/>
        <w:ind w:firstLine="709"/>
      </w:pPr>
      <w:r>
        <w:rPr>
          <w:sz w:val="28"/>
          <w:szCs w:val="28"/>
        </w:rPr>
        <w:t>а) на правильность оформления заявления;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б) на наличие документов в соответствии с п. 2.6;</w:t>
      </w:r>
    </w:p>
    <w:p w:rsidR="00F91825" w:rsidRDefault="00F91825" w:rsidP="00F91825">
      <w:pPr>
        <w:shd w:val="clear" w:color="auto" w:fill="FFFFFF"/>
        <w:tabs>
          <w:tab w:val="left" w:pos="1560"/>
        </w:tabs>
        <w:ind w:firstLine="709"/>
        <w:jc w:val="both"/>
      </w:pPr>
      <w:r>
        <w:rPr>
          <w:sz w:val="28"/>
          <w:szCs w:val="28"/>
        </w:rPr>
        <w:t xml:space="preserve">в) на соответствие представленных оригиналов их копиям; </w:t>
      </w:r>
    </w:p>
    <w:p w:rsidR="00F91825" w:rsidRDefault="00F91825" w:rsidP="00F91825">
      <w:pPr>
        <w:shd w:val="clear" w:color="auto" w:fill="FFFFFF"/>
        <w:tabs>
          <w:tab w:val="left" w:pos="1560"/>
        </w:tabs>
        <w:ind w:firstLine="709"/>
        <w:jc w:val="both"/>
      </w:pPr>
      <w:r>
        <w:rPr>
          <w:rFonts w:eastAsia="Arial Unicode MS"/>
          <w:sz w:val="28"/>
          <w:szCs w:val="28"/>
        </w:rPr>
        <w:t>г) на отсутствие в документах, не оговоренных исправлений, серьезных повреждений.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>При установлении фактов отсутствия необходимых документов, несоответствия представленных документов установленным требованиям, специалист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отказывает в приеме документов.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Гражданину, подавшему заявление о принятии на учет, выдается расписка в получении представленных документов с указанием их перечня и даты получения</w:t>
      </w:r>
      <w:r>
        <w:rPr>
          <w:bCs/>
          <w:spacing w:val="-4"/>
          <w:sz w:val="28"/>
          <w:szCs w:val="28"/>
        </w:rPr>
        <w:t xml:space="preserve">. 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bCs/>
          <w:spacing w:val="-4"/>
          <w:sz w:val="28"/>
          <w:szCs w:val="28"/>
        </w:rPr>
        <w:t xml:space="preserve">Заявление о принятии на учет регистрируется в Книге регистрации заявлений граждан в день приема.   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z w:val="28"/>
          <w:szCs w:val="28"/>
        </w:rPr>
        <w:t>Общий максимальный срок выполнения административной процедуры  - 30 минут.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3.2.3.  Уполномоченный специалист администрации сельского поселения заводит учетное дело заявителя  и представляет его на заседании жилищной комиссии.</w:t>
      </w:r>
    </w:p>
    <w:p w:rsidR="00F91825" w:rsidRDefault="00F91825" w:rsidP="00F91825">
      <w:pPr>
        <w:shd w:val="clear" w:color="auto" w:fill="FFFFFF"/>
        <w:tabs>
          <w:tab w:val="left" w:pos="1260"/>
        </w:tabs>
        <w:ind w:firstLine="709"/>
        <w:jc w:val="both"/>
      </w:pPr>
      <w:r>
        <w:rPr>
          <w:sz w:val="28"/>
          <w:szCs w:val="28"/>
        </w:rPr>
        <w:t>Жилищная комиссия рассматривает заявления с документами  граждан не реже 1 раза в месяц.</w:t>
      </w:r>
    </w:p>
    <w:p w:rsidR="00F91825" w:rsidRDefault="00F91825" w:rsidP="00F91825">
      <w:pPr>
        <w:shd w:val="clear" w:color="auto" w:fill="FFFFFF"/>
        <w:tabs>
          <w:tab w:val="left" w:pos="1260"/>
        </w:tabs>
        <w:ind w:firstLine="709"/>
        <w:jc w:val="both"/>
      </w:pPr>
      <w:r>
        <w:rPr>
          <w:sz w:val="28"/>
          <w:szCs w:val="28"/>
        </w:rPr>
        <w:t xml:space="preserve">На жилищной комиссии ведется протокол, в котором указывается информация о гражданине, принятое решение о предоставлении жилого помещения по договору социального найма или причина отказа в предоставлении жилого помещения по договору социального найма. 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Жилищная комиссия рассматривает учетное дело заявителя и проверяет основания принятия гражданина на учет в качестве нуждающегося в жилом помещении: 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1) размер общей площади жилого помещения  занимаемого заявителем и членами его семьи;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2) сведения о лицах, зарегистрированных в жилом помещении;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3) информацию о собственнике (нанимателе) жилого помещения, в котором зарегистрирован заявитель;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4) факт наличия или отсутствия в собственности заявителя и членов его семьи каких-либо жилых помещений;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5) сравнивает  сумму месячного дохода на 1 члена семьи с пороговым значением (для признания малоимущим);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6) сравнивает сумму стоимости имущества, находящегося в собственности заявителя с пороговым значением (для признания малоимущим).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Принятие на учет осуществляется по результатам рассмотрения заявления гражданина  и признания его  нуждающимся в жилом помещении по  основаниям, установленным в статье 51 Жилищного кодекса Российской Федерации.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bCs/>
          <w:sz w:val="28"/>
          <w:szCs w:val="28"/>
        </w:rPr>
        <w:t>Отказ в принятии на учет граждан в качестве нуждающихся в жилом помещении осуществляется при наличии следующих оснований, установленных в статьях 53, 54 Жилищного кодекса Российской Федерации: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rFonts w:ascii="Bodoni MT Black" w:hAnsi="Bodoni MT Black" w:cs="Bodoni MT Black"/>
          <w:sz w:val="28"/>
          <w:szCs w:val="28"/>
        </w:rPr>
        <w:lastRenderedPageBreak/>
        <w:t>∙</w:t>
      </w:r>
      <w:r>
        <w:rPr>
          <w:sz w:val="28"/>
          <w:szCs w:val="28"/>
        </w:rPr>
        <w:t xml:space="preserve"> заявитель представил документы не в полном объеме, указанные в п.2.6 настоящего Регламента;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rFonts w:ascii="Bodoni MT Black" w:hAnsi="Bodoni MT Black" w:cs="Bodoni MT Black"/>
          <w:sz w:val="28"/>
          <w:szCs w:val="28"/>
        </w:rPr>
        <w:t>∙</w:t>
      </w:r>
      <w:r>
        <w:rPr>
          <w:sz w:val="28"/>
          <w:szCs w:val="28"/>
        </w:rPr>
        <w:t xml:space="preserve"> заявитель не соответствует требованиям, указанным в п. 1.2. настоящего Регламента;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rFonts w:ascii="Bodoni MT Black" w:hAnsi="Bodoni MT Black" w:cs="Bodoni MT Black"/>
          <w:sz w:val="28"/>
          <w:szCs w:val="28"/>
        </w:rPr>
        <w:t>∙</w:t>
      </w:r>
      <w:r>
        <w:rPr>
          <w:sz w:val="28"/>
          <w:szCs w:val="28"/>
        </w:rPr>
        <w:t xml:space="preserve">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Решение жилищной комиссии оформляется протоколом.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z w:val="28"/>
          <w:szCs w:val="28"/>
        </w:rPr>
        <w:t>Общий максимальный срок выполнения административной процедуры  - 30 дней.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3.2.4. На основании решения жилищной комиссии готовится  проект распоряжения главы  администрации сельского поселения.</w:t>
      </w:r>
    </w:p>
    <w:p w:rsidR="00F91825" w:rsidRDefault="00F91825" w:rsidP="00F91825">
      <w:pPr>
        <w:shd w:val="clear" w:color="auto" w:fill="FFFFFF"/>
        <w:ind w:firstLine="720"/>
        <w:jc w:val="both"/>
      </w:pPr>
      <w:r>
        <w:rPr>
          <w:sz w:val="28"/>
          <w:szCs w:val="28"/>
        </w:rPr>
        <w:t>Общий максимальный срок выполнения административной процедуры  - в течение 5 рабочих дней.</w:t>
      </w:r>
    </w:p>
    <w:p w:rsidR="00F91825" w:rsidRDefault="00F91825" w:rsidP="00F91825">
      <w:pPr>
        <w:pStyle w:val="31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>
        <w:rPr>
          <w:bCs/>
          <w:sz w:val="28"/>
          <w:szCs w:val="28"/>
        </w:rPr>
        <w:t xml:space="preserve">3.2.5. Уведомление о принятии на учет, либо отказе с указанием причин отказа направляется заявителю по почте или выдается лично  </w:t>
      </w:r>
      <w:r>
        <w:rPr>
          <w:sz w:val="28"/>
          <w:szCs w:val="28"/>
        </w:rPr>
        <w:t>в течение 3 рабочих дней с момента подписания распоряжения главы  администрации сельского поселения.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на учет граждане в течение 3-х рабочих дней со дня подписания  распоряжения главы  администрации сельского поселения включаются в список граждан, нуждающихся  в жилых помещениях.</w:t>
      </w:r>
    </w:p>
    <w:p w:rsidR="00F91825" w:rsidRDefault="00F91825" w:rsidP="00F91825">
      <w:pPr>
        <w:shd w:val="clear" w:color="auto" w:fill="FFFFFF"/>
        <w:ind w:firstLine="709"/>
        <w:jc w:val="both"/>
      </w:pPr>
    </w:p>
    <w:p w:rsidR="00F91825" w:rsidRDefault="00F91825" w:rsidP="00F91825">
      <w:pPr>
        <w:shd w:val="clear" w:color="auto" w:fill="FFFFFF"/>
        <w:jc w:val="center"/>
      </w:pPr>
      <w:r>
        <w:rPr>
          <w:rStyle w:val="a5"/>
          <w:bCs w:val="0"/>
          <w:sz w:val="28"/>
          <w:szCs w:val="28"/>
        </w:rPr>
        <w:t>4. Формы контроля за предоставлением муниципальной услуги</w:t>
      </w:r>
    </w:p>
    <w:p w:rsidR="00F91825" w:rsidRDefault="00F91825" w:rsidP="00F91825">
      <w:pPr>
        <w:shd w:val="clear" w:color="auto" w:fill="FFFFFF"/>
        <w:ind w:firstLine="708"/>
        <w:jc w:val="both"/>
      </w:pPr>
      <w:r>
        <w:rPr>
          <w:rStyle w:val="a5"/>
          <w:b w:val="0"/>
          <w:bCs w:val="0"/>
          <w:sz w:val="28"/>
          <w:szCs w:val="28"/>
        </w:rPr>
        <w:t> </w:t>
      </w:r>
      <w:r>
        <w:rPr>
          <w:sz w:val="28"/>
          <w:szCs w:val="28"/>
        </w:rPr>
        <w:t>4.1.  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 Писаревского сельского поселения, председателем жилищной комиссии.</w:t>
      </w:r>
    </w:p>
    <w:p w:rsidR="00F91825" w:rsidRDefault="00F91825" w:rsidP="00F91825">
      <w:pPr>
        <w:shd w:val="clear" w:color="auto" w:fill="FFFFFF"/>
        <w:ind w:firstLine="709"/>
        <w:jc w:val="both"/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предоставлении муниципальной услуги, рассмотрение, принятие решений и подготовку ответов на обращения заявителей в ходе предоставлении муниципальной услуги, содержащие жалобы на решения, действия (бездействие) должностных лиц при предоставлении  муниципальной  услуги.</w:t>
      </w:r>
    </w:p>
    <w:p w:rsidR="00F91825" w:rsidRDefault="00F91825" w:rsidP="00F918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проведенных проверок, в случае выявления нарушений порядка и сроков предоставлении муниципальной услуги, осуществляется привлечение виновных лиц к дисциплинарной ответственности в соответствии с Федеральным законом от 02.03.2007 года        № 25-ФЗ «О муниципальной службе в Российской Федерации» и Трудовым кодексом Российской Федерации.</w:t>
      </w:r>
    </w:p>
    <w:p w:rsidR="00F91825" w:rsidRDefault="00F91825" w:rsidP="00F91825">
      <w:pPr>
        <w:shd w:val="clear" w:color="auto" w:fill="FFFFFF"/>
        <w:ind w:firstLine="709"/>
        <w:jc w:val="both"/>
      </w:pPr>
    </w:p>
    <w:p w:rsidR="00F91825" w:rsidRDefault="00F91825" w:rsidP="00F91825">
      <w:pPr>
        <w:shd w:val="clear" w:color="auto" w:fill="FFFFFF"/>
        <w:autoSpaceDE w:val="0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lastRenderedPageBreak/>
        <w:t>5. 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</w:p>
    <w:p w:rsidR="00F91825" w:rsidRDefault="00F91825" w:rsidP="00F91825">
      <w:pPr>
        <w:shd w:val="clear" w:color="auto" w:fill="FFFFFF"/>
        <w:autoSpaceDE w:val="0"/>
        <w:jc w:val="both"/>
      </w:pPr>
      <w:r>
        <w:rPr>
          <w:rStyle w:val="a5"/>
          <w:bCs w:val="0"/>
          <w:sz w:val="28"/>
          <w:szCs w:val="28"/>
        </w:rPr>
        <w:t> </w:t>
      </w:r>
      <w:r>
        <w:rPr>
          <w:sz w:val="28"/>
          <w:szCs w:val="28"/>
        </w:rPr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>5.2. Внесудебное (досудебное) обжалование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 xml:space="preserve">Заявитель может обратиться с жалобой на действие (бездействие), осуществляемое  на основании настоящего административного регламента, устно или письменно к главе Писаревского сельского поселения. 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>В письменной  жалобе указываются: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>контактный телефон, почтовый адрес;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>предмет обращения;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 xml:space="preserve">Жалоба должна быть написана разборчивым почерком, не содержать нецензурных выражений. 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 xml:space="preserve">Жалобы заявителей, содержащие обжалование 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>В случае,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сельского поселения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 письменное уведомление.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>Жалоба  должна быть рассмотрена в течение 30 рабочих дней с даты  ее регистрации.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>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 xml:space="preserve">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lastRenderedPageBreak/>
        <w:t>5.3. Судебное обжалование</w:t>
      </w:r>
    </w:p>
    <w:p w:rsidR="00F91825" w:rsidRDefault="00F91825" w:rsidP="00F91825">
      <w:pPr>
        <w:shd w:val="clear" w:color="auto" w:fill="FFFFFF"/>
        <w:ind w:firstLine="900"/>
        <w:jc w:val="both"/>
      </w:pPr>
      <w:r>
        <w:rPr>
          <w:sz w:val="28"/>
          <w:szCs w:val="28"/>
        </w:rPr>
        <w:t>Действие (бездействие) должностных лиц администрации Писаревского сельского поселения, нарушающие право заявителя на получение муниципальной услуги, могут быть обжалованы в суде в порядке, установленном законодательством Российской Федерации.</w:t>
      </w:r>
    </w:p>
    <w:p w:rsidR="00F91825" w:rsidRDefault="00F91825" w:rsidP="00F91825">
      <w:pPr>
        <w:shd w:val="clear" w:color="auto" w:fill="FFFFFF"/>
        <w:ind w:firstLine="851"/>
        <w:jc w:val="both"/>
      </w:pPr>
      <w:r>
        <w:rPr>
          <w:color w:val="555555"/>
          <w:sz w:val="28"/>
          <w:szCs w:val="28"/>
        </w:rPr>
        <w:t> </w:t>
      </w:r>
    </w:p>
    <w:p w:rsidR="007E2969" w:rsidRDefault="00F91825">
      <w:bookmarkStart w:id="0" w:name="_GoBack"/>
      <w:bookmarkEnd w:id="0"/>
    </w:p>
    <w:sectPr w:rsidR="007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CA"/>
    <w:rsid w:val="009355CA"/>
    <w:rsid w:val="00DD3A7F"/>
    <w:rsid w:val="00F91825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1825"/>
    <w:pPr>
      <w:spacing w:before="150" w:after="150"/>
    </w:pPr>
  </w:style>
  <w:style w:type="paragraph" w:customStyle="1" w:styleId="31">
    <w:name w:val="31"/>
    <w:basedOn w:val="a"/>
    <w:rsid w:val="00F91825"/>
    <w:pPr>
      <w:spacing w:before="150" w:after="150"/>
    </w:pPr>
  </w:style>
  <w:style w:type="character" w:customStyle="1" w:styleId="a4">
    <w:name w:val="Цветовое выделение"/>
    <w:rsid w:val="00F91825"/>
    <w:rPr>
      <w:b/>
      <w:bCs w:val="0"/>
      <w:color w:val="000080"/>
    </w:rPr>
  </w:style>
  <w:style w:type="character" w:styleId="a5">
    <w:name w:val="Strong"/>
    <w:basedOn w:val="a0"/>
    <w:qFormat/>
    <w:rsid w:val="00F91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1825"/>
    <w:pPr>
      <w:spacing w:before="150" w:after="150"/>
    </w:pPr>
  </w:style>
  <w:style w:type="paragraph" w:customStyle="1" w:styleId="31">
    <w:name w:val="31"/>
    <w:basedOn w:val="a"/>
    <w:rsid w:val="00F91825"/>
    <w:pPr>
      <w:spacing w:before="150" w:after="150"/>
    </w:pPr>
  </w:style>
  <w:style w:type="character" w:customStyle="1" w:styleId="a4">
    <w:name w:val="Цветовое выделение"/>
    <w:rsid w:val="00F91825"/>
    <w:rPr>
      <w:b/>
      <w:bCs w:val="0"/>
      <w:color w:val="000080"/>
    </w:rPr>
  </w:style>
  <w:style w:type="character" w:styleId="a5">
    <w:name w:val="Strong"/>
    <w:basedOn w:val="a0"/>
    <w:qFormat/>
    <w:rsid w:val="00F91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3736</Words>
  <Characters>21301</Characters>
  <Application>Microsoft Office Word</Application>
  <DocSecurity>0</DocSecurity>
  <Lines>177</Lines>
  <Paragraphs>49</Paragraphs>
  <ScaleCrop>false</ScaleCrop>
  <Company>Администрация Писаревского С.П.</Company>
  <LinksUpToDate>false</LinksUpToDate>
  <CharactersWithSpaces>24988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2013-03-13T05:06:00Z</dcterms:created>
  <dcterms:modified xsi:type="dcterms:W3CDTF">2013-03-13T05:06:00Z</dcterms:modified>
</cp:coreProperties>
</file>