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C3" w:rsidRPr="0086658E" w:rsidRDefault="00332BC3" w:rsidP="00625B3F">
      <w:pPr>
        <w:pStyle w:val="western"/>
        <w:spacing w:before="0" w:beforeAutospacing="0" w:after="0"/>
        <w:ind w:firstLine="539"/>
        <w:jc w:val="center"/>
        <w:rPr>
          <w:b/>
          <w:bCs/>
          <w:szCs w:val="24"/>
        </w:rPr>
      </w:pPr>
      <w:r w:rsidRPr="0086658E">
        <w:rPr>
          <w:b/>
          <w:bCs/>
          <w:szCs w:val="24"/>
        </w:rPr>
        <w:t xml:space="preserve">Объявление </w:t>
      </w:r>
      <w:r w:rsidR="0086658E" w:rsidRPr="0086658E">
        <w:rPr>
          <w:b/>
          <w:bCs/>
          <w:szCs w:val="24"/>
        </w:rPr>
        <w:t xml:space="preserve">о проведении аукциона </w:t>
      </w:r>
    </w:p>
    <w:p w:rsidR="00625B3F" w:rsidRDefault="00625B3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>Администрация Писаревского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Писаревского сельского поселения от «</w:t>
      </w:r>
      <w:r w:rsidR="00625B3F">
        <w:rPr>
          <w:sz w:val="24"/>
          <w:szCs w:val="24"/>
        </w:rPr>
        <w:t>01</w:t>
      </w:r>
      <w:r w:rsidRPr="00332BC3">
        <w:rPr>
          <w:sz w:val="24"/>
          <w:szCs w:val="24"/>
        </w:rPr>
        <w:t xml:space="preserve">» </w:t>
      </w:r>
      <w:r w:rsidR="00AF4817">
        <w:rPr>
          <w:sz w:val="24"/>
          <w:szCs w:val="24"/>
        </w:rPr>
        <w:t>апреля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 w:rsidR="00625B3F">
        <w:rPr>
          <w:sz w:val="24"/>
          <w:szCs w:val="24"/>
        </w:rPr>
        <w:t xml:space="preserve"> 16</w:t>
      </w:r>
      <w:r w:rsidRPr="00332BC3">
        <w:rPr>
          <w:sz w:val="24"/>
          <w:szCs w:val="24"/>
        </w:rPr>
        <w:t xml:space="preserve"> «О проведении аукциона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9A00C2">
        <w:rPr>
          <w:bCs/>
        </w:rPr>
        <w:t>2</w:t>
      </w:r>
      <w:r w:rsidR="00996C7D">
        <w:rPr>
          <w:bCs/>
        </w:rPr>
        <w:t>3</w:t>
      </w:r>
      <w:r w:rsidR="009A00C2">
        <w:rPr>
          <w:bCs/>
        </w:rPr>
        <w:t xml:space="preserve"> </w:t>
      </w:r>
      <w:r w:rsidR="00AF4817">
        <w:rPr>
          <w:bCs/>
        </w:rPr>
        <w:t>мая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>ая область, Тулунский район, п. 4-е отделение Государственной селекционной станции</w:t>
      </w:r>
      <w:r w:rsidRPr="00332BC3">
        <w:rPr>
          <w:bCs/>
        </w:rPr>
        <w:t xml:space="preserve">, ул. </w:t>
      </w:r>
      <w:r w:rsidR="00E60302">
        <w:rPr>
          <w:bCs/>
        </w:rPr>
        <w:t>Мичурина</w:t>
      </w:r>
      <w:r w:rsidRPr="00332BC3">
        <w:rPr>
          <w:bCs/>
        </w:rPr>
        <w:t xml:space="preserve">, </w:t>
      </w:r>
      <w:r w:rsidR="00E60302">
        <w:rPr>
          <w:bCs/>
        </w:rPr>
        <w:t>д. 36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AF4817">
        <w:rPr>
          <w:bCs/>
        </w:rPr>
        <w:t>1</w:t>
      </w:r>
      <w:r w:rsidR="00996C7D">
        <w:rPr>
          <w:bCs/>
        </w:rPr>
        <w:t>5</w:t>
      </w:r>
      <w:r w:rsidRPr="00332BC3">
        <w:rPr>
          <w:bCs/>
        </w:rPr>
        <w:t xml:space="preserve"> </w:t>
      </w:r>
      <w:r w:rsidR="00AF4817">
        <w:rPr>
          <w:bCs/>
        </w:rPr>
        <w:t>апреля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AF4817">
        <w:rPr>
          <w:bCs/>
        </w:rPr>
        <w:t>1</w:t>
      </w:r>
      <w:r w:rsidR="009525A4">
        <w:rPr>
          <w:bCs/>
        </w:rPr>
        <w:t>7</w:t>
      </w:r>
      <w:bookmarkStart w:id="0" w:name="_GoBack"/>
      <w:bookmarkEnd w:id="0"/>
      <w:r w:rsidRPr="00332BC3">
        <w:rPr>
          <w:bCs/>
        </w:rPr>
        <w:t xml:space="preserve"> </w:t>
      </w:r>
      <w:r w:rsidR="00AF4817">
        <w:rPr>
          <w:bCs/>
        </w:rPr>
        <w:t>мая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с 0</w:t>
      </w:r>
      <w:r w:rsidR="00D619B8">
        <w:rPr>
          <w:bCs/>
        </w:rPr>
        <w:t>8</w:t>
      </w:r>
      <w:r w:rsidRPr="00332BC3">
        <w:rPr>
          <w:bCs/>
        </w:rPr>
        <w:t>-00 до 17-00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D619B8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996C7D">
        <w:rPr>
          <w:bCs/>
        </w:rPr>
        <w:t>20</w:t>
      </w:r>
      <w:r w:rsidRPr="00332BC3">
        <w:rPr>
          <w:bCs/>
        </w:rPr>
        <w:t xml:space="preserve"> </w:t>
      </w:r>
      <w:r w:rsidR="00AF4817">
        <w:rPr>
          <w:bCs/>
        </w:rPr>
        <w:t>мая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>ая область, Тулунский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332BC3" w:rsidRPr="00332BC3" w:rsidRDefault="00332BC3" w:rsidP="00D619B8">
      <w:pPr>
        <w:pStyle w:val="a4"/>
        <w:spacing w:before="0" w:beforeAutospacing="0" w:after="0"/>
        <w:ind w:firstLine="539"/>
      </w:pPr>
      <w:r w:rsidRPr="00332BC3">
        <w:rPr>
          <w:bCs/>
        </w:rPr>
        <w:t>Справки по телефону: (8395</w:t>
      </w:r>
      <w:r w:rsidR="00D619B8">
        <w:rPr>
          <w:bCs/>
        </w:rPr>
        <w:t>30)49033</w:t>
      </w:r>
      <w:r w:rsidRPr="00332BC3">
        <w:rPr>
          <w:bCs/>
        </w:rPr>
        <w:t xml:space="preserve">, в Интернете по адресу: </w:t>
      </w:r>
      <w:hyperlink r:id="rId5" w:history="1">
        <w:r w:rsidR="00D619B8" w:rsidRPr="003853EB">
          <w:rPr>
            <w:rStyle w:val="a3"/>
            <w:bCs/>
            <w:color w:val="000000" w:themeColor="text1"/>
            <w:lang w:val="en-US"/>
          </w:rPr>
          <w:t>www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pisarevskoe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mo</w:t>
        </w:r>
        <w:r w:rsidR="00D619B8" w:rsidRPr="003853EB">
          <w:rPr>
            <w:rStyle w:val="a3"/>
            <w:bCs/>
            <w:color w:val="000000" w:themeColor="text1"/>
          </w:rPr>
          <w:t>38.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ru</w:t>
        </w:r>
      </w:hyperlink>
      <w:r w:rsidRPr="003853EB">
        <w:rPr>
          <w:bCs/>
          <w:color w:val="000000" w:themeColor="text1"/>
        </w:rPr>
        <w:t xml:space="preserve">, </w:t>
      </w:r>
      <w:hyperlink r:id="rId6" w:history="1">
        <w:r w:rsidR="00D619B8" w:rsidRPr="003853EB">
          <w:rPr>
            <w:rStyle w:val="a3"/>
            <w:bCs/>
            <w:color w:val="000000" w:themeColor="text1"/>
            <w:lang w:val="en-US"/>
          </w:rPr>
          <w:t>www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torgi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gov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ru</w:t>
        </w:r>
      </w:hyperlink>
      <w:r w:rsidRPr="003853EB">
        <w:rPr>
          <w:bCs/>
          <w:color w:val="000000" w:themeColor="text1"/>
        </w:rPr>
        <w:t>.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332BC3" w:rsidRPr="00AF4817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населенных пунктов площадью </w:t>
      </w:r>
      <w:r w:rsidR="00AF4817">
        <w:rPr>
          <w:sz w:val="24"/>
          <w:szCs w:val="24"/>
        </w:rPr>
        <w:t>1049</w:t>
      </w:r>
      <w:r w:rsidRPr="00332BC3">
        <w:rPr>
          <w:sz w:val="24"/>
          <w:szCs w:val="24"/>
        </w:rPr>
        <w:t xml:space="preserve"> кв.м</w:t>
      </w:r>
      <w:r w:rsidR="00514839">
        <w:rPr>
          <w:sz w:val="24"/>
          <w:szCs w:val="24"/>
        </w:rPr>
        <w:t>.</w:t>
      </w:r>
      <w:r w:rsidR="000F5F21">
        <w:rPr>
          <w:sz w:val="24"/>
          <w:szCs w:val="24"/>
        </w:rPr>
        <w:t>,</w:t>
      </w:r>
      <w:r w:rsidRPr="00332BC3">
        <w:rPr>
          <w:sz w:val="24"/>
          <w:szCs w:val="24"/>
        </w:rPr>
        <w:t xml:space="preserve"> кадастровый номер 38:</w:t>
      </w:r>
      <w:r w:rsidR="000F5F21"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 w:rsidR="00AF4817">
        <w:rPr>
          <w:sz w:val="24"/>
          <w:szCs w:val="24"/>
        </w:rPr>
        <w:t>220101</w:t>
      </w:r>
      <w:r w:rsidRPr="00332BC3">
        <w:rPr>
          <w:sz w:val="24"/>
          <w:szCs w:val="24"/>
        </w:rPr>
        <w:t>:</w:t>
      </w:r>
      <w:r w:rsidR="00AF4817">
        <w:rPr>
          <w:sz w:val="24"/>
          <w:szCs w:val="24"/>
        </w:rPr>
        <w:t>864</w:t>
      </w:r>
      <w:r w:rsidRPr="00332BC3">
        <w:rPr>
          <w:sz w:val="24"/>
          <w:szCs w:val="24"/>
        </w:rPr>
        <w:t xml:space="preserve">, местоположение: Иркутская область, </w:t>
      </w:r>
      <w:proofErr w:type="spellStart"/>
      <w:r w:rsidR="000F5F21">
        <w:rPr>
          <w:sz w:val="24"/>
          <w:szCs w:val="24"/>
        </w:rPr>
        <w:t>Тулунский</w:t>
      </w:r>
      <w:proofErr w:type="spellEnd"/>
      <w:r w:rsidR="000F5F21">
        <w:rPr>
          <w:sz w:val="24"/>
          <w:szCs w:val="24"/>
        </w:rPr>
        <w:t xml:space="preserve"> район, </w:t>
      </w:r>
      <w:r w:rsidR="00AF4817" w:rsidRPr="00AF4817">
        <w:rPr>
          <w:bCs/>
          <w:sz w:val="24"/>
          <w:szCs w:val="24"/>
        </w:rPr>
        <w:t>п. 4-е отделение Государственной селекционной станции</w:t>
      </w:r>
      <w:r w:rsidR="000F5F21" w:rsidRPr="00AF4817">
        <w:rPr>
          <w:sz w:val="24"/>
          <w:szCs w:val="24"/>
        </w:rPr>
        <w:t xml:space="preserve">, ул. </w:t>
      </w:r>
      <w:r w:rsidR="00AF4817">
        <w:rPr>
          <w:sz w:val="24"/>
          <w:szCs w:val="24"/>
        </w:rPr>
        <w:t>Чапаева</w:t>
      </w:r>
      <w:r w:rsidR="000F5F21" w:rsidRPr="00AF4817">
        <w:rPr>
          <w:sz w:val="24"/>
          <w:szCs w:val="24"/>
        </w:rPr>
        <w:t xml:space="preserve">, </w:t>
      </w:r>
      <w:r w:rsidR="00AF4817">
        <w:rPr>
          <w:sz w:val="24"/>
          <w:szCs w:val="24"/>
        </w:rPr>
        <w:t>73</w:t>
      </w:r>
      <w:r w:rsidR="000F5F21" w:rsidRPr="00AF4817">
        <w:rPr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на право земельного участка:</w:t>
      </w:r>
      <w:r w:rsidRPr="00332BC3">
        <w:rPr>
          <w:sz w:val="24"/>
          <w:szCs w:val="24"/>
        </w:rPr>
        <w:t xml:space="preserve"> отсутству</w:t>
      </w:r>
      <w:r w:rsidR="00514839">
        <w:rPr>
          <w:sz w:val="24"/>
          <w:szCs w:val="24"/>
        </w:rPr>
        <w:t>ю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332BC3" w:rsidRPr="00332BC3" w:rsidRDefault="000F5F21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AF4817">
        <w:rPr>
          <w:bCs/>
          <w:sz w:val="24"/>
          <w:szCs w:val="24"/>
        </w:rPr>
        <w:t>для размещения объектов розничной и мелкооптовой торговли, магазинов</w:t>
      </w:r>
      <w:r>
        <w:rPr>
          <w:b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>земли населенных пунктов.</w:t>
      </w:r>
    </w:p>
    <w:p w:rsidR="00A6606D" w:rsidRPr="00253EBD" w:rsidRDefault="00A6606D" w:rsidP="00A6606D">
      <w:pPr>
        <w:pStyle w:val="a8"/>
        <w:ind w:firstLine="363"/>
        <w:rPr>
          <w:bCs/>
        </w:rPr>
      </w:pPr>
      <w:r>
        <w:rPr>
          <w:b/>
          <w:bCs/>
        </w:rPr>
        <w:t>П</w:t>
      </w:r>
      <w:r w:rsidRPr="00712FB4">
        <w:rPr>
          <w:b/>
          <w:bCs/>
        </w:rPr>
        <w:t>лат</w:t>
      </w:r>
      <w:r>
        <w:rPr>
          <w:b/>
          <w:bCs/>
        </w:rPr>
        <w:t>а</w:t>
      </w:r>
      <w:r w:rsidRPr="00712FB4">
        <w:rPr>
          <w:b/>
          <w:bCs/>
        </w:rPr>
        <w:t xml:space="preserve"> за подключение к сетям инженерно-технического обеспечения</w:t>
      </w:r>
      <w:r w:rsidR="00253EBD">
        <w:rPr>
          <w:b/>
          <w:bCs/>
        </w:rPr>
        <w:t>:</w:t>
      </w:r>
      <w:r w:rsidRPr="00253EBD">
        <w:rPr>
          <w:bCs/>
        </w:rPr>
        <w:t xml:space="preserve"> определяется </w:t>
      </w:r>
      <w:r w:rsidR="00253EBD">
        <w:rPr>
          <w:bCs/>
        </w:rPr>
        <w:t>в соответствии с Приказом Службы по тарифам Иркутской области от 28 декабря 2015 года № 609-спр</w:t>
      </w:r>
      <w:r w:rsidRPr="00253EBD">
        <w:rPr>
          <w:bCs/>
        </w:rPr>
        <w:t>.</w:t>
      </w:r>
    </w:p>
    <w:p w:rsidR="00A6606D" w:rsidRPr="00712FB4" w:rsidRDefault="00A6606D" w:rsidP="00A6606D">
      <w:pPr>
        <w:pStyle w:val="a8"/>
        <w:ind w:firstLine="540"/>
        <w:rPr>
          <w:b/>
          <w:bCs/>
        </w:rPr>
      </w:pPr>
      <w:r>
        <w:rPr>
          <w:b/>
          <w:bCs/>
        </w:rPr>
        <w:t>Технические условия:</w:t>
      </w:r>
    </w:p>
    <w:p w:rsidR="00A6606D" w:rsidRDefault="00A6606D" w:rsidP="00A6606D">
      <w:pPr>
        <w:pStyle w:val="a8"/>
        <w:ind w:firstLine="540"/>
      </w:pPr>
      <w:r w:rsidRPr="00712FB4">
        <w:t>-</w:t>
      </w:r>
      <w:r>
        <w:t xml:space="preserve"> Предварительные технические условия на присоединение к электрическим сетям ОАО «ИЭСК» от 1</w:t>
      </w:r>
      <w:r w:rsidR="000A4C0E">
        <w:t>1</w:t>
      </w:r>
      <w:r>
        <w:t>.</w:t>
      </w:r>
      <w:r w:rsidR="000A4C0E">
        <w:t>04</w:t>
      </w:r>
      <w:r>
        <w:t>.201</w:t>
      </w:r>
      <w:r w:rsidR="000A4C0E">
        <w:t>6</w:t>
      </w:r>
      <w:r>
        <w:t xml:space="preserve"> г.</w:t>
      </w:r>
    </w:p>
    <w:p w:rsidR="00A6606D" w:rsidRDefault="00A6606D" w:rsidP="00A6606D">
      <w:pPr>
        <w:pStyle w:val="a8"/>
        <w:ind w:firstLine="540"/>
      </w:pPr>
      <w:r>
        <w:t xml:space="preserve">Предельные параметры разрешенного строительства, реконструкции определены в соответствии с ПЗЗ, утвержденными решением думы Писаревского сельского поселения от </w:t>
      </w:r>
      <w:r w:rsidR="0002020A">
        <w:t>30</w:t>
      </w:r>
      <w:r>
        <w:t>.0</w:t>
      </w:r>
      <w:r w:rsidR="0002020A">
        <w:t>4</w:t>
      </w:r>
      <w:r>
        <w:t>.2014</w:t>
      </w:r>
      <w:r w:rsidR="0002020A">
        <w:t xml:space="preserve"> </w:t>
      </w:r>
      <w:r>
        <w:t>г. №</w:t>
      </w:r>
      <w:r w:rsidR="0002020A">
        <w:t xml:space="preserve"> 34</w:t>
      </w:r>
      <w:r>
        <w:t>.</w:t>
      </w:r>
    </w:p>
    <w:p w:rsidR="00332BC3" w:rsidRPr="00332BC3" w:rsidRDefault="00332BC3" w:rsidP="005F08A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AF4817">
        <w:rPr>
          <w:sz w:val="24"/>
          <w:szCs w:val="24"/>
        </w:rPr>
        <w:t>5 (Пять)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332BC3" w:rsidRPr="00AF4817" w:rsidRDefault="00332BC3" w:rsidP="000F5F21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AF4817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="00AF4817" w:rsidRPr="00AF4817">
        <w:rPr>
          <w:sz w:val="24"/>
          <w:szCs w:val="24"/>
        </w:rPr>
        <w:t xml:space="preserve">10% от кадастровой стоимости земельного участка </w:t>
      </w:r>
      <w:r w:rsidR="00AF4817">
        <w:rPr>
          <w:sz w:val="24"/>
          <w:szCs w:val="24"/>
        </w:rPr>
        <w:t xml:space="preserve">в сумме </w:t>
      </w:r>
      <w:r w:rsidR="00AF4817" w:rsidRPr="00AF4817">
        <w:rPr>
          <w:sz w:val="24"/>
          <w:szCs w:val="24"/>
        </w:rPr>
        <w:t>35434,17 (Тридцать пять тысяч четыреста тридцать четыре) рубля 17 копеек</w:t>
      </w:r>
      <w:r w:rsidRPr="00AF4817">
        <w:rPr>
          <w:sz w:val="24"/>
          <w:szCs w:val="24"/>
        </w:rPr>
        <w:t>.</w:t>
      </w:r>
    </w:p>
    <w:p w:rsidR="00AF4817" w:rsidRPr="00AF4817" w:rsidRDefault="00332BC3" w:rsidP="00AF48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17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F4817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AF4817" w:rsidRPr="00AF4817">
        <w:rPr>
          <w:rFonts w:ascii="Times New Roman" w:eastAsia="Calibri" w:hAnsi="Times New Roman" w:cs="Times New Roman"/>
          <w:sz w:val="24"/>
          <w:szCs w:val="24"/>
        </w:rPr>
        <w:t>1063,03 (Одна тысяча шестьдесят три) рубля 03 копейки.</w:t>
      </w:r>
    </w:p>
    <w:p w:rsidR="00332BC3" w:rsidRPr="00761B1D" w:rsidRDefault="00332BC3" w:rsidP="00761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1D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761B1D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761B1D" w:rsidRPr="00761B1D">
        <w:rPr>
          <w:rFonts w:ascii="Times New Roman" w:eastAsia="Calibri" w:hAnsi="Times New Roman" w:cs="Times New Roman"/>
          <w:sz w:val="24"/>
          <w:szCs w:val="24"/>
        </w:rPr>
        <w:t>7086,83 (Семь тысяч восемьдесят шесть) рублей 83 копейки.</w:t>
      </w:r>
    </w:p>
    <w:p w:rsidR="00332BC3" w:rsidRPr="00332BC3" w:rsidRDefault="00332BC3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4) документы, подтверждающие внесение задатка.</w:t>
      </w:r>
    </w:p>
    <w:p w:rsidR="00332BC3" w:rsidRPr="00332BC3" w:rsidRDefault="00332BC3" w:rsidP="002B4EF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Р/</w:t>
      </w:r>
      <w:proofErr w:type="spellStart"/>
      <w:r w:rsidR="002B4EF0" w:rsidRPr="002B4EF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40302810725203000193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>Отделение Иркутск г.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3816007856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Писаревского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>ения, л/с 05343005580)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2563844</w:t>
      </w:r>
      <w:r w:rsidR="00291BCB">
        <w:rPr>
          <w:rFonts w:ascii="Times New Roman" w:eastAsia="Calibri" w:hAnsi="Times New Roman" w:cs="Times New Roman"/>
          <w:sz w:val="24"/>
          <w:szCs w:val="24"/>
        </w:rPr>
        <w:t>5</w:t>
      </w:r>
      <w:r w:rsidR="0089174C">
        <w:rPr>
          <w:rFonts w:ascii="Times New Roman" w:hAnsi="Times New Roman" w:cs="Times New Roman"/>
          <w:sz w:val="24"/>
          <w:szCs w:val="24"/>
        </w:rPr>
        <w:t xml:space="preserve"> 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32BC3" w:rsidRPr="000930DB" w:rsidRDefault="00332BC3" w:rsidP="00C07F13">
      <w:pPr>
        <w:pStyle w:val="a4"/>
        <w:spacing w:before="0" w:beforeAutospacing="0" w:after="0"/>
        <w:ind w:firstLine="567"/>
      </w:pPr>
      <w:r w:rsidRPr="000930DB">
        <w:rPr>
          <w:bCs/>
        </w:rPr>
        <w:t xml:space="preserve">Победитель аукциона обязан заключить договор аренды земельного участка с </w:t>
      </w:r>
      <w:r w:rsidR="00C07F13">
        <w:rPr>
          <w:bCs/>
        </w:rPr>
        <w:t>Администрацией Писаревского сельского поселения</w:t>
      </w:r>
      <w:r w:rsidRPr="000930DB">
        <w:rPr>
          <w:bCs/>
        </w:rPr>
        <w:t xml:space="preserve"> не ранее </w:t>
      </w:r>
      <w:r w:rsidR="00B47C68">
        <w:rPr>
          <w:bCs/>
        </w:rPr>
        <w:t xml:space="preserve">чем через </w:t>
      </w:r>
      <w:r w:rsidRPr="000930DB">
        <w:rPr>
          <w:bCs/>
        </w:rPr>
        <w:t xml:space="preserve">10 дней со дня размещения информации о результатах торгов на официальном сайте торгов РФ </w:t>
      </w:r>
      <w:hyperlink r:id="rId7" w:history="1">
        <w:r w:rsidRPr="000930DB">
          <w:rPr>
            <w:rStyle w:val="a3"/>
            <w:bCs/>
            <w:color w:val="00000A"/>
            <w:lang w:val="en-US"/>
          </w:rPr>
          <w:t>www</w:t>
        </w:r>
        <w:r w:rsidRPr="000930DB">
          <w:rPr>
            <w:rStyle w:val="a3"/>
            <w:bCs/>
            <w:color w:val="00000A"/>
          </w:rPr>
          <w:t>.</w:t>
        </w:r>
        <w:proofErr w:type="spellStart"/>
        <w:r w:rsidRPr="000930DB">
          <w:rPr>
            <w:rStyle w:val="a3"/>
            <w:bCs/>
            <w:color w:val="00000A"/>
            <w:lang w:val="en-US"/>
          </w:rPr>
          <w:t>torgi</w:t>
        </w:r>
        <w:proofErr w:type="spellEnd"/>
        <w:r w:rsidRPr="000930DB">
          <w:rPr>
            <w:rStyle w:val="a3"/>
            <w:bCs/>
            <w:color w:val="00000A"/>
          </w:rPr>
          <w:t>.</w:t>
        </w:r>
        <w:proofErr w:type="spellStart"/>
        <w:r w:rsidRPr="000930DB">
          <w:rPr>
            <w:rStyle w:val="a3"/>
            <w:bCs/>
            <w:color w:val="00000A"/>
            <w:lang w:val="en-US"/>
          </w:rPr>
          <w:t>gov</w:t>
        </w:r>
        <w:proofErr w:type="spellEnd"/>
        <w:r w:rsidRPr="000930DB">
          <w:rPr>
            <w:rStyle w:val="a3"/>
            <w:bCs/>
            <w:color w:val="00000A"/>
          </w:rPr>
          <w:t>.</w:t>
        </w:r>
        <w:proofErr w:type="spellStart"/>
        <w:r w:rsidRPr="000930DB">
          <w:rPr>
            <w:rStyle w:val="a3"/>
            <w:bCs/>
            <w:color w:val="00000A"/>
            <w:lang w:val="en-US"/>
          </w:rPr>
          <w:t>ru</w:t>
        </w:r>
        <w:proofErr w:type="spellEnd"/>
      </w:hyperlink>
      <w:r w:rsidR="00C07F13">
        <w:rPr>
          <w:bCs/>
        </w:rPr>
        <w:t xml:space="preserve"> </w:t>
      </w:r>
      <w:r w:rsidRPr="000930DB">
        <w:rPr>
          <w:bCs/>
        </w:rPr>
        <w:t>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32BC3" w:rsidRPr="00332BC3" w:rsidRDefault="00332BC3" w:rsidP="00C07F1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</w:t>
      </w:r>
      <w:r w:rsidR="00C07F13">
        <w:rPr>
          <w:sz w:val="24"/>
          <w:szCs w:val="24"/>
        </w:rPr>
        <w:t xml:space="preserve"> задаток ему не возвращается.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 продажи,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3853EB">
        <w:rPr>
          <w:bCs/>
        </w:rPr>
        <w:t>п. 4-е отделение Государственной селекционной станции</w:t>
      </w:r>
      <w:r w:rsidRPr="00C07F13">
        <w:rPr>
          <w:bCs/>
        </w:rPr>
        <w:t xml:space="preserve">, ул. </w:t>
      </w:r>
      <w:r w:rsidR="003853EB">
        <w:rPr>
          <w:bCs/>
        </w:rPr>
        <w:t>Мичурина</w:t>
      </w:r>
      <w:r w:rsidRPr="00C07F13">
        <w:rPr>
          <w:bCs/>
        </w:rPr>
        <w:t>,</w:t>
      </w:r>
      <w:r w:rsidR="003853EB">
        <w:rPr>
          <w:bCs/>
        </w:rPr>
        <w:t xml:space="preserve"> д. 36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lastRenderedPageBreak/>
        <w:t>09</w:t>
      </w:r>
      <w:r w:rsidRPr="00C07F13">
        <w:rPr>
          <w:bCs/>
        </w:rPr>
        <w:t xml:space="preserve">.00 до 17.00. Телефон для справок: </w:t>
      </w:r>
      <w:r w:rsidR="003853EB">
        <w:rPr>
          <w:bCs/>
        </w:rPr>
        <w:t>8(39530)49033</w:t>
      </w:r>
      <w:r w:rsidRPr="00C07F13">
        <w:rPr>
          <w:bCs/>
        </w:rPr>
        <w:t xml:space="preserve">, в Интернете по адресу: </w:t>
      </w:r>
      <w:hyperlink r:id="rId8" w:history="1">
        <w:r w:rsidR="003853EB" w:rsidRPr="003853EB">
          <w:rPr>
            <w:rStyle w:val="a3"/>
            <w:bCs/>
            <w:color w:val="000000" w:themeColor="text1"/>
            <w:lang w:val="en-US"/>
          </w:rPr>
          <w:t>www</w:t>
        </w:r>
        <w:r w:rsidR="003853EB" w:rsidRPr="003853EB">
          <w:rPr>
            <w:rStyle w:val="a3"/>
            <w:bCs/>
            <w:color w:val="000000" w:themeColor="text1"/>
          </w:rPr>
          <w:t>.</w:t>
        </w:r>
        <w:r w:rsidR="003853EB" w:rsidRPr="003853EB">
          <w:rPr>
            <w:rStyle w:val="a3"/>
            <w:bCs/>
            <w:color w:val="000000" w:themeColor="text1"/>
            <w:lang w:val="en-US"/>
          </w:rPr>
          <w:t>pisarevskoe</w:t>
        </w:r>
        <w:r w:rsidR="003853EB" w:rsidRPr="003853EB">
          <w:rPr>
            <w:rStyle w:val="a3"/>
            <w:bCs/>
            <w:color w:val="000000" w:themeColor="text1"/>
          </w:rPr>
          <w:t>.</w:t>
        </w:r>
        <w:r w:rsidR="003853EB" w:rsidRPr="003853EB">
          <w:rPr>
            <w:rStyle w:val="a3"/>
            <w:bCs/>
            <w:color w:val="000000" w:themeColor="text1"/>
            <w:lang w:val="en-US"/>
          </w:rPr>
          <w:t>mo</w:t>
        </w:r>
        <w:r w:rsidR="003853EB" w:rsidRPr="003853EB">
          <w:rPr>
            <w:rStyle w:val="a3"/>
            <w:bCs/>
            <w:color w:val="000000" w:themeColor="text1"/>
          </w:rPr>
          <w:t>38.</w:t>
        </w:r>
        <w:r w:rsidR="003853EB" w:rsidRPr="003853EB">
          <w:rPr>
            <w:rStyle w:val="a3"/>
            <w:bCs/>
            <w:color w:val="000000" w:themeColor="text1"/>
            <w:lang w:val="en-US"/>
          </w:rPr>
          <w:t>ru</w:t>
        </w:r>
      </w:hyperlink>
      <w:r w:rsidR="003853EB">
        <w:rPr>
          <w:bCs/>
        </w:rPr>
        <w:t xml:space="preserve">, </w:t>
      </w:r>
      <w:r w:rsidRPr="00C07F13">
        <w:rPr>
          <w:bCs/>
        </w:rPr>
        <w:t>www.torgi.gov.ru.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</w:t>
      </w:r>
      <w:r w:rsidR="003853EB">
        <w:rPr>
          <w:bCs/>
        </w:rPr>
        <w:t>Шевцовым Владиславом Ивановичем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3853EB">
        <w:rPr>
          <w:bCs/>
        </w:rPr>
        <w:t>49033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F01C9E" w:rsidP="008C1F34">
      <w:pPr>
        <w:pStyle w:val="a4"/>
        <w:spacing w:before="0" w:beforeAutospacing="0" w:after="0"/>
      </w:pPr>
      <w:r>
        <w:rPr>
          <w:bCs/>
        </w:rPr>
        <w:t>Глава Писаревского сельского поселения                                       В.И. Шевцов</w:t>
      </w: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767D86" w:rsidRDefault="00767D8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9E6281" w:rsidRDefault="009E6281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по продаже права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права на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 w:rsidR="003853EB">
        <w:rPr>
          <w:b/>
          <w:bCs/>
          <w:sz w:val="24"/>
          <w:szCs w:val="24"/>
        </w:rPr>
        <w:t>____________________________________________________________________________</w:t>
      </w:r>
    </w:p>
    <w:p w:rsidR="00332BC3" w:rsidRPr="00332BC3" w:rsidRDefault="003853EB" w:rsidP="003853EB">
      <w:pPr>
        <w:pStyle w:val="a4"/>
        <w:keepNext/>
        <w:spacing w:before="0" w:beforeAutospacing="0" w:after="0"/>
      </w:pPr>
      <w:r>
        <w:t xml:space="preserve">                               </w:t>
      </w:r>
      <w:r w:rsidR="00332BC3" w:rsidRPr="00332BC3">
        <w:t>(</w:t>
      </w:r>
      <w:r w:rsidR="00332BC3" w:rsidRPr="00332BC3">
        <w:rPr>
          <w:i/>
          <w:iCs/>
        </w:rPr>
        <w:t>наименование организации заявителя, ИНН, ОГРН)</w:t>
      </w:r>
    </w:p>
    <w:p w:rsidR="00332BC3" w:rsidRPr="00332BC3" w:rsidRDefault="00332BC3" w:rsidP="003853EB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 w:rsidR="003853EB">
        <w:t>_____</w:t>
      </w:r>
      <w:r w:rsidRPr="00332BC3">
        <w:t>,</w:t>
      </w:r>
    </w:p>
    <w:p w:rsidR="00332BC3" w:rsidRPr="00332BC3" w:rsidRDefault="003853EB" w:rsidP="003853EB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="00332BC3" w:rsidRPr="00332BC3">
        <w:rPr>
          <w:i/>
          <w:iCs/>
        </w:rPr>
        <w:t>(наименование должности руководителя и его Ф.И.О.)</w:t>
      </w:r>
    </w:p>
    <w:p w:rsidR="00332BC3" w:rsidRPr="00332BC3" w:rsidRDefault="00332BC3" w:rsidP="00332BC3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55525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 w:rsidR="00A55525">
        <w:t>_____________________________________________</w:t>
      </w:r>
    </w:p>
    <w:p w:rsidR="00332BC3" w:rsidRPr="00332BC3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 w:rsidR="00A55525">
        <w:t>_________________________________</w:t>
      </w:r>
    </w:p>
    <w:p w:rsidR="00332BC3" w:rsidRPr="00332BC3" w:rsidRDefault="00332BC3" w:rsidP="00A55525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 w:rsidR="00A55525">
        <w:t>_, факс _______________________.</w:t>
      </w:r>
    </w:p>
    <w:p w:rsidR="00332BC3" w:rsidRPr="00332BC3" w:rsidRDefault="00332BC3" w:rsidP="00332BC3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>(</w:t>
      </w:r>
      <w:proofErr w:type="gramStart"/>
      <w:r w:rsidR="00332BC3" w:rsidRPr="00A55525">
        <w:rPr>
          <w:i/>
          <w:sz w:val="24"/>
          <w:szCs w:val="24"/>
        </w:rPr>
        <w:t>кем</w:t>
      </w:r>
      <w:proofErr w:type="gramEnd"/>
      <w:r w:rsidR="00332BC3" w:rsidRPr="00A55525">
        <w:rPr>
          <w:i/>
          <w:sz w:val="24"/>
          <w:szCs w:val="24"/>
        </w:rPr>
        <w:t xml:space="preserve"> выдан)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</w:t>
      </w:r>
      <w:proofErr w:type="gramEnd"/>
      <w:r w:rsidRPr="00332BC3">
        <w:rPr>
          <w:sz w:val="24"/>
          <w:szCs w:val="24"/>
        </w:rPr>
        <w:t xml:space="preserve">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9" w:history="1">
        <w:r w:rsidRPr="00332BC3">
          <w:rPr>
            <w:rStyle w:val="a3"/>
            <w:color w:val="00000A"/>
            <w:sz w:val="24"/>
            <w:szCs w:val="24"/>
            <w:lang w:val="en-US"/>
          </w:rPr>
          <w:t>www</w:t>
        </w:r>
        <w:r w:rsidRPr="00332BC3">
          <w:rPr>
            <w:rStyle w:val="a3"/>
            <w:color w:val="00000A"/>
            <w:sz w:val="24"/>
            <w:szCs w:val="24"/>
          </w:rPr>
          <w:t>.</w:t>
        </w:r>
        <w:proofErr w:type="spellStart"/>
        <w:r w:rsidRPr="00332BC3">
          <w:rPr>
            <w:rStyle w:val="a3"/>
            <w:color w:val="00000A"/>
            <w:sz w:val="24"/>
            <w:szCs w:val="24"/>
            <w:lang w:val="en-US"/>
          </w:rPr>
          <w:t>torgi</w:t>
        </w:r>
        <w:proofErr w:type="spellEnd"/>
        <w:r w:rsidRPr="00332BC3">
          <w:rPr>
            <w:rStyle w:val="a3"/>
            <w:color w:val="00000A"/>
            <w:sz w:val="24"/>
            <w:szCs w:val="24"/>
          </w:rPr>
          <w:t>.</w:t>
        </w:r>
        <w:proofErr w:type="spellStart"/>
        <w:r w:rsidRPr="00332BC3">
          <w:rPr>
            <w:rStyle w:val="a3"/>
            <w:color w:val="00000A"/>
            <w:sz w:val="24"/>
            <w:szCs w:val="24"/>
            <w:lang w:val="en-US"/>
          </w:rPr>
          <w:t>gov</w:t>
        </w:r>
        <w:proofErr w:type="spellEnd"/>
        <w:r w:rsidRPr="00332BC3">
          <w:rPr>
            <w:rStyle w:val="a3"/>
            <w:color w:val="00000A"/>
            <w:sz w:val="24"/>
            <w:szCs w:val="24"/>
          </w:rPr>
          <w:t>.</w:t>
        </w:r>
        <w:proofErr w:type="spellStart"/>
        <w:r w:rsidRPr="00332BC3">
          <w:rPr>
            <w:rStyle w:val="a3"/>
            <w:color w:val="00000A"/>
            <w:sz w:val="24"/>
            <w:szCs w:val="24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>Администрацией Писаревского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4F5D3D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 w:rsidR="004F5D3D">
        <w:rPr>
          <w:sz w:val="24"/>
          <w:szCs w:val="24"/>
        </w:rPr>
        <w:t xml:space="preserve"> задатка:</w:t>
      </w:r>
    </w:p>
    <w:p w:rsidR="00332BC3" w:rsidRPr="00332BC3" w:rsidRDefault="004F5D3D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="00332BC3" w:rsidRPr="00332BC3">
        <w:rPr>
          <w:sz w:val="24"/>
          <w:szCs w:val="24"/>
        </w:rPr>
        <w:t>_________________________</w:t>
      </w:r>
      <w:r w:rsidR="00A5552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332BC3" w:rsidRDefault="004F5D3D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Адрес банка: </w:t>
      </w:r>
      <w:r w:rsidR="00A55525">
        <w:rPr>
          <w:sz w:val="24"/>
          <w:szCs w:val="24"/>
        </w:rPr>
        <w:t>_________________________________________________________________</w:t>
      </w:r>
    </w:p>
    <w:p w:rsidR="00A55525" w:rsidRDefault="004F5D3D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Номер счета </w:t>
      </w:r>
      <w:r w:rsidR="006F629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</w:t>
      </w:r>
    </w:p>
    <w:p w:rsidR="004F5D3D" w:rsidRDefault="004F5D3D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</w:t>
      </w:r>
    </w:p>
    <w:p w:rsidR="00A55525" w:rsidRDefault="00A55525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55525" w:rsidRDefault="00A55525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1D234F" w:rsidRDefault="001D234F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1D234F" w:rsidRDefault="001D234F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14B38" w:rsidRDefault="00C14B38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</w:p>
    <w:p w:rsidR="00332BC3" w:rsidRPr="00332BC3" w:rsidRDefault="00332BC3" w:rsidP="00332BC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Pr="00332BC3" w:rsidRDefault="00332BC3" w:rsidP="00332BC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A942F5" w:rsidRDefault="00332BC3" w:rsidP="00A55525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уполномоченного лица Продавца ____________ </w:t>
      </w:r>
      <w:proofErr w:type="gramStart"/>
      <w:r w:rsidRPr="00332BC3">
        <w:rPr>
          <w:sz w:val="24"/>
          <w:szCs w:val="24"/>
        </w:rPr>
        <w:t>( _</w:t>
      </w:r>
      <w:proofErr w:type="gramEnd"/>
      <w:r w:rsidRPr="00332BC3">
        <w:rPr>
          <w:sz w:val="24"/>
          <w:szCs w:val="24"/>
        </w:rPr>
        <w:t>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9E6281" w:rsidRDefault="009E6281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аренды земельного участка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200"/>
      <w:bookmarkEnd w:id="1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01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1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2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413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3.2.6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УФК  по Иркутской области   </w:t>
      </w:r>
      <w:proofErr w:type="spellStart"/>
      <w:r w:rsidR="00A14377">
        <w:rPr>
          <w:rFonts w:ascii="Times New Roman" w:hAnsi="Times New Roman" w:cs="Times New Roman"/>
          <w:b/>
          <w:bCs/>
          <w:sz w:val="24"/>
          <w:szCs w:val="24"/>
        </w:rPr>
        <w:t>Писаревское</w:t>
      </w:r>
      <w:proofErr w:type="spellEnd"/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поселение.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1DBA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FD1DBA">
        <w:rPr>
          <w:rFonts w:ascii="Times New Roman" w:hAnsi="Times New Roman" w:cs="Times New Roman"/>
          <w:b/>
          <w:bCs/>
          <w:sz w:val="24"/>
          <w:szCs w:val="24"/>
        </w:rPr>
        <w:t>. 40101810900000010001   ИНН 38160078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КПП 381601001</w:t>
      </w:r>
    </w:p>
    <w:p w:rsidR="00A14377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ОКТМО 2563844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БИК банка 042520001 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КОД 93511105013100000120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Банк получателя: Отделение Иркутск г.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M45212"/>
      <w:bookmarkEnd w:id="6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6.4.3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6.4.4</w:t>
      </w: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A14377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Pr="00FD1DBA" w:rsidRDefault="00C14B38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3"/>
        <w:gridCol w:w="4977"/>
      </w:tblGrid>
      <w:tr w:rsidR="00FD1DBA" w:rsidRPr="00FD1DBA" w:rsidTr="008B2FEC">
        <w:trPr>
          <w:trHeight w:val="1927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proofErr w:type="gramEnd"/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Шевцов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4B38" w:rsidRDefault="00C14B38" w:rsidP="008B2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Default="00C14B38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281" w:rsidRDefault="009E6281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Писаревского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Шевцова Владислава Ивановича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Писаревского сельского поселения Иркутская область, Тулунский район, п. 4-е отделение Государственной селекционной станции, ул. Мичурина, д. 36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Шевцов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3"/>
    <w:rsid w:val="00007294"/>
    <w:rsid w:val="0002020A"/>
    <w:rsid w:val="000464D9"/>
    <w:rsid w:val="000930DB"/>
    <w:rsid w:val="000A4C0E"/>
    <w:rsid w:val="000B5696"/>
    <w:rsid w:val="000F5F21"/>
    <w:rsid w:val="00111186"/>
    <w:rsid w:val="00124DA4"/>
    <w:rsid w:val="001B7AFD"/>
    <w:rsid w:val="001D234F"/>
    <w:rsid w:val="001D712D"/>
    <w:rsid w:val="00253EBD"/>
    <w:rsid w:val="00291BCB"/>
    <w:rsid w:val="002B4EF0"/>
    <w:rsid w:val="00332BC3"/>
    <w:rsid w:val="00334F01"/>
    <w:rsid w:val="00367BA7"/>
    <w:rsid w:val="003853EB"/>
    <w:rsid w:val="003B490A"/>
    <w:rsid w:val="004455C1"/>
    <w:rsid w:val="00482EF9"/>
    <w:rsid w:val="004A7F3A"/>
    <w:rsid w:val="004C507E"/>
    <w:rsid w:val="004F5D3D"/>
    <w:rsid w:val="0051345C"/>
    <w:rsid w:val="00514839"/>
    <w:rsid w:val="0053787E"/>
    <w:rsid w:val="0056115E"/>
    <w:rsid w:val="00585EA7"/>
    <w:rsid w:val="005C4568"/>
    <w:rsid w:val="005F08A6"/>
    <w:rsid w:val="00625B3F"/>
    <w:rsid w:val="006F6296"/>
    <w:rsid w:val="00735843"/>
    <w:rsid w:val="00761B1D"/>
    <w:rsid w:val="00767D86"/>
    <w:rsid w:val="008078EF"/>
    <w:rsid w:val="0086658E"/>
    <w:rsid w:val="0089174C"/>
    <w:rsid w:val="008B2FEC"/>
    <w:rsid w:val="008C1F34"/>
    <w:rsid w:val="008E70BA"/>
    <w:rsid w:val="00912A4C"/>
    <w:rsid w:val="0091743F"/>
    <w:rsid w:val="009525A4"/>
    <w:rsid w:val="00956E6C"/>
    <w:rsid w:val="00996C7D"/>
    <w:rsid w:val="009A00C2"/>
    <w:rsid w:val="009C5901"/>
    <w:rsid w:val="009E465F"/>
    <w:rsid w:val="009E6281"/>
    <w:rsid w:val="00A14377"/>
    <w:rsid w:val="00A16ED5"/>
    <w:rsid w:val="00A54401"/>
    <w:rsid w:val="00A55525"/>
    <w:rsid w:val="00A5654A"/>
    <w:rsid w:val="00A65FE1"/>
    <w:rsid w:val="00A6606D"/>
    <w:rsid w:val="00A942F5"/>
    <w:rsid w:val="00AA27FE"/>
    <w:rsid w:val="00AD16AE"/>
    <w:rsid w:val="00AF4817"/>
    <w:rsid w:val="00B11C82"/>
    <w:rsid w:val="00B315A3"/>
    <w:rsid w:val="00B47C68"/>
    <w:rsid w:val="00B60AA3"/>
    <w:rsid w:val="00B766CD"/>
    <w:rsid w:val="00B85900"/>
    <w:rsid w:val="00B932CD"/>
    <w:rsid w:val="00C067B6"/>
    <w:rsid w:val="00C07F13"/>
    <w:rsid w:val="00C12345"/>
    <w:rsid w:val="00C14B38"/>
    <w:rsid w:val="00CD3905"/>
    <w:rsid w:val="00D373C1"/>
    <w:rsid w:val="00D619B8"/>
    <w:rsid w:val="00E05EA6"/>
    <w:rsid w:val="00E36455"/>
    <w:rsid w:val="00E60302"/>
    <w:rsid w:val="00E95B85"/>
    <w:rsid w:val="00F01C9E"/>
    <w:rsid w:val="00FA597E"/>
    <w:rsid w:val="00FA7E7F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9B98-7C98-4A11-A3F9-BD870B46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arevskoe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sarevskoe.mo3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2016-04-13T03:25:00Z</cp:lastPrinted>
  <dcterms:created xsi:type="dcterms:W3CDTF">2016-04-13T03:23:00Z</dcterms:created>
  <dcterms:modified xsi:type="dcterms:W3CDTF">2016-04-14T04:56:00Z</dcterms:modified>
</cp:coreProperties>
</file>