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EF" w:rsidRDefault="005F0022" w:rsidP="00D755EF">
      <w:pPr>
        <w:tabs>
          <w:tab w:val="center" w:pos="4818"/>
        </w:tabs>
        <w:jc w:val="center"/>
        <w:rPr>
          <w:b/>
          <w:sz w:val="24"/>
        </w:rPr>
      </w:pPr>
      <w:r>
        <w:rPr>
          <w:b/>
          <w:sz w:val="28"/>
        </w:rPr>
        <w:t>Ир</w:t>
      </w:r>
      <w:r w:rsidR="00D755EF">
        <w:rPr>
          <w:b/>
          <w:sz w:val="28"/>
        </w:rPr>
        <w:t>кутская область</w:t>
      </w:r>
    </w:p>
    <w:p w:rsidR="00D755EF" w:rsidRDefault="00D755EF" w:rsidP="00D755E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Тулунский</w:t>
      </w:r>
      <w:proofErr w:type="spellEnd"/>
      <w:r>
        <w:rPr>
          <w:b/>
          <w:sz w:val="28"/>
        </w:rPr>
        <w:t xml:space="preserve"> район</w:t>
      </w:r>
    </w:p>
    <w:p w:rsidR="00D755EF" w:rsidRDefault="00D755EF" w:rsidP="00D755EF">
      <w:pPr>
        <w:jc w:val="center"/>
        <w:rPr>
          <w:b/>
          <w:sz w:val="26"/>
        </w:rPr>
      </w:pPr>
    </w:p>
    <w:p w:rsidR="00D755EF" w:rsidRDefault="00D755EF" w:rsidP="00D755EF">
      <w:pPr>
        <w:pStyle w:val="2"/>
        <w:rPr>
          <w:sz w:val="28"/>
        </w:rPr>
      </w:pPr>
      <w:r>
        <w:t xml:space="preserve">  </w:t>
      </w:r>
      <w:r>
        <w:rPr>
          <w:sz w:val="28"/>
        </w:rPr>
        <w:t>ДУМА ПИСАРЕВСКОГО СЕЛЬСКОГО ПОСЕЛЕНИЯ</w:t>
      </w:r>
    </w:p>
    <w:p w:rsidR="00D755EF" w:rsidRDefault="00D755EF" w:rsidP="00D755EF">
      <w:pPr>
        <w:rPr>
          <w:b/>
          <w:sz w:val="24"/>
        </w:rPr>
      </w:pPr>
    </w:p>
    <w:p w:rsidR="00D755EF" w:rsidRDefault="00D755EF" w:rsidP="00D755EF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D755EF" w:rsidRDefault="00D755EF" w:rsidP="00D755EF">
      <w:pPr>
        <w:jc w:val="center"/>
        <w:rPr>
          <w:b/>
          <w:sz w:val="24"/>
        </w:rPr>
      </w:pPr>
    </w:p>
    <w:p w:rsidR="00D755EF" w:rsidRDefault="00D755EF" w:rsidP="00D755E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 31 » 05.  2019 г.                                                                               № 60</w:t>
      </w:r>
    </w:p>
    <w:p w:rsidR="00D755EF" w:rsidRDefault="00D755EF" w:rsidP="00D755E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п. 4-е отделение ГСС</w:t>
      </w:r>
    </w:p>
    <w:p w:rsidR="00D755EF" w:rsidRDefault="00D755EF" w:rsidP="005F0022">
      <w:pPr>
        <w:tabs>
          <w:tab w:val="center" w:pos="4818"/>
        </w:tabs>
        <w:rPr>
          <w:b/>
          <w:sz w:val="28"/>
        </w:rPr>
      </w:pPr>
    </w:p>
    <w:p w:rsidR="00D755EF" w:rsidRDefault="00D755EF" w:rsidP="00D755EF">
      <w:pPr>
        <w:shd w:val="clear" w:color="auto" w:fill="FFFFFF"/>
        <w:ind w:left="10" w:right="36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публичных слушаний по проекту решения Думы Писаревского сельского поселения </w:t>
      </w:r>
      <w:r w:rsidR="008562D8">
        <w:rPr>
          <w:rFonts w:eastAsia="Calibri"/>
          <w:sz w:val="28"/>
          <w:szCs w:val="22"/>
          <w:lang w:eastAsia="en-US"/>
        </w:rPr>
        <w:t>«Об исполнении бюджета Писаревского муниципального образования за 2018 год»</w:t>
      </w:r>
      <w:bookmarkStart w:id="0" w:name="_GoBack"/>
      <w:bookmarkEnd w:id="0"/>
    </w:p>
    <w:p w:rsidR="00D755EF" w:rsidRDefault="00D755EF" w:rsidP="00D755EF">
      <w:pPr>
        <w:shd w:val="clear" w:color="auto" w:fill="FFFFFF"/>
      </w:pPr>
    </w:p>
    <w:p w:rsidR="00D755EF" w:rsidRDefault="00D755EF" w:rsidP="00D75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целях реализации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</w:t>
      </w:r>
      <w:r>
        <w:rPr>
          <w:rFonts w:eastAsia="Calibri"/>
          <w:sz w:val="28"/>
          <w:szCs w:val="22"/>
          <w:lang w:eastAsia="en-US"/>
        </w:rPr>
        <w:t>«Об исполнении бюджета Писаревского муниципального образования за 2018 год»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>
        <w:rPr>
          <w:spacing w:val="-2"/>
          <w:sz w:val="28"/>
          <w:szCs w:val="28"/>
        </w:rPr>
        <w:t xml:space="preserve">Устава Писаревского </w:t>
      </w:r>
      <w:r>
        <w:rPr>
          <w:sz w:val="28"/>
          <w:szCs w:val="28"/>
        </w:rPr>
        <w:t>муниципального образования, Дума Писаревского сельского поселения</w:t>
      </w:r>
    </w:p>
    <w:p w:rsidR="00D755EF" w:rsidRDefault="00D755EF" w:rsidP="00D755EF">
      <w:pPr>
        <w:shd w:val="clear" w:color="auto" w:fill="FFFFFF"/>
        <w:tabs>
          <w:tab w:val="left" w:leader="underscore" w:pos="7210"/>
        </w:tabs>
        <w:spacing w:before="360" w:line="322" w:lineRule="exact"/>
        <w:jc w:val="both"/>
        <w:rPr>
          <w:b/>
          <w:sz w:val="32"/>
          <w:szCs w:val="32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</w:t>
      </w:r>
      <w:r>
        <w:rPr>
          <w:b/>
          <w:bCs/>
          <w:spacing w:val="-2"/>
          <w:sz w:val="32"/>
          <w:szCs w:val="32"/>
        </w:rPr>
        <w:t xml:space="preserve"> РЕШИЛА:</w:t>
      </w:r>
    </w:p>
    <w:p w:rsidR="00D755EF" w:rsidRDefault="00D755EF" w:rsidP="00D755EF">
      <w:pPr>
        <w:shd w:val="clear" w:color="auto" w:fill="FFFFFF"/>
        <w:spacing w:line="317" w:lineRule="exact"/>
        <w:ind w:left="24" w:firstLine="685"/>
      </w:pPr>
    </w:p>
    <w:p w:rsidR="00D755EF" w:rsidRDefault="00D755EF" w:rsidP="00D755EF">
      <w:pPr>
        <w:ind w:firstLine="851"/>
        <w:jc w:val="both"/>
        <w:outlineLvl w:val="0"/>
        <w:rPr>
          <w:sz w:val="28"/>
          <w:szCs w:val="28"/>
        </w:rPr>
      </w:pP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 xml:space="preserve"> Назначить публичные слушания по проекту решения Думы</w:t>
      </w:r>
      <w:r>
        <w:rPr>
          <w:rFonts w:eastAsia="Calibri"/>
          <w:i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Писаревского сельского поселения «Об исполнении бюджета Писаревского муниципального образования за 2018 год» на 15 часов 00 минут «15» июня 2019 года.</w:t>
      </w:r>
    </w:p>
    <w:p w:rsidR="00D755EF" w:rsidRDefault="00D755EF" w:rsidP="00D755EF">
      <w:pPr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Публичные слушания провести по адресу: Иркутская область, </w:t>
      </w:r>
      <w:proofErr w:type="spellStart"/>
      <w:r>
        <w:rPr>
          <w:rFonts w:eastAsia="Calibri"/>
          <w:sz w:val="28"/>
          <w:szCs w:val="22"/>
          <w:lang w:eastAsia="en-US"/>
        </w:rPr>
        <w:t>Тулунский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район, п. 4-е отделение Государственной селекционной станции, ул. Мичурина, 36 (здание администрации).</w:t>
      </w:r>
    </w:p>
    <w:p w:rsidR="00D755EF" w:rsidRDefault="00D755EF" w:rsidP="00D755EF">
      <w:pPr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 Установить, что жители Писаревского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Писаревского сельского поселения «Об исполнении бюджета Писаревского муниципального образования за 2018 год» депутатам Думы Писаревского сельского поселения, Главе Писаревского сельского поселения.</w:t>
      </w:r>
    </w:p>
    <w:p w:rsidR="00D755EF" w:rsidRDefault="00D755EF" w:rsidP="00D755EF">
      <w:pPr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 Результаты публичных слушаний опубликовать в газете «Писаревский вестник» и на официальном сайте Писаревского муниципального образования.</w:t>
      </w:r>
    </w:p>
    <w:p w:rsidR="00D755EF" w:rsidRDefault="00D755EF" w:rsidP="00D755EF">
      <w:pPr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5. Для заблаговременного ознакомления жителей муниципального образования с проектом решения Думы Писаревского сельского поселения </w:t>
      </w:r>
      <w:r>
        <w:rPr>
          <w:rFonts w:eastAsia="Calibri"/>
          <w:sz w:val="28"/>
          <w:szCs w:val="22"/>
          <w:lang w:eastAsia="en-US"/>
        </w:rPr>
        <w:lastRenderedPageBreak/>
        <w:t>«Об исполнении бюджета Писаревского муниципального образования за 2018 год» и оповещения о времени и месте проведения публичных слушаний, опубликовать настоящее решение в газете «Писаревский вестник» вместе с проектом решения Думы Писаревского сельского поселения и разместить на официальном сайте информационно-телекоммуникационной сети «ИНТЕРНЕТ».</w:t>
      </w:r>
    </w:p>
    <w:p w:rsidR="00D755EF" w:rsidRDefault="00D755EF" w:rsidP="00D755EF">
      <w:pPr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55EF" w:rsidRDefault="00D755EF" w:rsidP="00D755EF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D755EF" w:rsidRDefault="00D755EF" w:rsidP="00D755EF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D755EF" w:rsidRDefault="00D755EF" w:rsidP="00D755EF">
      <w:pPr>
        <w:tabs>
          <w:tab w:val="center" w:pos="4818"/>
        </w:tabs>
        <w:rPr>
          <w:b/>
          <w:sz w:val="28"/>
        </w:rPr>
      </w:pPr>
      <w:r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ab/>
        <w:t xml:space="preserve">________________________ А.Е. Самарин       </w:t>
      </w: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D755EF" w:rsidRDefault="00D755EF" w:rsidP="00D755EF">
      <w:pPr>
        <w:tabs>
          <w:tab w:val="center" w:pos="4818"/>
        </w:tabs>
        <w:jc w:val="right"/>
        <w:rPr>
          <w:b/>
          <w:sz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8"/>
    <w:rsid w:val="000B5C68"/>
    <w:rsid w:val="00580952"/>
    <w:rsid w:val="005F0022"/>
    <w:rsid w:val="006C5E73"/>
    <w:rsid w:val="008562D8"/>
    <w:rsid w:val="00B466E4"/>
    <w:rsid w:val="00D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419DC-4543-473A-B2D4-9625041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55E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755EF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55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755E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2019-11-27T03:37:00Z</dcterms:created>
  <dcterms:modified xsi:type="dcterms:W3CDTF">2019-11-27T03:45:00Z</dcterms:modified>
</cp:coreProperties>
</file>