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E" w:rsidRPr="00E274CA" w:rsidRDefault="009203AD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 10 ». 04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2020 г.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_56</w:t>
      </w:r>
      <w:r w:rsidR="00484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-А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__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</w:t>
      </w:r>
      <w:r w:rsidR="0023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60, от  19.04.2019г. № 61, от 03.06.2019г. № 83, 25.07.2019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="009203AD">
        <w:rPr>
          <w:rFonts w:ascii="Times New Roman" w:eastAsia="Times New Roman" w:hAnsi="Times New Roman" w:cs="Times New Roman"/>
          <w:sz w:val="24"/>
          <w:szCs w:val="24"/>
        </w:rPr>
        <w:t>, от 19.03.2020г. № 48-А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9735E" w:rsidRPr="00E274CA" w:rsidRDefault="0089735E" w:rsidP="0089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274CA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E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735E" w:rsidRPr="00E274CA" w:rsidRDefault="0089735E" w:rsidP="0089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 w:rsidR="00235535"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="009203AD" w:rsidRPr="0092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3AD">
        <w:rPr>
          <w:rFonts w:ascii="Times New Roman" w:eastAsia="Times New Roman" w:hAnsi="Times New Roman" w:cs="Times New Roman"/>
          <w:sz w:val="24"/>
          <w:szCs w:val="24"/>
        </w:rPr>
        <w:t>от 19.03.2020г. № 48-А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74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89735E" w:rsidRPr="00E274CA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9735E" w:rsidRPr="00E274CA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89735E" w:rsidRPr="00E274CA" w:rsidTr="005A59A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9735E" w:rsidRPr="00E274CA" w:rsidRDefault="008B0274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</w:t>
            </w:r>
            <w:r w:rsidR="00897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208,8</w:t>
            </w:r>
            <w:r w:rsidR="0089735E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36 992,3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57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490,4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45 139,9 тыс. руб.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>85 21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17 022,3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15 60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14 369,5 тыс. руб.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9735E" w:rsidRPr="00E274CA" w:rsidRDefault="008B0274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93 705</w:t>
            </w:r>
            <w:r w:rsidR="0089735E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89735E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656,1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6,7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30447,7 тыс. руб.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2 290,5 тыс. руб., в том числе: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2020год – 313,9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89735E" w:rsidRPr="00E274CA" w:rsidRDefault="0089735E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274CA">
        <w:rPr>
          <w:rFonts w:ascii="Times New Roman" w:eastAsia="Calibri" w:hAnsi="Times New Roman" w:cs="Times New Roman"/>
          <w:sz w:val="24"/>
          <w:szCs w:val="24"/>
        </w:rPr>
        <w:t>Приложения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3,</w:t>
      </w:r>
      <w:r w:rsidR="005A59A3">
        <w:rPr>
          <w:rFonts w:ascii="Times New Roman" w:eastAsia="Calibri" w:hAnsi="Times New Roman" w:cs="Times New Roman"/>
          <w:sz w:val="24"/>
          <w:szCs w:val="24"/>
        </w:rPr>
        <w:t xml:space="preserve"> 4, 7</w:t>
      </w: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изложить в новой редакции </w:t>
      </w:r>
      <w:r w:rsidRPr="003D65A6">
        <w:rPr>
          <w:rFonts w:ascii="Times New Roman" w:eastAsia="Calibri" w:hAnsi="Times New Roman" w:cs="Times New Roman"/>
          <w:sz w:val="24"/>
          <w:szCs w:val="24"/>
        </w:rPr>
        <w:t>(Приложение к настоящему Постановлению).</w:t>
      </w:r>
    </w:p>
    <w:p w:rsidR="00BD504E" w:rsidRDefault="0089735E" w:rsidP="00BD5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</w:t>
      </w:r>
      <w:r w:rsidR="005A59A3"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5A59A3"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="005A59A3">
        <w:rPr>
          <w:rFonts w:ascii="Times New Roman" w:hAnsi="Times New Roman" w:cs="Times New Roman"/>
          <w:sz w:val="24"/>
          <w:szCs w:val="24"/>
        </w:rPr>
        <w:t xml:space="preserve"> </w:t>
      </w:r>
      <w:r w:rsidRPr="00E274C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BD504E" w:rsidRPr="00E274CA" w:rsidRDefault="00BD504E" w:rsidP="00BD5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BD504E" w:rsidRPr="005F5B13" w:rsidTr="00D165F6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04E" w:rsidRPr="005F5B13" w:rsidRDefault="00BD504E" w:rsidP="00D1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16102">
              <w:rPr>
                <w:rFonts w:ascii="Times New Roman" w:hAnsi="Times New Roman" w:cs="Times New Roman"/>
                <w:sz w:val="24"/>
                <w:szCs w:val="24"/>
              </w:rPr>
              <w:t xml:space="preserve">15 190,8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–3 039,8</w:t>
            </w:r>
            <w:r w:rsidR="00E1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D504E" w:rsidRPr="005F5B13" w:rsidRDefault="0017269F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3775,3</w:t>
            </w:r>
            <w:r w:rsidR="00BD504E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3 850,9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2572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–1952,8 тыс. руб.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11 879,1 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486,6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2 064,4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2 128,7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1 509,5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3 311,7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288,72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–1786,4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443,3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443,3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D504E" w:rsidRPr="005F5B13" w:rsidRDefault="00BD504E" w:rsidP="00D1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9735E" w:rsidRPr="003D65A6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газете «Писаревский вестник» 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 Писаревского сельского поселения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735E" w:rsidRPr="003D65A6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9735E" w:rsidRPr="003D65A6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D73136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89735E"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 Писаревского </w:t>
      </w:r>
    </w:p>
    <w:p w:rsidR="0089735E" w:rsidRPr="006B3D42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3136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p w:rsidR="0089735E" w:rsidRPr="006B3D42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89735E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89735E" w:rsidRPr="00E274CA" w:rsidTr="005A59A3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89735E" w:rsidRPr="00E274CA" w:rsidTr="005A59A3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89735E" w:rsidRPr="00E274CA" w:rsidTr="005A59A3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9735E" w:rsidRPr="00E274CA" w:rsidTr="005A59A3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</w:t>
            </w:r>
          </w:p>
        </w:tc>
      </w:tr>
      <w:tr w:rsidR="0089735E" w:rsidRPr="00E274CA" w:rsidTr="005A59A3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85212,6</w:t>
            </w:r>
          </w:p>
        </w:tc>
      </w:tr>
      <w:tr w:rsidR="0089735E" w:rsidRPr="00E274CA" w:rsidTr="005A59A3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18598,8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92648,4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89735E" w:rsidRPr="00E274CA" w:rsidTr="005A59A3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39482,1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37925,7</w:t>
            </w:r>
          </w:p>
        </w:tc>
      </w:tr>
      <w:tr w:rsidR="0089735E" w:rsidRPr="00E274CA" w:rsidTr="005A59A3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26493,9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5194,2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24937,5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89735E" w:rsidRPr="00E274CA" w:rsidTr="005A59A3">
        <w:trPr>
          <w:gridAfter w:val="1"/>
          <w:wAfter w:w="45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35E" w:rsidRPr="00E274CA" w:rsidTr="005A59A3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11879,1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3AD" w:rsidRPr="00AF6AEC" w:rsidRDefault="009203AD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AF6AEC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AF6AEC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3AD" w:rsidRPr="00AF6AEC" w:rsidRDefault="009203AD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4524,3</w:t>
            </w:r>
          </w:p>
        </w:tc>
      </w:tr>
      <w:tr w:rsidR="0089735E" w:rsidRPr="00E274CA" w:rsidTr="005A59A3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826" w:rsidRPr="00AF6AEC" w:rsidRDefault="00487826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AF6AEC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AF6AEC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826" w:rsidRPr="00AF6AEC" w:rsidRDefault="00487826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3299,0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487826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487826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9735E" w:rsidRPr="00E274CA" w:rsidTr="005A59A3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B39" w:rsidRPr="00AF6AEC" w:rsidRDefault="00CA1B39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AF6AEC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AF6AEC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B39" w:rsidRPr="00AF6AEC" w:rsidRDefault="00CA1B39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B39" w:rsidRPr="00AF6AEC" w:rsidRDefault="00CA1B39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AF6AEC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AF6AEC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B39" w:rsidRPr="00AF6AEC" w:rsidRDefault="00CA1B39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6A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9735E" w:rsidRPr="00E274CA" w:rsidTr="005A59A3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122918,9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31373,3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30398,5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9735E" w:rsidRPr="00E274CA" w:rsidTr="005A59A3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934,0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89735E" w:rsidRPr="00E274CA" w:rsidTr="005A59A3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6.4. Приобретение в рамках предоставления субсидий местным бюджетам из областного бюджета в целях </w:t>
            </w:r>
            <w:proofErr w:type="spellStart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17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5A59A3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877D42" w:rsidRPr="00E274CA" w:rsidRDefault="00877D42" w:rsidP="00877D4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56"/>
        <w:gridCol w:w="1146"/>
      </w:tblGrid>
      <w:tr w:rsidR="00877D42" w:rsidRPr="00E274CA" w:rsidTr="00877D42">
        <w:trPr>
          <w:gridAfter w:val="1"/>
          <w:wAfter w:w="36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877D42" w:rsidRPr="00E274CA" w:rsidTr="00877D42">
        <w:trPr>
          <w:gridAfter w:val="1"/>
          <w:wAfter w:w="36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877D42" w:rsidRPr="00E274CA" w:rsidTr="00877D42">
        <w:trPr>
          <w:gridAfter w:val="1"/>
          <w:wAfter w:w="36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77D42" w:rsidRPr="00E274CA" w:rsidTr="00877D42">
        <w:trPr>
          <w:gridAfter w:val="1"/>
          <w:wAfter w:w="36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213229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36 992,3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213229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181 208,8</w:t>
            </w:r>
          </w:p>
        </w:tc>
      </w:tr>
      <w:tr w:rsidR="00877D42" w:rsidRPr="00E274CA" w:rsidTr="00877D42">
        <w:trPr>
          <w:gridAfter w:val="1"/>
          <w:wAfter w:w="36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85212,6</w:t>
            </w:r>
          </w:p>
        </w:tc>
      </w:tr>
      <w:tr w:rsidR="00877D42" w:rsidRPr="00E274CA" w:rsidTr="00877D42">
        <w:trPr>
          <w:gridAfter w:val="1"/>
          <w:wAfter w:w="36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213229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19 656,1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213229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93 705,7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877D42" w:rsidRPr="00E274CA" w:rsidTr="00877D42">
        <w:trPr>
          <w:gridAfter w:val="1"/>
          <w:wAfter w:w="36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37925,7</w:t>
            </w:r>
          </w:p>
        </w:tc>
      </w:tr>
      <w:tr w:rsidR="00877D42" w:rsidRPr="00E274CA" w:rsidTr="00877D42">
        <w:trPr>
          <w:gridAfter w:val="1"/>
          <w:wAfter w:w="36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26493,9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5194,2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24937,5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877D42" w:rsidRPr="00E274CA" w:rsidTr="00877D42">
        <w:trPr>
          <w:gridAfter w:val="1"/>
          <w:wAfter w:w="36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" w:type="pct"/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7D42" w:rsidRPr="00E274CA" w:rsidTr="00877D42">
        <w:trPr>
          <w:gridAfter w:val="1"/>
          <w:wAfter w:w="36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5DE" w:rsidRPr="00D358C6" w:rsidRDefault="00A065D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58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D358C6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58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D358C6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58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5DE" w:rsidRPr="00D358C6" w:rsidRDefault="00A065D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5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4524,3</w:t>
            </w:r>
          </w:p>
        </w:tc>
      </w:tr>
      <w:tr w:rsidR="00877D42" w:rsidRPr="00E274CA" w:rsidTr="00877D42">
        <w:trPr>
          <w:gridAfter w:val="1"/>
          <w:wAfter w:w="36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5DE" w:rsidRPr="00D358C6" w:rsidRDefault="00A065D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58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D358C6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58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D358C6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58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5DE" w:rsidRPr="00D358C6" w:rsidRDefault="00A065D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5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3299,0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77D42" w:rsidRPr="00E274CA" w:rsidTr="00877D42">
        <w:trPr>
          <w:gridAfter w:val="1"/>
          <w:wAfter w:w="36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5DE" w:rsidRPr="00E274CA" w:rsidRDefault="00A065DE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6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5DE" w:rsidRPr="00E274CA" w:rsidRDefault="00A065D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6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752,7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5DE" w:rsidRPr="00E274CA" w:rsidRDefault="00A065D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6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5DE" w:rsidRPr="00E274CA" w:rsidRDefault="00A065DE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6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25,7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877D42" w:rsidRPr="00E274CA" w:rsidTr="00877D42">
        <w:trPr>
          <w:gridAfter w:val="1"/>
          <w:wAfter w:w="36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7E601B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7E601B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7E601B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7E601B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«Обеспечение комплексных мер безопасности на территории сельского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122918,9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77D42" w:rsidRPr="00E274CA" w:rsidTr="00877D42">
        <w:trPr>
          <w:gridAfter w:val="1"/>
          <w:wAfter w:w="36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Основное мероприятие 6.2.</w:t>
            </w:r>
          </w:p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934,0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5A59A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77D42" w:rsidRPr="00E274CA" w:rsidRDefault="00877D42" w:rsidP="00877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7D42" w:rsidRPr="00E274CA" w:rsidRDefault="00877D42" w:rsidP="00877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7D42" w:rsidRPr="00E274CA" w:rsidRDefault="00877D42" w:rsidP="00877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Default="0089735E" w:rsidP="0089735E">
      <w:pPr>
        <w:sectPr w:rsidR="0089735E" w:rsidSect="005A59A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0B2A" w:rsidRPr="005F5B13" w:rsidRDefault="00650B2A" w:rsidP="0065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50B2A" w:rsidRPr="005F5B13" w:rsidRDefault="00650B2A" w:rsidP="0065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50B2A" w:rsidRPr="005F5B13" w:rsidRDefault="00650B2A" w:rsidP="0065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50B2A" w:rsidRPr="005F5B13" w:rsidRDefault="00650B2A" w:rsidP="0065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50B2A" w:rsidRPr="005F5B13" w:rsidRDefault="00650B2A" w:rsidP="0065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50B2A" w:rsidRPr="005F5B13" w:rsidRDefault="00650B2A" w:rsidP="0065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2A" w:rsidRPr="005F5B13" w:rsidRDefault="00650B2A" w:rsidP="0065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F5B1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50B2A" w:rsidRPr="005F5B13" w:rsidRDefault="00650B2A" w:rsidP="00650B2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0B2A" w:rsidRPr="005F5B13" w:rsidRDefault="00650B2A" w:rsidP="00650B2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650B2A" w:rsidRPr="005F5B13" w:rsidTr="005A59A3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50B2A" w:rsidRPr="005F5B13" w:rsidTr="005A59A3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650B2A" w:rsidRPr="005F5B13" w:rsidTr="005A59A3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50B2A" w:rsidRPr="005F5B13" w:rsidTr="005A59A3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50B2A" w:rsidRPr="005F5B13" w:rsidTr="005A59A3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50B2A" w:rsidRPr="005F5B13" w:rsidTr="005A59A3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650B2A" w:rsidRPr="005F5B13" w:rsidTr="005A59A3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650B2A" w:rsidRPr="005F5B13" w:rsidTr="005A59A3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50B2A" w:rsidRPr="005F5B13" w:rsidRDefault="00650B2A" w:rsidP="005A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50B2A" w:rsidRPr="005F5B13" w:rsidRDefault="00650B2A" w:rsidP="005A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650B2A" w:rsidRPr="005F5B13" w:rsidTr="005A59A3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650B2A" w:rsidRPr="005F5B13" w:rsidTr="005A59A3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11D65">
              <w:rPr>
                <w:rFonts w:ascii="Times New Roman" w:hAnsi="Times New Roman" w:cs="Times New Roman"/>
                <w:sz w:val="24"/>
                <w:szCs w:val="24"/>
              </w:rPr>
              <w:t xml:space="preserve">15 190,8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–3 039,8тыс.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3775,30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D73136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3 850,9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  <w:r w:rsidR="00D73136"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2572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–1952,8 тыс. руб.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50B2A" w:rsidRPr="005F5B13" w:rsidRDefault="00D73136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11 879,1 </w:t>
            </w:r>
            <w:r w:rsidR="00650B2A" w:rsidRPr="005F5B1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</w:t>
            </w:r>
            <w:r w:rsidR="00D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486,6</w:t>
            </w:r>
            <w:bookmarkStart w:id="0" w:name="_GoBack"/>
            <w:bookmarkEnd w:id="0"/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D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2 064,4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D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2 128,7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D73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1 509,5 </w:t>
            </w:r>
            <w:r w:rsidRPr="005F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7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3 311,7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288,72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–1786,4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D7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443,3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7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443,3 </w:t>
            </w: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50B2A" w:rsidRPr="005F5B13" w:rsidRDefault="00650B2A" w:rsidP="005A5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B1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50B2A" w:rsidRPr="005F5B13" w:rsidTr="005A59A3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50B2A" w:rsidRPr="005F5B13" w:rsidRDefault="00650B2A" w:rsidP="005A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50B2A" w:rsidRPr="005F5B13" w:rsidRDefault="00650B2A" w:rsidP="005A59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B2A" w:rsidRPr="005F5B13" w:rsidRDefault="00650B2A" w:rsidP="00650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50B2A" w:rsidRPr="005F5B13" w:rsidRDefault="00650B2A" w:rsidP="00650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0B2A" w:rsidRPr="005F5B13" w:rsidRDefault="00650B2A" w:rsidP="00650B2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50B2A" w:rsidRPr="005F5B13" w:rsidRDefault="00650B2A" w:rsidP="00650B2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B2A" w:rsidRPr="005F5B13" w:rsidRDefault="00650B2A" w:rsidP="00650B2A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50B2A" w:rsidRPr="005F5B13" w:rsidRDefault="00650B2A" w:rsidP="00650B2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F5B13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650B2A" w:rsidRPr="005F5B13" w:rsidRDefault="00650B2A" w:rsidP="00650B2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</w:t>
      </w:r>
      <w:r w:rsidRPr="005F5B13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50B2A" w:rsidRPr="005F5B13" w:rsidRDefault="00650B2A" w:rsidP="00650B2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F5B13">
        <w:rPr>
          <w:rFonts w:ascii="Times New Roman" w:hAnsi="Times New Roman" w:cs="Times New Roman"/>
          <w:sz w:val="24"/>
          <w:szCs w:val="24"/>
        </w:rPr>
        <w:t>.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50B2A" w:rsidRPr="005F5B13" w:rsidRDefault="00650B2A" w:rsidP="00650B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50B2A" w:rsidRPr="005F5B13" w:rsidRDefault="00650B2A" w:rsidP="00650B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50B2A" w:rsidRPr="005F5B13" w:rsidRDefault="00650B2A" w:rsidP="00650B2A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50B2A" w:rsidRPr="005F5B13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50B2A" w:rsidRPr="005F5B13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50B2A" w:rsidRPr="005F5B13" w:rsidRDefault="00650B2A" w:rsidP="00650B2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50B2A" w:rsidRPr="005F5B13" w:rsidRDefault="00650B2A" w:rsidP="00650B2A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50B2A" w:rsidRPr="005F5B13" w:rsidRDefault="00650B2A" w:rsidP="00650B2A">
      <w:pPr>
        <w:pStyle w:val="aa"/>
        <w:spacing w:after="0" w:line="240" w:lineRule="auto"/>
        <w:jc w:val="both"/>
        <w:rPr>
          <w:szCs w:val="24"/>
        </w:rPr>
      </w:pPr>
      <w:r w:rsidRPr="005F5B1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50B2A" w:rsidRPr="005F5B13" w:rsidRDefault="00650B2A" w:rsidP="00650B2A">
      <w:pPr>
        <w:pStyle w:val="aa"/>
        <w:spacing w:after="0" w:line="240" w:lineRule="auto"/>
        <w:jc w:val="both"/>
        <w:rPr>
          <w:szCs w:val="24"/>
        </w:rPr>
      </w:pPr>
      <w:r w:rsidRPr="005F5B1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50B2A" w:rsidRPr="005F5B13" w:rsidRDefault="00650B2A" w:rsidP="00650B2A">
      <w:pPr>
        <w:pStyle w:val="aa"/>
        <w:spacing w:after="0" w:line="240" w:lineRule="auto"/>
        <w:ind w:firstLine="709"/>
        <w:jc w:val="both"/>
        <w:rPr>
          <w:szCs w:val="24"/>
        </w:rPr>
      </w:pPr>
      <w:r w:rsidRPr="005F5B1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50B2A" w:rsidRPr="005F5B13" w:rsidRDefault="00650B2A" w:rsidP="00650B2A">
      <w:pPr>
        <w:pStyle w:val="aa"/>
        <w:spacing w:after="0" w:line="240" w:lineRule="auto"/>
        <w:jc w:val="both"/>
        <w:rPr>
          <w:szCs w:val="24"/>
        </w:rPr>
      </w:pPr>
    </w:p>
    <w:p w:rsidR="00650B2A" w:rsidRPr="005F5B13" w:rsidRDefault="00650B2A" w:rsidP="00650B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50B2A" w:rsidRPr="005F5B13" w:rsidRDefault="00650B2A" w:rsidP="00650B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50B2A" w:rsidRPr="005F5B13" w:rsidRDefault="00650B2A" w:rsidP="00650B2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  <w:r w:rsidRPr="005F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7" w:history="1">
        <w:r w:rsidRPr="005F5B13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F5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5F5B13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50B2A" w:rsidRPr="005F5B13" w:rsidRDefault="00650B2A" w:rsidP="00650B2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0B2A" w:rsidRPr="005F5B13" w:rsidRDefault="00650B2A" w:rsidP="00650B2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50B2A" w:rsidRPr="005F5B13" w:rsidRDefault="00650B2A" w:rsidP="00650B2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B2A" w:rsidRPr="005F5B13" w:rsidRDefault="00650B2A" w:rsidP="00650B2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50B2A" w:rsidRPr="005F5B13" w:rsidRDefault="00650B2A" w:rsidP="00650B2A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B2A" w:rsidRPr="005F5B13" w:rsidRDefault="00650B2A" w:rsidP="00650B2A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650B2A" w:rsidRPr="005F5B13" w:rsidRDefault="00650B2A" w:rsidP="00650B2A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650B2A" w:rsidRPr="005F5B13" w:rsidRDefault="00650B2A" w:rsidP="00650B2A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650B2A" w:rsidRPr="005F5B13" w:rsidRDefault="00650B2A" w:rsidP="00650B2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50B2A" w:rsidRPr="005F5B13" w:rsidRDefault="00650B2A" w:rsidP="00650B2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B2A" w:rsidRPr="005F5B13" w:rsidRDefault="00650B2A" w:rsidP="00650B2A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5F5B1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50B2A" w:rsidRPr="005F5B13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650B2A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5F5B13">
        <w:rPr>
          <w:rFonts w:ascii="Times New Roman" w:hAnsi="Times New Roman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 </w:t>
      </w:r>
    </w:p>
    <w:p w:rsidR="00650B2A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650B2A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650B2A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650B2A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650B2A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650B2A" w:rsidRDefault="00650B2A" w:rsidP="00650B2A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B466E4" w:rsidRPr="007A22C7" w:rsidRDefault="00B466E4" w:rsidP="0065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66E4" w:rsidRPr="007A22C7" w:rsidSect="005A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C"/>
    <w:rsid w:val="000C5101"/>
    <w:rsid w:val="000E6DEC"/>
    <w:rsid w:val="0017269F"/>
    <w:rsid w:val="00207889"/>
    <w:rsid w:val="00213229"/>
    <w:rsid w:val="00235535"/>
    <w:rsid w:val="00484CA8"/>
    <w:rsid w:val="00487826"/>
    <w:rsid w:val="005A59A3"/>
    <w:rsid w:val="00650B2A"/>
    <w:rsid w:val="006C5E73"/>
    <w:rsid w:val="007A22C7"/>
    <w:rsid w:val="007E601B"/>
    <w:rsid w:val="00877D42"/>
    <w:rsid w:val="0088533C"/>
    <w:rsid w:val="0089735E"/>
    <w:rsid w:val="008B0274"/>
    <w:rsid w:val="00911D65"/>
    <w:rsid w:val="009203AD"/>
    <w:rsid w:val="00A065DE"/>
    <w:rsid w:val="00AF6AEC"/>
    <w:rsid w:val="00B466E4"/>
    <w:rsid w:val="00BD504E"/>
    <w:rsid w:val="00BE4346"/>
    <w:rsid w:val="00CA1B39"/>
    <w:rsid w:val="00D05720"/>
    <w:rsid w:val="00D358C6"/>
    <w:rsid w:val="00D73136"/>
    <w:rsid w:val="00E16102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506A-A79C-4704-A188-21BF810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5E"/>
  </w:style>
  <w:style w:type="paragraph" w:styleId="1">
    <w:name w:val="heading 1"/>
    <w:basedOn w:val="a"/>
    <w:next w:val="a"/>
    <w:link w:val="10"/>
    <w:qFormat/>
    <w:rsid w:val="0089735E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9735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35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9735E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9735E"/>
  </w:style>
  <w:style w:type="paragraph" w:customStyle="1" w:styleId="ConsPlusNormal">
    <w:name w:val="ConsPlusNormal"/>
    <w:link w:val="ConsPlusNormal0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89735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97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89735E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735E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35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89735E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897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9735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9735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9735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9735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9735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735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89735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9735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89735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9735E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89735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89735E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89735E"/>
  </w:style>
  <w:style w:type="paragraph" w:customStyle="1" w:styleId="21">
    <w:name w:val="Абзац списка2"/>
    <w:basedOn w:val="a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29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2020-04-20T07:23:00Z</cp:lastPrinted>
  <dcterms:created xsi:type="dcterms:W3CDTF">2020-04-14T06:07:00Z</dcterms:created>
  <dcterms:modified xsi:type="dcterms:W3CDTF">2020-04-20T07:25:00Z</dcterms:modified>
</cp:coreProperties>
</file>