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C8" w:rsidRPr="00FE038C" w:rsidRDefault="003630C8" w:rsidP="003630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AF4F88" w:rsidRPr="00AF4F88" w:rsidRDefault="00AF4F88" w:rsidP="00AF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4F88">
        <w:rPr>
          <w:rFonts w:ascii="Arial" w:hAnsi="Arial" w:cs="Arial"/>
          <w:b/>
          <w:sz w:val="32"/>
          <w:szCs w:val="32"/>
        </w:rPr>
        <w:t>22.03.2021 № 23</w:t>
      </w:r>
    </w:p>
    <w:p w:rsidR="00AF4F88" w:rsidRPr="00AF4F88" w:rsidRDefault="00AF4F88" w:rsidP="00AF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4F8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4F88" w:rsidRPr="00AF4F88" w:rsidRDefault="00AF4F88" w:rsidP="00AF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4F88">
        <w:rPr>
          <w:rFonts w:ascii="Arial" w:hAnsi="Arial" w:cs="Arial"/>
          <w:b/>
          <w:sz w:val="32"/>
          <w:szCs w:val="32"/>
        </w:rPr>
        <w:t>ИРКУТСКАЯ ОБЛАСТЬ</w:t>
      </w:r>
    </w:p>
    <w:p w:rsidR="00AF4F88" w:rsidRPr="00AF4F88" w:rsidRDefault="00AF4F88" w:rsidP="00AF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4F88">
        <w:rPr>
          <w:rFonts w:ascii="Arial" w:hAnsi="Arial" w:cs="Arial"/>
          <w:b/>
          <w:sz w:val="32"/>
          <w:szCs w:val="32"/>
        </w:rPr>
        <w:t>МУНИЦИПАЛЬНОЕ ОБРАЗОВАНИЕ «ТУЛУНСКИЙ РАЙОН»</w:t>
      </w:r>
    </w:p>
    <w:p w:rsidR="00AF4F88" w:rsidRPr="00AF4F88" w:rsidRDefault="00AF4F88" w:rsidP="00AF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4F88">
        <w:rPr>
          <w:rFonts w:ascii="Arial" w:hAnsi="Arial" w:cs="Arial"/>
          <w:b/>
          <w:sz w:val="32"/>
          <w:szCs w:val="32"/>
        </w:rPr>
        <w:t>АДМИНИСТРАЦИЯ</w:t>
      </w:r>
    </w:p>
    <w:p w:rsidR="00AF4F88" w:rsidRPr="00AF4F88" w:rsidRDefault="00AF4F88" w:rsidP="00AF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4F88">
        <w:rPr>
          <w:rFonts w:ascii="Arial" w:hAnsi="Arial" w:cs="Arial"/>
          <w:b/>
          <w:sz w:val="32"/>
          <w:szCs w:val="32"/>
        </w:rPr>
        <w:t>ПИСАРЕВСКОГО СЕЛЬСКОГО ПОСЕЛЕНИЯ</w:t>
      </w:r>
    </w:p>
    <w:p w:rsidR="00AF4F88" w:rsidRPr="00AF4F88" w:rsidRDefault="00AF4F88" w:rsidP="00AF4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F4F88">
        <w:rPr>
          <w:rFonts w:ascii="Arial" w:hAnsi="Arial" w:cs="Arial"/>
          <w:b/>
          <w:bCs/>
          <w:color w:val="26282F"/>
          <w:sz w:val="32"/>
          <w:szCs w:val="32"/>
        </w:rPr>
        <w:t>ПОСТАНОВЛЕНИЕ</w:t>
      </w:r>
    </w:p>
    <w:p w:rsidR="00AF4F88" w:rsidRPr="00AF4F88" w:rsidRDefault="00AF4F88" w:rsidP="00AF4F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bookmarkStart w:id="0" w:name="_GoBack"/>
      <w:bookmarkEnd w:id="0"/>
    </w:p>
    <w:p w:rsidR="00AF4F88" w:rsidRPr="00AF4F88" w:rsidRDefault="00AF4F88" w:rsidP="00AF4F8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F4F88">
        <w:rPr>
          <w:rFonts w:ascii="Arial" w:eastAsia="Times New Roman" w:hAnsi="Arial" w:cs="Arial"/>
          <w:b/>
          <w:color w:val="000000"/>
          <w:sz w:val="32"/>
          <w:szCs w:val="32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2021-2025ГГ.», УТВЕРЖДЕННУЮ ПОСТАНОВЛЕНИЕМ АДМИНИСТРАЦИИ ПИАРЕВСКОГО СЕЛЬСКОГО ПОСЕЛЕНИЯ ОТ 06.11.2020Г. №165 (С ИЗМЕНЕНИЯМИ ОТ 11.01.2021Г. № 2, ОТ 22.01.2021Г. №6, ОТ 09.02.2021Г. № 12)</w:t>
      </w:r>
    </w:p>
    <w:p w:rsidR="00AF4F88" w:rsidRPr="00AF4F88" w:rsidRDefault="00AF4F88" w:rsidP="003630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630C8" w:rsidRPr="00AF4F88" w:rsidRDefault="003630C8" w:rsidP="003630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4F88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5" w:history="1">
        <w:r w:rsidRPr="00AF4F88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AF4F88">
        <w:rPr>
          <w:rFonts w:ascii="Arial" w:eastAsia="Times New Roman" w:hAnsi="Arial" w:cs="Arial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AF4F88">
          <w:rPr>
            <w:rFonts w:ascii="Arial" w:eastAsia="Times New Roman" w:hAnsi="Arial" w:cs="Arial"/>
            <w:color w:val="000000"/>
            <w:sz w:val="24"/>
            <w:szCs w:val="24"/>
          </w:rPr>
          <w:t>Уставом</w:t>
        </w:r>
      </w:hyperlink>
      <w:r w:rsidRPr="00AF4F88">
        <w:rPr>
          <w:rFonts w:ascii="Arial" w:eastAsia="Times New Roman" w:hAnsi="Arial" w:cs="Arial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AF4F88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630C8" w:rsidRPr="00AF4F88" w:rsidRDefault="003630C8" w:rsidP="003630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30C8" w:rsidRPr="00AF4F88" w:rsidRDefault="003630C8" w:rsidP="003630C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AF4F88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ПОСТАНОВЛЯЮ:</w:t>
      </w:r>
    </w:p>
    <w:p w:rsidR="003630C8" w:rsidRPr="00AF4F88" w:rsidRDefault="003630C8" w:rsidP="003630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30C8" w:rsidRPr="00AF4F88" w:rsidRDefault="003630C8" w:rsidP="00AF4F8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F4F8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Внести изменения в муниципальную программу </w:t>
      </w:r>
      <w:r w:rsidR="005E28D3" w:rsidRPr="00AF4F88">
        <w:rPr>
          <w:rFonts w:ascii="Arial" w:eastAsia="Times New Roman" w:hAnsi="Arial" w:cs="Arial"/>
          <w:bCs/>
          <w:color w:val="000000"/>
          <w:sz w:val="24"/>
          <w:szCs w:val="24"/>
        </w:rPr>
        <w:t>«</w:t>
      </w:r>
      <w:r w:rsidR="005E28D3" w:rsidRPr="00AF4F88">
        <w:rPr>
          <w:rFonts w:ascii="Arial" w:eastAsia="Times New Roman" w:hAnsi="Arial" w:cs="Arial"/>
          <w:sz w:val="24"/>
          <w:szCs w:val="24"/>
        </w:rPr>
        <w:t xml:space="preserve">Социально-экономическое развитие территории Писаревского сельского поселения на 2021-2025гг.», утвержденную постановлением Администрации Писаревского сельского поселения от 06.11.2020 г. </w:t>
      </w:r>
      <w:r w:rsidR="003A5AC6" w:rsidRPr="00AF4F88">
        <w:rPr>
          <w:rFonts w:ascii="Arial" w:eastAsia="Times New Roman" w:hAnsi="Arial" w:cs="Arial"/>
          <w:sz w:val="24"/>
          <w:szCs w:val="24"/>
        </w:rPr>
        <w:t xml:space="preserve">№ 165 </w:t>
      </w:r>
      <w:r w:rsidR="005E28D3" w:rsidRPr="00AF4F88">
        <w:rPr>
          <w:rFonts w:ascii="Arial" w:eastAsia="Times New Roman" w:hAnsi="Arial" w:cs="Arial"/>
          <w:sz w:val="24"/>
          <w:szCs w:val="24"/>
        </w:rPr>
        <w:t xml:space="preserve">(с изменениями от 11.01.2021г. № 2, от 22.01.2021г. № 6, от 09.02.2021г. № 12) </w:t>
      </w:r>
      <w:r w:rsidRPr="00AF4F88">
        <w:rPr>
          <w:rFonts w:ascii="Arial" w:eastAsia="Times New Roman" w:hAnsi="Arial" w:cs="Arial"/>
          <w:bCs/>
          <w:sz w:val="24"/>
          <w:szCs w:val="24"/>
        </w:rPr>
        <w:t>(далее - Программа) следующие изменения:</w:t>
      </w:r>
    </w:p>
    <w:p w:rsidR="003630C8" w:rsidRPr="00AF4F88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F4F88">
        <w:rPr>
          <w:rFonts w:ascii="Arial" w:hAnsi="Arial" w:cs="Arial"/>
          <w:bCs/>
          <w:sz w:val="24"/>
          <w:szCs w:val="24"/>
        </w:rPr>
        <w:t xml:space="preserve">1.1. В </w:t>
      </w:r>
      <w:r w:rsidRPr="00AF4F88">
        <w:rPr>
          <w:rFonts w:ascii="Arial" w:hAnsi="Arial" w:cs="Arial"/>
          <w:sz w:val="24"/>
          <w:szCs w:val="24"/>
        </w:rPr>
        <w:t>Паспорте муниципальной программы Писаревского сельского поселения «Социально-экономическое развитие территории Писаревского сельского поселения на 2018-2022 гг.» строку «Задачи муниципальной программы</w:t>
      </w:r>
      <w:r w:rsidR="005E28D3" w:rsidRPr="00AF4F88">
        <w:rPr>
          <w:rFonts w:ascii="Arial" w:hAnsi="Arial" w:cs="Arial"/>
          <w:sz w:val="24"/>
          <w:szCs w:val="24"/>
        </w:rPr>
        <w:t xml:space="preserve">» дополнить пунктом </w:t>
      </w:r>
      <w:proofErr w:type="gramStart"/>
      <w:r w:rsidR="00AF4F88" w:rsidRPr="00AF4F88">
        <w:rPr>
          <w:rFonts w:ascii="Arial" w:hAnsi="Arial" w:cs="Arial"/>
          <w:sz w:val="24"/>
          <w:szCs w:val="24"/>
        </w:rPr>
        <w:t>8.</w:t>
      </w:r>
      <w:r w:rsidR="00AF4F88">
        <w:rPr>
          <w:rFonts w:ascii="Arial" w:hAnsi="Arial" w:cs="Arial"/>
          <w:sz w:val="24"/>
          <w:szCs w:val="24"/>
        </w:rPr>
        <w:t>:</w:t>
      </w:r>
      <w:proofErr w:type="gramEnd"/>
    </w:p>
    <w:p w:rsidR="003630C8" w:rsidRPr="00AF4F88" w:rsidRDefault="005E28D3" w:rsidP="00AF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4F88">
        <w:rPr>
          <w:rFonts w:ascii="Arial" w:hAnsi="Arial" w:cs="Arial"/>
          <w:color w:val="000000"/>
          <w:sz w:val="24"/>
          <w:szCs w:val="24"/>
        </w:rPr>
        <w:t>«8</w:t>
      </w:r>
      <w:r w:rsidR="003630C8" w:rsidRPr="00AF4F88">
        <w:rPr>
          <w:rFonts w:ascii="Arial" w:hAnsi="Arial" w:cs="Arial"/>
          <w:color w:val="000000"/>
          <w:sz w:val="24"/>
          <w:szCs w:val="24"/>
        </w:rPr>
        <w:t>. Оказание мер социальной поддержки отдельным категориям граждан в части установления льгот по местным налогам.»</w:t>
      </w:r>
    </w:p>
    <w:p w:rsidR="005E28D3" w:rsidRPr="00AF4F88" w:rsidRDefault="005E28D3" w:rsidP="003A5AC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F4F88">
        <w:rPr>
          <w:rFonts w:ascii="Arial" w:hAnsi="Arial" w:cs="Arial"/>
          <w:color w:val="000000"/>
          <w:sz w:val="24"/>
          <w:szCs w:val="24"/>
        </w:rPr>
        <w:t xml:space="preserve">2. </w:t>
      </w:r>
      <w:r w:rsidR="003A5AC6" w:rsidRPr="00AF4F88">
        <w:rPr>
          <w:rFonts w:ascii="Arial" w:hAnsi="Arial" w:cs="Arial"/>
          <w:color w:val="000000"/>
          <w:sz w:val="24"/>
          <w:szCs w:val="24"/>
        </w:rPr>
        <w:t xml:space="preserve">Отменить постановление администрации Писаревского сельского поселения </w:t>
      </w:r>
      <w:r w:rsidR="000A177F" w:rsidRPr="00AF4F88">
        <w:rPr>
          <w:rFonts w:ascii="Arial" w:hAnsi="Arial" w:cs="Arial"/>
          <w:color w:val="000000"/>
          <w:sz w:val="24"/>
          <w:szCs w:val="24"/>
        </w:rPr>
        <w:t>№ 94 от 22.06.2020 г.</w:t>
      </w:r>
      <w:r w:rsidRPr="00AF4F8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3A5AC6" w:rsidRPr="00AF4F88">
        <w:rPr>
          <w:rFonts w:ascii="Arial" w:eastAsia="Times New Roman" w:hAnsi="Arial" w:cs="Arial"/>
          <w:bCs/>
          <w:color w:val="000000"/>
          <w:sz w:val="24"/>
          <w:szCs w:val="24"/>
        </w:rPr>
        <w:t>«</w:t>
      </w:r>
      <w:r w:rsidRPr="00AF4F88">
        <w:rPr>
          <w:rFonts w:ascii="Arial" w:eastAsia="Times New Roman" w:hAnsi="Arial" w:cs="Arial"/>
          <w:bCs/>
          <w:color w:val="000000"/>
          <w:sz w:val="24"/>
          <w:szCs w:val="24"/>
        </w:rPr>
        <w:t>О внесении изменений в муниципальную программу «</w:t>
      </w:r>
      <w:r w:rsidRPr="00AF4F88">
        <w:rPr>
          <w:rFonts w:ascii="Arial" w:eastAsia="Times New Roman" w:hAnsi="Arial" w:cs="Arial"/>
          <w:sz w:val="24"/>
          <w:szCs w:val="24"/>
        </w:rPr>
        <w:t xml:space="preserve"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</w:t>
      </w:r>
      <w:r w:rsidRPr="00AF4F88">
        <w:rPr>
          <w:rFonts w:ascii="Arial" w:eastAsia="Times New Roman" w:hAnsi="Arial" w:cs="Arial"/>
          <w:sz w:val="24"/>
          <w:szCs w:val="24"/>
        </w:rPr>
        <w:lastRenderedPageBreak/>
        <w:t>25.10.2018г. № 118, от 05.12.2018г. №135-а, от 21.12.2018г. №139 от 10.01.2019 №1, от 04.03.2019г. № 34, от 18.04.2019г. №60, от 19.04.2019г. № 61, от 03.06.2019г. № 83, 25.07.2019г. № 114, от 09.08.2019г. № 115, от 09.09.2019г. № 119, от 29.10.2019г. № 143, от 22.11.2019г. № 154, от 24.12.2019г. № 174,</w:t>
      </w:r>
      <w:r w:rsidRPr="00AF4F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4F88">
        <w:rPr>
          <w:rFonts w:ascii="Arial" w:eastAsia="Times New Roman" w:hAnsi="Arial" w:cs="Arial"/>
          <w:sz w:val="24"/>
          <w:szCs w:val="24"/>
        </w:rPr>
        <w:t>от 17.01.2020г. № 2, от 27.01.2020г. № 12 от 19.03.2020г. № 48-А, от 10.04.2020г. № 56-А, от 17.04.2020г. № 61, от 22.05.2020г. № 69, от 04.06.2020г. №77)</w:t>
      </w:r>
      <w:r w:rsidR="003A5AC6" w:rsidRPr="00AF4F88">
        <w:rPr>
          <w:rFonts w:ascii="Arial" w:eastAsia="Times New Roman" w:hAnsi="Arial" w:cs="Arial"/>
          <w:sz w:val="24"/>
          <w:szCs w:val="24"/>
        </w:rPr>
        <w:t>»</w:t>
      </w:r>
    </w:p>
    <w:p w:rsidR="003630C8" w:rsidRPr="00AF4F88" w:rsidRDefault="005E28D3" w:rsidP="00AF4F88">
      <w:pPr>
        <w:tabs>
          <w:tab w:val="left" w:pos="426"/>
        </w:tabs>
        <w:spacing w:after="0" w:line="276" w:lineRule="auto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AF4F88">
        <w:rPr>
          <w:rFonts w:ascii="Arial" w:hAnsi="Arial" w:cs="Arial"/>
          <w:bCs/>
          <w:sz w:val="24"/>
          <w:szCs w:val="24"/>
        </w:rPr>
        <w:t xml:space="preserve">3. </w:t>
      </w:r>
      <w:r w:rsidR="003630C8" w:rsidRPr="00AF4F88">
        <w:rPr>
          <w:rFonts w:ascii="Arial" w:hAnsi="Arial" w:cs="Arial"/>
          <w:bCs/>
          <w:sz w:val="24"/>
          <w:szCs w:val="24"/>
        </w:rPr>
        <w:t xml:space="preserve">Опубликовать настоящее постановление в газете «Писаревский вестник» и разместить на официальном </w:t>
      </w:r>
      <w:r w:rsidR="003630C8" w:rsidRPr="00AF4F88">
        <w:rPr>
          <w:rFonts w:ascii="Arial" w:hAnsi="Arial" w:cs="Arial"/>
          <w:sz w:val="24"/>
          <w:szCs w:val="24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3630C8" w:rsidRPr="00AF4F88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0C8" w:rsidRPr="00AF4F88" w:rsidRDefault="003630C8" w:rsidP="0036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66E4" w:rsidRDefault="003630C8" w:rsidP="00AF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4F88">
        <w:rPr>
          <w:rFonts w:ascii="Arial" w:hAnsi="Arial" w:cs="Arial"/>
          <w:sz w:val="24"/>
          <w:szCs w:val="24"/>
        </w:rPr>
        <w:t>Глава Писаревского</w:t>
      </w:r>
      <w:r w:rsidR="00AF4F8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F4F88" w:rsidRPr="00AF4F88" w:rsidRDefault="00AF4F88" w:rsidP="00AF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Самарин А.Е.</w:t>
      </w:r>
    </w:p>
    <w:p w:rsidR="00AF4F88" w:rsidRPr="00AF4F88" w:rsidRDefault="00AF4F88">
      <w:pPr>
        <w:rPr>
          <w:rFonts w:ascii="Arial" w:hAnsi="Arial" w:cs="Arial"/>
          <w:sz w:val="24"/>
          <w:szCs w:val="24"/>
        </w:rPr>
      </w:pPr>
    </w:p>
    <w:sectPr w:rsidR="00AF4F88" w:rsidRPr="00AF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2885"/>
    <w:multiLevelType w:val="hybridMultilevel"/>
    <w:tmpl w:val="EE68AE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52"/>
    <w:rsid w:val="000A177F"/>
    <w:rsid w:val="003630C8"/>
    <w:rsid w:val="003A5AC6"/>
    <w:rsid w:val="003E3B52"/>
    <w:rsid w:val="005E28D3"/>
    <w:rsid w:val="006C5E73"/>
    <w:rsid w:val="00732201"/>
    <w:rsid w:val="00962D2F"/>
    <w:rsid w:val="00AF4F88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FD34D-C045-4E0D-9D60-4D2D95B5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2021-03-30T02:14:00Z</cp:lastPrinted>
  <dcterms:created xsi:type="dcterms:W3CDTF">2020-06-22T01:58:00Z</dcterms:created>
  <dcterms:modified xsi:type="dcterms:W3CDTF">2021-04-02T06:18:00Z</dcterms:modified>
</cp:coreProperties>
</file>