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3977">
        <w:rPr>
          <w:rFonts w:ascii="Times New Roman" w:hAnsi="Times New Roman"/>
          <w:sz w:val="28"/>
          <w:szCs w:val="28"/>
        </w:rPr>
        <w:t>«</w:t>
      </w:r>
      <w:r w:rsidR="00201793">
        <w:rPr>
          <w:rFonts w:ascii="Times New Roman" w:hAnsi="Times New Roman"/>
          <w:sz w:val="28"/>
          <w:szCs w:val="28"/>
        </w:rPr>
        <w:t xml:space="preserve"> </w:t>
      </w:r>
      <w:r w:rsidR="00875717">
        <w:rPr>
          <w:rFonts w:ascii="Times New Roman" w:hAnsi="Times New Roman"/>
          <w:sz w:val="28"/>
          <w:szCs w:val="28"/>
        </w:rPr>
        <w:t xml:space="preserve"> 20</w:t>
      </w:r>
      <w:proofErr w:type="gramEnd"/>
      <w:r w:rsidR="00875717">
        <w:rPr>
          <w:rFonts w:ascii="Times New Roman" w:hAnsi="Times New Roman"/>
          <w:sz w:val="28"/>
          <w:szCs w:val="28"/>
        </w:rPr>
        <w:t xml:space="preserve"> </w:t>
      </w:r>
      <w:r w:rsidR="00201793">
        <w:rPr>
          <w:rFonts w:ascii="Times New Roman" w:hAnsi="Times New Roman"/>
          <w:sz w:val="28"/>
          <w:szCs w:val="28"/>
        </w:rPr>
        <w:t xml:space="preserve"> </w:t>
      </w:r>
      <w:r w:rsidRPr="00E43977">
        <w:rPr>
          <w:rFonts w:ascii="Times New Roman" w:hAnsi="Times New Roman"/>
          <w:sz w:val="28"/>
          <w:szCs w:val="28"/>
        </w:rPr>
        <w:t xml:space="preserve">» </w:t>
      </w:r>
      <w:r w:rsidR="00875717">
        <w:rPr>
          <w:rFonts w:ascii="Times New Roman" w:hAnsi="Times New Roman"/>
          <w:sz w:val="28"/>
          <w:szCs w:val="28"/>
        </w:rPr>
        <w:t xml:space="preserve"> марта </w:t>
      </w:r>
      <w:r w:rsidRPr="00E43977">
        <w:rPr>
          <w:rFonts w:ascii="Times New Roman" w:hAnsi="Times New Roman"/>
          <w:sz w:val="28"/>
          <w:szCs w:val="28"/>
        </w:rPr>
        <w:t xml:space="preserve"> 201</w:t>
      </w:r>
      <w:r w:rsidR="00D77B4B">
        <w:rPr>
          <w:rFonts w:ascii="Times New Roman" w:hAnsi="Times New Roman"/>
          <w:sz w:val="28"/>
          <w:szCs w:val="28"/>
        </w:rPr>
        <w:t>8</w:t>
      </w:r>
      <w:r w:rsidRPr="00E4397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 </w:t>
      </w:r>
      <w:r w:rsidR="00550556">
        <w:rPr>
          <w:rFonts w:ascii="Times New Roman" w:hAnsi="Times New Roman"/>
          <w:sz w:val="28"/>
          <w:szCs w:val="28"/>
        </w:rPr>
        <w:t xml:space="preserve"> </w:t>
      </w:r>
      <w:r w:rsidR="00875717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977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E43977" w:rsidRDefault="0017233B" w:rsidP="00617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3B" w:rsidRPr="00E43977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 xml:space="preserve">О проведении конкурса на право заключения </w:t>
      </w:r>
    </w:p>
    <w:p w:rsidR="0017233B" w:rsidRPr="00E43977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43977">
        <w:rPr>
          <w:rFonts w:ascii="Times New Roman" w:hAnsi="Times New Roman"/>
          <w:sz w:val="28"/>
          <w:szCs w:val="28"/>
        </w:rPr>
        <w:t>договора</w:t>
      </w:r>
      <w:proofErr w:type="gramEnd"/>
      <w:r w:rsidRPr="00E43977">
        <w:rPr>
          <w:rFonts w:ascii="Times New Roman" w:hAnsi="Times New Roman"/>
          <w:sz w:val="28"/>
          <w:szCs w:val="28"/>
        </w:rPr>
        <w:t xml:space="preserve"> управления многоквартирным домом</w:t>
      </w:r>
    </w:p>
    <w:p w:rsidR="0017233B" w:rsidRPr="00E43977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17233B" w:rsidRPr="00E43977" w:rsidRDefault="0017233B" w:rsidP="001B30D8">
      <w:pPr>
        <w:jc w:val="both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 года, ст. 59 постановления Правительства РФ от 6 февраля 2006г.,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распоряжением администрации Писаревского сельского поселения от </w:t>
      </w:r>
      <w:r w:rsidR="0024506D">
        <w:rPr>
          <w:rFonts w:ascii="Times New Roman" w:hAnsi="Times New Roman"/>
          <w:sz w:val="28"/>
          <w:szCs w:val="28"/>
        </w:rPr>
        <w:t>17 октября 2017 года</w:t>
      </w:r>
      <w:r w:rsidRPr="00E43977">
        <w:rPr>
          <w:rFonts w:ascii="Times New Roman" w:hAnsi="Times New Roman"/>
          <w:sz w:val="28"/>
          <w:szCs w:val="28"/>
        </w:rPr>
        <w:t xml:space="preserve"> № </w:t>
      </w:r>
      <w:r w:rsidR="0024506D">
        <w:rPr>
          <w:rFonts w:ascii="Times New Roman" w:hAnsi="Times New Roman"/>
          <w:sz w:val="28"/>
          <w:szCs w:val="28"/>
        </w:rPr>
        <w:t>56</w:t>
      </w:r>
      <w:r w:rsidRPr="00E43977">
        <w:rPr>
          <w:rFonts w:ascii="Times New Roman" w:hAnsi="Times New Roman"/>
          <w:sz w:val="28"/>
          <w:szCs w:val="28"/>
        </w:rPr>
        <w:t xml:space="preserve"> «</w:t>
      </w:r>
      <w:r w:rsidR="005C2E69" w:rsidRPr="00E43977">
        <w:rPr>
          <w:rFonts w:ascii="Times New Roman" w:hAnsi="Times New Roman"/>
          <w:sz w:val="28"/>
          <w:szCs w:val="28"/>
        </w:rPr>
        <w:t>О внесении изменений в распоряжение администрации Писаревского сельского поселения от 02.06.2015г. № 37 «О создании постоянной конкурсной комиссии»</w:t>
      </w:r>
      <w:r w:rsidRPr="00E43977">
        <w:rPr>
          <w:rFonts w:ascii="Times New Roman" w:hAnsi="Times New Roman"/>
          <w:sz w:val="28"/>
          <w:szCs w:val="28"/>
        </w:rPr>
        <w:t xml:space="preserve">» </w:t>
      </w:r>
    </w:p>
    <w:p w:rsidR="0017233B" w:rsidRPr="00E43977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>Администрации Писаревского сельского поселения (</w:t>
      </w:r>
      <w:r w:rsidR="00E43977">
        <w:rPr>
          <w:rFonts w:ascii="Times New Roman" w:hAnsi="Times New Roman"/>
          <w:sz w:val="28"/>
          <w:szCs w:val="28"/>
        </w:rPr>
        <w:t>Самарину А. Е.</w:t>
      </w:r>
      <w:r w:rsidRPr="00E43977">
        <w:rPr>
          <w:rFonts w:ascii="Times New Roman" w:hAnsi="Times New Roman"/>
          <w:sz w:val="28"/>
          <w:szCs w:val="28"/>
        </w:rPr>
        <w:t>) организовать и провести конкурс на право заключения договора управления многоквартирным домом.</w:t>
      </w:r>
    </w:p>
    <w:p w:rsidR="0017233B" w:rsidRPr="00E43977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 xml:space="preserve">Установить начальную цену договора за </w:t>
      </w:r>
      <w:smartTag w:uri="urn:schemas-microsoft-com:office:smarttags" w:element="metricconverter">
        <w:smartTagPr>
          <w:attr w:name="ProductID" w:val="1 м2"/>
        </w:smartTagPr>
        <w:r w:rsidRPr="00E43977">
          <w:rPr>
            <w:rFonts w:ascii="Times New Roman" w:hAnsi="Times New Roman"/>
            <w:sz w:val="28"/>
            <w:szCs w:val="28"/>
          </w:rPr>
          <w:t xml:space="preserve">1 </w:t>
        </w:r>
        <w:r w:rsidRPr="00244ECC">
          <w:rPr>
            <w:rFonts w:ascii="Times New Roman" w:hAnsi="Times New Roman"/>
            <w:sz w:val="28"/>
            <w:szCs w:val="28"/>
          </w:rPr>
          <w:t>м</w:t>
        </w:r>
        <w:r w:rsidRPr="00244ECC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244ECC">
        <w:rPr>
          <w:rFonts w:ascii="Times New Roman" w:hAnsi="Times New Roman"/>
          <w:sz w:val="28"/>
          <w:szCs w:val="28"/>
        </w:rPr>
        <w:t xml:space="preserve"> </w:t>
      </w:r>
      <w:r w:rsidR="0024506D">
        <w:rPr>
          <w:rFonts w:ascii="Times New Roman" w:hAnsi="Times New Roman"/>
          <w:sz w:val="28"/>
          <w:szCs w:val="28"/>
        </w:rPr>
        <w:t>22</w:t>
      </w:r>
      <w:r w:rsidRPr="00244ECC">
        <w:rPr>
          <w:rFonts w:ascii="Times New Roman" w:hAnsi="Times New Roman"/>
          <w:sz w:val="28"/>
          <w:szCs w:val="28"/>
        </w:rPr>
        <w:t xml:space="preserve"> (</w:t>
      </w:r>
      <w:r w:rsidR="00244ECC" w:rsidRPr="00244ECC">
        <w:rPr>
          <w:rFonts w:ascii="Times New Roman" w:hAnsi="Times New Roman"/>
          <w:sz w:val="28"/>
          <w:szCs w:val="28"/>
        </w:rPr>
        <w:t xml:space="preserve">двадцать </w:t>
      </w:r>
      <w:r w:rsidR="0024506D">
        <w:rPr>
          <w:rFonts w:ascii="Times New Roman" w:hAnsi="Times New Roman"/>
          <w:sz w:val="28"/>
          <w:szCs w:val="28"/>
        </w:rPr>
        <w:t>два</w:t>
      </w:r>
      <w:r w:rsidRPr="00244ECC">
        <w:rPr>
          <w:rFonts w:ascii="Times New Roman" w:hAnsi="Times New Roman"/>
          <w:sz w:val="28"/>
          <w:szCs w:val="28"/>
        </w:rPr>
        <w:t>) рубл</w:t>
      </w:r>
      <w:r w:rsidR="0024506D">
        <w:rPr>
          <w:rFonts w:ascii="Times New Roman" w:hAnsi="Times New Roman"/>
          <w:sz w:val="28"/>
          <w:szCs w:val="28"/>
        </w:rPr>
        <w:t>я</w:t>
      </w:r>
      <w:r w:rsidRPr="00244ECC">
        <w:rPr>
          <w:rFonts w:ascii="Times New Roman" w:hAnsi="Times New Roman"/>
          <w:sz w:val="28"/>
          <w:szCs w:val="28"/>
        </w:rPr>
        <w:t xml:space="preserve"> </w:t>
      </w:r>
      <w:r w:rsidR="00244ECC" w:rsidRPr="00244ECC">
        <w:rPr>
          <w:rFonts w:ascii="Times New Roman" w:hAnsi="Times New Roman"/>
          <w:sz w:val="28"/>
          <w:szCs w:val="28"/>
        </w:rPr>
        <w:t>3</w:t>
      </w:r>
      <w:r w:rsidR="0024506D">
        <w:rPr>
          <w:rFonts w:ascii="Times New Roman" w:hAnsi="Times New Roman"/>
          <w:sz w:val="28"/>
          <w:szCs w:val="28"/>
        </w:rPr>
        <w:t>8</w:t>
      </w:r>
      <w:r w:rsidRPr="00244ECC">
        <w:rPr>
          <w:rFonts w:ascii="Times New Roman" w:hAnsi="Times New Roman"/>
          <w:sz w:val="28"/>
          <w:szCs w:val="28"/>
        </w:rPr>
        <w:t xml:space="preserve"> копе</w:t>
      </w:r>
      <w:r w:rsidR="0024506D">
        <w:rPr>
          <w:rFonts w:ascii="Times New Roman" w:hAnsi="Times New Roman"/>
          <w:sz w:val="28"/>
          <w:szCs w:val="28"/>
        </w:rPr>
        <w:t>ек</w:t>
      </w:r>
      <w:r w:rsidRPr="00244ECC">
        <w:rPr>
          <w:rFonts w:ascii="Times New Roman" w:hAnsi="Times New Roman"/>
          <w:sz w:val="28"/>
          <w:szCs w:val="28"/>
        </w:rPr>
        <w:t xml:space="preserve">. Цена договора является фиксированной и изменению </w:t>
      </w:r>
      <w:r w:rsidRPr="00E43977">
        <w:rPr>
          <w:rFonts w:ascii="Times New Roman" w:hAnsi="Times New Roman"/>
          <w:sz w:val="28"/>
          <w:szCs w:val="28"/>
        </w:rPr>
        <w:t>не подлежит.</w:t>
      </w:r>
    </w:p>
    <w:p w:rsidR="0017233B" w:rsidRPr="00E43977" w:rsidRDefault="0017233B" w:rsidP="003260A4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E43977">
        <w:rPr>
          <w:rFonts w:ascii="Times New Roman" w:hAnsi="Times New Roman"/>
          <w:sz w:val="28"/>
          <w:szCs w:val="28"/>
        </w:rPr>
        <w:t xml:space="preserve">Установить размер обеспечения заявки на участие в конкурсе 5% размера платы за содержание и ремонт жилого помещения, умноженного на общую площадь жилых и нежилых помещений в </w:t>
      </w:r>
      <w:r w:rsidRPr="00244ECC">
        <w:rPr>
          <w:rFonts w:ascii="Times New Roman" w:hAnsi="Times New Roman"/>
          <w:sz w:val="28"/>
          <w:szCs w:val="28"/>
        </w:rPr>
        <w:t xml:space="preserve">месяц, в сумме: </w:t>
      </w:r>
      <w:r w:rsidR="009A57C9">
        <w:rPr>
          <w:rFonts w:ascii="Times New Roman" w:hAnsi="Times New Roman"/>
          <w:sz w:val="28"/>
          <w:szCs w:val="28"/>
          <w:lang w:eastAsia="ru-RU"/>
        </w:rPr>
        <w:t>1646,30</w:t>
      </w:r>
      <w:r w:rsidRPr="00244ECC">
        <w:rPr>
          <w:rFonts w:ascii="Times New Roman" w:hAnsi="Times New Roman"/>
          <w:sz w:val="28"/>
          <w:szCs w:val="28"/>
          <w:lang w:eastAsia="ru-RU"/>
        </w:rPr>
        <w:t xml:space="preserve"> (одна тысяча </w:t>
      </w:r>
      <w:r w:rsidR="009A57C9">
        <w:rPr>
          <w:rFonts w:ascii="Times New Roman" w:hAnsi="Times New Roman"/>
          <w:sz w:val="28"/>
          <w:szCs w:val="28"/>
          <w:lang w:eastAsia="ru-RU"/>
        </w:rPr>
        <w:t>шесть</w:t>
      </w:r>
      <w:r w:rsidR="00244ECC" w:rsidRPr="00244ECC">
        <w:rPr>
          <w:rFonts w:ascii="Times New Roman" w:hAnsi="Times New Roman"/>
          <w:sz w:val="28"/>
          <w:szCs w:val="28"/>
          <w:lang w:eastAsia="ru-RU"/>
        </w:rPr>
        <w:t xml:space="preserve">сот </w:t>
      </w:r>
      <w:r w:rsidR="009A57C9">
        <w:rPr>
          <w:rFonts w:ascii="Times New Roman" w:hAnsi="Times New Roman"/>
          <w:sz w:val="28"/>
          <w:szCs w:val="28"/>
          <w:lang w:eastAsia="ru-RU"/>
        </w:rPr>
        <w:t>сорок шесть</w:t>
      </w:r>
      <w:r w:rsidRPr="00244ECC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9A57C9">
        <w:rPr>
          <w:rFonts w:ascii="Times New Roman" w:hAnsi="Times New Roman"/>
          <w:sz w:val="28"/>
          <w:szCs w:val="28"/>
          <w:lang w:eastAsia="ru-RU"/>
        </w:rPr>
        <w:t>30</w:t>
      </w:r>
      <w:r w:rsidRPr="00244ECC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17233B" w:rsidRPr="00E43977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E43977" w:rsidRDefault="0017233B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E43977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:rsidR="0017233B" w:rsidRPr="00E43977" w:rsidRDefault="00E43977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 w:rsidR="0017233B" w:rsidRPr="00E4397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А. Е. Самарин</w:t>
      </w:r>
    </w:p>
    <w:sectPr w:rsidR="0017233B" w:rsidRPr="00E43977" w:rsidSect="00D4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103775"/>
    <w:rsid w:val="0017233B"/>
    <w:rsid w:val="001A1531"/>
    <w:rsid w:val="001B30D8"/>
    <w:rsid w:val="00201793"/>
    <w:rsid w:val="00244ECC"/>
    <w:rsid w:val="0024506D"/>
    <w:rsid w:val="003260A4"/>
    <w:rsid w:val="00550556"/>
    <w:rsid w:val="005C2E69"/>
    <w:rsid w:val="00617E1F"/>
    <w:rsid w:val="006C5E73"/>
    <w:rsid w:val="0079327C"/>
    <w:rsid w:val="007B0116"/>
    <w:rsid w:val="00875717"/>
    <w:rsid w:val="008E57F6"/>
    <w:rsid w:val="009A57C9"/>
    <w:rsid w:val="00B466E4"/>
    <w:rsid w:val="00B84E6A"/>
    <w:rsid w:val="00D45064"/>
    <w:rsid w:val="00D725F1"/>
    <w:rsid w:val="00D77B4B"/>
    <w:rsid w:val="00DA1543"/>
    <w:rsid w:val="00DE1962"/>
    <w:rsid w:val="00E3149B"/>
    <w:rsid w:val="00E43977"/>
    <w:rsid w:val="00F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F90C-7F83-45DF-BEB0-3DE3C76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2016-09-08T07:06:00Z</cp:lastPrinted>
  <dcterms:created xsi:type="dcterms:W3CDTF">2018-04-02T05:31:00Z</dcterms:created>
  <dcterms:modified xsi:type="dcterms:W3CDTF">2018-04-02T05:31:00Z</dcterms:modified>
</cp:coreProperties>
</file>