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72C" w:rsidRPr="003A172C" w:rsidRDefault="003A172C" w:rsidP="003A172C">
      <w:pPr>
        <w:autoSpaceDE w:val="0"/>
        <w:autoSpaceDN w:val="0"/>
        <w:adjustRightInd w:val="0"/>
        <w:spacing w:after="0" w:line="288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172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2</w:t>
      </w:r>
    </w:p>
    <w:p w:rsidR="003A172C" w:rsidRPr="003A172C" w:rsidRDefault="003A172C" w:rsidP="003A172C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3A172C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proofErr w:type="gramEnd"/>
      <w:r w:rsidRPr="003A17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приказу ФСТ России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3A172C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proofErr w:type="gramEnd"/>
      <w:r w:rsidRPr="003A17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15 мая 2013 г. № 129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ind w:left="7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предоставления информации, подлежащей раскрытию, организациями, осуществляющими холодное водоснабжение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2.1. Общая информация о регулируемой организации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</w:tcPr>
          <w:p w:rsidR="003A172C" w:rsidRPr="003A172C" w:rsidRDefault="00E74210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Николаевна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дата его присвоения и наименование органа, принявшего решение о </w:t>
            </w: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регистрации,   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</w:tcPr>
          <w:p w:rsidR="0003333D" w:rsidRDefault="00E74210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313381620300018 от 22 июля 2013</w:t>
            </w:r>
            <w:r w:rsidR="00033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03333D" w:rsidRDefault="0003333D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Межрайонная инспекция Федеральной налоговой службы </w:t>
            </w:r>
          </w:p>
          <w:p w:rsidR="003A172C" w:rsidRPr="003A172C" w:rsidRDefault="0003333D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 по Иркутской области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регулируемой организации                   </w:t>
            </w:r>
          </w:p>
        </w:tc>
        <w:tc>
          <w:tcPr>
            <w:tcW w:w="3792" w:type="dxa"/>
          </w:tcPr>
          <w:p w:rsidR="003A172C" w:rsidRPr="003A172C" w:rsidRDefault="0003333D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  <w:r w:rsidR="00E74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область, </w:t>
            </w:r>
            <w:proofErr w:type="spellStart"/>
            <w:r w:rsidR="00E74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Тулунский</w:t>
            </w:r>
            <w:proofErr w:type="spellEnd"/>
            <w:r w:rsidR="00E74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4-е отделение Государственной селекционной станции, ул. Садовая, 4-2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</w:tcPr>
          <w:p w:rsidR="003A172C" w:rsidRPr="003A172C" w:rsidRDefault="00E74210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4-е отделение Государственной селекционной станции, ул. Садовая, 4-2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</w:tc>
        <w:tc>
          <w:tcPr>
            <w:tcW w:w="3792" w:type="dxa"/>
          </w:tcPr>
          <w:p w:rsidR="003A172C" w:rsidRPr="003A172C" w:rsidRDefault="00E74210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89021759896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регулируемой организации         в сети «Интернет» </w:t>
            </w:r>
          </w:p>
        </w:tc>
        <w:tc>
          <w:tcPr>
            <w:tcW w:w="3792" w:type="dxa"/>
          </w:tcPr>
          <w:p w:rsidR="003A172C" w:rsidRPr="003A172C" w:rsidRDefault="0003333D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</w:tcPr>
          <w:p w:rsidR="003A172C" w:rsidRPr="003A172C" w:rsidRDefault="0003333D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2" w:type="dxa"/>
          </w:tcPr>
          <w:p w:rsidR="003A172C" w:rsidRPr="003A172C" w:rsidRDefault="0003333D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регулируемой деятельности</w:t>
            </w:r>
          </w:p>
        </w:tc>
        <w:tc>
          <w:tcPr>
            <w:tcW w:w="3792" w:type="dxa"/>
          </w:tcPr>
          <w:p w:rsidR="003A172C" w:rsidRPr="003A172C" w:rsidRDefault="0003333D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Питьевое водоснабжение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водопроводных сетей                   </w:t>
            </w: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однотрубном исчислении) (километров)</w:t>
            </w:r>
          </w:p>
        </w:tc>
        <w:tc>
          <w:tcPr>
            <w:tcW w:w="3792" w:type="dxa"/>
          </w:tcPr>
          <w:p w:rsidR="003A172C" w:rsidRPr="003A172C" w:rsidRDefault="0003333D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  (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штук)</w:t>
            </w:r>
          </w:p>
        </w:tc>
        <w:tc>
          <w:tcPr>
            <w:tcW w:w="3792" w:type="dxa"/>
          </w:tcPr>
          <w:p w:rsidR="003A172C" w:rsidRPr="003A172C" w:rsidRDefault="00E74210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(две</w:t>
            </w:r>
            <w:r w:rsidR="00033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подкачивающих насосных станций (штук)</w:t>
            </w:r>
          </w:p>
        </w:tc>
        <w:tc>
          <w:tcPr>
            <w:tcW w:w="3792" w:type="dxa"/>
          </w:tcPr>
          <w:p w:rsidR="003A172C" w:rsidRPr="003A172C" w:rsidRDefault="0003333D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2.2. Информация о тарифе на питьевую воду (питьевое водоснабжение)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3792" w:type="dxa"/>
          </w:tcPr>
          <w:p w:rsidR="003A172C" w:rsidRPr="003A172C" w:rsidRDefault="0003333D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</w:tr>
      <w:tr w:rsidR="003A172C" w:rsidRPr="003A172C" w:rsidTr="00991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(дата, номер) решения об утверждении тариф</w:t>
            </w:r>
            <w:r w:rsidR="00033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на питьевую воду     </w:t>
            </w:r>
            <w:proofErr w:type="gramStart"/>
            <w:r w:rsidR="00033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03333D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Писаревского сельско</w:t>
            </w:r>
            <w:r w:rsidR="00E74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 от 01.08.2013г.№44б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установлении тарифа на холодн</w:t>
            </w:r>
            <w:r w:rsidR="00E74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воду для ИП </w:t>
            </w:r>
            <w:proofErr w:type="spellStart"/>
            <w:r w:rsidR="00E74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Хмелюк</w:t>
            </w:r>
            <w:proofErr w:type="spellEnd"/>
            <w:r w:rsidR="00E74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Александры </w:t>
            </w:r>
            <w:proofErr w:type="gramStart"/>
            <w:r w:rsidR="00E74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Николаевны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  <w:proofErr w:type="gramEnd"/>
          </w:p>
        </w:tc>
      </w:tr>
      <w:tr w:rsidR="003A172C" w:rsidRPr="003A172C" w:rsidTr="00991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Величина установленного тарифа на питьевую воду 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E74210" w:rsidRDefault="00E74210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033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33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7руб./</w:t>
            </w:r>
            <w:proofErr w:type="spellStart"/>
            <w:r w:rsidR="00033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="00033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(НДС не облагается)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населения – 30,06 руб./м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3A172C" w:rsidRPr="003A172C" w:rsidTr="00991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01.09.2013г. по 31.12.2016г.</w:t>
            </w:r>
          </w:p>
        </w:tc>
      </w:tr>
      <w:tr w:rsidR="003A172C" w:rsidRPr="003A172C" w:rsidTr="00991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«Писаревский вестник» официальный сайт Писаревского сельского поселения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Форма. 2.3. Информация о тарифе на техническую воду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регулирования тарифов, принявшего решение об утверждении тарифа на техническую воду</w:t>
            </w:r>
          </w:p>
        </w:tc>
        <w:tc>
          <w:tcPr>
            <w:tcW w:w="3792" w:type="dxa"/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4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(дата, номер) решения об утверждении тарифа на техническую воду</w:t>
            </w:r>
          </w:p>
        </w:tc>
        <w:tc>
          <w:tcPr>
            <w:tcW w:w="3792" w:type="dxa"/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4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установленного тарифа на техническую воду</w:t>
            </w:r>
          </w:p>
        </w:tc>
        <w:tc>
          <w:tcPr>
            <w:tcW w:w="3792" w:type="dxa"/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установленного тарифа на техническую воду</w:t>
            </w:r>
          </w:p>
        </w:tc>
        <w:tc>
          <w:tcPr>
            <w:tcW w:w="3792" w:type="dxa"/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официального опубликования решения об установлении тарифа на техническую воду</w:t>
            </w:r>
          </w:p>
        </w:tc>
        <w:tc>
          <w:tcPr>
            <w:tcW w:w="3792" w:type="dxa"/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Форма. 2.4. Информация о тарифе на транспортировку воды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регулирования, принявшего решение об утверждении тарифа на транспортировку воды</w:t>
            </w:r>
          </w:p>
        </w:tc>
        <w:tc>
          <w:tcPr>
            <w:tcW w:w="3792" w:type="dxa"/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4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(дата, номер) решения об утверждении тарифа на транспортировку воды</w:t>
            </w:r>
          </w:p>
        </w:tc>
        <w:tc>
          <w:tcPr>
            <w:tcW w:w="3792" w:type="dxa"/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4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установленного тарифа на транспортировку воды</w:t>
            </w:r>
          </w:p>
        </w:tc>
        <w:tc>
          <w:tcPr>
            <w:tcW w:w="3792" w:type="dxa"/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установленного тарифа на транспортировку воды</w:t>
            </w:r>
          </w:p>
        </w:tc>
        <w:tc>
          <w:tcPr>
            <w:tcW w:w="3792" w:type="dxa"/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официального опубликования решения об установлении тарифа на транспортировку воды</w:t>
            </w:r>
          </w:p>
        </w:tc>
        <w:tc>
          <w:tcPr>
            <w:tcW w:w="3792" w:type="dxa"/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Форма. 2.5. Информация о тарифе на подвоз воды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регулирования, принявшего решение об утверждении тарифа на подвоз воды</w:t>
            </w:r>
          </w:p>
        </w:tc>
        <w:tc>
          <w:tcPr>
            <w:tcW w:w="3792" w:type="dxa"/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4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(дата, номер) решения об утверждении тарифа подвоз воды</w:t>
            </w:r>
          </w:p>
        </w:tc>
        <w:tc>
          <w:tcPr>
            <w:tcW w:w="3792" w:type="dxa"/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4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установленного тарифа на подвоз воды</w:t>
            </w:r>
          </w:p>
        </w:tc>
        <w:tc>
          <w:tcPr>
            <w:tcW w:w="3792" w:type="dxa"/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установленного тарифа на подвоз воды</w:t>
            </w:r>
          </w:p>
        </w:tc>
        <w:tc>
          <w:tcPr>
            <w:tcW w:w="3792" w:type="dxa"/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официального опубликования решения об установлении тарифа на подвоз воды</w:t>
            </w:r>
          </w:p>
        </w:tc>
        <w:tc>
          <w:tcPr>
            <w:tcW w:w="3792" w:type="dxa"/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3A172C" w:rsidRPr="00E74210" w:rsidRDefault="003A172C" w:rsidP="00E74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2.6. Информация о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тарифах</w:t>
      </w:r>
      <w:proofErr w:type="gramEnd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подключение к централизованной системе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холодного</w:t>
      </w:r>
      <w:proofErr w:type="gramEnd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водоснабжения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3A172C" w:rsidRPr="003A172C" w:rsidTr="00991687">
        <w:trPr>
          <w:trHeight w:val="4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регулирования, принявшего решение об утверждении тарифа на подключение к централизованной системе</w:t>
            </w:r>
          </w:p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</w:t>
            </w:r>
          </w:p>
        </w:tc>
        <w:tc>
          <w:tcPr>
            <w:tcW w:w="3792" w:type="dxa"/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6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(дата, номер) решения об утверждении тарифов на подключение к централизованной системе</w:t>
            </w:r>
          </w:p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400"/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установленного тарифа на подключение к централизованной системе</w:t>
            </w:r>
          </w:p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установленного тарифа на подключение к централизованной системе</w:t>
            </w:r>
          </w:p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официального опубликования решения об установлении тарифа на подключение к централизованной системе</w:t>
            </w:r>
          </w:p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C26E1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2.7. Информация об основных показателях 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</w:t>
      </w:r>
      <w:proofErr w:type="gramEnd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-хозяйственной деятельности регулируемой организации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3A172C" w:rsidRPr="003A172C" w:rsidTr="00991687">
        <w:trPr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Выручка от регулируемой деятельности        </w:t>
            </w: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рублей) с разбивкой по видам деятельности                  </w:t>
            </w:r>
          </w:p>
        </w:tc>
        <w:tc>
          <w:tcPr>
            <w:tcW w:w="3792" w:type="dxa"/>
          </w:tcPr>
          <w:p w:rsidR="003A172C" w:rsidRPr="003A172C" w:rsidRDefault="00B82C37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342,96</w:t>
            </w:r>
          </w:p>
        </w:tc>
      </w:tr>
      <w:tr w:rsidR="003A172C" w:rsidRPr="003A172C" w:rsidTr="00991687">
        <w:trPr>
          <w:trHeight w:val="4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Себестоимость   производимых   товаров (оказываемых услуг) по регулируемому виду деятельности (тыс. рублей), </w:t>
            </w: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включая:   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3792" w:type="dxa"/>
          </w:tcPr>
          <w:p w:rsidR="003A172C" w:rsidRPr="003A172C" w:rsidRDefault="00B82C37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342,96</w:t>
            </w:r>
          </w:p>
        </w:tc>
      </w:tr>
      <w:tr w:rsidR="003A172C" w:rsidRPr="003A172C" w:rsidTr="00991687">
        <w:trPr>
          <w:trHeight w:val="6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3792" w:type="dxa"/>
          </w:tcPr>
          <w:p w:rsidR="003A172C" w:rsidRPr="003A172C" w:rsidRDefault="00B74B4E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6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 объем приобретения электрической энергии</w:t>
            </w:r>
          </w:p>
        </w:tc>
        <w:tc>
          <w:tcPr>
            <w:tcW w:w="3792" w:type="dxa"/>
          </w:tcPr>
          <w:p w:rsidR="003A172C" w:rsidRDefault="00B82C37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93,04</w:t>
            </w:r>
          </w:p>
          <w:p w:rsidR="00B74B4E" w:rsidRDefault="00B74B4E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 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кВт/ч. – 2,20</w:t>
            </w:r>
          </w:p>
          <w:p w:rsidR="00B74B4E" w:rsidRPr="003A172C" w:rsidRDefault="00B82C37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энергии – 42,49</w:t>
            </w:r>
          </w:p>
        </w:tc>
      </w:tr>
      <w:tr w:rsidR="003A172C" w:rsidRPr="003A172C" w:rsidTr="00991687">
        <w:trPr>
          <w:trHeight w:val="4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расходы на химические реагенты, используемые в технологическом процессе</w:t>
            </w:r>
          </w:p>
        </w:tc>
        <w:tc>
          <w:tcPr>
            <w:tcW w:w="3792" w:type="dxa"/>
          </w:tcPr>
          <w:p w:rsidR="003A172C" w:rsidRPr="003A172C" w:rsidRDefault="00B74B4E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704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92" w:type="dxa"/>
          </w:tcPr>
          <w:p w:rsidR="003A172C" w:rsidRPr="003A172C" w:rsidRDefault="00B74B4E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622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92" w:type="dxa"/>
          </w:tcPr>
          <w:p w:rsidR="003A172C" w:rsidRPr="003A172C" w:rsidRDefault="00B82C37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90,72</w:t>
            </w:r>
          </w:p>
        </w:tc>
      </w:tr>
      <w:tr w:rsidR="003A172C" w:rsidRPr="003A172C" w:rsidTr="00991687">
        <w:trPr>
          <w:trHeight w:val="396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расходы на амортизацию основных производственных средств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396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413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общепроизводственные расходы, в том числе отнесенные к ним расходы на текущий и капитальный ремонт;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413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общехозяйственные расходы, в том числе отнесенные к ним расходы на текущий и капитальный ремонт</w:t>
            </w:r>
          </w:p>
        </w:tc>
        <w:tc>
          <w:tcPr>
            <w:tcW w:w="3792" w:type="dxa"/>
          </w:tcPr>
          <w:p w:rsidR="003A172C" w:rsidRPr="003A172C" w:rsidRDefault="00B82C37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92,36</w:t>
            </w:r>
          </w:p>
        </w:tc>
      </w:tr>
      <w:tr w:rsidR="003A172C" w:rsidRPr="003A172C" w:rsidTr="00991687">
        <w:trPr>
          <w:trHeight w:val="55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расходы на капитальный и текущий ремонт основных производственных средств                         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8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              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138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прочие расходы, которые подлежат отнесению к регулируемым видам деятельности в</w:t>
            </w:r>
            <w:r w:rsidRPr="003A172C" w:rsidDel="0045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 основами ценообразования в сфере водоснабжения и водоотведения, утвержденными постановлением Правительства Российской Федерации от 13.05.2013 № 406 </w:t>
            </w:r>
          </w:p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(Официальный интернет-портал правовой информации http://www.pravo.gov.ru, 15.05.2013)</w:t>
            </w:r>
          </w:p>
        </w:tc>
        <w:tc>
          <w:tcPr>
            <w:tcW w:w="3792" w:type="dxa"/>
          </w:tcPr>
          <w:p w:rsidR="003A172C" w:rsidRPr="003A172C" w:rsidRDefault="00B82C37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92,36</w:t>
            </w:r>
          </w:p>
        </w:tc>
      </w:tr>
      <w:tr w:rsidR="003A172C" w:rsidRPr="003A172C" w:rsidTr="00991687">
        <w:trPr>
          <w:trHeight w:val="8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Чистая прибыль,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           </w:t>
            </w: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рублей)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8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Сведения об изменении стоимости основных фондов (в том числе за счет ввода в эксплуатацию (вывода из эксплуатации)</w:t>
            </w: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  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их переоценки (тыс. рублей)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8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Валовая прибыль (убытки) от продажи товаров и услуг по регулируемому виду деятельности               </w:t>
            </w:r>
            <w:proofErr w:type="gramStart"/>
            <w:r w:rsidRPr="001F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1F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рублей)</w:t>
            </w:r>
          </w:p>
        </w:tc>
        <w:tc>
          <w:tcPr>
            <w:tcW w:w="3792" w:type="dxa"/>
          </w:tcPr>
          <w:p w:rsidR="003A172C" w:rsidRPr="003A172C" w:rsidRDefault="00B82C37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342,96</w:t>
            </w:r>
          </w:p>
        </w:tc>
      </w:tr>
      <w:tr w:rsidR="003A172C" w:rsidRPr="003A172C" w:rsidTr="00991687">
        <w:trPr>
          <w:trHeight w:val="8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1F2704">
        <w:trPr>
          <w:trHeight w:val="384"/>
          <w:tblCellSpacing w:w="5" w:type="nil"/>
        </w:trPr>
        <w:tc>
          <w:tcPr>
            <w:tcW w:w="5280" w:type="dxa"/>
            <w:shd w:val="clear" w:color="auto" w:fill="auto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Объем поднятой воды (тыс. куб. метров)</w:t>
            </w:r>
          </w:p>
        </w:tc>
        <w:tc>
          <w:tcPr>
            <w:tcW w:w="3792" w:type="dxa"/>
          </w:tcPr>
          <w:p w:rsidR="003A172C" w:rsidRPr="003A172C" w:rsidRDefault="00B82C37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</w:tr>
      <w:tr w:rsidR="003A172C" w:rsidRPr="003A172C" w:rsidTr="00991687">
        <w:trPr>
          <w:trHeight w:val="277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Объем покупной воды (тыс. куб. метров)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422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Объем воды, пропущенной через очистные сооружения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953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10) Объем отпущенной потребителям воды, определенном по приборам учета и расчетным путем (по нормативам </w:t>
            </w:r>
            <w:proofErr w:type="gramStart"/>
            <w:r w:rsidRPr="001F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потребления)   </w:t>
            </w:r>
            <w:proofErr w:type="gramEnd"/>
            <w:r w:rsidRPr="001F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(тыс. куб. метров)</w:t>
            </w:r>
          </w:p>
        </w:tc>
        <w:tc>
          <w:tcPr>
            <w:tcW w:w="3792" w:type="dxa"/>
          </w:tcPr>
          <w:p w:rsidR="003A172C" w:rsidRPr="003A172C" w:rsidRDefault="00B82C37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</w:tr>
      <w:tr w:rsidR="003A172C" w:rsidRPr="003A172C" w:rsidTr="00991687">
        <w:trPr>
          <w:trHeight w:val="236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Потери воды в сетях (процентов)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236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Среднесписочная численность основного производственного персонала (человек)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236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13) Удельный расход электроэнергии на подачу воды в сеть (тыс. </w:t>
            </w:r>
            <w:proofErr w:type="spell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тыс. куб. метров)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236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Расход воды на собственные (в том числе хозяйственно-бытовые) нужды (процент объема отпуска воды потребителям)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236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 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2.8. Информация об основных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потребительских</w:t>
      </w:r>
      <w:proofErr w:type="gramEnd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характеристиках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регулируемых</w:t>
      </w:r>
      <w:proofErr w:type="gramEnd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товаров и услуг регулируемых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</w:t>
      </w:r>
      <w:proofErr w:type="gramEnd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их соответствии установленным требованиям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3A172C" w:rsidRPr="003A172C" w:rsidTr="00991687">
        <w:trPr>
          <w:trHeight w:val="4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аварий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 системах  холодного водоснабжения (единиц на километр)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8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4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Доля потребителей, затронутых ограничениями подачи холодной воды (</w:t>
            </w: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процентов)   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418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Общее количестве проведенных проб качества воды по следующим показателям:</w:t>
            </w:r>
          </w:p>
        </w:tc>
        <w:tc>
          <w:tcPr>
            <w:tcW w:w="3792" w:type="dxa"/>
          </w:tcPr>
          <w:p w:rsidR="003A172C" w:rsidRPr="003A172C" w:rsidRDefault="001F270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241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мутность</w:t>
            </w:r>
          </w:p>
        </w:tc>
        <w:tc>
          <w:tcPr>
            <w:tcW w:w="3792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72C" w:rsidRPr="003A172C" w:rsidTr="00991687">
        <w:trPr>
          <w:trHeight w:val="272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цветность</w:t>
            </w:r>
          </w:p>
        </w:tc>
        <w:tc>
          <w:tcPr>
            <w:tcW w:w="3792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72C" w:rsidRPr="003A172C" w:rsidTr="00991687">
        <w:trPr>
          <w:trHeight w:val="418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2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72C" w:rsidRPr="003A172C" w:rsidTr="00991687">
        <w:trPr>
          <w:trHeight w:val="301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общие </w:t>
            </w:r>
            <w:proofErr w:type="spell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колиформные</w:t>
            </w:r>
            <w:proofErr w:type="spell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бактерии</w:t>
            </w:r>
          </w:p>
        </w:tc>
        <w:tc>
          <w:tcPr>
            <w:tcW w:w="3792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72C" w:rsidRPr="003A172C" w:rsidTr="00991687">
        <w:trPr>
          <w:trHeight w:val="237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термотолерантные</w:t>
            </w:r>
            <w:proofErr w:type="spell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колиформные</w:t>
            </w:r>
            <w:proofErr w:type="spell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бактерии</w:t>
            </w:r>
          </w:p>
        </w:tc>
        <w:tc>
          <w:tcPr>
            <w:tcW w:w="3792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72C" w:rsidRPr="003A172C" w:rsidTr="00991687">
        <w:trPr>
          <w:trHeight w:val="418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3792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72C" w:rsidRPr="003A172C" w:rsidTr="00991687">
        <w:trPr>
          <w:trHeight w:val="211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мутность</w:t>
            </w:r>
          </w:p>
        </w:tc>
        <w:tc>
          <w:tcPr>
            <w:tcW w:w="3792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72C" w:rsidRPr="003A172C" w:rsidTr="00991687">
        <w:trPr>
          <w:trHeight w:val="248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цветность</w:t>
            </w:r>
          </w:p>
        </w:tc>
        <w:tc>
          <w:tcPr>
            <w:tcW w:w="3792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72C" w:rsidRPr="003A172C" w:rsidTr="00991687">
        <w:trPr>
          <w:trHeight w:val="6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2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72C" w:rsidRPr="003A172C" w:rsidTr="00991687">
        <w:trPr>
          <w:trHeight w:val="305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общие </w:t>
            </w:r>
            <w:proofErr w:type="spell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колиформные</w:t>
            </w:r>
            <w:proofErr w:type="spell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бактерии</w:t>
            </w:r>
          </w:p>
        </w:tc>
        <w:tc>
          <w:tcPr>
            <w:tcW w:w="3792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72C" w:rsidRPr="003A172C" w:rsidTr="00991687">
        <w:trPr>
          <w:trHeight w:val="267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термотолерантные</w:t>
            </w:r>
            <w:proofErr w:type="spell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колиформные</w:t>
            </w:r>
            <w:proofErr w:type="spell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бактерии</w:t>
            </w:r>
          </w:p>
        </w:tc>
        <w:tc>
          <w:tcPr>
            <w:tcW w:w="3792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72C" w:rsidRPr="003A172C" w:rsidTr="00991687">
        <w:trPr>
          <w:trHeight w:val="267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267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Средняя продолжительности рассмотрения заявлений о подключении (дней)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2.9. Информация об инвестиционных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программах</w:t>
      </w:r>
      <w:proofErr w:type="gramEnd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отчетах об их реализации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3A172C" w:rsidRPr="003A172C" w:rsidTr="00991687">
        <w:trPr>
          <w:tblCellSpacing w:w="5" w:type="nil"/>
        </w:trPr>
        <w:tc>
          <w:tcPr>
            <w:tcW w:w="5245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инвестиционной программы  </w:t>
            </w:r>
          </w:p>
        </w:tc>
        <w:tc>
          <w:tcPr>
            <w:tcW w:w="3827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5245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инвестиционной программы          </w:t>
            </w:r>
          </w:p>
        </w:tc>
        <w:tc>
          <w:tcPr>
            <w:tcW w:w="3827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332"/>
          <w:tblCellSpacing w:w="5" w:type="nil"/>
        </w:trPr>
        <w:tc>
          <w:tcPr>
            <w:tcW w:w="5245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инвестиционной программы                  </w:t>
            </w:r>
          </w:p>
        </w:tc>
        <w:tc>
          <w:tcPr>
            <w:tcW w:w="3827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848"/>
          <w:tblCellSpacing w:w="5" w:type="nil"/>
        </w:trPr>
        <w:tc>
          <w:tcPr>
            <w:tcW w:w="5245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3827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400"/>
          <w:tblCellSpacing w:w="5" w:type="nil"/>
        </w:trPr>
        <w:tc>
          <w:tcPr>
            <w:tcW w:w="5245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3827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70"/>
          <w:tblCellSpacing w:w="5" w:type="nil"/>
        </w:trPr>
        <w:tc>
          <w:tcPr>
            <w:tcW w:w="5245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начала и окончания реализации инвестиционной программы</w:t>
            </w:r>
          </w:p>
        </w:tc>
        <w:tc>
          <w:tcPr>
            <w:tcW w:w="3827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Потребности в финансовых средствах, необходимых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инвестиционной программы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0"/>
        <w:gridCol w:w="2760"/>
        <w:gridCol w:w="2352"/>
      </w:tblGrid>
      <w:tr w:rsidR="003A172C" w:rsidRPr="003A172C" w:rsidTr="00991687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Потребность в    </w:t>
            </w: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финансовых </w:t>
            </w: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средствах </w:t>
            </w: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на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год, тыс. руб.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    </w:t>
            </w: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</w:tr>
      <w:tr w:rsidR="003A172C" w:rsidRPr="003A172C" w:rsidTr="00991687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2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эффективности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</w:t>
      </w:r>
      <w:proofErr w:type="gramEnd"/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инвестиционной программы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484"/>
        <w:gridCol w:w="2484"/>
        <w:gridCol w:w="2261"/>
      </w:tblGrid>
      <w:tr w:rsidR="003A172C" w:rsidRPr="003A172C" w:rsidTr="00991687">
        <w:tc>
          <w:tcPr>
            <w:tcW w:w="1843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172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84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172C">
              <w:rPr>
                <w:sz w:val="24"/>
                <w:szCs w:val="24"/>
              </w:rPr>
              <w:t xml:space="preserve">Наименование показателей    </w:t>
            </w:r>
          </w:p>
        </w:tc>
        <w:tc>
          <w:tcPr>
            <w:tcW w:w="2484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172C">
              <w:rPr>
                <w:sz w:val="24"/>
                <w:szCs w:val="24"/>
              </w:rPr>
              <w:t>Плановые значения целевых показателей инвестиционной программы</w:t>
            </w:r>
          </w:p>
        </w:tc>
        <w:tc>
          <w:tcPr>
            <w:tcW w:w="2261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172C">
              <w:rPr>
                <w:sz w:val="24"/>
                <w:szCs w:val="24"/>
              </w:rPr>
              <w:t>Фактические значения целевых показателей инвестиционной программы</w:t>
            </w:r>
          </w:p>
        </w:tc>
      </w:tr>
      <w:tr w:rsidR="003A172C" w:rsidRPr="003A172C" w:rsidTr="00991687">
        <w:tc>
          <w:tcPr>
            <w:tcW w:w="1843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484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484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261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72C" w:rsidRPr="003A172C" w:rsidRDefault="003A172C" w:rsidP="003A172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использовании инвестиционных средств за отчетный год</w:t>
      </w:r>
    </w:p>
    <w:p w:rsidR="003A172C" w:rsidRPr="003A172C" w:rsidRDefault="003A172C" w:rsidP="003A17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551"/>
        <w:gridCol w:w="2410"/>
        <w:gridCol w:w="2126"/>
      </w:tblGrid>
      <w:tr w:rsidR="003A172C" w:rsidRPr="003A172C" w:rsidTr="00991687">
        <w:tc>
          <w:tcPr>
            <w:tcW w:w="1985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72C">
              <w:rPr>
                <w:sz w:val="24"/>
                <w:szCs w:val="24"/>
              </w:rPr>
              <w:t>Квартал</w:t>
            </w:r>
          </w:p>
        </w:tc>
        <w:tc>
          <w:tcPr>
            <w:tcW w:w="2551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72C">
              <w:rPr>
                <w:sz w:val="24"/>
                <w:szCs w:val="24"/>
              </w:rPr>
              <w:t>Наименование</w:t>
            </w:r>
          </w:p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A172C">
              <w:rPr>
                <w:sz w:val="24"/>
                <w:szCs w:val="24"/>
              </w:rPr>
              <w:t>мероприятия</w:t>
            </w:r>
            <w:proofErr w:type="gramEnd"/>
          </w:p>
        </w:tc>
        <w:tc>
          <w:tcPr>
            <w:tcW w:w="241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72C">
              <w:rPr>
                <w:sz w:val="24"/>
                <w:szCs w:val="24"/>
              </w:rPr>
              <w:t xml:space="preserve">Сведения об использовании инвестиционных средств за отчетный год, </w:t>
            </w:r>
          </w:p>
          <w:p w:rsidR="003A172C" w:rsidRPr="003A172C" w:rsidRDefault="003A172C" w:rsidP="003A17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72C">
              <w:rPr>
                <w:sz w:val="24"/>
                <w:szCs w:val="24"/>
              </w:rPr>
              <w:t>тыс. руб.</w:t>
            </w:r>
          </w:p>
        </w:tc>
        <w:tc>
          <w:tcPr>
            <w:tcW w:w="2126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172C">
              <w:rPr>
                <w:sz w:val="24"/>
                <w:szCs w:val="24"/>
              </w:rPr>
              <w:t>Источник финансирования инвестиционной программы</w:t>
            </w:r>
          </w:p>
        </w:tc>
      </w:tr>
      <w:tr w:rsidR="003A172C" w:rsidRPr="003A172C" w:rsidTr="00991687">
        <w:tc>
          <w:tcPr>
            <w:tcW w:w="1985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--</w:t>
            </w:r>
          </w:p>
        </w:tc>
        <w:tc>
          <w:tcPr>
            <w:tcW w:w="2551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410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126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 изменений в инвестиционную программу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2"/>
        <w:gridCol w:w="5990"/>
      </w:tblGrid>
      <w:tr w:rsidR="003A172C" w:rsidRPr="003A172C" w:rsidTr="00991687">
        <w:tc>
          <w:tcPr>
            <w:tcW w:w="3082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599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Внесенные изменения</w:t>
            </w:r>
          </w:p>
        </w:tc>
      </w:tr>
      <w:tr w:rsidR="003A172C" w:rsidRPr="003A172C" w:rsidTr="00991687">
        <w:tc>
          <w:tcPr>
            <w:tcW w:w="308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990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172C" w:rsidRPr="003A172C" w:rsidRDefault="003A172C" w:rsidP="003A17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72C" w:rsidRPr="003A172C" w:rsidRDefault="003A172C" w:rsidP="003A17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72C" w:rsidRPr="003A172C" w:rsidRDefault="003A172C" w:rsidP="003A17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72C" w:rsidRPr="003A172C" w:rsidRDefault="003A172C" w:rsidP="003A17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72C" w:rsidRPr="003A172C" w:rsidRDefault="003A172C" w:rsidP="003A17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72C" w:rsidRPr="003A172C" w:rsidRDefault="003A172C" w:rsidP="003A17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3A172C" w:rsidRPr="003A172C" w:rsidTr="00991687">
        <w:trPr>
          <w:trHeight w:val="6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поданных  заявок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подключении к  системе  холодного водоснабжения в течение квартала                           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6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  исполненных    заявок     о подключении   к     системе     холодного водоснабжения в течение квартала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6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400"/>
          <w:tblCellSpacing w:w="5" w:type="nil"/>
        </w:trPr>
        <w:tc>
          <w:tcPr>
            <w:tcW w:w="5280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мощности централизованной системы холодного </w:t>
            </w:r>
            <w:proofErr w:type="gramStart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водоснабжения  в</w:t>
            </w:r>
            <w:proofErr w:type="gramEnd"/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квартала</w:t>
            </w:r>
          </w:p>
        </w:tc>
        <w:tc>
          <w:tcPr>
            <w:tcW w:w="3792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72C" w:rsidRPr="003A172C" w:rsidRDefault="003A172C" w:rsidP="003A17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2.11. Информация об условиях, на которых осуществляется поставка регулируемых товаров и (или) оказание регулируемых услуг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72C" w:rsidRPr="003A172C" w:rsidRDefault="003A172C" w:rsidP="003A17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3A172C" w:rsidRPr="003A172C" w:rsidTr="00991687">
        <w:trPr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2C" w:rsidRPr="003A172C" w:rsidRDefault="003A172C" w:rsidP="003A17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2.12.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7"/>
        <w:gridCol w:w="4395"/>
      </w:tblGrid>
      <w:tr w:rsidR="003A172C" w:rsidRPr="003A172C" w:rsidTr="00991687">
        <w:tc>
          <w:tcPr>
            <w:tcW w:w="4677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заявки о подключении к централизованной системе холодного водоснабжения </w:t>
            </w:r>
          </w:p>
        </w:tc>
        <w:tc>
          <w:tcPr>
            <w:tcW w:w="4395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c>
          <w:tcPr>
            <w:tcW w:w="4677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4395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c>
          <w:tcPr>
            <w:tcW w:w="4677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tc>
          <w:tcPr>
            <w:tcW w:w="4395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c>
          <w:tcPr>
            <w:tcW w:w="4677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4395" w:type="dxa"/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2.13. 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3A172C" w:rsidRPr="003A172C" w:rsidTr="00991687">
        <w:trPr>
          <w:trHeight w:val="29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правовых актах, регламентирующих правила закупки (положение о закупках) в регулируемой организации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размещения положения о закупках организации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A172C" w:rsidRPr="003A172C" w:rsidTr="00991687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конкурсных процедур и результаты их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2C" w:rsidRPr="003A172C" w:rsidRDefault="00F7049A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72C" w:rsidRPr="003A172C" w:rsidRDefault="003A172C" w:rsidP="003A17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2.14. Информация о предложении регулируемой организации об устан</w:t>
      </w:r>
      <w:r w:rsidR="002E54B7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овлении тарифов в сфере холодного</w:t>
      </w:r>
      <w:r w:rsidRPr="003A1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водоснабжения на очередной период регулирования</w:t>
      </w:r>
    </w:p>
    <w:p w:rsidR="003A172C" w:rsidRPr="003A172C" w:rsidRDefault="003A172C" w:rsidP="003A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3A172C" w:rsidRPr="003A172C" w:rsidTr="00991687">
        <w:trPr>
          <w:trHeight w:val="29"/>
          <w:tblCellSpacing w:w="5" w:type="nil"/>
        </w:trPr>
        <w:tc>
          <w:tcPr>
            <w:tcW w:w="5245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Предлагаемый метод регулирования</w:t>
            </w:r>
          </w:p>
        </w:tc>
        <w:tc>
          <w:tcPr>
            <w:tcW w:w="3827" w:type="dxa"/>
          </w:tcPr>
          <w:p w:rsidR="003A172C" w:rsidRPr="003A172C" w:rsidRDefault="002E54B7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 обоснованных расходов (затрат)</w:t>
            </w:r>
          </w:p>
        </w:tc>
      </w:tr>
      <w:tr w:rsidR="003A172C" w:rsidRPr="003A172C" w:rsidTr="00991687">
        <w:trPr>
          <w:trHeight w:val="28"/>
          <w:tblCellSpacing w:w="5" w:type="nil"/>
        </w:trPr>
        <w:tc>
          <w:tcPr>
            <w:tcW w:w="5245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величина тарифов</w:t>
            </w:r>
          </w:p>
        </w:tc>
        <w:tc>
          <w:tcPr>
            <w:tcW w:w="3827" w:type="dxa"/>
          </w:tcPr>
          <w:p w:rsidR="003A172C" w:rsidRPr="003A172C" w:rsidRDefault="00B82C37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2E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A172C" w:rsidRPr="003A172C" w:rsidTr="00991687">
        <w:trPr>
          <w:trHeight w:val="28"/>
          <w:tblCellSpacing w:w="5" w:type="nil"/>
        </w:trPr>
        <w:tc>
          <w:tcPr>
            <w:tcW w:w="5245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 тарифов</w:t>
            </w:r>
          </w:p>
        </w:tc>
        <w:tc>
          <w:tcPr>
            <w:tcW w:w="3827" w:type="dxa"/>
          </w:tcPr>
          <w:p w:rsidR="003A172C" w:rsidRPr="003A172C" w:rsidRDefault="002E54B7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2016-2018г.г.</w:t>
            </w:r>
          </w:p>
        </w:tc>
      </w:tr>
      <w:tr w:rsidR="003A172C" w:rsidRPr="003A172C" w:rsidTr="00991687">
        <w:trPr>
          <w:trHeight w:val="28"/>
          <w:tblCellSpacing w:w="5" w:type="nil"/>
        </w:trPr>
        <w:tc>
          <w:tcPr>
            <w:tcW w:w="5245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3827" w:type="dxa"/>
          </w:tcPr>
          <w:p w:rsidR="003A172C" w:rsidRPr="003A172C" w:rsidRDefault="003A172C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72C" w:rsidRPr="003A172C" w:rsidTr="00991687">
        <w:trPr>
          <w:trHeight w:val="28"/>
          <w:tblCellSpacing w:w="5" w:type="nil"/>
        </w:trPr>
        <w:tc>
          <w:tcPr>
            <w:tcW w:w="5245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необходимой валовой выручке на соответствующий период</w:t>
            </w:r>
          </w:p>
        </w:tc>
        <w:tc>
          <w:tcPr>
            <w:tcW w:w="3827" w:type="dxa"/>
          </w:tcPr>
          <w:p w:rsidR="003A172C" w:rsidRPr="003A172C" w:rsidRDefault="00B82C37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440,00</w:t>
            </w:r>
          </w:p>
        </w:tc>
      </w:tr>
      <w:tr w:rsidR="003A172C" w:rsidRPr="003A172C" w:rsidTr="00991687">
        <w:trPr>
          <w:trHeight w:val="28"/>
          <w:tblCellSpacing w:w="5" w:type="nil"/>
        </w:trPr>
        <w:tc>
          <w:tcPr>
            <w:tcW w:w="5245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объем отпущенной потребителям воды</w:t>
            </w:r>
          </w:p>
        </w:tc>
        <w:tc>
          <w:tcPr>
            <w:tcW w:w="3827" w:type="dxa"/>
          </w:tcPr>
          <w:p w:rsidR="003A172C" w:rsidRPr="003A172C" w:rsidRDefault="00B82C37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  <w:bookmarkStart w:id="0" w:name="_GoBack"/>
            <w:bookmarkEnd w:id="0"/>
          </w:p>
        </w:tc>
      </w:tr>
      <w:tr w:rsidR="003A172C" w:rsidRPr="003A172C" w:rsidTr="00991687">
        <w:trPr>
          <w:trHeight w:val="28"/>
          <w:tblCellSpacing w:w="5" w:type="nil"/>
        </w:trPr>
        <w:tc>
          <w:tcPr>
            <w:tcW w:w="5245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</w:t>
            </w: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(Официальный интернет-портал правовой информации http://www.pravo.gov.ru, 15.05.2013)</w:t>
            </w:r>
          </w:p>
        </w:tc>
        <w:tc>
          <w:tcPr>
            <w:tcW w:w="3827" w:type="dxa"/>
          </w:tcPr>
          <w:p w:rsidR="003A172C" w:rsidRPr="003A172C" w:rsidRDefault="001F270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--</w:t>
            </w:r>
          </w:p>
        </w:tc>
      </w:tr>
      <w:tr w:rsidR="003A172C" w:rsidRPr="003A172C" w:rsidTr="00991687">
        <w:trPr>
          <w:trHeight w:val="28"/>
          <w:tblCellSpacing w:w="5" w:type="nil"/>
        </w:trPr>
        <w:tc>
          <w:tcPr>
            <w:tcW w:w="5245" w:type="dxa"/>
          </w:tcPr>
          <w:p w:rsidR="003A172C" w:rsidRPr="003A172C" w:rsidRDefault="003A172C" w:rsidP="003A1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3827" w:type="dxa"/>
          </w:tcPr>
          <w:p w:rsidR="003A172C" w:rsidRPr="003A172C" w:rsidRDefault="001F2704" w:rsidP="003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3A172C" w:rsidRPr="003A172C" w:rsidRDefault="003A172C" w:rsidP="003A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72C" w:rsidRPr="003A172C" w:rsidRDefault="003A172C" w:rsidP="003A172C">
      <w:pPr>
        <w:autoSpaceDE w:val="0"/>
        <w:autoSpaceDN w:val="0"/>
        <w:adjustRightInd w:val="0"/>
        <w:spacing w:after="0" w:line="288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A172C" w:rsidRPr="003A172C" w:rsidRDefault="003A172C" w:rsidP="003A172C">
      <w:pPr>
        <w:autoSpaceDE w:val="0"/>
        <w:autoSpaceDN w:val="0"/>
        <w:adjustRightInd w:val="0"/>
        <w:spacing w:after="0" w:line="288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A172C" w:rsidRPr="003A172C" w:rsidRDefault="003A172C" w:rsidP="003A172C">
      <w:pPr>
        <w:autoSpaceDE w:val="0"/>
        <w:autoSpaceDN w:val="0"/>
        <w:adjustRightInd w:val="0"/>
        <w:spacing w:after="0" w:line="288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A172C" w:rsidRPr="003A172C" w:rsidRDefault="003A172C" w:rsidP="003A172C">
      <w:pPr>
        <w:autoSpaceDE w:val="0"/>
        <w:autoSpaceDN w:val="0"/>
        <w:adjustRightInd w:val="0"/>
        <w:spacing w:after="0" w:line="288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A172C" w:rsidRPr="003A172C" w:rsidRDefault="003A172C" w:rsidP="003A172C">
      <w:pPr>
        <w:autoSpaceDE w:val="0"/>
        <w:autoSpaceDN w:val="0"/>
        <w:adjustRightInd w:val="0"/>
        <w:spacing w:after="0" w:line="288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1325" w:rsidRDefault="00961325"/>
    <w:sectPr w:rsidR="00961325" w:rsidSect="00C26E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2C"/>
    <w:rsid w:val="0003333D"/>
    <w:rsid w:val="001F2704"/>
    <w:rsid w:val="002E54B7"/>
    <w:rsid w:val="003A172C"/>
    <w:rsid w:val="008045E5"/>
    <w:rsid w:val="00961325"/>
    <w:rsid w:val="00B74B4E"/>
    <w:rsid w:val="00B82C37"/>
    <w:rsid w:val="00C26E14"/>
    <w:rsid w:val="00E74210"/>
    <w:rsid w:val="00F7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AED96-DB76-481D-ACF8-D5769B0D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1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2016-05-27T02:44:00Z</dcterms:created>
  <dcterms:modified xsi:type="dcterms:W3CDTF">2016-05-27T02:55:00Z</dcterms:modified>
</cp:coreProperties>
</file>