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74" w:rsidRDefault="00B85A74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bookmarkStart w:id="0" w:name="_GoBack"/>
      <w:bookmarkEnd w:id="0"/>
    </w:p>
    <w:p w:rsidR="00854226" w:rsidRPr="00B14604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B14604">
        <w:rPr>
          <w:rFonts w:ascii="Times New Roman" w:hAnsi="Times New Roman"/>
          <w:b/>
          <w:spacing w:val="20"/>
          <w:szCs w:val="24"/>
        </w:rPr>
        <w:t>Иркутская область</w:t>
      </w:r>
    </w:p>
    <w:p w:rsidR="00854226" w:rsidRPr="00B14604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B14604">
        <w:rPr>
          <w:rFonts w:ascii="Times New Roman" w:hAnsi="Times New Roman"/>
          <w:b/>
          <w:spacing w:val="20"/>
          <w:szCs w:val="24"/>
        </w:rPr>
        <w:t xml:space="preserve"> Тулунский район</w:t>
      </w:r>
    </w:p>
    <w:p w:rsidR="00854226" w:rsidRPr="00B14604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B14604">
        <w:rPr>
          <w:rFonts w:ascii="Times New Roman" w:hAnsi="Times New Roman"/>
          <w:b/>
          <w:spacing w:val="20"/>
          <w:szCs w:val="24"/>
        </w:rPr>
        <w:t>Администрация</w:t>
      </w:r>
    </w:p>
    <w:p w:rsidR="00854226" w:rsidRPr="00B14604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B14604">
        <w:rPr>
          <w:rFonts w:ascii="Times New Roman" w:hAnsi="Times New Roman"/>
          <w:b/>
          <w:spacing w:val="20"/>
          <w:szCs w:val="24"/>
        </w:rPr>
        <w:t>Писаревского сельского поселения</w:t>
      </w:r>
    </w:p>
    <w:p w:rsidR="00854226" w:rsidRPr="00B14604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</w:p>
    <w:p w:rsidR="00854226" w:rsidRPr="00B14604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B14604">
        <w:rPr>
          <w:rFonts w:ascii="Times New Roman" w:hAnsi="Times New Roman"/>
          <w:b/>
          <w:spacing w:val="20"/>
          <w:szCs w:val="24"/>
        </w:rPr>
        <w:t>ПОСТАНОВЛЕНИЕ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854226" w:rsidRDefault="001041C2" w:rsidP="00854226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09. 09</w:t>
      </w:r>
      <w:r w:rsidR="007F171B">
        <w:rPr>
          <w:rFonts w:ascii="Times New Roman" w:hAnsi="Times New Roman"/>
          <w:b/>
          <w:spacing w:val="20"/>
          <w:szCs w:val="24"/>
        </w:rPr>
        <w:t xml:space="preserve">. </w:t>
      </w:r>
      <w:r>
        <w:rPr>
          <w:rFonts w:ascii="Times New Roman" w:hAnsi="Times New Roman"/>
          <w:b/>
          <w:spacing w:val="20"/>
          <w:szCs w:val="24"/>
        </w:rPr>
        <w:t>2020</w:t>
      </w:r>
      <w:r w:rsidR="00854226">
        <w:rPr>
          <w:rFonts w:ascii="Times New Roman" w:hAnsi="Times New Roman"/>
          <w:b/>
          <w:spacing w:val="20"/>
          <w:szCs w:val="24"/>
        </w:rPr>
        <w:t xml:space="preserve">г.                                                                                 № </w:t>
      </w:r>
      <w:r w:rsidR="007F171B">
        <w:rPr>
          <w:rFonts w:ascii="Times New Roman" w:hAnsi="Times New Roman"/>
          <w:b/>
          <w:spacing w:val="20"/>
          <w:szCs w:val="24"/>
        </w:rPr>
        <w:t>_</w:t>
      </w:r>
      <w:r>
        <w:rPr>
          <w:rFonts w:ascii="Times New Roman" w:hAnsi="Times New Roman"/>
          <w:b/>
          <w:spacing w:val="20"/>
          <w:szCs w:val="24"/>
        </w:rPr>
        <w:t>14</w:t>
      </w:r>
      <w:r w:rsidR="00D9745E">
        <w:rPr>
          <w:rFonts w:ascii="Times New Roman" w:hAnsi="Times New Roman"/>
          <w:b/>
          <w:spacing w:val="20"/>
          <w:szCs w:val="24"/>
        </w:rPr>
        <w:t>5</w:t>
      </w:r>
      <w:r w:rsidR="007F171B">
        <w:rPr>
          <w:rFonts w:ascii="Times New Roman" w:hAnsi="Times New Roman"/>
          <w:b/>
          <w:spacing w:val="20"/>
          <w:szCs w:val="24"/>
        </w:rPr>
        <w:t>_</w:t>
      </w:r>
    </w:p>
    <w:p w:rsidR="00854226" w:rsidRPr="00B14604" w:rsidRDefault="00854226" w:rsidP="00854226">
      <w:pPr>
        <w:pStyle w:val="13"/>
        <w:jc w:val="center"/>
        <w:rPr>
          <w:sz w:val="24"/>
          <w:szCs w:val="24"/>
        </w:rPr>
      </w:pPr>
      <w:r w:rsidRPr="00B14604">
        <w:rPr>
          <w:sz w:val="24"/>
          <w:szCs w:val="24"/>
        </w:rPr>
        <w:t>п. 4-е отделение ГСС</w:t>
      </w:r>
    </w:p>
    <w:p w:rsidR="00854226" w:rsidRDefault="00854226" w:rsidP="00854226">
      <w:pPr>
        <w:pStyle w:val="13"/>
        <w:jc w:val="center"/>
        <w:rPr>
          <w:sz w:val="24"/>
        </w:rPr>
      </w:pPr>
    </w:p>
    <w:p w:rsidR="007F171B" w:rsidRDefault="007F171B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 внесении изменений и дополнений </w:t>
      </w:r>
    </w:p>
    <w:p w:rsidR="007F171B" w:rsidRDefault="007F171B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в постановление администрации Писаревского</w:t>
      </w:r>
    </w:p>
    <w:p w:rsidR="00AD7D19" w:rsidRDefault="007F171B" w:rsidP="001041C2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сельского </w:t>
      </w:r>
      <w:r w:rsidR="00AD7D19">
        <w:rPr>
          <w:b/>
          <w:i/>
          <w:sz w:val="24"/>
        </w:rPr>
        <w:t>поселения от 08.11.2019Г. № 150</w:t>
      </w:r>
      <w:r w:rsidR="00AD7D19" w:rsidRPr="00AD7D19">
        <w:rPr>
          <w:b/>
          <w:i/>
          <w:sz w:val="24"/>
        </w:rPr>
        <w:t xml:space="preserve"> </w:t>
      </w:r>
    </w:p>
    <w:p w:rsidR="001041C2" w:rsidRDefault="001041C2" w:rsidP="001041C2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«Об утверждении мероприятий </w:t>
      </w:r>
    </w:p>
    <w:p w:rsidR="001041C2" w:rsidRDefault="001041C2" w:rsidP="001041C2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перечня проектов народных инициатив, порядка </w:t>
      </w:r>
    </w:p>
    <w:p w:rsidR="001041C2" w:rsidRDefault="001041C2" w:rsidP="001041C2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организации работы по его реализации </w:t>
      </w:r>
    </w:p>
    <w:p w:rsidR="001041C2" w:rsidRDefault="001041C2" w:rsidP="001041C2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и расходовании бюджетных средств в 2020 году </w:t>
      </w:r>
    </w:p>
    <w:p w:rsidR="001041C2" w:rsidRPr="00AD7D19" w:rsidRDefault="001041C2" w:rsidP="00854226">
      <w:pPr>
        <w:pStyle w:val="13"/>
        <w:ind w:firstLine="0"/>
        <w:rPr>
          <w:sz w:val="24"/>
        </w:rPr>
      </w:pPr>
      <w:r>
        <w:rPr>
          <w:b/>
          <w:i/>
          <w:sz w:val="24"/>
        </w:rPr>
        <w:t>и плановом периоде 2021 и 2022 годах»</w:t>
      </w:r>
      <w:r w:rsidR="007F171B">
        <w:rPr>
          <w:b/>
          <w:i/>
          <w:sz w:val="24"/>
        </w:rPr>
        <w:t xml:space="preserve"> </w:t>
      </w:r>
    </w:p>
    <w:p w:rsidR="00AD7D19" w:rsidRDefault="001041C2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(с изменениями</w:t>
      </w:r>
      <w:r w:rsidR="00AD7D19" w:rsidRPr="00AD7D19">
        <w:rPr>
          <w:b/>
          <w:i/>
          <w:sz w:val="24"/>
        </w:rPr>
        <w:t xml:space="preserve"> </w:t>
      </w:r>
      <w:r w:rsidR="00AD7D19">
        <w:rPr>
          <w:b/>
          <w:i/>
          <w:sz w:val="24"/>
        </w:rPr>
        <w:t xml:space="preserve">от 11.12.2019г. № 165, </w:t>
      </w:r>
    </w:p>
    <w:p w:rsidR="007F171B" w:rsidRDefault="001041C2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от</w:t>
      </w:r>
      <w:r w:rsidR="00AD7D19">
        <w:rPr>
          <w:b/>
          <w:i/>
          <w:sz w:val="24"/>
        </w:rPr>
        <w:t xml:space="preserve"> 14.02.2020Г. № 24</w:t>
      </w:r>
      <w:r>
        <w:rPr>
          <w:b/>
          <w:i/>
          <w:sz w:val="24"/>
        </w:rPr>
        <w:t>)</w:t>
      </w:r>
    </w:p>
    <w:p w:rsidR="00854226" w:rsidRDefault="00854226" w:rsidP="00854226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В целях софинансирования расходных обязательств, возникающих при реализации в 2020 году </w:t>
      </w:r>
      <w:r>
        <w:t>и плановом периоде 2021 и 2022 годах</w:t>
      </w:r>
      <w:r>
        <w:rPr>
          <w:bCs/>
          <w:szCs w:val="28"/>
        </w:rPr>
        <w:t xml:space="preserve"> мероприятий перечня народных инициатив, сформированных на собрании граждан 07.11.2019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Писаревского муниципального образования,</w:t>
      </w: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</w:p>
    <w:p w:rsidR="00854226" w:rsidRDefault="001041C2" w:rsidP="00B14604">
      <w:pPr>
        <w:pStyle w:val="13"/>
        <w:jc w:val="center"/>
        <w:rPr>
          <w:b/>
          <w:bCs/>
          <w:sz w:val="24"/>
        </w:rPr>
      </w:pPr>
      <w:r>
        <w:rPr>
          <w:b/>
          <w:bCs/>
          <w:sz w:val="24"/>
        </w:rPr>
        <w:t>ПОСТАНОВЛЯ</w:t>
      </w:r>
      <w:r w:rsidR="00854226">
        <w:rPr>
          <w:b/>
          <w:bCs/>
          <w:sz w:val="24"/>
        </w:rPr>
        <w:t>Ю:</w:t>
      </w:r>
    </w:p>
    <w:p w:rsidR="00B14604" w:rsidRDefault="00B14604" w:rsidP="00B14604">
      <w:pPr>
        <w:pStyle w:val="13"/>
        <w:jc w:val="center"/>
        <w:rPr>
          <w:b/>
          <w:bCs/>
          <w:sz w:val="24"/>
        </w:rPr>
      </w:pPr>
    </w:p>
    <w:p w:rsidR="00854226" w:rsidRDefault="00854226" w:rsidP="00854226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перечень проектов народных инициатив на 2020 год и на плановый период 2021 и 2022 годы, реализация которых осуществляется за счет средств местного бюджета в сумме: </w:t>
      </w:r>
    </w:p>
    <w:p w:rsidR="00854226" w:rsidRDefault="00854226" w:rsidP="00854226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>2020 год</w:t>
      </w:r>
      <w:r w:rsidRPr="00A05B5A">
        <w:rPr>
          <w:bCs/>
          <w:color w:val="000000" w:themeColor="text1"/>
          <w:szCs w:val="28"/>
        </w:rPr>
        <w:t xml:space="preserve"> -   </w:t>
      </w:r>
      <w:r w:rsidR="00B34535" w:rsidRPr="00FA75DA">
        <w:rPr>
          <w:bCs/>
          <w:color w:val="000000" w:themeColor="text1"/>
          <w:szCs w:val="28"/>
        </w:rPr>
        <w:t>35 800</w:t>
      </w:r>
      <w:r w:rsidR="007F171B" w:rsidRPr="00FA75DA">
        <w:rPr>
          <w:bCs/>
          <w:color w:val="000000" w:themeColor="text1"/>
          <w:szCs w:val="28"/>
        </w:rPr>
        <w:t>,00 (</w:t>
      </w:r>
      <w:r w:rsidR="0005446F" w:rsidRPr="00FA75DA">
        <w:rPr>
          <w:bCs/>
          <w:color w:val="000000" w:themeColor="text1"/>
          <w:szCs w:val="28"/>
        </w:rPr>
        <w:t>тридцать пять тысяч восемьсот</w:t>
      </w:r>
      <w:r w:rsidR="007F171B" w:rsidRPr="00FA75DA">
        <w:rPr>
          <w:color w:val="000000" w:themeColor="text1"/>
          <w:szCs w:val="28"/>
        </w:rPr>
        <w:t xml:space="preserve">) </w:t>
      </w:r>
      <w:r w:rsidR="0005446F" w:rsidRPr="00FA75DA">
        <w:rPr>
          <w:color w:val="000000" w:themeColor="text1"/>
          <w:szCs w:val="28"/>
        </w:rPr>
        <w:t>рублей</w:t>
      </w:r>
      <w:r w:rsidRPr="00FA75DA"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00 копеек и субсидии из областного бюджета в сумме </w:t>
      </w:r>
      <w:r w:rsidR="007F171B">
        <w:rPr>
          <w:szCs w:val="28"/>
        </w:rPr>
        <w:t xml:space="preserve">1 157 400 </w:t>
      </w:r>
      <w:r>
        <w:rPr>
          <w:szCs w:val="28"/>
        </w:rPr>
        <w:t>(</w:t>
      </w:r>
      <w:r w:rsidR="007F171B">
        <w:rPr>
          <w:szCs w:val="28"/>
        </w:rPr>
        <w:t>один миллион сто пятьдесят семь тысяч четыреста</w:t>
      </w:r>
      <w:r>
        <w:rPr>
          <w:szCs w:val="28"/>
        </w:rPr>
        <w:t>) рублей 00 копеек;</w:t>
      </w:r>
      <w:r>
        <w:rPr>
          <w:bCs/>
          <w:szCs w:val="28"/>
        </w:rPr>
        <w:t xml:space="preserve"> </w:t>
      </w:r>
    </w:p>
    <w:p w:rsidR="00854226" w:rsidRDefault="00854226" w:rsidP="00854226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2021 год </w:t>
      </w:r>
      <w:r w:rsidR="007F171B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7F171B">
        <w:rPr>
          <w:bCs/>
          <w:szCs w:val="28"/>
        </w:rPr>
        <w:t xml:space="preserve">18 639 </w:t>
      </w:r>
      <w:r>
        <w:rPr>
          <w:szCs w:val="28"/>
        </w:rPr>
        <w:t>(</w:t>
      </w:r>
      <w:r w:rsidR="007F171B">
        <w:rPr>
          <w:szCs w:val="28"/>
        </w:rPr>
        <w:t>восемнадцать тысяч шестьсот тридцать девять</w:t>
      </w:r>
      <w:r>
        <w:rPr>
          <w:szCs w:val="28"/>
        </w:rPr>
        <w:t xml:space="preserve">) рублей 00 копеек и субсидии из областного бюджета в сумме </w:t>
      </w:r>
      <w:r w:rsidR="007F171B">
        <w:rPr>
          <w:szCs w:val="28"/>
        </w:rPr>
        <w:t xml:space="preserve">621 300 </w:t>
      </w:r>
      <w:r>
        <w:rPr>
          <w:szCs w:val="28"/>
        </w:rPr>
        <w:t>(шестьсот</w:t>
      </w:r>
      <w:r w:rsidR="007F171B">
        <w:rPr>
          <w:szCs w:val="28"/>
        </w:rPr>
        <w:t xml:space="preserve"> двадцать одна тысяча триста</w:t>
      </w:r>
      <w:r>
        <w:rPr>
          <w:szCs w:val="28"/>
        </w:rPr>
        <w:t>) рублей 00 копеек;</w:t>
      </w:r>
    </w:p>
    <w:p w:rsidR="00854226" w:rsidRPr="007F171B" w:rsidRDefault="00854226" w:rsidP="007F171B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2022 год - </w:t>
      </w:r>
      <w:r w:rsidR="007F171B">
        <w:rPr>
          <w:bCs/>
          <w:szCs w:val="28"/>
        </w:rPr>
        <w:t xml:space="preserve">18 639 </w:t>
      </w:r>
      <w:r w:rsidR="007F171B">
        <w:rPr>
          <w:szCs w:val="28"/>
        </w:rPr>
        <w:t xml:space="preserve">(восемнадцать тысяч шестьсот тридцать девять) рублей 00 копеек и субсидии из областного бюджета в сумме 621 300 (шестьсот двадцать одна тысяча триста) рублей 00 копеек </w:t>
      </w:r>
      <w:r w:rsidRPr="007F171B">
        <w:rPr>
          <w:bCs/>
          <w:szCs w:val="28"/>
        </w:rPr>
        <w:t xml:space="preserve">(приложение № 1). 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Утвердить Порядок организации работы по реализации мероприятий перечня проектов народных инициатив и расходовании бюджетных средств в 2020 году </w:t>
      </w:r>
      <w:r>
        <w:t>и плановом периоде 2021 и 2022годах</w:t>
      </w:r>
      <w:r>
        <w:rPr>
          <w:szCs w:val="28"/>
        </w:rPr>
        <w:t xml:space="preserve"> (приложение № 2).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Комитету по финансам администрации Тулунского муниципального района обеспечить включение в проект решения Думы Писаревского сельского поселения «О бюджете Писаревского муниципального образования на 2020 год и плановый период 2021 и 2022 годов».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</w:t>
      </w:r>
    </w:p>
    <w:p w:rsidR="00854226" w:rsidRDefault="00854226" w:rsidP="00854226">
      <w:pPr>
        <w:pStyle w:val="13"/>
        <w:ind w:firstLine="567"/>
        <w:rPr>
          <w:sz w:val="24"/>
        </w:rPr>
      </w:pPr>
      <w:r>
        <w:rPr>
          <w:sz w:val="24"/>
        </w:rPr>
        <w:t>5. Контроль за исполнением данного постановления оставляю за собой.</w:t>
      </w:r>
    </w:p>
    <w:p w:rsidR="00854226" w:rsidRDefault="00854226" w:rsidP="00854226">
      <w:pPr>
        <w:jc w:val="both"/>
        <w:rPr>
          <w:szCs w:val="28"/>
        </w:rPr>
      </w:pPr>
    </w:p>
    <w:p w:rsidR="00854226" w:rsidRPr="00B92109" w:rsidRDefault="007F171B" w:rsidP="00B92109">
      <w:pPr>
        <w:jc w:val="both"/>
        <w:rPr>
          <w:szCs w:val="28"/>
        </w:rPr>
      </w:pPr>
      <w:r>
        <w:rPr>
          <w:szCs w:val="28"/>
        </w:rPr>
        <w:t>Глава</w:t>
      </w:r>
      <w:r w:rsidR="00854226">
        <w:rPr>
          <w:szCs w:val="28"/>
        </w:rPr>
        <w:t xml:space="preserve"> Писаревского сельского поселения                                                </w:t>
      </w:r>
      <w:r>
        <w:rPr>
          <w:szCs w:val="28"/>
        </w:rPr>
        <w:t>А.Е. Самарин</w:t>
      </w:r>
    </w:p>
    <w:p w:rsidR="00B14604" w:rsidRDefault="00B14604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Приложение № 1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854226" w:rsidRDefault="001041C2" w:rsidP="00854226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09.09.2020г № _145</w:t>
      </w:r>
      <w:r w:rsidR="007F171B">
        <w:rPr>
          <w:rFonts w:eastAsiaTheme="minorHAnsi"/>
          <w:color w:val="000000"/>
          <w:sz w:val="22"/>
          <w:lang w:eastAsia="en-US"/>
        </w:rPr>
        <w:t>_</w:t>
      </w:r>
      <w:r w:rsidR="00854226">
        <w:rPr>
          <w:rFonts w:eastAsiaTheme="minorHAnsi"/>
          <w:color w:val="000000"/>
          <w:sz w:val="22"/>
          <w:lang w:eastAsia="en-US"/>
        </w:rPr>
        <w:t xml:space="preserve"> </w:t>
      </w: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НА 2020 ГОД 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2021 И 2022 ГОДЫ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854226" w:rsidRDefault="00854226" w:rsidP="00854226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854226" w:rsidRDefault="00854226" w:rsidP="00854226">
      <w:pPr>
        <w:jc w:val="center"/>
        <w:rPr>
          <w:szCs w:val="28"/>
        </w:rPr>
      </w:pPr>
    </w:p>
    <w:tbl>
      <w:tblPr>
        <w:tblW w:w="106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27"/>
        <w:gridCol w:w="709"/>
        <w:gridCol w:w="1303"/>
        <w:gridCol w:w="1331"/>
        <w:gridCol w:w="1479"/>
        <w:gridCol w:w="1331"/>
        <w:gridCol w:w="1624"/>
      </w:tblGrid>
      <w:tr w:rsidR="00854226" w:rsidTr="00E61E98">
        <w:trPr>
          <w:trHeight w:val="39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854226" w:rsidTr="00E61E98">
        <w:trPr>
          <w:trHeight w:val="6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B34535" w:rsidTr="00E7298C">
        <w:trPr>
          <w:trHeight w:val="501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5" w:rsidRDefault="00B345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B34535" w:rsidRDefault="00B345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BA118E" w:rsidRDefault="00246950">
            <w:pPr>
              <w:spacing w:after="240"/>
              <w:rPr>
                <w:color w:val="000000" w:themeColor="text1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Приобретение, доставка и установка емкости для водонапорной башни п. Иннокентьевский ул. Целинная,14.                          Приобретение и доставка труб для летнего водопровода в п. 1-е отделение ГСС. Приобретение подставки под емкость для водонапорной башни в п. Иннокентьевский, ул. Целинная, 14 (ремонтные работы собственными силами)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35" w:rsidRPr="00BA118E" w:rsidRDefault="00B345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35" w:rsidRPr="00BA118E" w:rsidRDefault="00B345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B34535" w:rsidRPr="00BA118E" w:rsidRDefault="00B345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6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2020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35" w:rsidRPr="00BA118E" w:rsidRDefault="00B34535">
            <w:pPr>
              <w:jc w:val="center"/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549 712,80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35" w:rsidRPr="00BA118E" w:rsidRDefault="00B34535">
            <w:pPr>
              <w:jc w:val="center"/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533 219,57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35" w:rsidRPr="00BA118E" w:rsidRDefault="00B34535">
            <w:pPr>
              <w:jc w:val="center"/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16 493,23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35" w:rsidRPr="00BA118E" w:rsidRDefault="00B345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14.1.4</w:t>
            </w:r>
          </w:p>
        </w:tc>
      </w:tr>
      <w:tr w:rsidR="00B34535" w:rsidTr="00E7298C">
        <w:trPr>
          <w:trHeight w:val="20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5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BA118E" w:rsidRDefault="00B34535">
            <w:pPr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BA118E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BA118E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B34535" w:rsidRPr="00BA118E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BA118E" w:rsidRDefault="00B34535">
            <w:pPr>
              <w:jc w:val="center"/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100 940,00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BA118E" w:rsidRDefault="00B34535">
            <w:pPr>
              <w:jc w:val="center"/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97 911,46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BA118E" w:rsidRDefault="00B34535">
            <w:pPr>
              <w:jc w:val="center"/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3 028,54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BA118E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B34535" w:rsidTr="00E7298C">
        <w:trPr>
          <w:trHeight w:val="154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5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A22691" w:rsidRDefault="00B34535">
            <w:pPr>
              <w:rPr>
                <w:color w:val="000000" w:themeColor="text1"/>
              </w:rPr>
            </w:pPr>
            <w:r w:rsidRPr="00A22691">
              <w:rPr>
                <w:color w:val="000000" w:themeColor="text1"/>
              </w:rPr>
              <w:t>Текущий ремонт автомобильной дороги в п. Центральные мастерские по ул. Крылова. Текущий ремонт участка автомобильной дороги в п.  Центральные мастерские,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A22691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color w:val="000000" w:themeColor="text1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A22691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B34535" w:rsidRPr="00A22691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A22691" w:rsidRDefault="00B34535">
            <w:pPr>
              <w:jc w:val="center"/>
              <w:rPr>
                <w:color w:val="000000" w:themeColor="text1"/>
              </w:rPr>
            </w:pPr>
            <w:r w:rsidRPr="00A22691">
              <w:rPr>
                <w:color w:val="000000" w:themeColor="text1"/>
              </w:rPr>
              <w:t>542 547,20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A22691" w:rsidRDefault="00B34535">
            <w:pPr>
              <w:jc w:val="center"/>
              <w:rPr>
                <w:color w:val="000000" w:themeColor="text1"/>
              </w:rPr>
            </w:pPr>
            <w:r w:rsidRPr="00A22691">
              <w:rPr>
                <w:color w:val="000000" w:themeColor="text1"/>
              </w:rPr>
              <w:t>526 268,97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A22691" w:rsidRDefault="00B34535">
            <w:pPr>
              <w:jc w:val="center"/>
              <w:rPr>
                <w:color w:val="000000" w:themeColor="text1"/>
              </w:rPr>
            </w:pPr>
            <w:r w:rsidRPr="00A22691">
              <w:rPr>
                <w:color w:val="000000" w:themeColor="text1"/>
              </w:rPr>
              <w:t>16 278,23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5" w:rsidRPr="00BA118E" w:rsidRDefault="00B34535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6D712B" w:rsidTr="00E61E98">
        <w:trPr>
          <w:trHeight w:val="334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A22691" w:rsidRDefault="006D712B" w:rsidP="006D712B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Pr="00A22691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Pr="00A22691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Pr="00A22691" w:rsidRDefault="00962CB0" w:rsidP="00390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</w:t>
            </w:r>
            <w:r w:rsidR="003907B7"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193 200</w:t>
            </w: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Pr="00A22691" w:rsidRDefault="00DD40E4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</w:t>
            </w:r>
            <w:r w:rsidR="004C7401"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 157 400</w:t>
            </w: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Pr="00A22691" w:rsidRDefault="001D6731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35 800</w:t>
            </w:r>
            <w:r w:rsidR="00DD40E4"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6D712B" w:rsidTr="00E61E98">
        <w:trPr>
          <w:trHeight w:val="2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4C7401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100 940,0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4C7401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Устройство уличного освещения в п. Центральные мастерские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4C7401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456 599,00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4C7401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443 300,00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13 2</w:t>
            </w:r>
            <w:r w:rsidR="003565E0">
              <w:rPr>
                <w:rFonts w:eastAsiaTheme="minorHAnsi"/>
                <w:lang w:eastAsia="en-US"/>
              </w:rPr>
              <w:t>99</w:t>
            </w:r>
            <w:r w:rsidR="006D712B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4C7401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82 400,00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4C7401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80 000,00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2 400,00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6D712B" w:rsidTr="00E61E98">
        <w:trPr>
          <w:trHeight w:val="366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E61E98" w:rsidRDefault="006D712B" w:rsidP="006D712B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61E98">
              <w:rPr>
                <w:rFonts w:eastAsiaTheme="minorHAnsi"/>
                <w:b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4C7401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639 939,00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4C7401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621 300,00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D71191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18 </w:t>
            </w:r>
            <w:r w:rsidR="000618D3">
              <w:rPr>
                <w:rFonts w:eastAsiaTheme="minorHAnsi"/>
                <w:b/>
                <w:color w:val="000000"/>
                <w:szCs w:val="28"/>
                <w:lang w:eastAsia="en-US"/>
              </w:rPr>
              <w:t>6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39,00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4C7401" w:rsidTr="00E61E98">
        <w:trPr>
          <w:trHeight w:val="16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100 940,0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4C7401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Устройство уличного освещения в п. Иннокентьевский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456 599,00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443 300,00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13 299,00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4C7401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82 400,00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80 000,00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2 400,00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4C7401" w:rsidTr="000618D3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639 939,00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621 300,00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18 639,00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4C7401" w:rsidTr="00E61E98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2 473 078,00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2 400 000,00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73 078,00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1" w:rsidRDefault="004C7401" w:rsidP="004C7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854226" w:rsidRDefault="00854226" w:rsidP="00854226">
      <w:pPr>
        <w:rPr>
          <w:szCs w:val="28"/>
        </w:rPr>
      </w:pPr>
    </w:p>
    <w:p w:rsidR="00854226" w:rsidRDefault="00854226" w:rsidP="00F46EA5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>
        <w:rPr>
          <w:sz w:val="22"/>
        </w:rPr>
        <w:t xml:space="preserve">Приложение № 2 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Писаревского сельского поселения</w:t>
      </w:r>
    </w:p>
    <w:p w:rsidR="00854226" w:rsidRDefault="00B244F4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>
        <w:rPr>
          <w:rFonts w:eastAsiaTheme="minorHAnsi"/>
          <w:color w:val="000000"/>
          <w:sz w:val="22"/>
          <w:lang w:eastAsia="en-US"/>
        </w:rPr>
        <w:t>от 11.12</w:t>
      </w:r>
      <w:r w:rsidR="00854226">
        <w:rPr>
          <w:rFonts w:eastAsiaTheme="minorHAnsi"/>
          <w:color w:val="000000"/>
          <w:sz w:val="22"/>
          <w:lang w:eastAsia="en-US"/>
        </w:rPr>
        <w:t xml:space="preserve">.2019г № </w:t>
      </w:r>
      <w:r>
        <w:rPr>
          <w:rFonts w:eastAsiaTheme="minorHAnsi"/>
          <w:color w:val="000000"/>
          <w:sz w:val="22"/>
          <w:lang w:eastAsia="en-US"/>
        </w:rPr>
        <w:t>165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Порядок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работы по реализации мероприятий перечня проектов народных инициатив и расходовании бюджетных средств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в 2020 году и плановом периоде 2021 и 2022 годах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432"/>
        <w:gridCol w:w="3146"/>
        <w:gridCol w:w="2288"/>
      </w:tblGrid>
      <w:tr w:rsidR="00854226" w:rsidTr="001041C2">
        <w:trPr>
          <w:trHeight w:val="4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Материалы и документы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 исполнения</w:t>
            </w:r>
          </w:p>
        </w:tc>
      </w:tr>
      <w:tr w:rsidR="00854226" w:rsidTr="001041C2">
        <w:trPr>
          <w:trHeight w:val="22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</w:tr>
      <w:tr w:rsidR="00854226" w:rsidTr="001041C2">
        <w:trPr>
          <w:trHeight w:val="166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 w:rsidP="001041C2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20 февраля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1041C2">
        <w:trPr>
          <w:trHeight w:val="166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Проверка документов на соответствие требованиям для получения субсидии  из областного бюджета в целях софинасирования расходных обязательств по реализации мероприятий перечня проектов народных инициатив</w:t>
            </w:r>
          </w:p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февраля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1041C2">
        <w:trPr>
          <w:trHeight w:val="2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854226" w:rsidRDefault="00854226" w:rsidP="001041C2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-выписка из сводной бюджетной росписи о наличии ассигнований на софинансирование мероприятий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1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1041C2">
        <w:trPr>
          <w:trHeight w:val="70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Министерство экономического развития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22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1041C2">
        <w:trPr>
          <w:trHeight w:val="190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(</w:t>
            </w:r>
            <w:r>
              <w:rPr>
                <w:szCs w:val="26"/>
                <w:lang w:eastAsia="en-US"/>
              </w:rPr>
              <w:t>Романчук Г.Э.)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мая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1041C2">
        <w:trPr>
          <w:trHeight w:val="2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 года предоставления субсидии</w:t>
            </w:r>
          </w:p>
        </w:tc>
      </w:tr>
      <w:tr w:rsidR="00854226" w:rsidTr="001041C2">
        <w:trPr>
          <w:trHeight w:val="158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года предоставления субсидии</w:t>
            </w:r>
          </w:p>
        </w:tc>
      </w:tr>
      <w:tr w:rsidR="00854226" w:rsidTr="001041C2">
        <w:trPr>
          <w:trHeight w:val="21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Размещение фотографий до и после выполнения мероприятий по перечню проектов народных инициатив за 2020, 2021, 2022 год в информационно – аналитической системе «Живой регион» (</w:t>
            </w:r>
            <w:r>
              <w:rPr>
                <w:szCs w:val="26"/>
                <w:lang w:val="en-US" w:eastAsia="en-US"/>
              </w:rPr>
              <w:t>http</w:t>
            </w:r>
            <w:r>
              <w:rPr>
                <w:szCs w:val="26"/>
                <w:lang w:eastAsia="en-US"/>
              </w:rPr>
              <w:t>:/</w:t>
            </w:r>
            <w:r>
              <w:rPr>
                <w:szCs w:val="26"/>
                <w:lang w:val="en-US" w:eastAsia="en-US"/>
              </w:rPr>
              <w:t>expert</w:t>
            </w:r>
            <w:r>
              <w:rPr>
                <w:szCs w:val="26"/>
                <w:lang w:eastAsia="en-US"/>
              </w:rPr>
              <w:t>.</w:t>
            </w:r>
            <w:r>
              <w:rPr>
                <w:szCs w:val="26"/>
                <w:lang w:val="en-US" w:eastAsia="en-US"/>
              </w:rPr>
              <w:t>irkobl</w:t>
            </w:r>
            <w:r>
              <w:rPr>
                <w:szCs w:val="26"/>
                <w:lang w:eastAsia="en-US"/>
              </w:rPr>
              <w:t>.</w:t>
            </w:r>
            <w:r>
              <w:rPr>
                <w:szCs w:val="26"/>
                <w:lang w:val="en-US" w:eastAsia="en-US"/>
              </w:rPr>
              <w:t>ru</w:t>
            </w:r>
            <w:r>
              <w:rPr>
                <w:szCs w:val="26"/>
                <w:lang w:eastAsia="en-US"/>
              </w:rPr>
              <w:t>.) и на сайте администрации сельского поселения http://pisarevskoe.mo38.ru/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1041C2">
        <w:trPr>
          <w:trHeight w:val="211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и направление в Министерство экономического развития Иркутской области отчета об использовании субсидии в целях софинансирования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до 1 февраля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года, следующего за годом предоставления субсидии</w:t>
            </w:r>
          </w:p>
        </w:tc>
      </w:tr>
    </w:tbl>
    <w:p w:rsidR="007D03D5" w:rsidRPr="00854226" w:rsidRDefault="007D03D5" w:rsidP="00854226"/>
    <w:sectPr w:rsidR="007D03D5" w:rsidRPr="00854226" w:rsidSect="00AD7D19">
      <w:footerReference w:type="default" r:id="rId8"/>
      <w:pgSz w:w="11906" w:h="16838" w:code="9"/>
      <w:pgMar w:top="284" w:right="851" w:bottom="426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04" w:rsidRDefault="00D73604" w:rsidP="00CA33B7">
      <w:r>
        <w:separator/>
      </w:r>
    </w:p>
  </w:endnote>
  <w:endnote w:type="continuationSeparator" w:id="0">
    <w:p w:rsidR="00D73604" w:rsidRDefault="00D73604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6B35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D73604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04" w:rsidRDefault="00D73604" w:rsidP="00CA33B7">
      <w:r>
        <w:separator/>
      </w:r>
    </w:p>
  </w:footnote>
  <w:footnote w:type="continuationSeparator" w:id="0">
    <w:p w:rsidR="00D73604" w:rsidRDefault="00D73604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243A5"/>
    <w:rsid w:val="000421E1"/>
    <w:rsid w:val="00052FA3"/>
    <w:rsid w:val="0005446F"/>
    <w:rsid w:val="00056FA0"/>
    <w:rsid w:val="000618D3"/>
    <w:rsid w:val="0006323F"/>
    <w:rsid w:val="000848C7"/>
    <w:rsid w:val="000C02F8"/>
    <w:rsid w:val="000C0A9A"/>
    <w:rsid w:val="000C0FDA"/>
    <w:rsid w:val="000C1056"/>
    <w:rsid w:val="000C7A19"/>
    <w:rsid w:val="0010099D"/>
    <w:rsid w:val="001041C2"/>
    <w:rsid w:val="001133AB"/>
    <w:rsid w:val="00131215"/>
    <w:rsid w:val="0013254C"/>
    <w:rsid w:val="00134B5D"/>
    <w:rsid w:val="00134F47"/>
    <w:rsid w:val="00154FE8"/>
    <w:rsid w:val="0017328B"/>
    <w:rsid w:val="00176C54"/>
    <w:rsid w:val="00186AAD"/>
    <w:rsid w:val="00195EDB"/>
    <w:rsid w:val="001A5856"/>
    <w:rsid w:val="001A7A93"/>
    <w:rsid w:val="001B1E18"/>
    <w:rsid w:val="001C167F"/>
    <w:rsid w:val="001C3A35"/>
    <w:rsid w:val="001D4038"/>
    <w:rsid w:val="001D6731"/>
    <w:rsid w:val="001E60DF"/>
    <w:rsid w:val="00200233"/>
    <w:rsid w:val="002012FD"/>
    <w:rsid w:val="0020536B"/>
    <w:rsid w:val="00227A0E"/>
    <w:rsid w:val="00230822"/>
    <w:rsid w:val="0023132A"/>
    <w:rsid w:val="00234F99"/>
    <w:rsid w:val="00246950"/>
    <w:rsid w:val="00252FA5"/>
    <w:rsid w:val="002542B2"/>
    <w:rsid w:val="00256496"/>
    <w:rsid w:val="00264429"/>
    <w:rsid w:val="00264EF3"/>
    <w:rsid w:val="002657BC"/>
    <w:rsid w:val="0026705B"/>
    <w:rsid w:val="0028614D"/>
    <w:rsid w:val="00286278"/>
    <w:rsid w:val="0028776B"/>
    <w:rsid w:val="00296586"/>
    <w:rsid w:val="002C56BC"/>
    <w:rsid w:val="002C769A"/>
    <w:rsid w:val="002D25AF"/>
    <w:rsid w:val="002F1F21"/>
    <w:rsid w:val="002F3F63"/>
    <w:rsid w:val="00300F59"/>
    <w:rsid w:val="003138ED"/>
    <w:rsid w:val="003233AE"/>
    <w:rsid w:val="00332794"/>
    <w:rsid w:val="00340621"/>
    <w:rsid w:val="003531CE"/>
    <w:rsid w:val="003547EE"/>
    <w:rsid w:val="003565E0"/>
    <w:rsid w:val="003857AC"/>
    <w:rsid w:val="00390527"/>
    <w:rsid w:val="003907B7"/>
    <w:rsid w:val="003A6B35"/>
    <w:rsid w:val="003B799B"/>
    <w:rsid w:val="003C4DA0"/>
    <w:rsid w:val="003D05B1"/>
    <w:rsid w:val="003D1FD2"/>
    <w:rsid w:val="0042175D"/>
    <w:rsid w:val="00424A44"/>
    <w:rsid w:val="00433E30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C7401"/>
    <w:rsid w:val="004E7EEF"/>
    <w:rsid w:val="00510B60"/>
    <w:rsid w:val="00540287"/>
    <w:rsid w:val="00571059"/>
    <w:rsid w:val="00571156"/>
    <w:rsid w:val="00573444"/>
    <w:rsid w:val="005A5AB0"/>
    <w:rsid w:val="005A6567"/>
    <w:rsid w:val="005B18CF"/>
    <w:rsid w:val="005B3B17"/>
    <w:rsid w:val="005C5745"/>
    <w:rsid w:val="005D037E"/>
    <w:rsid w:val="005E589C"/>
    <w:rsid w:val="00600D74"/>
    <w:rsid w:val="006132E1"/>
    <w:rsid w:val="00623ADD"/>
    <w:rsid w:val="00634F05"/>
    <w:rsid w:val="00666171"/>
    <w:rsid w:val="00666E75"/>
    <w:rsid w:val="00673DC8"/>
    <w:rsid w:val="00683201"/>
    <w:rsid w:val="006A0475"/>
    <w:rsid w:val="006A45A7"/>
    <w:rsid w:val="006B5DB2"/>
    <w:rsid w:val="006D4D25"/>
    <w:rsid w:val="006D68AA"/>
    <w:rsid w:val="006D712B"/>
    <w:rsid w:val="007036BF"/>
    <w:rsid w:val="00726D15"/>
    <w:rsid w:val="00764D6B"/>
    <w:rsid w:val="00771706"/>
    <w:rsid w:val="00781506"/>
    <w:rsid w:val="00787524"/>
    <w:rsid w:val="00793D69"/>
    <w:rsid w:val="00795B08"/>
    <w:rsid w:val="007B0AD0"/>
    <w:rsid w:val="007B3AA3"/>
    <w:rsid w:val="007B4EF0"/>
    <w:rsid w:val="007C1B35"/>
    <w:rsid w:val="007C1BE4"/>
    <w:rsid w:val="007C5550"/>
    <w:rsid w:val="007D03D5"/>
    <w:rsid w:val="007E7F9D"/>
    <w:rsid w:val="007F171B"/>
    <w:rsid w:val="007F3CA8"/>
    <w:rsid w:val="00811B5E"/>
    <w:rsid w:val="00814697"/>
    <w:rsid w:val="00823B26"/>
    <w:rsid w:val="008513B7"/>
    <w:rsid w:val="00853AFE"/>
    <w:rsid w:val="00854102"/>
    <w:rsid w:val="00854226"/>
    <w:rsid w:val="008711F3"/>
    <w:rsid w:val="00892A98"/>
    <w:rsid w:val="008A1E57"/>
    <w:rsid w:val="008E6026"/>
    <w:rsid w:val="008F0F6B"/>
    <w:rsid w:val="0095296C"/>
    <w:rsid w:val="0095693E"/>
    <w:rsid w:val="00962CB0"/>
    <w:rsid w:val="009857A4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05B5A"/>
    <w:rsid w:val="00A11C2B"/>
    <w:rsid w:val="00A22691"/>
    <w:rsid w:val="00A2335B"/>
    <w:rsid w:val="00A454B5"/>
    <w:rsid w:val="00A45F0B"/>
    <w:rsid w:val="00A50CD0"/>
    <w:rsid w:val="00A63F06"/>
    <w:rsid w:val="00A9787D"/>
    <w:rsid w:val="00AA32A3"/>
    <w:rsid w:val="00AD2D3D"/>
    <w:rsid w:val="00AD321D"/>
    <w:rsid w:val="00AD7D19"/>
    <w:rsid w:val="00AE0099"/>
    <w:rsid w:val="00AF5FD5"/>
    <w:rsid w:val="00B109F0"/>
    <w:rsid w:val="00B1233C"/>
    <w:rsid w:val="00B14604"/>
    <w:rsid w:val="00B244F4"/>
    <w:rsid w:val="00B34535"/>
    <w:rsid w:val="00B451C5"/>
    <w:rsid w:val="00B6432A"/>
    <w:rsid w:val="00B85A74"/>
    <w:rsid w:val="00B92109"/>
    <w:rsid w:val="00B94EF1"/>
    <w:rsid w:val="00BA118E"/>
    <w:rsid w:val="00BA4EE3"/>
    <w:rsid w:val="00BB45CF"/>
    <w:rsid w:val="00BC631B"/>
    <w:rsid w:val="00BE73E7"/>
    <w:rsid w:val="00BE7501"/>
    <w:rsid w:val="00BF03B8"/>
    <w:rsid w:val="00C1336B"/>
    <w:rsid w:val="00C421FB"/>
    <w:rsid w:val="00CA33B7"/>
    <w:rsid w:val="00CD093F"/>
    <w:rsid w:val="00CE2A97"/>
    <w:rsid w:val="00CF35D4"/>
    <w:rsid w:val="00CF57A7"/>
    <w:rsid w:val="00D046B6"/>
    <w:rsid w:val="00D057C6"/>
    <w:rsid w:val="00D23BE3"/>
    <w:rsid w:val="00D617BD"/>
    <w:rsid w:val="00D657A6"/>
    <w:rsid w:val="00D66A2E"/>
    <w:rsid w:val="00D71191"/>
    <w:rsid w:val="00D73604"/>
    <w:rsid w:val="00D7447A"/>
    <w:rsid w:val="00D87D6D"/>
    <w:rsid w:val="00D9745E"/>
    <w:rsid w:val="00DA07B4"/>
    <w:rsid w:val="00DB1A01"/>
    <w:rsid w:val="00DD40E4"/>
    <w:rsid w:val="00DE06B8"/>
    <w:rsid w:val="00DF227A"/>
    <w:rsid w:val="00DF3A5E"/>
    <w:rsid w:val="00E00FEC"/>
    <w:rsid w:val="00E03029"/>
    <w:rsid w:val="00E062F4"/>
    <w:rsid w:val="00E31F9E"/>
    <w:rsid w:val="00E363B7"/>
    <w:rsid w:val="00E45239"/>
    <w:rsid w:val="00E50035"/>
    <w:rsid w:val="00E61E98"/>
    <w:rsid w:val="00E62DD5"/>
    <w:rsid w:val="00E7298C"/>
    <w:rsid w:val="00E855D5"/>
    <w:rsid w:val="00E91E0A"/>
    <w:rsid w:val="00EA37D2"/>
    <w:rsid w:val="00EB52CD"/>
    <w:rsid w:val="00EC3E29"/>
    <w:rsid w:val="00EE5E10"/>
    <w:rsid w:val="00F01A1C"/>
    <w:rsid w:val="00F12A0B"/>
    <w:rsid w:val="00F165EF"/>
    <w:rsid w:val="00F16705"/>
    <w:rsid w:val="00F173F2"/>
    <w:rsid w:val="00F337A7"/>
    <w:rsid w:val="00F44DDE"/>
    <w:rsid w:val="00F46EA5"/>
    <w:rsid w:val="00F52B18"/>
    <w:rsid w:val="00F530F6"/>
    <w:rsid w:val="00F573EF"/>
    <w:rsid w:val="00F6303E"/>
    <w:rsid w:val="00F64823"/>
    <w:rsid w:val="00F709EE"/>
    <w:rsid w:val="00F861B0"/>
    <w:rsid w:val="00F86E05"/>
    <w:rsid w:val="00FA31CC"/>
    <w:rsid w:val="00FA6250"/>
    <w:rsid w:val="00FA75DA"/>
    <w:rsid w:val="00FB40FA"/>
    <w:rsid w:val="00FC01DF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F23F7-8F93-4A31-A3B5-1E50F55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A568-4D61-44B1-BC43-3F508636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2020-10-06T05:09:00Z</cp:lastPrinted>
  <dcterms:created xsi:type="dcterms:W3CDTF">2020-09-09T07:11:00Z</dcterms:created>
  <dcterms:modified xsi:type="dcterms:W3CDTF">2020-10-06T05:10:00Z</dcterms:modified>
</cp:coreProperties>
</file>