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07" w:rsidRDefault="007E4207" w:rsidP="007E42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C057DB" wp14:editId="7DF75F6C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899285" cy="808990"/>
            <wp:effectExtent l="19050" t="0" r="24765" b="257810"/>
            <wp:wrapTight wrapText="bothSides">
              <wp:wrapPolygon edited="0">
                <wp:start x="-217" y="0"/>
                <wp:lineTo x="-217" y="27975"/>
                <wp:lineTo x="21665" y="27975"/>
                <wp:lineTo x="21665" y="0"/>
                <wp:lineTo x="-2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34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808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07" w:rsidRDefault="007E4207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7" w:rsidRDefault="007E4207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7" w:rsidRDefault="007E4207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7" w:rsidRDefault="007E4207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4207" w:rsidRDefault="007E4207" w:rsidP="007E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E4207" w:rsidRDefault="007E4207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0790" w:rsidRPr="00707973" w:rsidRDefault="00DA6AA4" w:rsidP="00707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Регистрация прав в</w:t>
      </w:r>
      <w:r w:rsidR="00A00790" w:rsidRPr="00707973">
        <w:rPr>
          <w:rFonts w:ascii="Times New Roman" w:hAnsi="Times New Roman"/>
          <w:b/>
          <w:sz w:val="28"/>
          <w:szCs w:val="28"/>
        </w:rPr>
        <w:t xml:space="preserve"> отношении недвижимости, расположенн</w:t>
      </w:r>
      <w:r>
        <w:rPr>
          <w:rFonts w:ascii="Times New Roman" w:hAnsi="Times New Roman"/>
          <w:b/>
          <w:sz w:val="28"/>
          <w:szCs w:val="28"/>
        </w:rPr>
        <w:t>ой</w:t>
      </w:r>
      <w:r w:rsidR="00A00790" w:rsidRPr="00707973">
        <w:rPr>
          <w:rFonts w:ascii="Times New Roman" w:hAnsi="Times New Roman"/>
          <w:b/>
          <w:sz w:val="28"/>
          <w:szCs w:val="28"/>
        </w:rPr>
        <w:t xml:space="preserve"> в границах центральной экологической зоны Байкальской природной территории</w:t>
      </w:r>
    </w:p>
    <w:p w:rsidR="00A00790" w:rsidRDefault="00A00790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20B" w:rsidRDefault="00CF496C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</w:t>
      </w:r>
      <w:r w:rsidR="00B0520B">
        <w:rPr>
          <w:rFonts w:ascii="Times New Roman" w:hAnsi="Times New Roman"/>
          <w:sz w:val="28"/>
          <w:szCs w:val="28"/>
        </w:rPr>
        <w:t>ьская природная территория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950">
        <w:rPr>
          <w:rFonts w:ascii="Times New Roman" w:hAnsi="Times New Roman"/>
          <w:sz w:val="28"/>
          <w:szCs w:val="28"/>
        </w:rPr>
        <w:t>лидер</w:t>
      </w:r>
      <w:r w:rsidR="00B0520B">
        <w:rPr>
          <w:rFonts w:ascii="Times New Roman" w:hAnsi="Times New Roman"/>
          <w:sz w:val="28"/>
          <w:szCs w:val="28"/>
        </w:rPr>
        <w:t>ом</w:t>
      </w:r>
      <w:r w:rsidRPr="00684950">
        <w:rPr>
          <w:rFonts w:ascii="Times New Roman" w:hAnsi="Times New Roman"/>
          <w:sz w:val="28"/>
          <w:szCs w:val="28"/>
        </w:rPr>
        <w:t xml:space="preserve"> по количеству ограничений </w:t>
      </w:r>
      <w:r w:rsidR="00B0520B">
        <w:rPr>
          <w:rFonts w:ascii="Times New Roman" w:hAnsi="Times New Roman"/>
          <w:sz w:val="28"/>
          <w:szCs w:val="28"/>
        </w:rPr>
        <w:t>использования земельных участков, находящихся в ее пределах</w:t>
      </w:r>
      <w:r w:rsidRPr="00684950">
        <w:rPr>
          <w:rFonts w:ascii="Times New Roman" w:hAnsi="Times New Roman"/>
          <w:sz w:val="28"/>
          <w:szCs w:val="28"/>
        </w:rPr>
        <w:t>. Байкал включен в список всемирного наследия ЮНЕСКО, в 2006 году установлены Центральная экологическая зона, зона атмосферного влияния и буферная зона Ба</w:t>
      </w:r>
      <w:r>
        <w:rPr>
          <w:rFonts w:ascii="Times New Roman" w:hAnsi="Times New Roman"/>
          <w:sz w:val="28"/>
          <w:szCs w:val="28"/>
        </w:rPr>
        <w:t>йкальской природной территории</w:t>
      </w:r>
      <w:r w:rsidRPr="00684950">
        <w:rPr>
          <w:rFonts w:ascii="Times New Roman" w:hAnsi="Times New Roman"/>
          <w:sz w:val="28"/>
          <w:szCs w:val="28"/>
        </w:rPr>
        <w:t xml:space="preserve">. </w:t>
      </w:r>
    </w:p>
    <w:p w:rsidR="00F71986" w:rsidRPr="00684950" w:rsidRDefault="00CF496C" w:rsidP="00F71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950">
        <w:rPr>
          <w:rFonts w:ascii="Times New Roman" w:hAnsi="Times New Roman"/>
          <w:sz w:val="28"/>
          <w:szCs w:val="28"/>
        </w:rPr>
        <w:t xml:space="preserve">В 2016 году установлены и внесены в ЕГРН границы </w:t>
      </w:r>
      <w:proofErr w:type="spellStart"/>
      <w:r w:rsidRPr="00684950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684950">
        <w:rPr>
          <w:rFonts w:ascii="Times New Roman" w:hAnsi="Times New Roman"/>
          <w:sz w:val="28"/>
          <w:szCs w:val="28"/>
        </w:rPr>
        <w:t xml:space="preserve"> зоны</w:t>
      </w:r>
      <w:r w:rsidR="004B1BBD">
        <w:rPr>
          <w:rFonts w:ascii="Times New Roman" w:hAnsi="Times New Roman"/>
          <w:sz w:val="28"/>
          <w:szCs w:val="28"/>
        </w:rPr>
        <w:t xml:space="preserve"> озера Байкал</w:t>
      </w:r>
      <w:r w:rsidRPr="00684950">
        <w:rPr>
          <w:rFonts w:ascii="Times New Roman" w:hAnsi="Times New Roman"/>
          <w:sz w:val="28"/>
          <w:szCs w:val="28"/>
        </w:rPr>
        <w:t xml:space="preserve">, на этой территории установлен ряд ограничений, в том числе не предоставляются в частную собственность земельные участки, ограничено строительство. </w:t>
      </w:r>
      <w:r w:rsidR="00F71986" w:rsidRPr="00684950">
        <w:rPr>
          <w:rFonts w:ascii="Times New Roman" w:hAnsi="Times New Roman"/>
          <w:sz w:val="28"/>
          <w:szCs w:val="28"/>
        </w:rPr>
        <w:t xml:space="preserve">В границы </w:t>
      </w:r>
      <w:proofErr w:type="spellStart"/>
      <w:r w:rsidR="00F71986" w:rsidRPr="00684950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="00F71986" w:rsidRPr="00684950">
        <w:rPr>
          <w:rFonts w:ascii="Times New Roman" w:hAnsi="Times New Roman"/>
          <w:sz w:val="28"/>
          <w:szCs w:val="28"/>
        </w:rPr>
        <w:t xml:space="preserve"> зоны, в частности, попала вся территория острова Ольхон.</w:t>
      </w:r>
    </w:p>
    <w:p w:rsidR="00CF496C" w:rsidRDefault="00CF496C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950">
        <w:rPr>
          <w:rFonts w:ascii="Times New Roman" w:hAnsi="Times New Roman"/>
          <w:sz w:val="28"/>
          <w:szCs w:val="28"/>
        </w:rPr>
        <w:t>На всей</w:t>
      </w:r>
      <w:r w:rsidRPr="006849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4950">
        <w:rPr>
          <w:rFonts w:ascii="Times New Roman" w:hAnsi="Times New Roman"/>
          <w:sz w:val="28"/>
          <w:szCs w:val="28"/>
        </w:rPr>
        <w:t>Байкальской природной территории запрещается строительство новых хозяйственных объектов и реконструкция действующих без положительного заключения государственной экологической экспертизы.</w:t>
      </w:r>
    </w:p>
    <w:p w:rsidR="00CF496C" w:rsidRPr="00CF496C" w:rsidRDefault="00CF496C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6C">
        <w:rPr>
          <w:rFonts w:ascii="Times New Roman" w:hAnsi="Times New Roman"/>
          <w:sz w:val="28"/>
          <w:szCs w:val="28"/>
        </w:rPr>
        <w:t xml:space="preserve">При поступлении документов на государственную регистрацию прав на земельные участки, а также </w:t>
      </w:r>
      <w:r w:rsidRPr="00CF496C">
        <w:rPr>
          <w:rFonts w:ascii="Times New Roman" w:hAnsi="Times New Roman"/>
          <w:sz w:val="28"/>
          <w:szCs w:val="28"/>
        </w:rPr>
        <w:lastRenderedPageBreak/>
        <w:t>на объекты недвижимого имущества государственными регистраторами осуществляется их правовая экспертиза. Выясняется, в том числе, местонахождение земельных участков в границах Центральной экологической зоны Байкальской природной территории</w:t>
      </w:r>
      <w:r w:rsidR="00F71986">
        <w:rPr>
          <w:rFonts w:ascii="Times New Roman" w:hAnsi="Times New Roman"/>
          <w:sz w:val="28"/>
          <w:szCs w:val="28"/>
        </w:rPr>
        <w:t>.</w:t>
      </w:r>
    </w:p>
    <w:p w:rsidR="00CF496C" w:rsidRDefault="00CF496C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6C">
        <w:rPr>
          <w:rFonts w:ascii="Times New Roman" w:hAnsi="Times New Roman"/>
          <w:sz w:val="28"/>
          <w:szCs w:val="28"/>
        </w:rPr>
        <w:t>В зависимости от того, находится ли земельный участок в Центральной экологической зоне Байкальской природной территории, а также от содержания документов, представленных на государственную регистрацию прав, государственными регистраторами принимается соответствующее решение.</w:t>
      </w:r>
    </w:p>
    <w:p w:rsidR="00707973" w:rsidRDefault="00707973" w:rsidP="00CF4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973" w:rsidRDefault="00707973" w:rsidP="007079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4207" w:rsidRDefault="007E4207" w:rsidP="007E420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Контакты для СМИ:</w:t>
      </w:r>
    </w:p>
    <w:p w:rsidR="007E4207" w:rsidRDefault="007E4207" w:rsidP="007E42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Ирина Кондратьева</w:t>
      </w:r>
    </w:p>
    <w:p w:rsidR="007E4207" w:rsidRDefault="007E4207" w:rsidP="007E42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специалист-эксперт отдела организации, мониторинга и контроля</w:t>
      </w:r>
    </w:p>
    <w:p w:rsidR="007E4207" w:rsidRDefault="007E4207" w:rsidP="007E42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Иркутской области</w:t>
      </w:r>
    </w:p>
    <w:p w:rsidR="007E4207" w:rsidRDefault="007E4207" w:rsidP="007E42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тел. раб.: 8 (3952) 450-107</w:t>
      </w:r>
    </w:p>
    <w:p w:rsidR="00707973" w:rsidRPr="007E4207" w:rsidRDefault="007E4207" w:rsidP="007E4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тел. сот.: +7 924 82 314 01</w:t>
      </w:r>
    </w:p>
    <w:sectPr w:rsidR="00707973" w:rsidRPr="007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0CC3"/>
    <w:multiLevelType w:val="hybridMultilevel"/>
    <w:tmpl w:val="6D140DA4"/>
    <w:lvl w:ilvl="0" w:tplc="4EE64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32"/>
    <w:rsid w:val="0012418A"/>
    <w:rsid w:val="00205B48"/>
    <w:rsid w:val="002169D9"/>
    <w:rsid w:val="00242072"/>
    <w:rsid w:val="00291DF2"/>
    <w:rsid w:val="00331AAD"/>
    <w:rsid w:val="003D01DE"/>
    <w:rsid w:val="004B1BBD"/>
    <w:rsid w:val="004D503B"/>
    <w:rsid w:val="004D6E8D"/>
    <w:rsid w:val="004E5E9B"/>
    <w:rsid w:val="005027FF"/>
    <w:rsid w:val="005672E9"/>
    <w:rsid w:val="00596D9C"/>
    <w:rsid w:val="00707973"/>
    <w:rsid w:val="007E4207"/>
    <w:rsid w:val="00846251"/>
    <w:rsid w:val="0085713E"/>
    <w:rsid w:val="00937C2A"/>
    <w:rsid w:val="00A00790"/>
    <w:rsid w:val="00A144AA"/>
    <w:rsid w:val="00A23B90"/>
    <w:rsid w:val="00A35E43"/>
    <w:rsid w:val="00B0520B"/>
    <w:rsid w:val="00B84814"/>
    <w:rsid w:val="00CF496C"/>
    <w:rsid w:val="00D33732"/>
    <w:rsid w:val="00D33B5B"/>
    <w:rsid w:val="00D64030"/>
    <w:rsid w:val="00DA6AA4"/>
    <w:rsid w:val="00ED469E"/>
    <w:rsid w:val="00F71986"/>
    <w:rsid w:val="00F80FFA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BD13-028C-4FE6-8810-7F76722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6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1DE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Зеленкова Екатерина Юрьевна</cp:lastModifiedBy>
  <cp:revision>2</cp:revision>
  <cp:lastPrinted>2018-03-20T05:31:00Z</cp:lastPrinted>
  <dcterms:created xsi:type="dcterms:W3CDTF">2018-03-27T01:15:00Z</dcterms:created>
  <dcterms:modified xsi:type="dcterms:W3CDTF">2018-03-27T01:15:00Z</dcterms:modified>
</cp:coreProperties>
</file>