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14" w:rsidRPr="00550E35" w:rsidRDefault="00B03914" w:rsidP="00B03914">
      <w:pPr>
        <w:rPr>
          <w:rFonts w:ascii="Century Schoolbook" w:hAnsi="Century Schoolbook" w:cs="Times New Roman"/>
          <w:b/>
          <w:sz w:val="26"/>
          <w:szCs w:val="26"/>
        </w:rPr>
      </w:pPr>
    </w:p>
    <w:p w:rsidR="006E19BB" w:rsidRPr="00550E35" w:rsidRDefault="006E19BB" w:rsidP="00B0391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363" w:type="pct"/>
        <w:tblInd w:w="-567" w:type="dxa"/>
        <w:tblLook w:val="01E0" w:firstRow="1" w:lastRow="1" w:firstColumn="1" w:lastColumn="1" w:noHBand="0" w:noVBand="0"/>
      </w:tblPr>
      <w:tblGrid>
        <w:gridCol w:w="10490"/>
      </w:tblGrid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72741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ИРКУТСКАЯ ОБЛАСТЬ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ТУЛУНСКИЙ РАЙОН</w:t>
            </w: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АДМИНИСТРАЦИЯ</w:t>
            </w: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Писаревского сельского поселения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</w:tcPr>
          <w:p w:rsidR="00B03914" w:rsidRPr="00550E35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 О С Т А Н О В Л Е Н И Е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</w:tcPr>
          <w:p w:rsidR="00B03914" w:rsidRPr="00995F5A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B03914" w:rsidRPr="007F58EC" w:rsidTr="00727416">
        <w:tc>
          <w:tcPr>
            <w:tcW w:w="5000" w:type="pct"/>
            <w:shd w:val="clear" w:color="auto" w:fill="auto"/>
            <w:hideMark/>
          </w:tcPr>
          <w:p w:rsidR="00B03914" w:rsidRPr="00995F5A" w:rsidRDefault="00727416" w:rsidP="00F67485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      </w:t>
            </w:r>
            <w:proofErr w:type="gramStart"/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«</w:t>
            </w:r>
            <w:r w:rsidR="00995F5A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13</w:t>
            </w:r>
            <w:proofErr w:type="gramEnd"/>
            <w:r w:rsidR="00995F5A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» сентября 201</w:t>
            </w:r>
            <w:r w:rsidR="007F58EC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9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г</w:t>
            </w:r>
            <w:r w:rsidR="007F58EC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.                          </w:t>
            </w:r>
            <w:r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</w:t>
            </w:r>
            <w:r w:rsidR="00B03914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  </w:t>
            </w:r>
            <w:r w:rsidR="00550E35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         </w:t>
            </w:r>
            <w:r w:rsidR="00B03914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№ </w:t>
            </w: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</w:t>
            </w:r>
            <w:r w:rsidR="00F6748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121</w:t>
            </w:r>
            <w:bookmarkStart w:id="0" w:name="_GoBack"/>
            <w:bookmarkEnd w:id="0"/>
          </w:p>
        </w:tc>
      </w:tr>
      <w:tr w:rsidR="00727416" w:rsidRPr="00550E35" w:rsidTr="00727416">
        <w:tc>
          <w:tcPr>
            <w:tcW w:w="5000" w:type="pct"/>
            <w:shd w:val="clear" w:color="auto" w:fill="auto"/>
          </w:tcPr>
          <w:p w:rsidR="00727416" w:rsidRPr="00995F5A" w:rsidRDefault="00727416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  <w:p w:rsidR="00727416" w:rsidRPr="00995F5A" w:rsidRDefault="00727416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п. 4-е отделение Государственной селекционной станции</w:t>
            </w:r>
          </w:p>
          <w:p w:rsidR="00727416" w:rsidRPr="00995F5A" w:rsidRDefault="00727416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</w:tc>
      </w:tr>
    </w:tbl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 начале отопительного сезона 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>201</w:t>
      </w:r>
      <w:r w:rsidR="007F58EC">
        <w:rPr>
          <w:rFonts w:ascii="Times New Roman" w:eastAsia="Calibri" w:hAnsi="Times New Roman" w:cs="Times New Roman"/>
          <w:b/>
          <w:i/>
          <w:sz w:val="26"/>
          <w:szCs w:val="26"/>
        </w:rPr>
        <w:t>9</w:t>
      </w: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>-20</w:t>
      </w:r>
      <w:r w:rsidR="007F58EC">
        <w:rPr>
          <w:rFonts w:ascii="Times New Roman" w:eastAsia="Calibri" w:hAnsi="Times New Roman" w:cs="Times New Roman"/>
          <w:b/>
          <w:i/>
          <w:sz w:val="26"/>
          <w:szCs w:val="26"/>
        </w:rPr>
        <w:t>20</w:t>
      </w: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годов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домов», 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Постановлением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Администрации Тулунского муниципального района от 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09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сентября 201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9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года № 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130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>-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п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г, </w:t>
      </w:r>
      <w:r w:rsidRPr="00995F5A">
        <w:rPr>
          <w:rFonts w:ascii="Times New Roman" w:eastAsia="Calibri" w:hAnsi="Times New Roman" w:cs="Times New Roman"/>
          <w:sz w:val="26"/>
          <w:szCs w:val="26"/>
        </w:rPr>
        <w:t>Уставом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Писаревского муниципального образования, в связи с предполагаемым понижением среднесуточной температуры наружного воздуха, 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П О С Т А Н О В Л Я Ю: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3914" w:rsidRPr="00550E35" w:rsidRDefault="00B03914" w:rsidP="00B03914">
      <w:pPr>
        <w:tabs>
          <w:tab w:val="left" w:pos="0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ab/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550E35">
        <w:rPr>
          <w:rFonts w:ascii="Times New Roman" w:eastAsia="Calibri" w:hAnsi="Times New Roman" w:cs="Times New Roman"/>
          <w:sz w:val="26"/>
          <w:szCs w:val="26"/>
        </w:rPr>
        <w:t>.Определить срок начала отопительного сезона 201</w:t>
      </w:r>
      <w:r w:rsidR="00F03741">
        <w:rPr>
          <w:rFonts w:ascii="Times New Roman" w:eastAsia="Calibri" w:hAnsi="Times New Roman" w:cs="Times New Roman"/>
          <w:sz w:val="26"/>
          <w:szCs w:val="26"/>
        </w:rPr>
        <w:t>9-2020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годов на территории Писаревского муниципального образования для объектов культуры, жилого и нежилого фонда, организаций различных форм собственности – 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995F5A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 201</w:t>
      </w:r>
      <w:r w:rsidR="007F58EC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 xml:space="preserve"> года.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550E35">
        <w:rPr>
          <w:rFonts w:ascii="Times New Roman" w:eastAsia="Calibri" w:hAnsi="Times New Roman" w:cs="Times New Roman"/>
          <w:sz w:val="26"/>
          <w:szCs w:val="26"/>
        </w:rPr>
        <w:t>. Срок начала отопительного сезона может быть изменен в оперативном порядке: - на более поздний срок при уровне среднесуточных температур наружного воздуха выше + 8</w:t>
      </w:r>
      <w:r w:rsidRPr="00550E35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С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      - на более ранний срок при уровне среднесуточных температур наружного воздуха ниже + 8</w:t>
      </w:r>
      <w:r w:rsidRPr="00550E35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С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В связи с тем, что угольный склад находится на территории Тулунского муниципального района, что позволяет обеспечить завоз угля в течении суток – на все объекты коммунального комплекса, установить 10-ти суточный нормативный запас топлива (20 тонн).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Опубликовать настоящее Постановление в газете «Писаревский вестник» и разместить на официальном сайте в сети «Интернет» администрации Писаревского сельского поселения.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727416" w:rsidRDefault="00727416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58EC" w:rsidRPr="00550E35" w:rsidRDefault="007F58EC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550E35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8EC">
        <w:rPr>
          <w:rFonts w:ascii="Times New Roman" w:eastAsia="Calibri" w:hAnsi="Times New Roman" w:cs="Times New Roman"/>
          <w:sz w:val="26"/>
          <w:szCs w:val="26"/>
        </w:rPr>
        <w:t>Глава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 Писаревского</w:t>
      </w:r>
    </w:p>
    <w:p w:rsidR="008E7FFD" w:rsidRPr="00550E35" w:rsidRDefault="00550E35" w:rsidP="006E19BB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           </w:t>
      </w:r>
      <w:r w:rsidR="00727416" w:rsidRPr="00550E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727416" w:rsidRPr="00550E35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8EC">
        <w:rPr>
          <w:rFonts w:ascii="Times New Roman" w:eastAsia="Calibri" w:hAnsi="Times New Roman" w:cs="Times New Roman"/>
          <w:sz w:val="26"/>
          <w:szCs w:val="26"/>
        </w:rPr>
        <w:t>А. Е. Самарин</w:t>
      </w:r>
    </w:p>
    <w:sectPr w:rsidR="008E7FFD" w:rsidRPr="00550E35" w:rsidSect="00B03914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26943"/>
    <w:multiLevelType w:val="hybridMultilevel"/>
    <w:tmpl w:val="0D42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46993"/>
    <w:multiLevelType w:val="hybridMultilevel"/>
    <w:tmpl w:val="37D68F7A"/>
    <w:lvl w:ilvl="0" w:tplc="038A2B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CD06A9"/>
    <w:multiLevelType w:val="hybridMultilevel"/>
    <w:tmpl w:val="31B4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14"/>
    <w:rsid w:val="00550E35"/>
    <w:rsid w:val="006E19BB"/>
    <w:rsid w:val="00727416"/>
    <w:rsid w:val="007F58EC"/>
    <w:rsid w:val="008E7FFD"/>
    <w:rsid w:val="0093504D"/>
    <w:rsid w:val="00976A99"/>
    <w:rsid w:val="00995F5A"/>
    <w:rsid w:val="00B03914"/>
    <w:rsid w:val="00F03741"/>
    <w:rsid w:val="00F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8688-F2DE-4BDA-95A3-3DF2CE44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2019-09-12T13:54:00Z</cp:lastPrinted>
  <dcterms:created xsi:type="dcterms:W3CDTF">2019-09-11T01:37:00Z</dcterms:created>
  <dcterms:modified xsi:type="dcterms:W3CDTF">2019-09-17T05:28:00Z</dcterms:modified>
</cp:coreProperties>
</file>