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C2" w:rsidRPr="00793D51" w:rsidRDefault="00B03AC2" w:rsidP="00B03AC2">
      <w:pPr>
        <w:jc w:val="right"/>
        <w:rPr>
          <w:rFonts w:asciiTheme="majorHAnsi" w:hAnsiTheme="majorHAnsi" w:cs="Aharoni"/>
          <w:sz w:val="28"/>
        </w:rPr>
      </w:pPr>
    </w:p>
    <w:tbl>
      <w:tblPr>
        <w:tblW w:w="5363" w:type="pct"/>
        <w:tblInd w:w="-567" w:type="dxa"/>
        <w:tblLook w:val="01E0" w:firstRow="1" w:lastRow="1" w:firstColumn="1" w:lastColumn="1" w:noHBand="0" w:noVBand="0"/>
      </w:tblPr>
      <w:tblGrid>
        <w:gridCol w:w="10339"/>
      </w:tblGrid>
      <w:tr w:rsidR="00B03AC2" w:rsidRPr="00727416" w:rsidTr="00B03AC2">
        <w:tc>
          <w:tcPr>
            <w:tcW w:w="5000" w:type="pct"/>
            <w:shd w:val="clear" w:color="auto" w:fill="auto"/>
            <w:hideMark/>
          </w:tcPr>
          <w:p w:rsidR="00B03AC2" w:rsidRPr="00727416" w:rsidRDefault="00B03AC2" w:rsidP="00B03AC2">
            <w:pPr>
              <w:tabs>
                <w:tab w:val="left" w:pos="0"/>
              </w:tabs>
              <w:overflowPunct w:val="0"/>
              <w:autoSpaceDE w:val="0"/>
              <w:autoSpaceDN w:val="0"/>
              <w:adjustRightInd w:val="0"/>
              <w:ind w:right="-271"/>
              <w:jc w:val="center"/>
              <w:textAlignment w:val="baseline"/>
              <w:rPr>
                <w:rFonts w:eastAsia="Calibri"/>
                <w:b/>
                <w:spacing w:val="20"/>
                <w:sz w:val="32"/>
                <w:szCs w:val="20"/>
              </w:rPr>
            </w:pPr>
            <w:r w:rsidRPr="00727416">
              <w:rPr>
                <w:rFonts w:eastAsia="Calibri"/>
                <w:b/>
                <w:spacing w:val="20"/>
                <w:szCs w:val="20"/>
              </w:rPr>
              <w:t>ИРКУТСКАЯ ОБЛАСТЬ</w:t>
            </w:r>
          </w:p>
        </w:tc>
      </w:tr>
      <w:tr w:rsidR="00B03AC2" w:rsidRPr="00727416" w:rsidTr="00B03AC2">
        <w:tc>
          <w:tcPr>
            <w:tcW w:w="5000" w:type="pct"/>
            <w:shd w:val="clear" w:color="auto" w:fill="auto"/>
            <w:hideMark/>
          </w:tcPr>
          <w:p w:rsidR="00B03AC2" w:rsidRPr="00727416" w:rsidRDefault="00B03AC2" w:rsidP="00B03AC2">
            <w:pPr>
              <w:tabs>
                <w:tab w:val="left" w:pos="2632"/>
              </w:tabs>
              <w:overflowPunct w:val="0"/>
              <w:autoSpaceDE w:val="0"/>
              <w:autoSpaceDN w:val="0"/>
              <w:adjustRightInd w:val="0"/>
              <w:ind w:right="-271"/>
              <w:jc w:val="center"/>
              <w:textAlignment w:val="baseline"/>
              <w:rPr>
                <w:rFonts w:eastAsia="Calibri"/>
                <w:b/>
                <w:spacing w:val="20"/>
                <w:szCs w:val="20"/>
              </w:rPr>
            </w:pPr>
            <w:r w:rsidRPr="00727416">
              <w:rPr>
                <w:rFonts w:eastAsia="Calibri"/>
                <w:b/>
                <w:spacing w:val="20"/>
                <w:szCs w:val="20"/>
              </w:rPr>
              <w:t>ТУЛУНСКИЙ РАЙОН</w:t>
            </w:r>
          </w:p>
          <w:p w:rsidR="00B03AC2" w:rsidRPr="00727416" w:rsidRDefault="00B03AC2" w:rsidP="00B03AC2">
            <w:pPr>
              <w:tabs>
                <w:tab w:val="left" w:pos="2632"/>
              </w:tabs>
              <w:overflowPunct w:val="0"/>
              <w:autoSpaceDE w:val="0"/>
              <w:autoSpaceDN w:val="0"/>
              <w:adjustRightInd w:val="0"/>
              <w:ind w:right="-271"/>
              <w:jc w:val="center"/>
              <w:textAlignment w:val="baseline"/>
              <w:rPr>
                <w:rFonts w:eastAsia="Calibri"/>
                <w:b/>
                <w:spacing w:val="20"/>
                <w:szCs w:val="20"/>
              </w:rPr>
            </w:pPr>
          </w:p>
          <w:p w:rsidR="00B03AC2" w:rsidRPr="00727416" w:rsidRDefault="00B03AC2" w:rsidP="00B03AC2">
            <w:pPr>
              <w:tabs>
                <w:tab w:val="left" w:pos="2632"/>
              </w:tabs>
              <w:overflowPunct w:val="0"/>
              <w:autoSpaceDE w:val="0"/>
              <w:autoSpaceDN w:val="0"/>
              <w:adjustRightInd w:val="0"/>
              <w:ind w:right="-271"/>
              <w:jc w:val="center"/>
              <w:textAlignment w:val="baseline"/>
              <w:rPr>
                <w:rFonts w:eastAsia="Calibri"/>
                <w:b/>
                <w:spacing w:val="20"/>
                <w:szCs w:val="20"/>
              </w:rPr>
            </w:pPr>
            <w:r w:rsidRPr="00727416">
              <w:rPr>
                <w:rFonts w:eastAsia="Calibri"/>
                <w:b/>
                <w:spacing w:val="20"/>
                <w:szCs w:val="20"/>
              </w:rPr>
              <w:t>АДМИНИСТРАЦИЯ</w:t>
            </w:r>
          </w:p>
          <w:p w:rsidR="00B03AC2" w:rsidRPr="00727416" w:rsidRDefault="00B03AC2" w:rsidP="00B03AC2">
            <w:pPr>
              <w:tabs>
                <w:tab w:val="left" w:pos="2632"/>
              </w:tabs>
              <w:overflowPunct w:val="0"/>
              <w:autoSpaceDE w:val="0"/>
              <w:autoSpaceDN w:val="0"/>
              <w:adjustRightInd w:val="0"/>
              <w:ind w:right="-271"/>
              <w:jc w:val="center"/>
              <w:textAlignment w:val="baseline"/>
              <w:rPr>
                <w:rFonts w:eastAsia="Calibri"/>
                <w:spacing w:val="20"/>
                <w:sz w:val="28"/>
                <w:szCs w:val="20"/>
              </w:rPr>
            </w:pPr>
            <w:r w:rsidRPr="00727416">
              <w:rPr>
                <w:rFonts w:eastAsia="Calibri"/>
                <w:b/>
                <w:spacing w:val="20"/>
                <w:sz w:val="28"/>
                <w:szCs w:val="20"/>
              </w:rPr>
              <w:t>Писаревского сельского поселения</w:t>
            </w:r>
          </w:p>
        </w:tc>
      </w:tr>
      <w:tr w:rsidR="00B03AC2" w:rsidRPr="00727416" w:rsidTr="00B03AC2">
        <w:tc>
          <w:tcPr>
            <w:tcW w:w="5000" w:type="pct"/>
            <w:shd w:val="clear" w:color="auto" w:fill="auto"/>
          </w:tcPr>
          <w:p w:rsidR="00B03AC2" w:rsidRPr="00727416" w:rsidRDefault="00B03AC2" w:rsidP="00B03AC2">
            <w:pPr>
              <w:tabs>
                <w:tab w:val="left" w:pos="2632"/>
              </w:tabs>
              <w:overflowPunct w:val="0"/>
              <w:autoSpaceDE w:val="0"/>
              <w:autoSpaceDN w:val="0"/>
              <w:adjustRightInd w:val="0"/>
              <w:ind w:right="-271"/>
              <w:jc w:val="center"/>
              <w:textAlignment w:val="baseline"/>
              <w:rPr>
                <w:rFonts w:eastAsia="Calibri"/>
                <w:spacing w:val="20"/>
                <w:sz w:val="28"/>
                <w:szCs w:val="20"/>
              </w:rPr>
            </w:pPr>
          </w:p>
        </w:tc>
      </w:tr>
      <w:tr w:rsidR="00B03AC2" w:rsidRPr="00727416" w:rsidTr="00B03AC2">
        <w:tc>
          <w:tcPr>
            <w:tcW w:w="5000" w:type="pct"/>
            <w:shd w:val="clear" w:color="auto" w:fill="auto"/>
            <w:hideMark/>
          </w:tcPr>
          <w:p w:rsidR="00B03AC2" w:rsidRPr="00727416" w:rsidRDefault="00B03AC2" w:rsidP="00B03AC2">
            <w:pPr>
              <w:tabs>
                <w:tab w:val="left" w:pos="2632"/>
              </w:tabs>
              <w:overflowPunct w:val="0"/>
              <w:autoSpaceDE w:val="0"/>
              <w:autoSpaceDN w:val="0"/>
              <w:adjustRightInd w:val="0"/>
              <w:ind w:right="-271"/>
              <w:jc w:val="center"/>
              <w:textAlignment w:val="baseline"/>
              <w:rPr>
                <w:rFonts w:eastAsia="Calibri"/>
                <w:b/>
                <w:spacing w:val="20"/>
                <w:sz w:val="36"/>
                <w:szCs w:val="20"/>
              </w:rPr>
            </w:pPr>
            <w:r w:rsidRPr="00727416">
              <w:rPr>
                <w:rFonts w:eastAsia="Calibri"/>
                <w:b/>
                <w:spacing w:val="20"/>
                <w:sz w:val="28"/>
                <w:szCs w:val="20"/>
              </w:rPr>
              <w:t>П О С Т А Н О В Л Е Н И Е</w:t>
            </w:r>
          </w:p>
        </w:tc>
      </w:tr>
      <w:tr w:rsidR="00B03AC2" w:rsidRPr="00727416" w:rsidTr="00B03AC2">
        <w:tc>
          <w:tcPr>
            <w:tcW w:w="5000" w:type="pct"/>
            <w:shd w:val="clear" w:color="auto" w:fill="auto"/>
          </w:tcPr>
          <w:p w:rsidR="00B03AC2" w:rsidRPr="00727416" w:rsidRDefault="00B03AC2" w:rsidP="00B03AC2">
            <w:pPr>
              <w:tabs>
                <w:tab w:val="left" w:pos="2632"/>
              </w:tabs>
              <w:overflowPunct w:val="0"/>
              <w:autoSpaceDE w:val="0"/>
              <w:autoSpaceDN w:val="0"/>
              <w:adjustRightInd w:val="0"/>
              <w:ind w:right="-271"/>
              <w:textAlignment w:val="baseline"/>
              <w:rPr>
                <w:rFonts w:eastAsia="Calibri"/>
                <w:spacing w:val="20"/>
                <w:sz w:val="28"/>
                <w:szCs w:val="20"/>
              </w:rPr>
            </w:pPr>
          </w:p>
        </w:tc>
      </w:tr>
      <w:tr w:rsidR="00B03AC2" w:rsidRPr="00727416" w:rsidTr="00B03AC2">
        <w:tc>
          <w:tcPr>
            <w:tcW w:w="5000" w:type="pct"/>
            <w:shd w:val="clear" w:color="auto" w:fill="auto"/>
            <w:hideMark/>
          </w:tcPr>
          <w:p w:rsidR="00B03AC2" w:rsidRPr="00727416" w:rsidRDefault="00B03AC2" w:rsidP="00552AF8">
            <w:pPr>
              <w:tabs>
                <w:tab w:val="left" w:pos="2632"/>
              </w:tabs>
              <w:overflowPunct w:val="0"/>
              <w:autoSpaceDE w:val="0"/>
              <w:autoSpaceDN w:val="0"/>
              <w:adjustRightInd w:val="0"/>
              <w:ind w:right="-271"/>
              <w:textAlignment w:val="baseline"/>
              <w:rPr>
                <w:rFonts w:eastAsia="Calibri"/>
                <w:spacing w:val="20"/>
                <w:sz w:val="28"/>
                <w:szCs w:val="20"/>
              </w:rPr>
            </w:pPr>
            <w:r w:rsidRPr="00727416">
              <w:rPr>
                <w:rFonts w:eastAsia="Calibri"/>
                <w:b/>
                <w:spacing w:val="20"/>
                <w:sz w:val="28"/>
                <w:szCs w:val="20"/>
              </w:rPr>
              <w:t xml:space="preserve"> </w:t>
            </w:r>
            <w:r>
              <w:rPr>
                <w:rFonts w:eastAsia="Calibri"/>
                <w:b/>
                <w:spacing w:val="20"/>
                <w:sz w:val="28"/>
                <w:szCs w:val="20"/>
              </w:rPr>
              <w:t xml:space="preserve">      </w:t>
            </w:r>
            <w:proofErr w:type="gramStart"/>
            <w:r w:rsidRPr="00727416">
              <w:rPr>
                <w:rFonts w:eastAsia="Calibri"/>
                <w:b/>
                <w:spacing w:val="20"/>
                <w:sz w:val="28"/>
                <w:szCs w:val="20"/>
              </w:rPr>
              <w:t>«</w:t>
            </w:r>
            <w:r w:rsidR="00552AF8">
              <w:rPr>
                <w:rFonts w:eastAsia="Calibri"/>
                <w:b/>
                <w:spacing w:val="20"/>
                <w:sz w:val="28"/>
                <w:szCs w:val="20"/>
              </w:rPr>
              <w:t xml:space="preserve"> 30</w:t>
            </w:r>
            <w:proofErr w:type="gramEnd"/>
            <w:r w:rsidR="00552AF8">
              <w:rPr>
                <w:rFonts w:eastAsia="Calibri"/>
                <w:b/>
                <w:spacing w:val="20"/>
                <w:sz w:val="28"/>
                <w:szCs w:val="20"/>
              </w:rPr>
              <w:t xml:space="preserve"> </w:t>
            </w:r>
            <w:r w:rsidRPr="00727416">
              <w:rPr>
                <w:rFonts w:eastAsia="Calibri"/>
                <w:b/>
                <w:spacing w:val="20"/>
                <w:sz w:val="28"/>
                <w:szCs w:val="20"/>
              </w:rPr>
              <w:t xml:space="preserve">» </w:t>
            </w:r>
            <w:r w:rsidR="00552AF8">
              <w:rPr>
                <w:rFonts w:eastAsia="Calibri"/>
                <w:b/>
                <w:spacing w:val="20"/>
                <w:sz w:val="28"/>
                <w:szCs w:val="20"/>
              </w:rPr>
              <w:t xml:space="preserve"> марта</w:t>
            </w:r>
            <w:r w:rsidRPr="00727416">
              <w:rPr>
                <w:rFonts w:eastAsia="Calibri"/>
                <w:b/>
                <w:spacing w:val="20"/>
                <w:sz w:val="28"/>
                <w:szCs w:val="20"/>
              </w:rPr>
              <w:t xml:space="preserve"> 201</w:t>
            </w:r>
            <w:r>
              <w:rPr>
                <w:rFonts w:eastAsia="Calibri"/>
                <w:b/>
                <w:spacing w:val="20"/>
                <w:sz w:val="28"/>
                <w:szCs w:val="20"/>
              </w:rPr>
              <w:t>8</w:t>
            </w:r>
            <w:r w:rsidRPr="00727416">
              <w:rPr>
                <w:rFonts w:eastAsia="Calibri"/>
                <w:b/>
                <w:spacing w:val="20"/>
                <w:sz w:val="28"/>
                <w:szCs w:val="20"/>
              </w:rPr>
              <w:t>г</w:t>
            </w:r>
            <w:r w:rsidRPr="00727416">
              <w:rPr>
                <w:rFonts w:eastAsia="Calibri"/>
                <w:spacing w:val="20"/>
                <w:sz w:val="28"/>
                <w:szCs w:val="20"/>
              </w:rPr>
              <w:t xml:space="preserve">.                           </w:t>
            </w:r>
            <w:r>
              <w:rPr>
                <w:rFonts w:eastAsia="Calibri"/>
                <w:spacing w:val="20"/>
                <w:sz w:val="28"/>
                <w:szCs w:val="20"/>
              </w:rPr>
              <w:t xml:space="preserve">               </w:t>
            </w:r>
            <w:r w:rsidRPr="00727416">
              <w:rPr>
                <w:rFonts w:eastAsia="Calibri"/>
                <w:spacing w:val="20"/>
                <w:sz w:val="28"/>
                <w:szCs w:val="20"/>
              </w:rPr>
              <w:t xml:space="preserve">               </w:t>
            </w:r>
            <w:r w:rsidRPr="00727416">
              <w:rPr>
                <w:rFonts w:eastAsia="Calibri"/>
                <w:b/>
                <w:spacing w:val="20"/>
                <w:sz w:val="28"/>
                <w:szCs w:val="20"/>
              </w:rPr>
              <w:t xml:space="preserve">№  </w:t>
            </w:r>
            <w:r w:rsidR="00552AF8">
              <w:rPr>
                <w:rFonts w:eastAsia="Calibri"/>
                <w:b/>
                <w:spacing w:val="20"/>
                <w:sz w:val="28"/>
                <w:szCs w:val="20"/>
              </w:rPr>
              <w:t xml:space="preserve"> 39</w:t>
            </w:r>
          </w:p>
        </w:tc>
      </w:tr>
      <w:tr w:rsidR="00B03AC2" w:rsidRPr="00727416" w:rsidTr="00B03AC2">
        <w:tc>
          <w:tcPr>
            <w:tcW w:w="5000" w:type="pct"/>
            <w:shd w:val="clear" w:color="auto" w:fill="auto"/>
          </w:tcPr>
          <w:p w:rsidR="00B03AC2" w:rsidRPr="00727416" w:rsidRDefault="00B03AC2" w:rsidP="00B03AC2">
            <w:pPr>
              <w:tabs>
                <w:tab w:val="left" w:pos="2632"/>
              </w:tabs>
              <w:overflowPunct w:val="0"/>
              <w:autoSpaceDE w:val="0"/>
              <w:autoSpaceDN w:val="0"/>
              <w:adjustRightInd w:val="0"/>
              <w:ind w:right="-271"/>
              <w:jc w:val="center"/>
              <w:textAlignment w:val="baseline"/>
              <w:rPr>
                <w:rFonts w:eastAsia="Calibri"/>
                <w:b/>
                <w:spacing w:val="20"/>
                <w:sz w:val="28"/>
                <w:szCs w:val="20"/>
              </w:rPr>
            </w:pPr>
          </w:p>
          <w:p w:rsidR="00B03AC2" w:rsidRPr="00727416" w:rsidRDefault="00B03AC2" w:rsidP="00B03AC2">
            <w:pPr>
              <w:tabs>
                <w:tab w:val="left" w:pos="2632"/>
              </w:tabs>
              <w:overflowPunct w:val="0"/>
              <w:autoSpaceDE w:val="0"/>
              <w:autoSpaceDN w:val="0"/>
              <w:adjustRightInd w:val="0"/>
              <w:ind w:right="-271"/>
              <w:jc w:val="center"/>
              <w:textAlignment w:val="baseline"/>
              <w:rPr>
                <w:rFonts w:eastAsia="Calibri"/>
                <w:b/>
                <w:spacing w:val="20"/>
                <w:sz w:val="28"/>
                <w:szCs w:val="20"/>
              </w:rPr>
            </w:pPr>
            <w:r w:rsidRPr="00727416">
              <w:rPr>
                <w:rFonts w:eastAsia="Calibri"/>
                <w:b/>
                <w:spacing w:val="20"/>
                <w:sz w:val="28"/>
                <w:szCs w:val="20"/>
              </w:rPr>
              <w:t>п. 4-е отделение Государственной селекционной станции</w:t>
            </w:r>
          </w:p>
          <w:p w:rsidR="00B03AC2" w:rsidRPr="00727416" w:rsidRDefault="00B03AC2" w:rsidP="00B03AC2">
            <w:pPr>
              <w:tabs>
                <w:tab w:val="left" w:pos="2632"/>
              </w:tabs>
              <w:overflowPunct w:val="0"/>
              <w:autoSpaceDE w:val="0"/>
              <w:autoSpaceDN w:val="0"/>
              <w:adjustRightInd w:val="0"/>
              <w:ind w:right="-271"/>
              <w:jc w:val="center"/>
              <w:textAlignment w:val="baseline"/>
              <w:rPr>
                <w:rFonts w:eastAsia="Calibri"/>
                <w:b/>
                <w:spacing w:val="20"/>
                <w:sz w:val="28"/>
                <w:szCs w:val="20"/>
              </w:rPr>
            </w:pPr>
          </w:p>
        </w:tc>
      </w:tr>
    </w:tbl>
    <w:p w:rsidR="00B03AC2" w:rsidRPr="00727416" w:rsidRDefault="00B03AC2" w:rsidP="00B03AC2">
      <w:pPr>
        <w:tabs>
          <w:tab w:val="left" w:pos="2632"/>
        </w:tabs>
        <w:autoSpaceDE w:val="0"/>
        <w:autoSpaceDN w:val="0"/>
        <w:adjustRightInd w:val="0"/>
        <w:ind w:right="4251"/>
        <w:jc w:val="both"/>
        <w:rPr>
          <w:rFonts w:eastAsia="Calibri"/>
          <w:b/>
          <w:i/>
          <w:sz w:val="28"/>
          <w:szCs w:val="28"/>
        </w:rPr>
      </w:pPr>
      <w:r>
        <w:rPr>
          <w:rFonts w:eastAsia="Calibri"/>
          <w:b/>
          <w:i/>
          <w:sz w:val="28"/>
          <w:szCs w:val="28"/>
        </w:rPr>
        <w:t>Об актуализации схемы теплоснабжения Писаревского сельского поселения на период до 2018 года с учетом перспективы до 2025 года</w:t>
      </w:r>
    </w:p>
    <w:p w:rsidR="00B03AC2" w:rsidRPr="00727416" w:rsidRDefault="00B03AC2" w:rsidP="00B03AC2">
      <w:pPr>
        <w:tabs>
          <w:tab w:val="left" w:pos="2632"/>
        </w:tabs>
        <w:autoSpaceDE w:val="0"/>
        <w:autoSpaceDN w:val="0"/>
        <w:adjustRightInd w:val="0"/>
        <w:rPr>
          <w:rFonts w:eastAsia="Calibri"/>
          <w:sz w:val="28"/>
          <w:szCs w:val="28"/>
        </w:rPr>
      </w:pPr>
    </w:p>
    <w:p w:rsidR="00B03AC2" w:rsidRDefault="00B03AC2" w:rsidP="00B03AC2">
      <w:pPr>
        <w:tabs>
          <w:tab w:val="left" w:pos="2632"/>
        </w:tabs>
        <w:autoSpaceDE w:val="0"/>
        <w:autoSpaceDN w:val="0"/>
        <w:adjustRightInd w:val="0"/>
        <w:ind w:firstLine="709"/>
        <w:jc w:val="both"/>
        <w:rPr>
          <w:rFonts w:eastAsia="Calibri"/>
          <w:sz w:val="28"/>
          <w:szCs w:val="28"/>
        </w:rPr>
      </w:pPr>
      <w:r w:rsidRPr="00727416">
        <w:rPr>
          <w:rFonts w:eastAsia="Calibri"/>
          <w:sz w:val="28"/>
          <w:szCs w:val="28"/>
        </w:rPr>
        <w:t xml:space="preserve">В соответствии с Федеральном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w:t>
      </w:r>
      <w:r>
        <w:rPr>
          <w:rFonts w:eastAsia="Calibri"/>
          <w:sz w:val="28"/>
          <w:szCs w:val="28"/>
        </w:rPr>
        <w:t>Российской Федерации от 22.02.2012 года № 154 «О требованиях к схемам теплоснабжения, порядку их разработки и утверждения», Администрация Писаревского сельского поселения</w:t>
      </w:r>
    </w:p>
    <w:p w:rsidR="00B03AC2" w:rsidRPr="00727416" w:rsidRDefault="00B03AC2" w:rsidP="00B03AC2">
      <w:pPr>
        <w:tabs>
          <w:tab w:val="left" w:pos="2632"/>
        </w:tabs>
        <w:autoSpaceDE w:val="0"/>
        <w:autoSpaceDN w:val="0"/>
        <w:adjustRightInd w:val="0"/>
        <w:ind w:firstLine="709"/>
        <w:jc w:val="both"/>
        <w:rPr>
          <w:rFonts w:eastAsia="Calibri"/>
          <w:sz w:val="20"/>
          <w:szCs w:val="28"/>
        </w:rPr>
      </w:pPr>
    </w:p>
    <w:p w:rsidR="00B03AC2" w:rsidRPr="00727416" w:rsidRDefault="00B03AC2" w:rsidP="00B03AC2">
      <w:pPr>
        <w:tabs>
          <w:tab w:val="left" w:pos="2632"/>
        </w:tabs>
        <w:autoSpaceDE w:val="0"/>
        <w:autoSpaceDN w:val="0"/>
        <w:adjustRightInd w:val="0"/>
        <w:jc w:val="center"/>
        <w:rPr>
          <w:rFonts w:eastAsia="Calibri"/>
          <w:b/>
          <w:sz w:val="28"/>
          <w:szCs w:val="28"/>
        </w:rPr>
      </w:pPr>
      <w:r w:rsidRPr="00727416">
        <w:rPr>
          <w:rFonts w:eastAsia="Calibri"/>
          <w:b/>
          <w:sz w:val="28"/>
          <w:szCs w:val="28"/>
        </w:rPr>
        <w:t xml:space="preserve">П О С Т А Н О В Л </w:t>
      </w:r>
      <w:r w:rsidR="00183FB7">
        <w:rPr>
          <w:rFonts w:eastAsia="Calibri"/>
          <w:b/>
          <w:sz w:val="28"/>
          <w:szCs w:val="28"/>
        </w:rPr>
        <w:t>Я</w:t>
      </w:r>
      <w:bookmarkStart w:id="0" w:name="_GoBack"/>
      <w:bookmarkEnd w:id="0"/>
      <w:r>
        <w:rPr>
          <w:rFonts w:eastAsia="Calibri"/>
          <w:b/>
          <w:sz w:val="28"/>
          <w:szCs w:val="28"/>
        </w:rPr>
        <w:t>ЕТ</w:t>
      </w:r>
      <w:r w:rsidRPr="00727416">
        <w:rPr>
          <w:rFonts w:eastAsia="Calibri"/>
          <w:b/>
          <w:sz w:val="28"/>
          <w:szCs w:val="28"/>
        </w:rPr>
        <w:t>:</w:t>
      </w:r>
    </w:p>
    <w:p w:rsidR="00B03AC2" w:rsidRPr="00727416" w:rsidRDefault="00B03AC2" w:rsidP="00B03AC2">
      <w:pPr>
        <w:tabs>
          <w:tab w:val="left" w:pos="2632"/>
        </w:tabs>
        <w:autoSpaceDE w:val="0"/>
        <w:autoSpaceDN w:val="0"/>
        <w:adjustRightInd w:val="0"/>
        <w:jc w:val="center"/>
        <w:rPr>
          <w:rFonts w:eastAsia="Calibri"/>
          <w:b/>
          <w:sz w:val="14"/>
          <w:szCs w:val="28"/>
        </w:rPr>
      </w:pPr>
    </w:p>
    <w:p w:rsidR="00B03AC2" w:rsidRDefault="00B03AC2" w:rsidP="00B03AC2">
      <w:pPr>
        <w:pStyle w:val="a3"/>
        <w:numPr>
          <w:ilvl w:val="0"/>
          <w:numId w:val="25"/>
        </w:numPr>
        <w:tabs>
          <w:tab w:val="left" w:pos="0"/>
          <w:tab w:val="left" w:pos="284"/>
          <w:tab w:val="left" w:pos="993"/>
        </w:tabs>
        <w:autoSpaceDE w:val="0"/>
        <w:autoSpaceDN w:val="0"/>
        <w:adjustRightInd w:val="0"/>
        <w:spacing w:line="256" w:lineRule="auto"/>
        <w:ind w:left="0" w:firstLine="426"/>
        <w:jc w:val="both"/>
        <w:rPr>
          <w:rFonts w:eastAsia="Calibri"/>
          <w:sz w:val="28"/>
          <w:szCs w:val="28"/>
        </w:rPr>
      </w:pPr>
      <w:r w:rsidRPr="00983043">
        <w:rPr>
          <w:rFonts w:eastAsia="Calibri"/>
          <w:sz w:val="28"/>
          <w:szCs w:val="28"/>
        </w:rPr>
        <w:t xml:space="preserve">Актуализировать схему теплоснабжения Писаревского сельского </w:t>
      </w:r>
      <w:proofErr w:type="gramStart"/>
      <w:r w:rsidRPr="00983043">
        <w:rPr>
          <w:rFonts w:eastAsia="Calibri"/>
          <w:sz w:val="28"/>
          <w:szCs w:val="28"/>
        </w:rPr>
        <w:t>поселения</w:t>
      </w:r>
      <w:proofErr w:type="gramEnd"/>
      <w:r w:rsidRPr="00983043">
        <w:rPr>
          <w:rFonts w:eastAsia="Calibri"/>
          <w:sz w:val="28"/>
          <w:szCs w:val="28"/>
        </w:rPr>
        <w:t>, утвержденную постановлением Администрации Писаревского сельского поселения от 20 июня 2013 г. № 41.</w:t>
      </w:r>
    </w:p>
    <w:p w:rsidR="00B03AC2" w:rsidRPr="00983043" w:rsidRDefault="00B03AC2" w:rsidP="00B03AC2">
      <w:pPr>
        <w:pStyle w:val="a3"/>
        <w:numPr>
          <w:ilvl w:val="0"/>
          <w:numId w:val="25"/>
        </w:numPr>
        <w:tabs>
          <w:tab w:val="left" w:pos="0"/>
          <w:tab w:val="left" w:pos="284"/>
          <w:tab w:val="left" w:pos="993"/>
        </w:tabs>
        <w:autoSpaceDE w:val="0"/>
        <w:autoSpaceDN w:val="0"/>
        <w:adjustRightInd w:val="0"/>
        <w:spacing w:line="256" w:lineRule="auto"/>
        <w:ind w:left="0" w:firstLine="426"/>
        <w:jc w:val="both"/>
        <w:rPr>
          <w:rFonts w:eastAsia="Calibri"/>
          <w:sz w:val="28"/>
          <w:szCs w:val="28"/>
        </w:rPr>
      </w:pPr>
      <w:r w:rsidRPr="00983043">
        <w:rPr>
          <w:rFonts w:eastAsia="Calibri"/>
          <w:sz w:val="28"/>
          <w:szCs w:val="28"/>
        </w:rPr>
        <w:t xml:space="preserve"> Опубликовать настоящее Постановление в газете «Писаревский вестник» и разместить на официальном сайте в сети «Интернет» администрации Писаревского сельского поселения.</w:t>
      </w:r>
    </w:p>
    <w:p w:rsidR="00B03AC2" w:rsidRPr="00727416" w:rsidRDefault="00B03AC2" w:rsidP="00B03AC2">
      <w:pPr>
        <w:tabs>
          <w:tab w:val="left" w:pos="0"/>
          <w:tab w:val="left" w:pos="284"/>
          <w:tab w:val="left" w:pos="993"/>
          <w:tab w:val="left" w:pos="2632"/>
        </w:tabs>
        <w:autoSpaceDE w:val="0"/>
        <w:autoSpaceDN w:val="0"/>
        <w:adjustRightInd w:val="0"/>
        <w:ind w:firstLine="426"/>
        <w:jc w:val="both"/>
        <w:rPr>
          <w:rFonts w:eastAsia="Calibri"/>
          <w:sz w:val="28"/>
          <w:szCs w:val="28"/>
        </w:rPr>
      </w:pPr>
      <w:r>
        <w:rPr>
          <w:rFonts w:eastAsia="Calibri"/>
          <w:b/>
          <w:sz w:val="28"/>
          <w:szCs w:val="28"/>
        </w:rPr>
        <w:t>3</w:t>
      </w:r>
      <w:r w:rsidRPr="00727416">
        <w:rPr>
          <w:rFonts w:eastAsia="Calibri"/>
          <w:sz w:val="28"/>
          <w:szCs w:val="28"/>
        </w:rPr>
        <w:t xml:space="preserve">. </w:t>
      </w:r>
      <w:r>
        <w:rPr>
          <w:rFonts w:eastAsia="Calibri"/>
          <w:sz w:val="28"/>
          <w:szCs w:val="28"/>
        </w:rPr>
        <w:t xml:space="preserve">       </w:t>
      </w:r>
      <w:r w:rsidRPr="00727416">
        <w:rPr>
          <w:rFonts w:eastAsia="Calibri"/>
          <w:sz w:val="28"/>
          <w:szCs w:val="28"/>
        </w:rPr>
        <w:t>Контроль за исполнением настоящего Постановления оставляю за собой.</w:t>
      </w:r>
    </w:p>
    <w:p w:rsidR="00B03AC2" w:rsidRDefault="00B03AC2" w:rsidP="00B03AC2">
      <w:pPr>
        <w:tabs>
          <w:tab w:val="left" w:pos="2632"/>
        </w:tabs>
        <w:autoSpaceDE w:val="0"/>
        <w:autoSpaceDN w:val="0"/>
        <w:adjustRightInd w:val="0"/>
        <w:jc w:val="both"/>
        <w:rPr>
          <w:rFonts w:eastAsia="Calibri"/>
          <w:sz w:val="28"/>
          <w:szCs w:val="28"/>
        </w:rPr>
      </w:pPr>
    </w:p>
    <w:p w:rsidR="00B03AC2" w:rsidRDefault="00B03AC2" w:rsidP="00B03AC2">
      <w:pPr>
        <w:tabs>
          <w:tab w:val="left" w:pos="2632"/>
        </w:tabs>
        <w:autoSpaceDE w:val="0"/>
        <w:autoSpaceDN w:val="0"/>
        <w:adjustRightInd w:val="0"/>
        <w:jc w:val="both"/>
        <w:rPr>
          <w:rFonts w:eastAsia="Calibri"/>
          <w:sz w:val="28"/>
          <w:szCs w:val="28"/>
        </w:rPr>
      </w:pPr>
    </w:p>
    <w:p w:rsidR="00B03AC2" w:rsidRDefault="00B03AC2" w:rsidP="00B03AC2">
      <w:pPr>
        <w:tabs>
          <w:tab w:val="left" w:pos="2632"/>
        </w:tabs>
        <w:autoSpaceDE w:val="0"/>
        <w:autoSpaceDN w:val="0"/>
        <w:adjustRightInd w:val="0"/>
        <w:jc w:val="both"/>
        <w:rPr>
          <w:rFonts w:eastAsia="Calibri"/>
          <w:sz w:val="28"/>
          <w:szCs w:val="28"/>
        </w:rPr>
      </w:pPr>
    </w:p>
    <w:p w:rsidR="00B03AC2" w:rsidRPr="00727416" w:rsidRDefault="00B03AC2" w:rsidP="00B03AC2">
      <w:pPr>
        <w:tabs>
          <w:tab w:val="left" w:pos="2632"/>
        </w:tabs>
        <w:autoSpaceDE w:val="0"/>
        <w:autoSpaceDN w:val="0"/>
        <w:adjustRightInd w:val="0"/>
        <w:jc w:val="both"/>
        <w:rPr>
          <w:rFonts w:eastAsia="Calibri"/>
          <w:sz w:val="28"/>
          <w:szCs w:val="28"/>
        </w:rPr>
      </w:pPr>
      <w:r>
        <w:rPr>
          <w:rFonts w:eastAsia="Calibri"/>
          <w:sz w:val="28"/>
          <w:szCs w:val="28"/>
        </w:rPr>
        <w:t xml:space="preserve">    Глава</w:t>
      </w:r>
      <w:r w:rsidRPr="00727416">
        <w:rPr>
          <w:rFonts w:eastAsia="Calibri"/>
          <w:sz w:val="28"/>
          <w:szCs w:val="28"/>
        </w:rPr>
        <w:t xml:space="preserve"> Писаревского</w:t>
      </w:r>
    </w:p>
    <w:p w:rsidR="00B03AC2" w:rsidRPr="00727416" w:rsidRDefault="00B03AC2" w:rsidP="00B03AC2">
      <w:pPr>
        <w:tabs>
          <w:tab w:val="left" w:pos="2632"/>
        </w:tabs>
        <w:autoSpaceDE w:val="0"/>
        <w:autoSpaceDN w:val="0"/>
        <w:adjustRightInd w:val="0"/>
        <w:jc w:val="both"/>
        <w:rPr>
          <w:rFonts w:eastAsia="Calibri"/>
          <w:sz w:val="28"/>
          <w:szCs w:val="28"/>
        </w:rPr>
      </w:pPr>
      <w:r>
        <w:rPr>
          <w:rFonts w:eastAsia="Calibri"/>
          <w:sz w:val="28"/>
          <w:szCs w:val="28"/>
        </w:rPr>
        <w:t xml:space="preserve">    </w:t>
      </w:r>
      <w:proofErr w:type="gramStart"/>
      <w:r w:rsidRPr="00727416">
        <w:rPr>
          <w:rFonts w:eastAsia="Calibri"/>
          <w:sz w:val="28"/>
          <w:szCs w:val="28"/>
        </w:rPr>
        <w:t>сельского</w:t>
      </w:r>
      <w:proofErr w:type="gramEnd"/>
      <w:r w:rsidRPr="00727416">
        <w:rPr>
          <w:rFonts w:eastAsia="Calibri"/>
          <w:sz w:val="28"/>
          <w:szCs w:val="28"/>
        </w:rPr>
        <w:t xml:space="preserve"> поселения            </w:t>
      </w:r>
      <w:r>
        <w:rPr>
          <w:rFonts w:eastAsia="Calibri"/>
          <w:sz w:val="28"/>
          <w:szCs w:val="28"/>
        </w:rPr>
        <w:t xml:space="preserve">                                                              </w:t>
      </w:r>
      <w:r w:rsidRPr="00727416">
        <w:rPr>
          <w:rFonts w:eastAsia="Calibri"/>
          <w:sz w:val="28"/>
          <w:szCs w:val="28"/>
        </w:rPr>
        <w:t xml:space="preserve"> </w:t>
      </w:r>
      <w:r>
        <w:rPr>
          <w:rFonts w:eastAsia="Calibri"/>
          <w:sz w:val="28"/>
          <w:szCs w:val="28"/>
        </w:rPr>
        <w:t>А. Е. Самарин</w:t>
      </w:r>
    </w:p>
    <w:p w:rsidR="00B03AC2" w:rsidRDefault="00B03AC2" w:rsidP="0056093A">
      <w:pPr>
        <w:ind w:firstLine="567"/>
        <w:jc w:val="right"/>
        <w:rPr>
          <w:sz w:val="22"/>
          <w:szCs w:val="20"/>
        </w:rPr>
      </w:pPr>
    </w:p>
    <w:p w:rsidR="00B03AC2" w:rsidRDefault="00B03AC2" w:rsidP="0056093A">
      <w:pPr>
        <w:ind w:firstLine="567"/>
        <w:jc w:val="right"/>
        <w:rPr>
          <w:sz w:val="22"/>
          <w:szCs w:val="20"/>
        </w:rPr>
      </w:pPr>
    </w:p>
    <w:p w:rsidR="00B03AC2" w:rsidRDefault="00B03AC2" w:rsidP="0056093A">
      <w:pPr>
        <w:ind w:firstLine="567"/>
        <w:jc w:val="right"/>
        <w:rPr>
          <w:sz w:val="22"/>
          <w:szCs w:val="20"/>
        </w:rPr>
      </w:pPr>
    </w:p>
    <w:p w:rsidR="00B03AC2" w:rsidRDefault="00B03AC2" w:rsidP="0056093A">
      <w:pPr>
        <w:ind w:firstLine="567"/>
        <w:jc w:val="right"/>
        <w:rPr>
          <w:sz w:val="22"/>
          <w:szCs w:val="20"/>
        </w:rPr>
      </w:pPr>
    </w:p>
    <w:p w:rsidR="00552AF8" w:rsidRDefault="00552AF8" w:rsidP="0056093A">
      <w:pPr>
        <w:ind w:firstLine="567"/>
        <w:jc w:val="right"/>
        <w:rPr>
          <w:sz w:val="22"/>
          <w:szCs w:val="20"/>
        </w:rPr>
      </w:pPr>
    </w:p>
    <w:p w:rsidR="00B03AC2" w:rsidRDefault="00B03AC2" w:rsidP="0056093A">
      <w:pPr>
        <w:ind w:firstLine="567"/>
        <w:jc w:val="right"/>
        <w:rPr>
          <w:sz w:val="22"/>
          <w:szCs w:val="20"/>
        </w:rPr>
      </w:pPr>
    </w:p>
    <w:p w:rsidR="00B03AC2" w:rsidRDefault="00B03AC2" w:rsidP="0056093A">
      <w:pPr>
        <w:ind w:firstLine="567"/>
        <w:jc w:val="right"/>
        <w:rPr>
          <w:sz w:val="22"/>
          <w:szCs w:val="20"/>
        </w:rPr>
      </w:pPr>
    </w:p>
    <w:p w:rsidR="0056093A" w:rsidRPr="0056093A" w:rsidRDefault="0056093A" w:rsidP="0056093A">
      <w:pPr>
        <w:ind w:firstLine="567"/>
        <w:jc w:val="right"/>
        <w:rPr>
          <w:sz w:val="22"/>
          <w:szCs w:val="20"/>
        </w:rPr>
      </w:pPr>
      <w:r w:rsidRPr="0056093A">
        <w:rPr>
          <w:sz w:val="22"/>
          <w:szCs w:val="20"/>
        </w:rPr>
        <w:lastRenderedPageBreak/>
        <w:t>Приложение № 1</w:t>
      </w:r>
    </w:p>
    <w:p w:rsidR="0056093A" w:rsidRPr="00B03AC2" w:rsidRDefault="00601FD9" w:rsidP="0056093A">
      <w:pPr>
        <w:ind w:firstLine="567"/>
        <w:jc w:val="right"/>
        <w:rPr>
          <w:sz w:val="22"/>
          <w:szCs w:val="20"/>
        </w:rPr>
      </w:pPr>
      <w:proofErr w:type="gramStart"/>
      <w:r w:rsidRPr="00B03AC2">
        <w:rPr>
          <w:sz w:val="22"/>
          <w:szCs w:val="20"/>
        </w:rPr>
        <w:t>к</w:t>
      </w:r>
      <w:proofErr w:type="gramEnd"/>
      <w:r w:rsidRPr="00B03AC2">
        <w:rPr>
          <w:sz w:val="22"/>
          <w:szCs w:val="20"/>
        </w:rPr>
        <w:t xml:space="preserve"> постановлению</w:t>
      </w:r>
      <w:r w:rsidR="0056093A" w:rsidRPr="00B03AC2">
        <w:rPr>
          <w:sz w:val="22"/>
          <w:szCs w:val="20"/>
        </w:rPr>
        <w:t xml:space="preserve"> </w:t>
      </w:r>
    </w:p>
    <w:p w:rsidR="0056093A" w:rsidRPr="00B03AC2" w:rsidRDefault="00601FD9" w:rsidP="0056093A">
      <w:pPr>
        <w:ind w:firstLine="567"/>
        <w:jc w:val="right"/>
        <w:rPr>
          <w:sz w:val="22"/>
          <w:szCs w:val="20"/>
        </w:rPr>
      </w:pPr>
      <w:r w:rsidRPr="00B03AC2">
        <w:rPr>
          <w:sz w:val="22"/>
          <w:szCs w:val="20"/>
        </w:rPr>
        <w:t>Писаревского СП</w:t>
      </w:r>
    </w:p>
    <w:p w:rsidR="0056093A" w:rsidRPr="00B03AC2" w:rsidRDefault="00601FD9" w:rsidP="0056093A">
      <w:pPr>
        <w:ind w:firstLine="567"/>
        <w:jc w:val="right"/>
        <w:rPr>
          <w:sz w:val="22"/>
          <w:szCs w:val="20"/>
        </w:rPr>
      </w:pPr>
      <w:proofErr w:type="gramStart"/>
      <w:r w:rsidRPr="00B03AC2">
        <w:rPr>
          <w:sz w:val="22"/>
          <w:szCs w:val="20"/>
        </w:rPr>
        <w:t>от</w:t>
      </w:r>
      <w:proofErr w:type="gramEnd"/>
      <w:r w:rsidRPr="00B03AC2">
        <w:rPr>
          <w:sz w:val="22"/>
          <w:szCs w:val="20"/>
        </w:rPr>
        <w:t xml:space="preserve"> </w:t>
      </w:r>
      <w:r w:rsidR="00912BB7">
        <w:rPr>
          <w:sz w:val="22"/>
          <w:szCs w:val="20"/>
        </w:rPr>
        <w:t>30 марта 2018г</w:t>
      </w:r>
      <w:r w:rsidR="00B03AC2" w:rsidRPr="00B03AC2">
        <w:rPr>
          <w:sz w:val="22"/>
          <w:szCs w:val="20"/>
        </w:rPr>
        <w:t xml:space="preserve">. № </w:t>
      </w:r>
      <w:r w:rsidR="00912BB7">
        <w:rPr>
          <w:sz w:val="22"/>
          <w:szCs w:val="20"/>
        </w:rPr>
        <w:t xml:space="preserve"> 39</w:t>
      </w:r>
    </w:p>
    <w:p w:rsidR="0056093A" w:rsidRPr="00B03AC2" w:rsidRDefault="0056093A" w:rsidP="00F157ED">
      <w:pPr>
        <w:rPr>
          <w:sz w:val="28"/>
          <w:szCs w:val="28"/>
        </w:rPr>
      </w:pPr>
    </w:p>
    <w:p w:rsidR="0056093A" w:rsidRPr="00B03AC2" w:rsidRDefault="0056093A" w:rsidP="00F157ED">
      <w:pPr>
        <w:rPr>
          <w:sz w:val="28"/>
          <w:szCs w:val="28"/>
        </w:rPr>
      </w:pPr>
    </w:p>
    <w:p w:rsidR="00601FD9" w:rsidRPr="00B03AC2"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r w:rsidRPr="00B03AC2">
        <w:rPr>
          <w:rFonts w:ascii="Cambria" w:eastAsia="Calibri" w:hAnsi="Cambria"/>
          <w:b/>
          <w:iCs/>
          <w:caps/>
          <w:color w:val="943634"/>
          <w:spacing w:val="10"/>
          <w:sz w:val="50"/>
          <w:szCs w:val="50"/>
          <w:u w:val="single"/>
          <w:lang w:eastAsia="en-US"/>
        </w:rPr>
        <w:t>Схема теплоснабжения</w:t>
      </w:r>
    </w:p>
    <w:p w:rsidR="00601FD9" w:rsidRPr="00B03AC2"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r w:rsidRPr="00B03AC2">
        <w:rPr>
          <w:rFonts w:ascii="Cambria" w:eastAsia="Calibri" w:hAnsi="Cambria"/>
          <w:b/>
          <w:iCs/>
          <w:caps/>
          <w:color w:val="943634"/>
          <w:spacing w:val="10"/>
          <w:sz w:val="50"/>
          <w:szCs w:val="50"/>
          <w:u w:val="single"/>
          <w:lang w:eastAsia="en-US"/>
        </w:rPr>
        <w:t xml:space="preserve">писаревского СЕЛЬСКОГО </w:t>
      </w: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r w:rsidRPr="00B03AC2">
        <w:rPr>
          <w:rFonts w:ascii="Cambria" w:eastAsia="Calibri" w:hAnsi="Cambria"/>
          <w:b/>
          <w:iCs/>
          <w:caps/>
          <w:color w:val="943634"/>
          <w:spacing w:val="10"/>
          <w:sz w:val="50"/>
          <w:szCs w:val="50"/>
          <w:u w:val="single"/>
          <w:lang w:eastAsia="en-US"/>
        </w:rPr>
        <w:t>ПОСЕЛЕНИЯ НА ПЕРИОД ДО 201</w:t>
      </w:r>
      <w:r w:rsidR="001B652E" w:rsidRPr="00B03AC2">
        <w:rPr>
          <w:rFonts w:ascii="Cambria" w:eastAsia="Calibri" w:hAnsi="Cambria"/>
          <w:b/>
          <w:iCs/>
          <w:caps/>
          <w:color w:val="943634"/>
          <w:spacing w:val="10"/>
          <w:sz w:val="50"/>
          <w:szCs w:val="50"/>
          <w:u w:val="single"/>
          <w:lang w:eastAsia="en-US"/>
        </w:rPr>
        <w:t>8</w:t>
      </w:r>
      <w:r w:rsidRPr="00B03AC2">
        <w:rPr>
          <w:rFonts w:ascii="Cambria" w:eastAsia="Calibri" w:hAnsi="Cambria"/>
          <w:b/>
          <w:iCs/>
          <w:caps/>
          <w:color w:val="943634"/>
          <w:spacing w:val="10"/>
          <w:sz w:val="50"/>
          <w:szCs w:val="50"/>
          <w:u w:val="single"/>
          <w:lang w:eastAsia="en-US"/>
        </w:rPr>
        <w:t xml:space="preserve"> ГОДА, С УЧЕТОМ ПЕРСПЕКТИВЫ ДО</w:t>
      </w:r>
      <w:r w:rsidRPr="00601FD9">
        <w:rPr>
          <w:rFonts w:ascii="Cambria" w:eastAsia="Calibri" w:hAnsi="Cambria"/>
          <w:b/>
          <w:iCs/>
          <w:caps/>
          <w:color w:val="943634"/>
          <w:spacing w:val="10"/>
          <w:sz w:val="50"/>
          <w:szCs w:val="50"/>
          <w:u w:val="single"/>
          <w:lang w:eastAsia="en-US"/>
        </w:rPr>
        <w:t xml:space="preserve"> 2025 ГОДА</w:t>
      </w: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601FD9" w:rsidRDefault="00601FD9"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EA2CB0" w:rsidRDefault="00EA2CB0"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EA2CB0" w:rsidRDefault="00EA2CB0" w:rsidP="00601FD9">
      <w:pPr>
        <w:spacing w:after="120" w:line="252" w:lineRule="auto"/>
        <w:jc w:val="center"/>
        <w:outlineLvl w:val="6"/>
        <w:rPr>
          <w:rFonts w:ascii="Cambria" w:eastAsia="Calibri" w:hAnsi="Cambria"/>
          <w:b/>
          <w:iCs/>
          <w:caps/>
          <w:color w:val="943634"/>
          <w:spacing w:val="10"/>
          <w:sz w:val="50"/>
          <w:szCs w:val="50"/>
          <w:u w:val="single"/>
          <w:lang w:eastAsia="en-US"/>
        </w:rPr>
      </w:pPr>
    </w:p>
    <w:p w:rsidR="00601FD9" w:rsidRDefault="00601FD9" w:rsidP="00601FD9">
      <w:pPr>
        <w:keepNext/>
        <w:jc w:val="center"/>
        <w:outlineLvl w:val="0"/>
        <w:rPr>
          <w:rFonts w:ascii="Cambria" w:eastAsia="Calibri" w:hAnsi="Cambria"/>
          <w:b/>
          <w:iCs/>
          <w:caps/>
          <w:color w:val="943634"/>
          <w:spacing w:val="10"/>
          <w:szCs w:val="50"/>
          <w:u w:val="single"/>
          <w:lang w:eastAsia="en-US"/>
        </w:rPr>
      </w:pPr>
      <w:r>
        <w:rPr>
          <w:rFonts w:ascii="Cambria" w:eastAsia="Calibri" w:hAnsi="Cambria"/>
          <w:b/>
          <w:iCs/>
          <w:caps/>
          <w:color w:val="943634"/>
          <w:spacing w:val="10"/>
          <w:szCs w:val="50"/>
          <w:u w:val="single"/>
          <w:lang w:eastAsia="en-US"/>
        </w:rPr>
        <w:t>администрация Писаревкого сельского поселния</w:t>
      </w:r>
    </w:p>
    <w:p w:rsidR="00601FD9" w:rsidRDefault="00601FD9" w:rsidP="00601FD9">
      <w:pPr>
        <w:keepNext/>
        <w:jc w:val="center"/>
        <w:outlineLvl w:val="0"/>
        <w:rPr>
          <w:rFonts w:ascii="Cambria" w:eastAsia="Calibri" w:hAnsi="Cambria"/>
          <w:b/>
          <w:iCs/>
          <w:caps/>
          <w:color w:val="943634"/>
          <w:spacing w:val="10"/>
          <w:szCs w:val="50"/>
          <w:u w:val="single"/>
          <w:lang w:eastAsia="en-US"/>
        </w:rPr>
      </w:pPr>
      <w:r>
        <w:rPr>
          <w:rFonts w:ascii="Cambria" w:eastAsia="Calibri" w:hAnsi="Cambria"/>
          <w:b/>
          <w:iCs/>
          <w:caps/>
          <w:color w:val="943634"/>
          <w:spacing w:val="10"/>
          <w:szCs w:val="50"/>
          <w:u w:val="single"/>
          <w:lang w:eastAsia="en-US"/>
        </w:rPr>
        <w:t>тулунского район</w:t>
      </w:r>
      <w:r w:rsidR="00EA2CB0">
        <w:rPr>
          <w:rFonts w:ascii="Cambria" w:eastAsia="Calibri" w:hAnsi="Cambria"/>
          <w:b/>
          <w:iCs/>
          <w:caps/>
          <w:color w:val="943634"/>
          <w:spacing w:val="10"/>
          <w:szCs w:val="50"/>
          <w:u w:val="single"/>
          <w:lang w:eastAsia="en-US"/>
        </w:rPr>
        <w:t>а</w:t>
      </w:r>
      <w:r>
        <w:rPr>
          <w:rFonts w:ascii="Cambria" w:eastAsia="Calibri" w:hAnsi="Cambria"/>
          <w:b/>
          <w:iCs/>
          <w:caps/>
          <w:color w:val="943634"/>
          <w:spacing w:val="10"/>
          <w:szCs w:val="50"/>
          <w:u w:val="single"/>
          <w:lang w:eastAsia="en-US"/>
        </w:rPr>
        <w:t xml:space="preserve"> иркутской области</w:t>
      </w:r>
    </w:p>
    <w:p w:rsidR="00601FD9" w:rsidRPr="00601FD9" w:rsidRDefault="00601FD9" w:rsidP="00601FD9">
      <w:pPr>
        <w:keepNext/>
        <w:jc w:val="center"/>
        <w:outlineLvl w:val="0"/>
        <w:rPr>
          <w:rFonts w:eastAsia="Arial Unicode MS"/>
          <w:b/>
          <w:color w:val="000000"/>
        </w:rPr>
      </w:pPr>
      <w:r>
        <w:rPr>
          <w:rFonts w:ascii="Cambria" w:eastAsia="Calibri" w:hAnsi="Cambria"/>
          <w:b/>
          <w:iCs/>
          <w:caps/>
          <w:color w:val="943634"/>
          <w:spacing w:val="10"/>
          <w:szCs w:val="50"/>
          <w:u w:val="single"/>
          <w:lang w:eastAsia="en-US"/>
        </w:rPr>
        <w:t>201</w:t>
      </w:r>
      <w:r w:rsidR="001B652E">
        <w:rPr>
          <w:rFonts w:ascii="Cambria" w:eastAsia="Calibri" w:hAnsi="Cambria"/>
          <w:b/>
          <w:iCs/>
          <w:caps/>
          <w:color w:val="943634"/>
          <w:spacing w:val="10"/>
          <w:szCs w:val="50"/>
          <w:u w:val="single"/>
          <w:lang w:eastAsia="en-US"/>
        </w:rPr>
        <w:t>8</w:t>
      </w:r>
      <w:r>
        <w:rPr>
          <w:rFonts w:ascii="Cambria" w:eastAsia="Calibri" w:hAnsi="Cambria"/>
          <w:b/>
          <w:iCs/>
          <w:caps/>
          <w:color w:val="943634"/>
          <w:spacing w:val="10"/>
          <w:szCs w:val="50"/>
          <w:u w:val="single"/>
          <w:lang w:eastAsia="en-US"/>
        </w:rPr>
        <w:t>Г.</w:t>
      </w:r>
    </w:p>
    <w:p w:rsidR="00EA2CB0" w:rsidRDefault="00601FD9" w:rsidP="00EA2CB0">
      <w:pPr>
        <w:spacing w:after="120" w:line="252" w:lineRule="auto"/>
        <w:jc w:val="center"/>
        <w:outlineLvl w:val="6"/>
        <w:rPr>
          <w:rFonts w:ascii="Cambria" w:eastAsia="Calibri" w:hAnsi="Cambria"/>
          <w:b/>
          <w:iCs/>
          <w:caps/>
          <w:color w:val="943634"/>
          <w:spacing w:val="10"/>
          <w:szCs w:val="50"/>
          <w:u w:val="single"/>
          <w:lang w:eastAsia="en-US"/>
        </w:rPr>
      </w:pPr>
      <w:r>
        <w:rPr>
          <w:rFonts w:ascii="Cambria" w:eastAsia="Calibri" w:hAnsi="Cambria"/>
          <w:b/>
          <w:iCs/>
          <w:caps/>
          <w:color w:val="943634"/>
          <w:spacing w:val="10"/>
          <w:szCs w:val="50"/>
          <w:u w:val="single"/>
          <w:lang w:eastAsia="en-US"/>
        </w:rPr>
        <w:t xml:space="preserve"> </w:t>
      </w:r>
      <w:bookmarkStart w:id="1" w:name="_Toc308712165"/>
      <w:bookmarkStart w:id="2" w:name="_Toc309145715"/>
    </w:p>
    <w:p w:rsidR="00601FD9" w:rsidRPr="00EA2CB0" w:rsidRDefault="00601FD9" w:rsidP="00EA2CB0">
      <w:pPr>
        <w:spacing w:after="120" w:line="252" w:lineRule="auto"/>
        <w:jc w:val="center"/>
        <w:outlineLvl w:val="6"/>
        <w:rPr>
          <w:rFonts w:ascii="Cambria" w:eastAsia="Calibri" w:hAnsi="Cambria"/>
          <w:b/>
          <w:iCs/>
          <w:caps/>
          <w:color w:val="943634"/>
          <w:spacing w:val="10"/>
          <w:szCs w:val="50"/>
          <w:u w:val="single"/>
          <w:lang w:eastAsia="en-US"/>
        </w:rPr>
      </w:pPr>
      <w:r w:rsidRPr="00601FD9">
        <w:rPr>
          <w:rFonts w:eastAsia="Calibri"/>
          <w:b/>
          <w:caps/>
          <w:spacing w:val="20"/>
          <w:sz w:val="28"/>
          <w:szCs w:val="28"/>
          <w:lang w:eastAsia="en-US"/>
        </w:rPr>
        <w:lastRenderedPageBreak/>
        <w:t>Оглавление</w:t>
      </w:r>
      <w:bookmarkEnd w:id="1"/>
      <w:bookmarkEnd w:id="2"/>
    </w:p>
    <w:p w:rsidR="00601FD9" w:rsidRPr="003A736B" w:rsidRDefault="00601FD9" w:rsidP="00601FD9">
      <w:pPr>
        <w:tabs>
          <w:tab w:val="right" w:leader="dot" w:pos="9345"/>
        </w:tabs>
        <w:spacing w:after="100" w:line="252" w:lineRule="auto"/>
        <w:rPr>
          <w:rFonts w:eastAsia="Calibri"/>
          <w:noProof/>
          <w:sz w:val="22"/>
          <w:szCs w:val="22"/>
        </w:rPr>
      </w:pPr>
      <w:r w:rsidRPr="00601FD9">
        <w:rPr>
          <w:rFonts w:eastAsia="Calibri"/>
          <w:sz w:val="22"/>
          <w:szCs w:val="22"/>
          <w:lang w:eastAsia="en-US"/>
        </w:rPr>
        <w:fldChar w:fldCharType="begin"/>
      </w:r>
      <w:r w:rsidRPr="00601FD9">
        <w:rPr>
          <w:rFonts w:eastAsia="Calibri"/>
          <w:sz w:val="22"/>
          <w:szCs w:val="22"/>
          <w:lang w:eastAsia="en-US"/>
        </w:rPr>
        <w:instrText xml:space="preserve"> TOC \o "1-1" \h \z \u \t "Заголовок 3;2" </w:instrText>
      </w:r>
      <w:r w:rsidRPr="00601FD9">
        <w:rPr>
          <w:rFonts w:eastAsia="Calibri"/>
          <w:sz w:val="22"/>
          <w:szCs w:val="22"/>
          <w:lang w:eastAsia="en-US"/>
        </w:rPr>
        <w:fldChar w:fldCharType="separate"/>
      </w:r>
      <w:hyperlink w:anchor="_Toc309145715" w:history="1">
        <w:r w:rsidRPr="00552AF8">
          <w:rPr>
            <w:rFonts w:eastAsia="Calibri"/>
            <w:b/>
            <w:noProof/>
            <w:sz w:val="22"/>
            <w:szCs w:val="22"/>
            <w:u w:val="single"/>
            <w:lang w:eastAsia="en-US"/>
          </w:rPr>
          <w:t>Оглавление</w:t>
        </w:r>
        <w:r w:rsidRPr="00552AF8">
          <w:rPr>
            <w:rFonts w:eastAsia="Calibri"/>
            <w:noProof/>
            <w:webHidden/>
            <w:sz w:val="22"/>
            <w:szCs w:val="22"/>
            <w:lang w:eastAsia="en-US"/>
          </w:rPr>
          <w:tab/>
        </w:r>
      </w:hyperlink>
      <w:r w:rsidR="003A736B">
        <w:rPr>
          <w:rFonts w:eastAsia="Calibri"/>
          <w:noProof/>
          <w:sz w:val="22"/>
          <w:szCs w:val="22"/>
          <w:lang w:eastAsia="en-US"/>
        </w:rPr>
        <w:t>3</w:t>
      </w:r>
    </w:p>
    <w:p w:rsidR="00601FD9" w:rsidRPr="003A736B" w:rsidRDefault="009A33C0" w:rsidP="00601FD9">
      <w:pPr>
        <w:tabs>
          <w:tab w:val="right" w:leader="dot" w:pos="9345"/>
        </w:tabs>
        <w:spacing w:after="100" w:line="252" w:lineRule="auto"/>
        <w:rPr>
          <w:rFonts w:eastAsia="Calibri"/>
          <w:noProof/>
          <w:sz w:val="22"/>
          <w:szCs w:val="22"/>
        </w:rPr>
      </w:pPr>
      <w:hyperlink w:anchor="_Toc309145716" w:history="1">
        <w:r w:rsidR="00601FD9" w:rsidRPr="00601FD9">
          <w:rPr>
            <w:rFonts w:eastAsia="Calibri"/>
            <w:b/>
            <w:noProof/>
            <w:sz w:val="22"/>
            <w:szCs w:val="22"/>
            <w:u w:val="single"/>
            <w:lang w:eastAsia="en-US"/>
          </w:rPr>
          <w:t>Схема теплоснабжения п. 4 отд. Государственной селекционной станции</w:t>
        </w:r>
        <w:r w:rsidR="00601FD9" w:rsidRPr="00552AF8">
          <w:rPr>
            <w:rFonts w:eastAsia="Calibri"/>
            <w:noProof/>
            <w:webHidden/>
            <w:sz w:val="22"/>
            <w:szCs w:val="22"/>
            <w:lang w:eastAsia="en-US"/>
          </w:rPr>
          <w:tab/>
        </w:r>
      </w:hyperlink>
      <w:r w:rsidR="003A736B">
        <w:rPr>
          <w:rFonts w:eastAsia="Calibri"/>
          <w:noProof/>
          <w:sz w:val="22"/>
          <w:szCs w:val="22"/>
          <w:lang w:eastAsia="en-US"/>
        </w:rPr>
        <w:t>4</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17" w:history="1">
        <w:r w:rsidR="00601FD9" w:rsidRPr="00601FD9">
          <w:rPr>
            <w:rFonts w:eastAsia="Calibri"/>
            <w:b/>
            <w:bCs/>
            <w:noProof/>
            <w:spacing w:val="5"/>
            <w:sz w:val="22"/>
            <w:szCs w:val="22"/>
            <w:u w:val="single"/>
            <w:lang w:eastAsia="en-US"/>
          </w:rPr>
          <w:t>Раздел 1.  Показатели перспективного спроса на тепловую энергию (мощность) и теплоноситель в установленных границах территории поселения</w:t>
        </w:r>
        <w:r w:rsidR="00601FD9" w:rsidRPr="00601FD9">
          <w:rPr>
            <w:rFonts w:eastAsia="Calibri"/>
            <w:noProof/>
            <w:webHidden/>
            <w:sz w:val="22"/>
            <w:szCs w:val="22"/>
            <w:lang w:eastAsia="en-US"/>
          </w:rPr>
          <w:tab/>
        </w:r>
      </w:hyperlink>
      <w:r w:rsidR="003A736B">
        <w:rPr>
          <w:rFonts w:eastAsia="Calibri"/>
          <w:noProof/>
          <w:sz w:val="22"/>
          <w:szCs w:val="22"/>
          <w:lang w:eastAsia="en-US"/>
        </w:rPr>
        <w:t>4</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18" w:history="1">
        <w:r w:rsidR="00601FD9" w:rsidRPr="00601FD9">
          <w:rPr>
            <w:rFonts w:eastAsia="Calibri"/>
            <w:b/>
            <w:bCs/>
            <w:noProof/>
            <w:spacing w:val="5"/>
            <w:sz w:val="22"/>
            <w:szCs w:val="22"/>
            <w:u w:val="single"/>
            <w:lang w:eastAsia="en-US"/>
          </w:rPr>
          <w:t>Раздел 2. Перспективные балансы тепловой мощности источников тепловой  энергии и тепловой нагрузки потребителей</w:t>
        </w:r>
        <w:r w:rsidR="00601FD9" w:rsidRPr="00601FD9">
          <w:rPr>
            <w:rFonts w:eastAsia="Calibri"/>
            <w:noProof/>
            <w:webHidden/>
            <w:sz w:val="22"/>
            <w:szCs w:val="22"/>
            <w:lang w:eastAsia="en-US"/>
          </w:rPr>
          <w:tab/>
        </w:r>
      </w:hyperlink>
      <w:r w:rsidR="003A736B">
        <w:rPr>
          <w:rFonts w:eastAsia="Calibri"/>
          <w:noProof/>
          <w:sz w:val="22"/>
          <w:szCs w:val="22"/>
          <w:lang w:eastAsia="en-US"/>
        </w:rPr>
        <w:t>4</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19" w:history="1">
        <w:r w:rsidR="00601FD9" w:rsidRPr="00601FD9">
          <w:rPr>
            <w:rFonts w:eastAsia="Calibri"/>
            <w:b/>
            <w:bCs/>
            <w:noProof/>
            <w:spacing w:val="5"/>
            <w:sz w:val="22"/>
            <w:szCs w:val="22"/>
            <w:u w:val="single"/>
            <w:lang w:eastAsia="en-US"/>
          </w:rPr>
          <w:t>Раздел 3. Перспективные балансы теплоносителя</w:t>
        </w:r>
        <w:r w:rsidR="00601FD9" w:rsidRPr="00601FD9">
          <w:rPr>
            <w:rFonts w:eastAsia="Calibri"/>
            <w:noProof/>
            <w:webHidden/>
            <w:sz w:val="22"/>
            <w:szCs w:val="22"/>
            <w:lang w:eastAsia="en-US"/>
          </w:rPr>
          <w:tab/>
        </w:r>
      </w:hyperlink>
      <w:r w:rsidR="003A736B">
        <w:rPr>
          <w:rFonts w:eastAsia="Calibri"/>
          <w:noProof/>
          <w:sz w:val="22"/>
          <w:szCs w:val="22"/>
          <w:lang w:eastAsia="en-US"/>
        </w:rPr>
        <w:t>6</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20" w:history="1">
        <w:r w:rsidR="00601FD9" w:rsidRPr="00601FD9">
          <w:rPr>
            <w:rFonts w:eastAsia="Calibri"/>
            <w:b/>
            <w:bCs/>
            <w:noProof/>
            <w:spacing w:val="5"/>
            <w:sz w:val="22"/>
            <w:szCs w:val="22"/>
            <w:u w:val="single"/>
            <w:lang w:eastAsia="en-US"/>
          </w:rPr>
          <w:t>Раздел 4. Предложения по строительству, реконструкции и техническому перевооружению источников тепловой энергии</w:t>
        </w:r>
        <w:r w:rsidR="00601FD9" w:rsidRPr="00601FD9">
          <w:rPr>
            <w:rFonts w:eastAsia="Calibri"/>
            <w:noProof/>
            <w:webHidden/>
            <w:sz w:val="22"/>
            <w:szCs w:val="22"/>
            <w:lang w:eastAsia="en-US"/>
          </w:rPr>
          <w:tab/>
        </w:r>
      </w:hyperlink>
      <w:r w:rsidR="003A736B">
        <w:rPr>
          <w:rFonts w:eastAsia="Calibri"/>
          <w:noProof/>
          <w:sz w:val="22"/>
          <w:szCs w:val="22"/>
          <w:lang w:eastAsia="en-US"/>
        </w:rPr>
        <w:t>7</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21" w:history="1">
        <w:r w:rsidR="00601FD9" w:rsidRPr="00601FD9">
          <w:rPr>
            <w:rFonts w:eastAsia="Calibri"/>
            <w:b/>
            <w:bCs/>
            <w:noProof/>
            <w:spacing w:val="5"/>
            <w:sz w:val="22"/>
            <w:szCs w:val="22"/>
            <w:u w:val="single"/>
            <w:lang w:eastAsia="en-US"/>
          </w:rPr>
          <w:t>Раздел 5. Предложения по  строительству  и реконструкции тепловых сетей</w:t>
        </w:r>
        <w:r w:rsidR="00601FD9" w:rsidRPr="00601FD9">
          <w:rPr>
            <w:rFonts w:eastAsia="Calibri"/>
            <w:noProof/>
            <w:webHidden/>
            <w:sz w:val="22"/>
            <w:szCs w:val="22"/>
            <w:lang w:eastAsia="en-US"/>
          </w:rPr>
          <w:tab/>
        </w:r>
      </w:hyperlink>
      <w:r w:rsidR="003A736B">
        <w:rPr>
          <w:rFonts w:eastAsia="Calibri"/>
          <w:noProof/>
          <w:sz w:val="22"/>
          <w:szCs w:val="22"/>
          <w:lang w:eastAsia="en-US"/>
        </w:rPr>
        <w:t>7</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22" w:history="1">
        <w:r w:rsidR="00601FD9" w:rsidRPr="00601FD9">
          <w:rPr>
            <w:rFonts w:eastAsia="Calibri"/>
            <w:b/>
            <w:bCs/>
            <w:noProof/>
            <w:spacing w:val="5"/>
            <w:sz w:val="22"/>
            <w:szCs w:val="22"/>
            <w:u w:val="single"/>
            <w:lang w:eastAsia="en-US"/>
          </w:rPr>
          <w:t>Раздел 6. Перспективные топливные балансы</w:t>
        </w:r>
        <w:r w:rsidR="00601FD9" w:rsidRPr="00601FD9">
          <w:rPr>
            <w:rFonts w:eastAsia="Calibri"/>
            <w:noProof/>
            <w:webHidden/>
            <w:sz w:val="22"/>
            <w:szCs w:val="22"/>
            <w:lang w:eastAsia="en-US"/>
          </w:rPr>
          <w:tab/>
        </w:r>
      </w:hyperlink>
      <w:r w:rsidR="003A736B">
        <w:rPr>
          <w:rFonts w:eastAsia="Calibri"/>
          <w:noProof/>
          <w:sz w:val="22"/>
          <w:szCs w:val="22"/>
          <w:lang w:eastAsia="en-US"/>
        </w:rPr>
        <w:t>9</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23" w:history="1">
        <w:r w:rsidR="00601FD9" w:rsidRPr="00601FD9">
          <w:rPr>
            <w:rFonts w:eastAsia="Calibri"/>
            <w:b/>
            <w:bCs/>
            <w:noProof/>
            <w:spacing w:val="5"/>
            <w:sz w:val="22"/>
            <w:szCs w:val="22"/>
            <w:u w:val="single"/>
            <w:lang w:eastAsia="en-US"/>
          </w:rPr>
          <w:t>Раздел 7. Инвестиции в строительство, реконструкцию и техническое перевооружение</w:t>
        </w:r>
        <w:r w:rsidR="00601FD9" w:rsidRPr="00601FD9">
          <w:rPr>
            <w:rFonts w:eastAsia="Calibri"/>
            <w:noProof/>
            <w:webHidden/>
            <w:sz w:val="22"/>
            <w:szCs w:val="22"/>
            <w:lang w:eastAsia="en-US"/>
          </w:rPr>
          <w:tab/>
        </w:r>
      </w:hyperlink>
      <w:r w:rsidR="003A736B">
        <w:rPr>
          <w:rFonts w:eastAsia="Calibri"/>
          <w:noProof/>
          <w:sz w:val="22"/>
          <w:szCs w:val="22"/>
          <w:lang w:eastAsia="en-US"/>
        </w:rPr>
        <w:t>9</w:t>
      </w:r>
    </w:p>
    <w:p w:rsidR="00601FD9" w:rsidRPr="00601FD9" w:rsidRDefault="009A33C0" w:rsidP="00601FD9">
      <w:pPr>
        <w:tabs>
          <w:tab w:val="right" w:leader="dot" w:pos="9345"/>
        </w:tabs>
        <w:spacing w:after="100" w:line="276" w:lineRule="auto"/>
        <w:ind w:left="220"/>
        <w:rPr>
          <w:rFonts w:eastAsia="Calibri"/>
          <w:noProof/>
          <w:sz w:val="22"/>
          <w:szCs w:val="22"/>
          <w:lang w:eastAsia="en-US"/>
        </w:rPr>
      </w:pPr>
      <w:hyperlink w:anchor="_Toc309145724" w:history="1">
        <w:r w:rsidR="00601FD9" w:rsidRPr="00601FD9">
          <w:rPr>
            <w:rFonts w:eastAsia="Calibri"/>
            <w:b/>
            <w:bCs/>
            <w:noProof/>
            <w:spacing w:val="5"/>
            <w:sz w:val="22"/>
            <w:szCs w:val="22"/>
            <w:u w:val="single"/>
            <w:lang w:eastAsia="en-US"/>
          </w:rPr>
          <w:t>Раздел 8. Решениеоб определении единой теплоснабжающей организации.</w:t>
        </w:r>
        <w:r w:rsidR="00601FD9" w:rsidRPr="00601FD9">
          <w:rPr>
            <w:rFonts w:eastAsia="Calibri"/>
            <w:noProof/>
            <w:webHidden/>
            <w:sz w:val="22"/>
            <w:szCs w:val="22"/>
            <w:lang w:eastAsia="en-US"/>
          </w:rPr>
          <w:tab/>
        </w:r>
      </w:hyperlink>
      <w:r w:rsidR="0094599A">
        <w:rPr>
          <w:rFonts w:eastAsia="Calibri"/>
          <w:noProof/>
          <w:sz w:val="22"/>
          <w:szCs w:val="22"/>
          <w:lang w:eastAsia="en-US"/>
        </w:rPr>
        <w:t xml:space="preserve"> </w:t>
      </w:r>
      <w:r w:rsidR="003A736B">
        <w:rPr>
          <w:rFonts w:eastAsia="Calibri"/>
          <w:noProof/>
          <w:sz w:val="22"/>
          <w:szCs w:val="22"/>
          <w:lang w:eastAsia="en-US"/>
        </w:rPr>
        <w:t>9</w:t>
      </w:r>
    </w:p>
    <w:p w:rsidR="00601FD9" w:rsidRPr="00601FD9" w:rsidRDefault="00601FD9" w:rsidP="00601FD9">
      <w:pPr>
        <w:tabs>
          <w:tab w:val="right" w:leader="dot" w:pos="9345"/>
        </w:tabs>
        <w:spacing w:after="100" w:line="276" w:lineRule="auto"/>
        <w:ind w:left="220"/>
        <w:rPr>
          <w:rFonts w:eastAsia="Calibri"/>
          <w:noProof/>
          <w:sz w:val="22"/>
          <w:szCs w:val="22"/>
          <w:lang w:eastAsia="en-US"/>
        </w:rPr>
      </w:pPr>
      <w:r w:rsidRPr="00601FD9">
        <w:rPr>
          <w:rFonts w:eastAsia="Calibri"/>
          <w:b/>
          <w:noProof/>
          <w:sz w:val="22"/>
          <w:szCs w:val="22"/>
          <w:u w:val="single"/>
          <w:lang w:eastAsia="en-US"/>
        </w:rPr>
        <w:t>Раздел 9.Решения о распределении тепловой нагрузки между источниками тепловой энергии</w:t>
      </w:r>
      <w:r w:rsidRPr="00601FD9">
        <w:rPr>
          <w:rFonts w:eastAsia="Calibri"/>
          <w:noProof/>
          <w:sz w:val="22"/>
          <w:szCs w:val="22"/>
          <w:lang w:eastAsia="en-US"/>
        </w:rPr>
        <w:t>…………………………………………………………………………………………………</w:t>
      </w:r>
      <w:r w:rsidR="0094599A">
        <w:rPr>
          <w:rFonts w:eastAsia="Calibri"/>
          <w:noProof/>
          <w:sz w:val="22"/>
          <w:szCs w:val="22"/>
          <w:lang w:eastAsia="en-US"/>
        </w:rPr>
        <w:t>9</w:t>
      </w:r>
    </w:p>
    <w:p w:rsidR="00601FD9" w:rsidRPr="00601FD9" w:rsidRDefault="00601FD9" w:rsidP="00601FD9">
      <w:pPr>
        <w:tabs>
          <w:tab w:val="right" w:leader="dot" w:pos="9345"/>
        </w:tabs>
        <w:spacing w:after="100" w:line="276" w:lineRule="auto"/>
        <w:ind w:left="220"/>
        <w:rPr>
          <w:rFonts w:eastAsia="Calibri"/>
          <w:noProof/>
          <w:sz w:val="22"/>
          <w:szCs w:val="22"/>
        </w:rPr>
      </w:pPr>
      <w:r w:rsidRPr="00601FD9">
        <w:rPr>
          <w:rFonts w:eastAsia="Calibri"/>
          <w:b/>
          <w:noProof/>
          <w:sz w:val="22"/>
          <w:szCs w:val="22"/>
          <w:u w:val="single"/>
          <w:lang w:eastAsia="en-US"/>
        </w:rPr>
        <w:t>Раздел 10. Решения по бесхозяйным тепловым сетям</w:t>
      </w:r>
      <w:r w:rsidRPr="00601FD9">
        <w:rPr>
          <w:rFonts w:eastAsia="Calibri"/>
          <w:noProof/>
          <w:sz w:val="22"/>
          <w:szCs w:val="22"/>
          <w:lang w:eastAsia="en-US"/>
        </w:rPr>
        <w:t>………………………</w:t>
      </w:r>
      <w:r w:rsidR="0094599A">
        <w:rPr>
          <w:rFonts w:eastAsia="Calibri"/>
          <w:noProof/>
          <w:sz w:val="22"/>
          <w:szCs w:val="22"/>
          <w:lang w:eastAsia="en-US"/>
        </w:rPr>
        <w:t>………………….</w:t>
      </w:r>
      <w:r w:rsidR="003A736B">
        <w:rPr>
          <w:rFonts w:eastAsia="Calibri"/>
          <w:noProof/>
          <w:sz w:val="22"/>
          <w:szCs w:val="22"/>
          <w:lang w:eastAsia="en-US"/>
        </w:rPr>
        <w:t>10</w:t>
      </w:r>
    </w:p>
    <w:p w:rsidR="00601FD9" w:rsidRPr="003A736B" w:rsidRDefault="009A33C0" w:rsidP="00601FD9">
      <w:pPr>
        <w:tabs>
          <w:tab w:val="right" w:leader="dot" w:pos="9345"/>
        </w:tabs>
        <w:spacing w:after="100" w:line="252" w:lineRule="auto"/>
        <w:rPr>
          <w:rFonts w:eastAsia="Calibri"/>
          <w:noProof/>
          <w:sz w:val="22"/>
          <w:szCs w:val="22"/>
        </w:rPr>
      </w:pPr>
      <w:hyperlink w:anchor="_Toc309145725" w:history="1">
        <w:r w:rsidR="00601FD9" w:rsidRPr="00601FD9">
          <w:rPr>
            <w:rFonts w:eastAsia="Calibri"/>
            <w:b/>
            <w:bCs/>
            <w:noProof/>
            <w:spacing w:val="5"/>
            <w:sz w:val="22"/>
            <w:szCs w:val="22"/>
            <w:u w:val="single"/>
            <w:lang w:eastAsia="en-US"/>
          </w:rPr>
          <w:t>Обосновывающие материалы к схеме теплоснабжения    п. 4 отд Государственной       селекционной станции</w:t>
        </w:r>
        <w:r w:rsidR="00601FD9" w:rsidRPr="00601FD9">
          <w:rPr>
            <w:rFonts w:eastAsia="Calibri"/>
            <w:noProof/>
            <w:webHidden/>
            <w:sz w:val="22"/>
            <w:szCs w:val="22"/>
            <w:lang w:eastAsia="en-US"/>
          </w:rPr>
          <w:tab/>
        </w:r>
      </w:hyperlink>
      <w:r w:rsidR="003A736B">
        <w:rPr>
          <w:rFonts w:eastAsia="Calibri"/>
          <w:noProof/>
          <w:sz w:val="22"/>
          <w:szCs w:val="22"/>
          <w:lang w:eastAsia="en-US"/>
        </w:rPr>
        <w:t>10</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26" w:history="1">
        <w:r w:rsidR="00601FD9" w:rsidRPr="00601FD9">
          <w:rPr>
            <w:rFonts w:eastAsia="Calibri"/>
            <w:b/>
            <w:noProof/>
            <w:spacing w:val="10"/>
            <w:sz w:val="22"/>
            <w:szCs w:val="22"/>
            <w:u w:val="single"/>
            <w:lang w:eastAsia="en-US"/>
          </w:rPr>
          <w:t>Глава 1. Существующее положение в сфере производства, передачи и потребления тепловой энергии для целей теплоснабжения</w:t>
        </w:r>
        <w:r w:rsidR="00601FD9" w:rsidRPr="00601FD9">
          <w:rPr>
            <w:rFonts w:eastAsia="Calibri"/>
            <w:noProof/>
            <w:webHidden/>
            <w:sz w:val="22"/>
            <w:szCs w:val="22"/>
            <w:lang w:eastAsia="en-US"/>
          </w:rPr>
          <w:tab/>
        </w:r>
      </w:hyperlink>
      <w:r w:rsidR="003A736B">
        <w:rPr>
          <w:rFonts w:eastAsia="Calibri"/>
          <w:noProof/>
          <w:sz w:val="22"/>
          <w:szCs w:val="22"/>
          <w:lang w:eastAsia="en-US"/>
        </w:rPr>
        <w:t>10</w:t>
      </w:r>
    </w:p>
    <w:p w:rsidR="00601FD9" w:rsidRPr="00601FD9" w:rsidRDefault="009A33C0" w:rsidP="00601FD9">
      <w:pPr>
        <w:tabs>
          <w:tab w:val="right" w:leader="dot" w:pos="9345"/>
        </w:tabs>
        <w:spacing w:after="100" w:line="276" w:lineRule="auto"/>
        <w:ind w:left="220"/>
        <w:rPr>
          <w:rFonts w:eastAsia="Calibri"/>
          <w:noProof/>
          <w:sz w:val="22"/>
          <w:szCs w:val="22"/>
          <w:lang w:eastAsia="en-US"/>
        </w:rPr>
      </w:pPr>
      <w:hyperlink w:anchor="_Toc309145727" w:history="1">
        <w:r w:rsidR="00601FD9" w:rsidRPr="00601FD9">
          <w:rPr>
            <w:rFonts w:eastAsia="Calibri"/>
            <w:b/>
            <w:bCs/>
            <w:noProof/>
            <w:spacing w:val="5"/>
            <w:sz w:val="22"/>
            <w:szCs w:val="22"/>
            <w:u w:val="single"/>
            <w:lang w:eastAsia="en-US"/>
          </w:rPr>
          <w:t>Глава 2. Перспективное потребление тепловой энергии на цели теплоснабжения</w:t>
        </w:r>
        <w:r w:rsidR="00601FD9" w:rsidRPr="00601FD9">
          <w:rPr>
            <w:rFonts w:eastAsia="Calibri"/>
            <w:bCs/>
            <w:noProof/>
            <w:spacing w:val="5"/>
            <w:sz w:val="22"/>
            <w:szCs w:val="22"/>
            <w:lang w:eastAsia="en-US"/>
          </w:rPr>
          <w:t>…...</w:t>
        </w:r>
      </w:hyperlink>
      <w:r w:rsidR="003A736B">
        <w:rPr>
          <w:rFonts w:eastAsia="Calibri"/>
          <w:noProof/>
          <w:sz w:val="22"/>
          <w:szCs w:val="22"/>
          <w:lang w:eastAsia="en-US"/>
        </w:rPr>
        <w:t>14</w:t>
      </w:r>
    </w:p>
    <w:p w:rsidR="00601FD9" w:rsidRPr="00601FD9" w:rsidRDefault="00601FD9" w:rsidP="00601FD9">
      <w:pPr>
        <w:tabs>
          <w:tab w:val="right" w:leader="dot" w:pos="9345"/>
        </w:tabs>
        <w:spacing w:after="100" w:line="276" w:lineRule="auto"/>
        <w:ind w:left="220"/>
        <w:rPr>
          <w:rFonts w:eastAsia="Calibri"/>
          <w:noProof/>
          <w:sz w:val="22"/>
          <w:szCs w:val="22"/>
        </w:rPr>
      </w:pPr>
      <w:r w:rsidRPr="00601FD9">
        <w:rPr>
          <w:rFonts w:eastAsia="Calibri"/>
          <w:b/>
          <w:noProof/>
          <w:sz w:val="22"/>
          <w:szCs w:val="22"/>
          <w:u w:val="single"/>
          <w:lang w:eastAsia="en-US"/>
        </w:rPr>
        <w:t>Глава 3. Электронная модель системы теплоснабжения поселения</w:t>
      </w:r>
      <w:r w:rsidRPr="00601FD9">
        <w:rPr>
          <w:rFonts w:eastAsia="Calibri"/>
          <w:noProof/>
          <w:sz w:val="22"/>
          <w:szCs w:val="22"/>
          <w:lang w:eastAsia="en-US"/>
        </w:rPr>
        <w:t>………………………...</w:t>
      </w:r>
      <w:r w:rsidR="003A736B">
        <w:rPr>
          <w:rFonts w:eastAsia="Calibri"/>
          <w:noProof/>
          <w:sz w:val="22"/>
          <w:szCs w:val="22"/>
          <w:lang w:eastAsia="en-US"/>
        </w:rPr>
        <w:t>15</w:t>
      </w:r>
    </w:p>
    <w:p w:rsidR="00601FD9" w:rsidRPr="00601FD9" w:rsidRDefault="009A33C0" w:rsidP="00601FD9">
      <w:pPr>
        <w:tabs>
          <w:tab w:val="right" w:leader="dot" w:pos="9345"/>
        </w:tabs>
        <w:spacing w:after="100" w:line="276" w:lineRule="auto"/>
        <w:ind w:left="220"/>
        <w:rPr>
          <w:rFonts w:eastAsia="Calibri"/>
          <w:noProof/>
          <w:sz w:val="22"/>
          <w:szCs w:val="22"/>
          <w:lang w:eastAsia="en-US"/>
        </w:rPr>
      </w:pPr>
      <w:hyperlink w:anchor="_Toc309145728" w:history="1">
        <w:r w:rsidR="00601FD9" w:rsidRPr="00601FD9">
          <w:rPr>
            <w:rFonts w:eastAsia="Calibri"/>
            <w:b/>
            <w:bCs/>
            <w:noProof/>
            <w:spacing w:val="5"/>
            <w:sz w:val="22"/>
            <w:szCs w:val="22"/>
            <w:u w:val="single"/>
            <w:lang w:eastAsia="en-US"/>
          </w:rPr>
          <w:t>Глава 4. Перспективные балансы тепловой мощности источников тепловой энергии и тепловой нагрузки</w:t>
        </w:r>
        <w:r w:rsidR="00601FD9" w:rsidRPr="00601FD9">
          <w:rPr>
            <w:rFonts w:eastAsia="Calibri"/>
            <w:noProof/>
            <w:webHidden/>
            <w:sz w:val="22"/>
            <w:szCs w:val="22"/>
            <w:lang w:eastAsia="en-US"/>
          </w:rPr>
          <w:tab/>
        </w:r>
      </w:hyperlink>
      <w:r w:rsidR="0094599A">
        <w:rPr>
          <w:rFonts w:eastAsia="Calibri"/>
          <w:noProof/>
          <w:sz w:val="22"/>
          <w:szCs w:val="22"/>
          <w:lang w:eastAsia="en-US"/>
        </w:rPr>
        <w:t>15</w:t>
      </w:r>
    </w:p>
    <w:p w:rsidR="00601FD9" w:rsidRPr="00601FD9" w:rsidRDefault="00601FD9" w:rsidP="00601FD9">
      <w:pPr>
        <w:tabs>
          <w:tab w:val="right" w:leader="dot" w:pos="9345"/>
        </w:tabs>
        <w:spacing w:after="100" w:line="276" w:lineRule="auto"/>
        <w:ind w:left="220"/>
        <w:rPr>
          <w:rFonts w:eastAsia="Calibri"/>
          <w:noProof/>
          <w:sz w:val="22"/>
          <w:szCs w:val="22"/>
        </w:rPr>
      </w:pPr>
      <w:r w:rsidRPr="00601FD9">
        <w:rPr>
          <w:rFonts w:eastAsia="Calibri"/>
          <w:b/>
          <w:noProof/>
          <w:sz w:val="22"/>
          <w:szCs w:val="22"/>
          <w:u w:val="single"/>
          <w:lang w:eastAsia="en-US"/>
        </w:rPr>
        <w:t>Глава 5. Перспективные балансы производительности водоподготовительных установок и максимального потребления теплоносителя потребляющими установками потребителей, в том числе в аврийных режимах</w:t>
      </w:r>
      <w:r w:rsidRPr="00601FD9">
        <w:rPr>
          <w:rFonts w:eastAsia="Calibri"/>
          <w:noProof/>
          <w:sz w:val="22"/>
          <w:szCs w:val="22"/>
          <w:lang w:eastAsia="en-US"/>
        </w:rPr>
        <w:t>……………………………………………….16</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29" w:history="1">
        <w:r w:rsidR="00601FD9" w:rsidRPr="00601FD9">
          <w:rPr>
            <w:rFonts w:eastAsia="Calibri"/>
            <w:b/>
            <w:bCs/>
            <w:noProof/>
            <w:spacing w:val="5"/>
            <w:sz w:val="22"/>
            <w:szCs w:val="22"/>
            <w:u w:val="single"/>
            <w:lang w:eastAsia="en-US"/>
          </w:rPr>
          <w:t>Глава 6. Предложения по строительству, реконструкции и техническому перевооружению источников тепловой энергии</w:t>
        </w:r>
        <w:r w:rsidR="00601FD9" w:rsidRPr="00601FD9">
          <w:rPr>
            <w:rFonts w:eastAsia="Calibri"/>
            <w:noProof/>
            <w:webHidden/>
            <w:sz w:val="22"/>
            <w:szCs w:val="22"/>
            <w:lang w:eastAsia="en-US"/>
          </w:rPr>
          <w:tab/>
        </w:r>
      </w:hyperlink>
      <w:r w:rsidR="003A736B">
        <w:rPr>
          <w:rFonts w:eastAsia="Calibri"/>
          <w:noProof/>
          <w:sz w:val="22"/>
          <w:szCs w:val="22"/>
          <w:lang w:eastAsia="en-US"/>
        </w:rPr>
        <w:t>16</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30" w:history="1">
        <w:r w:rsidR="00601FD9" w:rsidRPr="00601FD9">
          <w:rPr>
            <w:rFonts w:eastAsia="Calibri"/>
            <w:b/>
            <w:bCs/>
            <w:noProof/>
            <w:spacing w:val="5"/>
            <w:sz w:val="22"/>
            <w:szCs w:val="22"/>
            <w:u w:val="single"/>
            <w:lang w:eastAsia="en-US"/>
          </w:rPr>
          <w:t>Глава 7. Предложения по строительству  и реконструкции тепловых сетей и сооружений на них</w:t>
        </w:r>
        <w:r w:rsidR="00601FD9" w:rsidRPr="00601FD9">
          <w:rPr>
            <w:rFonts w:eastAsia="Calibri"/>
            <w:noProof/>
            <w:webHidden/>
            <w:sz w:val="22"/>
            <w:szCs w:val="22"/>
            <w:lang w:eastAsia="en-US"/>
          </w:rPr>
          <w:tab/>
        </w:r>
      </w:hyperlink>
      <w:r w:rsidR="0094599A">
        <w:rPr>
          <w:rFonts w:eastAsia="Calibri"/>
          <w:noProof/>
          <w:sz w:val="22"/>
          <w:szCs w:val="22"/>
          <w:lang w:eastAsia="en-US"/>
        </w:rPr>
        <w:t>16</w:t>
      </w:r>
    </w:p>
    <w:p w:rsidR="00601FD9" w:rsidRPr="00601FD9" w:rsidRDefault="009A33C0" w:rsidP="00601FD9">
      <w:pPr>
        <w:tabs>
          <w:tab w:val="right" w:leader="dot" w:pos="9345"/>
        </w:tabs>
        <w:spacing w:after="100" w:line="276" w:lineRule="auto"/>
        <w:ind w:left="220"/>
        <w:rPr>
          <w:rFonts w:eastAsia="Calibri"/>
          <w:noProof/>
          <w:sz w:val="22"/>
          <w:szCs w:val="22"/>
          <w:lang w:eastAsia="en-US"/>
        </w:rPr>
      </w:pPr>
      <w:hyperlink w:anchor="_Toc309145731" w:history="1">
        <w:r w:rsidR="00601FD9" w:rsidRPr="00601FD9">
          <w:rPr>
            <w:rFonts w:eastAsia="Calibri"/>
            <w:b/>
            <w:bCs/>
            <w:noProof/>
            <w:spacing w:val="5"/>
            <w:sz w:val="22"/>
            <w:szCs w:val="22"/>
            <w:u w:val="single"/>
            <w:lang w:eastAsia="en-US"/>
          </w:rPr>
          <w:t>Глава 8. Перспективные топливные балансы</w:t>
        </w:r>
        <w:r w:rsidR="00601FD9" w:rsidRPr="00601FD9">
          <w:rPr>
            <w:rFonts w:eastAsia="Calibri"/>
            <w:noProof/>
            <w:webHidden/>
            <w:sz w:val="22"/>
            <w:szCs w:val="22"/>
            <w:lang w:eastAsia="en-US"/>
          </w:rPr>
          <w:tab/>
        </w:r>
      </w:hyperlink>
      <w:r w:rsidR="003A736B">
        <w:rPr>
          <w:rFonts w:eastAsia="Calibri"/>
          <w:noProof/>
          <w:sz w:val="22"/>
          <w:szCs w:val="22"/>
          <w:lang w:eastAsia="en-US"/>
        </w:rPr>
        <w:t>16</w:t>
      </w:r>
    </w:p>
    <w:p w:rsidR="00601FD9" w:rsidRPr="00601FD9" w:rsidRDefault="00601FD9" w:rsidP="00601FD9">
      <w:pPr>
        <w:tabs>
          <w:tab w:val="right" w:leader="dot" w:pos="9345"/>
        </w:tabs>
        <w:spacing w:after="100" w:line="276" w:lineRule="auto"/>
        <w:ind w:left="220"/>
        <w:rPr>
          <w:rFonts w:eastAsia="Calibri"/>
          <w:noProof/>
          <w:sz w:val="22"/>
          <w:szCs w:val="22"/>
        </w:rPr>
      </w:pPr>
      <w:r w:rsidRPr="00601FD9">
        <w:rPr>
          <w:rFonts w:eastAsia="Calibri"/>
          <w:b/>
          <w:noProof/>
          <w:sz w:val="22"/>
          <w:szCs w:val="22"/>
          <w:u w:val="single"/>
          <w:lang w:eastAsia="en-US"/>
        </w:rPr>
        <w:t>Глава 9. Оценка надежности теплоснабжения</w:t>
      </w:r>
      <w:r w:rsidRPr="00601FD9">
        <w:rPr>
          <w:rFonts w:eastAsia="Calibri"/>
          <w:noProof/>
          <w:sz w:val="22"/>
          <w:szCs w:val="22"/>
          <w:lang w:eastAsia="en-US"/>
        </w:rPr>
        <w:t>…………………………………………………...17</w:t>
      </w:r>
    </w:p>
    <w:p w:rsidR="00601FD9" w:rsidRPr="00601FD9" w:rsidRDefault="009A33C0" w:rsidP="00601FD9">
      <w:pPr>
        <w:tabs>
          <w:tab w:val="right" w:leader="dot" w:pos="9345"/>
        </w:tabs>
        <w:spacing w:after="100" w:line="276" w:lineRule="auto"/>
        <w:ind w:left="220"/>
        <w:rPr>
          <w:rFonts w:eastAsia="Calibri"/>
          <w:noProof/>
          <w:sz w:val="22"/>
          <w:szCs w:val="22"/>
        </w:rPr>
      </w:pPr>
      <w:hyperlink w:anchor="_Toc309145732" w:history="1">
        <w:r w:rsidR="00601FD9" w:rsidRPr="00601FD9">
          <w:rPr>
            <w:rFonts w:eastAsia="Calibri"/>
            <w:b/>
            <w:bCs/>
            <w:noProof/>
            <w:spacing w:val="5"/>
            <w:sz w:val="22"/>
            <w:szCs w:val="22"/>
            <w:u w:val="single"/>
            <w:lang w:eastAsia="en-US"/>
          </w:rPr>
          <w:t>Глава 10. Обоснование инвестиций в строительство, реконструкцию и техническое перевооружение</w:t>
        </w:r>
        <w:r w:rsidR="00601FD9" w:rsidRPr="00601FD9">
          <w:rPr>
            <w:rFonts w:eastAsia="Calibri"/>
            <w:noProof/>
            <w:webHidden/>
            <w:sz w:val="22"/>
            <w:szCs w:val="22"/>
            <w:lang w:eastAsia="en-US"/>
          </w:rPr>
          <w:tab/>
        </w:r>
      </w:hyperlink>
      <w:r w:rsidR="003A736B">
        <w:rPr>
          <w:rFonts w:eastAsia="Calibri"/>
          <w:noProof/>
          <w:sz w:val="22"/>
          <w:szCs w:val="22"/>
          <w:lang w:eastAsia="en-US"/>
        </w:rPr>
        <w:t>17</w:t>
      </w:r>
    </w:p>
    <w:p w:rsidR="00601FD9" w:rsidRPr="00601FD9" w:rsidRDefault="009A33C0" w:rsidP="00601FD9">
      <w:pPr>
        <w:tabs>
          <w:tab w:val="right" w:leader="dot" w:pos="9345"/>
        </w:tabs>
        <w:spacing w:after="100" w:line="276" w:lineRule="auto"/>
        <w:ind w:left="220"/>
        <w:rPr>
          <w:rFonts w:eastAsia="Calibri"/>
          <w:noProof/>
          <w:sz w:val="22"/>
          <w:szCs w:val="22"/>
          <w:lang w:eastAsia="en-US"/>
        </w:rPr>
      </w:pPr>
      <w:hyperlink w:anchor="_Toc309145733" w:history="1">
        <w:r w:rsidR="00601FD9" w:rsidRPr="00601FD9">
          <w:rPr>
            <w:rFonts w:eastAsia="Calibri"/>
            <w:b/>
            <w:bCs/>
            <w:noProof/>
            <w:spacing w:val="5"/>
            <w:sz w:val="22"/>
            <w:szCs w:val="22"/>
            <w:u w:val="single"/>
            <w:lang w:eastAsia="en-US"/>
          </w:rPr>
          <w:t>Глава 11. Обоснование предложения по определению единой теплоснабжающей организации</w:t>
        </w:r>
        <w:r w:rsidR="00601FD9" w:rsidRPr="00601FD9">
          <w:rPr>
            <w:rFonts w:eastAsia="Calibri"/>
            <w:noProof/>
            <w:webHidden/>
            <w:sz w:val="22"/>
            <w:szCs w:val="22"/>
            <w:lang w:eastAsia="en-US"/>
          </w:rPr>
          <w:tab/>
        </w:r>
      </w:hyperlink>
      <w:r w:rsidR="003A736B">
        <w:rPr>
          <w:rFonts w:eastAsia="Calibri"/>
          <w:noProof/>
          <w:sz w:val="22"/>
          <w:szCs w:val="22"/>
          <w:lang w:eastAsia="en-US"/>
        </w:rPr>
        <w:t>17</w:t>
      </w:r>
    </w:p>
    <w:p w:rsidR="00601FD9" w:rsidRPr="00601FD9" w:rsidRDefault="00601FD9" w:rsidP="00601FD9">
      <w:pPr>
        <w:tabs>
          <w:tab w:val="right" w:leader="dot" w:pos="9345"/>
        </w:tabs>
        <w:spacing w:after="100" w:line="276" w:lineRule="auto"/>
        <w:rPr>
          <w:rFonts w:eastAsia="Calibri"/>
          <w:b/>
          <w:noProof/>
          <w:sz w:val="22"/>
          <w:szCs w:val="22"/>
          <w:u w:val="single"/>
        </w:rPr>
      </w:pPr>
    </w:p>
    <w:p w:rsidR="00601FD9" w:rsidRPr="00601FD9" w:rsidRDefault="00601FD9" w:rsidP="00601FD9">
      <w:pPr>
        <w:pBdr>
          <w:bottom w:val="thinThickSmallGap" w:sz="12" w:space="1" w:color="943634"/>
        </w:pBdr>
        <w:spacing w:before="400" w:after="200" w:line="252" w:lineRule="auto"/>
        <w:jc w:val="center"/>
        <w:outlineLvl w:val="0"/>
        <w:rPr>
          <w:rFonts w:ascii="Cambria" w:eastAsia="Calibri" w:hAnsi="Cambria"/>
          <w:b/>
          <w:caps/>
          <w:color w:val="943634"/>
          <w:spacing w:val="20"/>
          <w:sz w:val="28"/>
          <w:szCs w:val="28"/>
          <w:lang w:eastAsia="en-US"/>
        </w:rPr>
      </w:pPr>
      <w:r w:rsidRPr="00601FD9">
        <w:rPr>
          <w:rFonts w:eastAsia="Calibri"/>
          <w:sz w:val="22"/>
          <w:szCs w:val="22"/>
          <w:lang w:eastAsia="en-US"/>
        </w:rPr>
        <w:lastRenderedPageBreak/>
        <w:fldChar w:fldCharType="end"/>
      </w:r>
      <w:bookmarkStart w:id="3" w:name="_Toc308712166"/>
      <w:bookmarkStart w:id="4" w:name="_Toc309145716"/>
      <w:bookmarkStart w:id="5" w:name="_Toc308109856"/>
      <w:r w:rsidRPr="00601FD9">
        <w:rPr>
          <w:rFonts w:ascii="Cambria" w:eastAsia="Calibri" w:hAnsi="Cambria"/>
          <w:b/>
          <w:caps/>
          <w:color w:val="943634"/>
          <w:spacing w:val="20"/>
          <w:sz w:val="28"/>
          <w:szCs w:val="28"/>
          <w:lang w:eastAsia="en-US"/>
        </w:rPr>
        <w:t xml:space="preserve">Схема теплоснабжения </w:t>
      </w:r>
      <w:bookmarkEnd w:id="3"/>
      <w:bookmarkEnd w:id="4"/>
      <w:r w:rsidRPr="00601FD9">
        <w:rPr>
          <w:rFonts w:ascii="Cambria" w:eastAsia="Calibri" w:hAnsi="Cambria"/>
          <w:b/>
          <w:caps/>
          <w:color w:val="943634"/>
          <w:spacing w:val="20"/>
          <w:sz w:val="28"/>
          <w:szCs w:val="28"/>
          <w:lang w:eastAsia="en-US"/>
        </w:rPr>
        <w:t>пос. 4 отделение Государственной селекционной станции</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bCs/>
          <w:caps/>
          <w:color w:val="943634"/>
          <w:spacing w:val="5"/>
          <w:lang w:eastAsia="en-US"/>
        </w:rPr>
      </w:pPr>
      <w:bookmarkStart w:id="6" w:name="_Toc308712167"/>
      <w:bookmarkStart w:id="7" w:name="_Toc309145717"/>
      <w:r w:rsidRPr="00601FD9">
        <w:rPr>
          <w:rFonts w:ascii="Cambria" w:eastAsia="Calibri" w:hAnsi="Cambria"/>
          <w:b/>
          <w:bCs/>
          <w:caps/>
          <w:color w:val="943634"/>
          <w:spacing w:val="5"/>
          <w:lang w:eastAsia="en-US"/>
        </w:rPr>
        <w:t>Раздел 1.  Показатели перспективного спроса на тепловую энергию (мощность) и теплоноситель в установленных границах территории поселения</w:t>
      </w:r>
      <w:bookmarkEnd w:id="5"/>
      <w:bookmarkEnd w:id="6"/>
      <w:bookmarkEnd w:id="7"/>
    </w:p>
    <w:p w:rsidR="00601FD9" w:rsidRPr="00B03AC2" w:rsidRDefault="00601FD9" w:rsidP="00601FD9">
      <w:pPr>
        <w:spacing w:line="252" w:lineRule="auto"/>
        <w:ind w:firstLine="708"/>
        <w:jc w:val="both"/>
        <w:rPr>
          <w:rFonts w:eastAsia="Calibri"/>
          <w:lang w:eastAsia="en-US"/>
        </w:rPr>
      </w:pPr>
      <w:proofErr w:type="gramStart"/>
      <w:r w:rsidRPr="00601FD9">
        <w:rPr>
          <w:rFonts w:eastAsia="Calibri"/>
          <w:lang w:eastAsia="en-US"/>
        </w:rPr>
        <w:t>а</w:t>
      </w:r>
      <w:proofErr w:type="gramEnd"/>
      <w:r w:rsidRPr="00601FD9">
        <w:rPr>
          <w:rFonts w:eastAsia="Calibri"/>
          <w:lang w:eastAsia="en-US"/>
        </w:rPr>
        <w:t xml:space="preserve">) Площадь строительных фондов, подключенных к центральной  системе теплоснабжения  снабжения пос. 4 отд. ГСС по данным на  </w:t>
      </w:r>
      <w:r w:rsidRPr="00B03AC2">
        <w:rPr>
          <w:rFonts w:eastAsia="Calibri"/>
          <w:lang w:eastAsia="en-US"/>
        </w:rPr>
        <w:t>201</w:t>
      </w:r>
      <w:r w:rsidR="00BD3F09" w:rsidRPr="00B03AC2">
        <w:rPr>
          <w:rFonts w:eastAsia="Calibri"/>
          <w:lang w:eastAsia="en-US"/>
        </w:rPr>
        <w:t>8</w:t>
      </w:r>
      <w:r w:rsidRPr="00B03AC2">
        <w:rPr>
          <w:rFonts w:eastAsia="Calibri"/>
          <w:lang w:eastAsia="en-US"/>
        </w:rPr>
        <w:t xml:space="preserve"> год составляет  4937м</w:t>
      </w:r>
      <w:r w:rsidRPr="00B03AC2">
        <w:rPr>
          <w:rFonts w:eastAsia="Calibri"/>
          <w:vertAlign w:val="superscript"/>
          <w:lang w:eastAsia="en-US"/>
        </w:rPr>
        <w:t>2</w:t>
      </w:r>
      <w:r w:rsidRPr="00B03AC2">
        <w:rPr>
          <w:rFonts w:eastAsia="Calibri"/>
          <w:lang w:eastAsia="en-US"/>
        </w:rPr>
        <w:t>.</w:t>
      </w:r>
    </w:p>
    <w:p w:rsidR="00601FD9" w:rsidRPr="00B03AC2" w:rsidRDefault="00601FD9" w:rsidP="00601FD9">
      <w:pPr>
        <w:jc w:val="both"/>
        <w:rPr>
          <w:rFonts w:eastAsia="Calibri"/>
          <w:lang w:eastAsia="en-US"/>
        </w:rPr>
      </w:pPr>
      <w:r w:rsidRPr="00B03AC2">
        <w:rPr>
          <w:rFonts w:eastAsia="Calibri"/>
          <w:lang w:eastAsia="en-US"/>
        </w:rPr>
        <w:t xml:space="preserve">В состав жилого фонда п. 4 отд. ГСС входят: один з-х этажный </w:t>
      </w:r>
      <w:proofErr w:type="gramStart"/>
      <w:r w:rsidRPr="00B03AC2">
        <w:rPr>
          <w:rFonts w:eastAsia="Calibri"/>
          <w:lang w:eastAsia="en-US"/>
        </w:rPr>
        <w:t xml:space="preserve">благоустроенный </w:t>
      </w:r>
      <w:r w:rsidR="00BD3F09" w:rsidRPr="00B03AC2">
        <w:rPr>
          <w:rFonts w:eastAsia="Calibri"/>
          <w:lang w:eastAsia="en-US"/>
        </w:rPr>
        <w:t xml:space="preserve"> </w:t>
      </w:r>
      <w:r w:rsidRPr="00B03AC2">
        <w:rPr>
          <w:rFonts w:eastAsia="Calibri"/>
          <w:lang w:eastAsia="en-US"/>
        </w:rPr>
        <w:t>жилой</w:t>
      </w:r>
      <w:proofErr w:type="gramEnd"/>
      <w:r w:rsidRPr="00B03AC2">
        <w:rPr>
          <w:rFonts w:eastAsia="Calibri"/>
          <w:lang w:eastAsia="en-US"/>
        </w:rPr>
        <w:t xml:space="preserve"> дом и два 2-х этажных благоустроенных дома. Так же к центральной системе теплоснабжения подключены: МОУ СОШ № 8, МДОУ «Колосок», пекарня ИП </w:t>
      </w:r>
      <w:proofErr w:type="spellStart"/>
      <w:r w:rsidRPr="00B03AC2">
        <w:rPr>
          <w:rFonts w:eastAsia="Calibri"/>
          <w:lang w:eastAsia="en-US"/>
        </w:rPr>
        <w:t>Сарксян</w:t>
      </w:r>
      <w:proofErr w:type="spellEnd"/>
      <w:r w:rsidRPr="00B03AC2">
        <w:rPr>
          <w:rFonts w:eastAsia="Calibri"/>
          <w:lang w:eastAsia="en-US"/>
        </w:rPr>
        <w:t xml:space="preserve"> С.М.</w:t>
      </w:r>
    </w:p>
    <w:p w:rsidR="00601FD9" w:rsidRPr="00B03AC2" w:rsidRDefault="00601FD9" w:rsidP="00601FD9">
      <w:pPr>
        <w:jc w:val="both"/>
        <w:rPr>
          <w:rFonts w:eastAsia="Calibri"/>
          <w:lang w:eastAsia="en-US"/>
        </w:rPr>
      </w:pPr>
      <w:r w:rsidRPr="00B03AC2">
        <w:rPr>
          <w:rFonts w:eastAsia="Calibri"/>
          <w:lang w:eastAsia="en-US"/>
        </w:rPr>
        <w:t>Приросты площади строительных фондов, планируемых к подключению к центральной системе теплоснабжения на 201</w:t>
      </w:r>
      <w:r w:rsidR="00BD3F09" w:rsidRPr="00B03AC2">
        <w:rPr>
          <w:rFonts w:eastAsia="Calibri"/>
          <w:lang w:eastAsia="en-US"/>
        </w:rPr>
        <w:t>9</w:t>
      </w:r>
      <w:r w:rsidRPr="00B03AC2">
        <w:rPr>
          <w:rFonts w:eastAsia="Calibri"/>
          <w:lang w:eastAsia="en-US"/>
        </w:rPr>
        <w:t xml:space="preserve">г. составляет </w:t>
      </w:r>
      <w:r w:rsidR="00BD3F09" w:rsidRPr="00B03AC2">
        <w:rPr>
          <w:rFonts w:eastAsia="Calibri"/>
          <w:lang w:eastAsia="en-US"/>
        </w:rPr>
        <w:t>664</w:t>
      </w:r>
      <w:r w:rsidRPr="00B03AC2">
        <w:rPr>
          <w:rFonts w:eastAsia="Calibri"/>
          <w:lang w:eastAsia="en-US"/>
        </w:rPr>
        <w:t>м</w:t>
      </w:r>
      <w:r w:rsidRPr="00B03AC2">
        <w:rPr>
          <w:rFonts w:eastAsia="Calibri"/>
          <w:vertAlign w:val="superscript"/>
          <w:lang w:eastAsia="en-US"/>
        </w:rPr>
        <w:t>2</w:t>
      </w:r>
      <w:r w:rsidRPr="00B03AC2">
        <w:rPr>
          <w:rFonts w:eastAsia="Calibri"/>
          <w:lang w:eastAsia="en-US"/>
        </w:rPr>
        <w:t xml:space="preserve">. Подключение </w:t>
      </w:r>
      <w:r w:rsidR="00BD3F09" w:rsidRPr="00B03AC2">
        <w:rPr>
          <w:rFonts w:eastAsia="Calibri"/>
          <w:lang w:eastAsia="en-US"/>
        </w:rPr>
        <w:t>МКУК «КДЦ Писаревского МО»</w:t>
      </w:r>
      <w:r w:rsidRPr="00B03AC2">
        <w:rPr>
          <w:rFonts w:eastAsia="Calibri"/>
          <w:lang w:eastAsia="en-US"/>
        </w:rPr>
        <w:t xml:space="preserve">, расположенного по адресу: п. 4 отд. ГСС, ул. </w:t>
      </w:r>
      <w:r w:rsidR="00BD3F09" w:rsidRPr="00B03AC2">
        <w:rPr>
          <w:rFonts w:eastAsia="Calibri"/>
          <w:lang w:eastAsia="en-US"/>
        </w:rPr>
        <w:t>Чапаева, 2</w:t>
      </w:r>
      <w:r w:rsidRPr="00B03AC2">
        <w:rPr>
          <w:rFonts w:eastAsia="Calibri"/>
          <w:lang w:eastAsia="en-US"/>
        </w:rPr>
        <w:t>.</w:t>
      </w:r>
    </w:p>
    <w:p w:rsidR="00601FD9" w:rsidRPr="00601FD9" w:rsidRDefault="00601FD9" w:rsidP="00601FD9">
      <w:pPr>
        <w:ind w:firstLine="709"/>
        <w:jc w:val="both"/>
        <w:rPr>
          <w:rFonts w:eastAsia="Calibri"/>
          <w:lang w:eastAsia="en-US"/>
        </w:rPr>
      </w:pPr>
      <w:proofErr w:type="gramStart"/>
      <w:r w:rsidRPr="00B03AC2">
        <w:rPr>
          <w:rFonts w:eastAsia="Calibri"/>
          <w:lang w:eastAsia="en-US"/>
        </w:rPr>
        <w:t>б</w:t>
      </w:r>
      <w:proofErr w:type="gramEnd"/>
      <w:r w:rsidRPr="00B03AC2">
        <w:rPr>
          <w:rFonts w:eastAsia="Calibri"/>
          <w:lang w:eastAsia="en-US"/>
        </w:rPr>
        <w:t>) Объемы потребления тепловой энергии (мощности) по данным на 201</w:t>
      </w:r>
      <w:r w:rsidR="00BD3F09" w:rsidRPr="00B03AC2">
        <w:rPr>
          <w:rFonts w:eastAsia="Calibri"/>
          <w:lang w:eastAsia="en-US"/>
        </w:rPr>
        <w:t>8</w:t>
      </w:r>
      <w:r w:rsidRPr="00B03AC2">
        <w:rPr>
          <w:rFonts w:eastAsia="Calibri"/>
          <w:lang w:eastAsia="en-US"/>
        </w:rPr>
        <w:t xml:space="preserve"> год (</w:t>
      </w:r>
      <w:r w:rsidRPr="00601FD9">
        <w:rPr>
          <w:rFonts w:eastAsia="Calibri"/>
          <w:lang w:eastAsia="en-US"/>
        </w:rPr>
        <w:t>расчет произведен при расчетных температурах наружного воздуха -40°С)составляет 0,5МВт</w:t>
      </w:r>
      <w:r w:rsidR="00E61594">
        <w:rPr>
          <w:rFonts w:eastAsia="Calibri"/>
          <w:lang w:eastAsia="en-US"/>
        </w:rPr>
        <w:t xml:space="preserve"> </w:t>
      </w:r>
      <w:r w:rsidRPr="00601FD9">
        <w:rPr>
          <w:rFonts w:eastAsia="Calibri"/>
          <w:lang w:eastAsia="en-US"/>
        </w:rPr>
        <w:t>(0,426Гкал/час).</w:t>
      </w:r>
      <w:r w:rsidR="00E61594">
        <w:rPr>
          <w:rFonts w:eastAsia="Calibri"/>
          <w:lang w:eastAsia="en-US"/>
        </w:rPr>
        <w:t xml:space="preserve"> </w:t>
      </w:r>
      <w:r w:rsidRPr="00601FD9">
        <w:rPr>
          <w:rFonts w:eastAsia="Calibri"/>
          <w:lang w:eastAsia="en-US"/>
        </w:rPr>
        <w:t xml:space="preserve">Прирост потребления тепловой энергии (расчет произведен при расчетных температурах наружного воздуха -40°С) по данным на 2012г. </w:t>
      </w:r>
      <w:proofErr w:type="gramStart"/>
      <w:r w:rsidRPr="00601FD9">
        <w:rPr>
          <w:rFonts w:eastAsia="Calibri"/>
          <w:lang w:eastAsia="en-US"/>
        </w:rPr>
        <w:t>составляет  (</w:t>
      </w:r>
      <w:proofErr w:type="gramEnd"/>
      <w:r w:rsidRPr="00601FD9">
        <w:rPr>
          <w:rFonts w:eastAsia="Calibri"/>
          <w:lang w:eastAsia="en-US"/>
        </w:rPr>
        <w:t>0,106Гкал/ч), на2013г. -  (0,011Гкал/ч).</w:t>
      </w:r>
    </w:p>
    <w:p w:rsidR="00601FD9" w:rsidRPr="00601FD9" w:rsidRDefault="00601FD9" w:rsidP="00601FD9">
      <w:pPr>
        <w:ind w:firstLine="709"/>
        <w:jc w:val="both"/>
        <w:rPr>
          <w:rFonts w:eastAsia="Calibri"/>
          <w:lang w:eastAsia="en-US"/>
        </w:rPr>
      </w:pPr>
      <w:proofErr w:type="gramStart"/>
      <w:r w:rsidRPr="00601FD9">
        <w:rPr>
          <w:rFonts w:eastAsia="Calibri"/>
          <w:lang w:eastAsia="en-US"/>
        </w:rPr>
        <w:t>в</w:t>
      </w:r>
      <w:proofErr w:type="gramEnd"/>
      <w:r w:rsidRPr="00601FD9">
        <w:rPr>
          <w:rFonts w:eastAsia="Calibri"/>
          <w:lang w:eastAsia="en-US"/>
        </w:rPr>
        <w:t>) В соответствии с Генеральным планом  Писаревского  сельского поселения, не предусмотрено потребление тепловой энергии (мощности),  теплоносителя объектами, расположенными в производственных зонах.</w:t>
      </w:r>
      <w:bookmarkStart w:id="8" w:name="_Toc308109857"/>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bCs/>
          <w:caps/>
          <w:color w:val="943634"/>
          <w:spacing w:val="5"/>
          <w:lang w:eastAsia="en-US"/>
        </w:rPr>
      </w:pPr>
      <w:bookmarkStart w:id="9" w:name="_Toc308712168"/>
      <w:bookmarkStart w:id="10" w:name="_Toc309145718"/>
      <w:r w:rsidRPr="00601FD9">
        <w:rPr>
          <w:rFonts w:ascii="Cambria" w:eastAsia="Calibri" w:hAnsi="Cambria"/>
          <w:b/>
          <w:bCs/>
          <w:caps/>
          <w:color w:val="943634"/>
          <w:spacing w:val="5"/>
          <w:lang w:eastAsia="en-US"/>
        </w:rPr>
        <w:t xml:space="preserve">Раздел 2. Перспективные балансы располагаемой тепловой мощности источников </w:t>
      </w:r>
      <w:proofErr w:type="gramStart"/>
      <w:r w:rsidRPr="00601FD9">
        <w:rPr>
          <w:rFonts w:ascii="Cambria" w:eastAsia="Calibri" w:hAnsi="Cambria"/>
          <w:b/>
          <w:bCs/>
          <w:caps/>
          <w:color w:val="943634"/>
          <w:spacing w:val="5"/>
          <w:lang w:eastAsia="en-US"/>
        </w:rPr>
        <w:t>тепловой  энергии</w:t>
      </w:r>
      <w:proofErr w:type="gramEnd"/>
      <w:r w:rsidRPr="00601FD9">
        <w:rPr>
          <w:rFonts w:ascii="Cambria" w:eastAsia="Calibri" w:hAnsi="Cambria"/>
          <w:b/>
          <w:bCs/>
          <w:caps/>
          <w:color w:val="943634"/>
          <w:spacing w:val="5"/>
          <w:lang w:eastAsia="en-US"/>
        </w:rPr>
        <w:t xml:space="preserve"> и тепловой нагрузки.</w:t>
      </w:r>
      <w:bookmarkEnd w:id="8"/>
      <w:bookmarkEnd w:id="9"/>
      <w:bookmarkEnd w:id="10"/>
    </w:p>
    <w:p w:rsidR="00601FD9" w:rsidRPr="00601FD9" w:rsidRDefault="00601FD9" w:rsidP="00601FD9">
      <w:pPr>
        <w:spacing w:after="200" w:line="276" w:lineRule="auto"/>
        <w:jc w:val="both"/>
        <w:rPr>
          <w:rFonts w:eastAsia="Calibri"/>
        </w:rPr>
      </w:pPr>
      <w:r w:rsidRPr="00601FD9">
        <w:rPr>
          <w:rFonts w:eastAsia="Calibri"/>
          <w:sz w:val="28"/>
          <w:szCs w:val="28"/>
        </w:rPr>
        <w:tab/>
      </w:r>
      <w:proofErr w:type="gramStart"/>
      <w:r w:rsidRPr="00601FD9">
        <w:rPr>
          <w:rFonts w:eastAsia="Calibri"/>
        </w:rPr>
        <w:t>а</w:t>
      </w:r>
      <w:proofErr w:type="gramEnd"/>
      <w:r w:rsidRPr="00601FD9">
        <w:rPr>
          <w:rFonts w:eastAsia="Calibri"/>
        </w:rPr>
        <w:t xml:space="preserve">) 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 Радиус эффективного теплоснабжения – максимальное расстояние от </w:t>
      </w:r>
      <w:proofErr w:type="spellStart"/>
      <w:r w:rsidRPr="00601FD9">
        <w:rPr>
          <w:rFonts w:eastAsia="Calibri"/>
        </w:rPr>
        <w:t>теплопотребляющей</w:t>
      </w:r>
      <w:proofErr w:type="spellEnd"/>
      <w:r w:rsidRPr="00601FD9">
        <w:rPr>
          <w:rFonts w:eastAsia="Calibri"/>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601FD9">
        <w:rPr>
          <w:rFonts w:eastAsia="Calibri"/>
        </w:rPr>
        <w:t>теплопотребляющей</w:t>
      </w:r>
      <w:proofErr w:type="spellEnd"/>
      <w:r w:rsidRPr="00601FD9">
        <w:rPr>
          <w:rFonts w:eastAsia="Calibri"/>
        </w:rPr>
        <w:t xml:space="preserve"> установки к данной системе теплоснабжения нецелесообразно по причине увеличения совокупных расходов в системе теплоснабжения.</w:t>
      </w:r>
      <w:r w:rsidRPr="00601FD9">
        <w:rPr>
          <w:rFonts w:eastAsia="Calibri"/>
        </w:rPr>
        <w:tab/>
      </w:r>
    </w:p>
    <w:p w:rsidR="00601FD9" w:rsidRPr="00601FD9" w:rsidRDefault="00601FD9" w:rsidP="00601FD9">
      <w:pPr>
        <w:spacing w:after="200" w:line="276" w:lineRule="auto"/>
        <w:ind w:firstLine="708"/>
        <w:jc w:val="both"/>
        <w:rPr>
          <w:rFonts w:eastAsia="Calibri"/>
        </w:rPr>
      </w:pPr>
      <w:proofErr w:type="gramStart"/>
      <w:r w:rsidRPr="00601FD9">
        <w:rPr>
          <w:rFonts w:eastAsia="Calibri"/>
          <w:lang w:eastAsia="en-US"/>
        </w:rPr>
        <w:t>б</w:t>
      </w:r>
      <w:proofErr w:type="gramEnd"/>
      <w:r w:rsidRPr="00601FD9">
        <w:rPr>
          <w:rFonts w:eastAsia="Calibri"/>
          <w:lang w:eastAsia="en-US"/>
        </w:rPr>
        <w:t>) Описание существующих и перспективных зон действия систем теплоснабжения источников тепловой энергии, представлено на схеме пос. 4 отд. ГСС.</w:t>
      </w:r>
    </w:p>
    <w:p w:rsidR="00601FD9" w:rsidRPr="00601FD9" w:rsidRDefault="00601FD9" w:rsidP="00601FD9">
      <w:pPr>
        <w:spacing w:after="200" w:line="276" w:lineRule="auto"/>
        <w:jc w:val="center"/>
        <w:rPr>
          <w:rFonts w:eastAsia="Calibri"/>
          <w:szCs w:val="28"/>
          <w:lang w:eastAsia="en-US"/>
        </w:rPr>
      </w:pPr>
    </w:p>
    <w:p w:rsidR="00601FD9" w:rsidRPr="00601FD9" w:rsidRDefault="00601FD9" w:rsidP="00601FD9">
      <w:pPr>
        <w:spacing w:after="200" w:line="276" w:lineRule="auto"/>
        <w:jc w:val="center"/>
        <w:rPr>
          <w:rFonts w:eastAsia="Calibri"/>
          <w:szCs w:val="28"/>
          <w:lang w:eastAsia="en-US"/>
        </w:rPr>
      </w:pPr>
      <w:r w:rsidRPr="00601FD9">
        <w:rPr>
          <w:rFonts w:eastAsia="Calibri"/>
          <w:szCs w:val="28"/>
          <w:lang w:eastAsia="en-US"/>
        </w:rPr>
        <w:t>ХАРАКТЕРИСТИКА ТЕПЛОВЫХ СЕТЕЙ ПИСАРЕВСКОГО</w:t>
      </w:r>
    </w:p>
    <w:p w:rsidR="00601FD9" w:rsidRPr="00601FD9" w:rsidRDefault="00601FD9" w:rsidP="00601FD9">
      <w:pPr>
        <w:spacing w:after="200" w:line="276" w:lineRule="auto"/>
        <w:jc w:val="center"/>
        <w:rPr>
          <w:rFonts w:eastAsia="Calibri"/>
          <w:szCs w:val="28"/>
          <w:lang w:eastAsia="en-US"/>
        </w:rPr>
      </w:pPr>
      <w:r w:rsidRPr="00601FD9">
        <w:rPr>
          <w:rFonts w:eastAsia="Calibri"/>
          <w:szCs w:val="28"/>
          <w:lang w:eastAsia="en-US"/>
        </w:rPr>
        <w:t>СЕЛЬСКОГО ПОСЕЛЕНИЯ</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1"/>
        <w:gridCol w:w="2211"/>
        <w:gridCol w:w="1427"/>
        <w:gridCol w:w="2995"/>
        <w:gridCol w:w="1151"/>
      </w:tblGrid>
      <w:tr w:rsidR="00601FD9" w:rsidRPr="00601FD9" w:rsidTr="00601FD9">
        <w:trPr>
          <w:jc w:val="center"/>
        </w:trPr>
        <w:tc>
          <w:tcPr>
            <w:tcW w:w="2211" w:type="dxa"/>
          </w:tcPr>
          <w:p w:rsidR="00601FD9" w:rsidRPr="00601FD9" w:rsidRDefault="00601FD9" w:rsidP="00601FD9">
            <w:pPr>
              <w:jc w:val="center"/>
              <w:rPr>
                <w:rFonts w:eastAsia="Calibri"/>
                <w:sz w:val="22"/>
                <w:lang w:eastAsia="en-US"/>
              </w:rPr>
            </w:pPr>
            <w:r w:rsidRPr="00601FD9">
              <w:rPr>
                <w:rFonts w:eastAsia="Calibri"/>
                <w:sz w:val="22"/>
                <w:lang w:eastAsia="en-US"/>
              </w:rPr>
              <w:t>Протяженность</w:t>
            </w:r>
          </w:p>
          <w:p w:rsidR="00601FD9" w:rsidRPr="00601FD9" w:rsidRDefault="00601FD9" w:rsidP="00601FD9">
            <w:pPr>
              <w:jc w:val="center"/>
              <w:rPr>
                <w:rFonts w:eastAsia="Calibri"/>
                <w:sz w:val="22"/>
                <w:lang w:eastAsia="en-US"/>
              </w:rPr>
            </w:pPr>
            <w:proofErr w:type="gramStart"/>
            <w:r w:rsidRPr="00601FD9">
              <w:rPr>
                <w:rFonts w:eastAsia="Calibri"/>
                <w:sz w:val="22"/>
                <w:lang w:eastAsia="en-US"/>
              </w:rPr>
              <w:t>тепловых</w:t>
            </w:r>
            <w:proofErr w:type="gramEnd"/>
            <w:r w:rsidRPr="00601FD9">
              <w:rPr>
                <w:rFonts w:eastAsia="Calibri"/>
                <w:sz w:val="22"/>
                <w:lang w:eastAsia="en-US"/>
              </w:rPr>
              <w:t xml:space="preserve"> сетей</w:t>
            </w:r>
          </w:p>
        </w:tc>
        <w:tc>
          <w:tcPr>
            <w:tcW w:w="2211" w:type="dxa"/>
          </w:tcPr>
          <w:p w:rsidR="00601FD9" w:rsidRPr="00601FD9" w:rsidRDefault="00601FD9" w:rsidP="00601FD9">
            <w:pPr>
              <w:jc w:val="center"/>
              <w:rPr>
                <w:rFonts w:eastAsia="Calibri"/>
                <w:sz w:val="22"/>
                <w:lang w:eastAsia="en-US"/>
              </w:rPr>
            </w:pPr>
            <w:r w:rsidRPr="00601FD9">
              <w:rPr>
                <w:rFonts w:eastAsia="Calibri"/>
                <w:sz w:val="22"/>
                <w:lang w:eastAsia="en-US"/>
              </w:rPr>
              <w:t>Диаметр трубы</w:t>
            </w:r>
          </w:p>
        </w:tc>
        <w:tc>
          <w:tcPr>
            <w:tcW w:w="1427" w:type="dxa"/>
          </w:tcPr>
          <w:p w:rsidR="00601FD9" w:rsidRPr="00601FD9" w:rsidRDefault="00601FD9" w:rsidP="00601FD9">
            <w:pPr>
              <w:jc w:val="center"/>
              <w:rPr>
                <w:rFonts w:eastAsia="Calibri"/>
                <w:sz w:val="22"/>
                <w:lang w:eastAsia="en-US"/>
              </w:rPr>
            </w:pPr>
            <w:r w:rsidRPr="00601FD9">
              <w:rPr>
                <w:rFonts w:eastAsia="Calibri"/>
                <w:sz w:val="22"/>
                <w:lang w:eastAsia="en-US"/>
              </w:rPr>
              <w:t>Наружная или подземная прокладка</w:t>
            </w:r>
          </w:p>
        </w:tc>
        <w:tc>
          <w:tcPr>
            <w:tcW w:w="2995" w:type="dxa"/>
          </w:tcPr>
          <w:p w:rsidR="00601FD9" w:rsidRPr="00601FD9" w:rsidRDefault="00601FD9" w:rsidP="00601FD9">
            <w:pPr>
              <w:jc w:val="center"/>
              <w:rPr>
                <w:rFonts w:eastAsia="Calibri"/>
                <w:sz w:val="22"/>
                <w:lang w:eastAsia="en-US"/>
              </w:rPr>
            </w:pPr>
            <w:r w:rsidRPr="00601FD9">
              <w:rPr>
                <w:rFonts w:eastAsia="Calibri"/>
                <w:sz w:val="22"/>
                <w:lang w:eastAsia="en-US"/>
              </w:rPr>
              <w:t>Характеристика</w:t>
            </w:r>
          </w:p>
          <w:p w:rsidR="00601FD9" w:rsidRPr="00601FD9" w:rsidRDefault="00601FD9" w:rsidP="00601FD9">
            <w:pPr>
              <w:jc w:val="center"/>
              <w:rPr>
                <w:rFonts w:eastAsia="Calibri"/>
                <w:sz w:val="22"/>
                <w:lang w:eastAsia="en-US"/>
              </w:rPr>
            </w:pPr>
            <w:proofErr w:type="gramStart"/>
            <w:r w:rsidRPr="00601FD9">
              <w:rPr>
                <w:rFonts w:eastAsia="Calibri"/>
                <w:sz w:val="22"/>
                <w:lang w:eastAsia="en-US"/>
              </w:rPr>
              <w:t>трассы</w:t>
            </w:r>
            <w:proofErr w:type="gramEnd"/>
          </w:p>
        </w:tc>
        <w:tc>
          <w:tcPr>
            <w:tcW w:w="1151" w:type="dxa"/>
          </w:tcPr>
          <w:p w:rsidR="00601FD9" w:rsidRPr="00601FD9" w:rsidRDefault="00601FD9" w:rsidP="00601FD9">
            <w:pPr>
              <w:jc w:val="center"/>
              <w:rPr>
                <w:rFonts w:eastAsia="Calibri"/>
                <w:sz w:val="22"/>
                <w:lang w:eastAsia="en-US"/>
              </w:rPr>
            </w:pPr>
            <w:r w:rsidRPr="00601FD9">
              <w:rPr>
                <w:rFonts w:eastAsia="Calibri"/>
                <w:sz w:val="22"/>
                <w:lang w:eastAsia="en-US"/>
              </w:rPr>
              <w:t>Отремонтировано</w:t>
            </w:r>
          </w:p>
          <w:p w:rsidR="00601FD9" w:rsidRPr="00601FD9" w:rsidRDefault="00601FD9" w:rsidP="00601FD9">
            <w:pPr>
              <w:jc w:val="center"/>
              <w:rPr>
                <w:rFonts w:eastAsia="Calibri"/>
                <w:sz w:val="22"/>
                <w:lang w:eastAsia="en-US"/>
              </w:rPr>
            </w:pPr>
            <w:proofErr w:type="gramStart"/>
            <w:r w:rsidRPr="00601FD9">
              <w:rPr>
                <w:rFonts w:eastAsia="Calibri"/>
                <w:sz w:val="22"/>
                <w:lang w:eastAsia="en-US"/>
              </w:rPr>
              <w:t>год</w:t>
            </w:r>
            <w:proofErr w:type="gramEnd"/>
          </w:p>
        </w:tc>
      </w:tr>
      <w:tr w:rsidR="00601FD9" w:rsidRPr="00601FD9" w:rsidTr="00601FD9">
        <w:trPr>
          <w:trHeight w:val="1138"/>
          <w:jc w:val="center"/>
        </w:trPr>
        <w:tc>
          <w:tcPr>
            <w:tcW w:w="2211" w:type="dxa"/>
          </w:tcPr>
          <w:p w:rsidR="00061285" w:rsidRDefault="00601FD9" w:rsidP="00601FD9">
            <w:pPr>
              <w:rPr>
                <w:rFonts w:eastAsia="Calibri"/>
                <w:sz w:val="22"/>
                <w:lang w:eastAsia="en-US"/>
              </w:rPr>
            </w:pPr>
            <w:proofErr w:type="gramStart"/>
            <w:r w:rsidRPr="00601FD9">
              <w:rPr>
                <w:rFonts w:eastAsia="Calibri"/>
                <w:sz w:val="22"/>
                <w:lang w:eastAsia="en-US"/>
              </w:rPr>
              <w:lastRenderedPageBreak/>
              <w:t>от</w:t>
            </w:r>
            <w:proofErr w:type="gramEnd"/>
            <w:r w:rsidRPr="00601FD9">
              <w:rPr>
                <w:rFonts w:eastAsia="Calibri"/>
                <w:sz w:val="22"/>
                <w:lang w:eastAsia="en-US"/>
              </w:rPr>
              <w:t xml:space="preserve"> котельной до тепловой камеры </w:t>
            </w:r>
          </w:p>
          <w:p w:rsidR="00601FD9" w:rsidRPr="00601FD9" w:rsidRDefault="00601FD9" w:rsidP="00601FD9">
            <w:pPr>
              <w:rPr>
                <w:rFonts w:eastAsia="Calibri"/>
                <w:sz w:val="22"/>
                <w:lang w:eastAsia="en-US"/>
              </w:rPr>
            </w:pPr>
            <w:r w:rsidRPr="00601FD9">
              <w:rPr>
                <w:rFonts w:eastAsia="Calibri"/>
                <w:sz w:val="22"/>
                <w:lang w:eastAsia="en-US"/>
              </w:rPr>
              <w:t>ТК 1– 60м.</w:t>
            </w:r>
          </w:p>
        </w:tc>
        <w:tc>
          <w:tcPr>
            <w:tcW w:w="2211" w:type="dxa"/>
          </w:tcPr>
          <w:p w:rsidR="00601FD9" w:rsidRPr="00601FD9" w:rsidRDefault="00601FD9" w:rsidP="00601FD9">
            <w:pPr>
              <w:rPr>
                <w:rFonts w:eastAsia="Calibri"/>
                <w:sz w:val="22"/>
                <w:lang w:eastAsia="en-US"/>
              </w:rPr>
            </w:pPr>
            <w:proofErr w:type="gramStart"/>
            <w:r w:rsidRPr="00601FD9">
              <w:rPr>
                <w:rFonts w:eastAsia="Calibri"/>
                <w:sz w:val="22"/>
                <w:lang w:eastAsia="en-US"/>
              </w:rPr>
              <w:t>подача</w:t>
            </w:r>
            <w:proofErr w:type="gramEnd"/>
            <w:r w:rsidRPr="00601FD9">
              <w:rPr>
                <w:rFonts w:eastAsia="Calibri"/>
                <w:sz w:val="22"/>
                <w:lang w:eastAsia="en-US"/>
              </w:rPr>
              <w:t>-</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tc>
        <w:tc>
          <w:tcPr>
            <w:tcW w:w="1427" w:type="dxa"/>
          </w:tcPr>
          <w:p w:rsidR="00601FD9" w:rsidRPr="00601FD9" w:rsidRDefault="00601FD9" w:rsidP="00601FD9">
            <w:pPr>
              <w:rPr>
                <w:rFonts w:eastAsia="Calibri"/>
                <w:sz w:val="22"/>
                <w:lang w:eastAsia="en-US"/>
              </w:rPr>
            </w:pPr>
            <w:r w:rsidRPr="00601FD9">
              <w:rPr>
                <w:rFonts w:eastAsia="Calibri"/>
                <w:sz w:val="22"/>
                <w:lang w:eastAsia="en-US"/>
              </w:rPr>
              <w:t>подземная</w:t>
            </w:r>
          </w:p>
        </w:tc>
        <w:tc>
          <w:tcPr>
            <w:tcW w:w="2995" w:type="dxa"/>
          </w:tcPr>
          <w:p w:rsidR="00601FD9" w:rsidRPr="00601FD9" w:rsidRDefault="00601FD9" w:rsidP="00601FD9">
            <w:pPr>
              <w:rPr>
                <w:rFonts w:eastAsia="Calibri"/>
                <w:sz w:val="22"/>
                <w:lang w:eastAsia="en-US"/>
              </w:rPr>
            </w:pPr>
            <w:r w:rsidRPr="00601FD9">
              <w:rPr>
                <w:rFonts w:eastAsia="Calibri"/>
                <w:sz w:val="22"/>
                <w:lang w:eastAsia="en-US"/>
              </w:rPr>
              <w:t>трубы стальные в железобетонных лотках, обмазка битумная; изоляция – мин вата ;глубина залегания – 1,5м.</w:t>
            </w:r>
          </w:p>
        </w:tc>
        <w:tc>
          <w:tcPr>
            <w:tcW w:w="1151" w:type="dxa"/>
          </w:tcPr>
          <w:p w:rsidR="00601FD9" w:rsidRPr="00601FD9" w:rsidRDefault="00601FD9" w:rsidP="00601FD9">
            <w:pPr>
              <w:rPr>
                <w:rFonts w:eastAsia="Calibri"/>
                <w:sz w:val="22"/>
                <w:lang w:eastAsia="en-US"/>
              </w:rPr>
            </w:pPr>
            <w:r w:rsidRPr="00601FD9">
              <w:rPr>
                <w:rFonts w:eastAsia="Calibri"/>
                <w:sz w:val="22"/>
                <w:lang w:eastAsia="en-US"/>
              </w:rPr>
              <w:t xml:space="preserve">Июнь 2011год </w:t>
            </w:r>
          </w:p>
          <w:p w:rsidR="00601FD9" w:rsidRPr="00601FD9" w:rsidRDefault="00601FD9" w:rsidP="00601FD9">
            <w:pPr>
              <w:rPr>
                <w:rFonts w:eastAsia="Calibri"/>
                <w:sz w:val="22"/>
                <w:lang w:eastAsia="en-US"/>
              </w:rPr>
            </w:pPr>
            <w:r w:rsidRPr="00601FD9">
              <w:rPr>
                <w:rFonts w:eastAsia="Calibri"/>
                <w:sz w:val="22"/>
                <w:lang w:eastAsia="en-US"/>
              </w:rPr>
              <w:t>замена труб</w:t>
            </w:r>
          </w:p>
        </w:tc>
      </w:tr>
      <w:tr w:rsidR="00601FD9" w:rsidRPr="00601FD9" w:rsidTr="00601FD9">
        <w:trPr>
          <w:trHeight w:val="746"/>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тепловая камера ТК1</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 xml:space="preserve">задвижки </w:t>
            </w:r>
          </w:p>
          <w:p w:rsidR="00601FD9" w:rsidRPr="00601FD9" w:rsidRDefault="00601FD9" w:rsidP="00601FD9">
            <w:pPr>
              <w:rPr>
                <w:rFonts w:eastAsia="Calibri"/>
                <w:sz w:val="22"/>
                <w:lang w:eastAsia="en-US"/>
              </w:rPr>
            </w:pPr>
            <w:r w:rsidRPr="00601FD9">
              <w:rPr>
                <w:rFonts w:eastAsia="Calibri"/>
                <w:sz w:val="22"/>
                <w:lang w:eastAsia="en-US"/>
              </w:rPr>
              <w:t>Ø100 – 1шт</w:t>
            </w:r>
          </w:p>
          <w:p w:rsidR="00601FD9" w:rsidRPr="00601FD9" w:rsidRDefault="00601FD9" w:rsidP="00601FD9">
            <w:pPr>
              <w:rPr>
                <w:rFonts w:eastAsia="Calibri"/>
                <w:sz w:val="22"/>
                <w:lang w:eastAsia="en-US"/>
              </w:rPr>
            </w:pPr>
            <w:r w:rsidRPr="00601FD9">
              <w:rPr>
                <w:rFonts w:eastAsia="Calibri"/>
                <w:sz w:val="22"/>
                <w:lang w:eastAsia="en-US"/>
              </w:rPr>
              <w:t xml:space="preserve">Ø100 – 1шт </w:t>
            </w:r>
          </w:p>
          <w:p w:rsidR="00601FD9" w:rsidRPr="00601FD9" w:rsidRDefault="00601FD9" w:rsidP="00601FD9">
            <w:pPr>
              <w:rPr>
                <w:rFonts w:eastAsia="Calibri"/>
                <w:sz w:val="22"/>
                <w:lang w:eastAsia="en-US"/>
              </w:rPr>
            </w:pPr>
            <w:r w:rsidRPr="00601FD9">
              <w:rPr>
                <w:rFonts w:eastAsia="Calibri"/>
                <w:sz w:val="22"/>
                <w:lang w:eastAsia="en-US"/>
              </w:rPr>
              <w:t xml:space="preserve">Ø40 – 2 </w:t>
            </w:r>
            <w:proofErr w:type="spellStart"/>
            <w:r w:rsidRPr="00601FD9">
              <w:rPr>
                <w:rFonts w:eastAsia="Calibri"/>
                <w:sz w:val="22"/>
                <w:lang w:eastAsia="en-US"/>
              </w:rPr>
              <w:t>шт</w:t>
            </w:r>
            <w:proofErr w:type="spellEnd"/>
          </w:p>
        </w:tc>
        <w:tc>
          <w:tcPr>
            <w:tcW w:w="1427" w:type="dxa"/>
          </w:tcPr>
          <w:p w:rsidR="00601FD9" w:rsidRPr="00601FD9" w:rsidRDefault="00601FD9" w:rsidP="00601FD9">
            <w:pPr>
              <w:rPr>
                <w:rFonts w:eastAsia="Calibri"/>
                <w:sz w:val="22"/>
                <w:lang w:eastAsia="en-US"/>
              </w:rPr>
            </w:pPr>
            <w:r w:rsidRPr="00601FD9">
              <w:rPr>
                <w:rFonts w:eastAsia="Calibri"/>
                <w:sz w:val="22"/>
                <w:lang w:eastAsia="en-US"/>
              </w:rPr>
              <w:t>подземная</w:t>
            </w:r>
          </w:p>
        </w:tc>
        <w:tc>
          <w:tcPr>
            <w:tcW w:w="2995" w:type="dxa"/>
          </w:tcPr>
          <w:p w:rsidR="00601FD9" w:rsidRPr="00601FD9" w:rsidRDefault="00601FD9" w:rsidP="00601FD9">
            <w:pPr>
              <w:rPr>
                <w:rFonts w:eastAsia="Calibri"/>
                <w:sz w:val="22"/>
                <w:lang w:eastAsia="en-US"/>
              </w:rPr>
            </w:pPr>
            <w:r w:rsidRPr="00601FD9">
              <w:rPr>
                <w:rFonts w:eastAsia="Calibri"/>
                <w:sz w:val="22"/>
                <w:lang w:eastAsia="en-US"/>
              </w:rPr>
              <w:t>сборный железобетон</w:t>
            </w:r>
          </w:p>
        </w:tc>
        <w:tc>
          <w:tcPr>
            <w:tcW w:w="1151" w:type="dxa"/>
          </w:tcPr>
          <w:p w:rsidR="00601FD9" w:rsidRPr="00601FD9" w:rsidRDefault="00601FD9" w:rsidP="00601FD9">
            <w:pPr>
              <w:rPr>
                <w:rFonts w:eastAsia="Calibri"/>
                <w:sz w:val="22"/>
                <w:lang w:eastAsia="en-US"/>
              </w:rPr>
            </w:pPr>
          </w:p>
        </w:tc>
      </w:tr>
      <w:tr w:rsidR="00601FD9" w:rsidRPr="00601FD9" w:rsidTr="00601FD9">
        <w:trPr>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от Т</w:t>
            </w:r>
            <w:r w:rsidR="00061285">
              <w:rPr>
                <w:rFonts w:eastAsia="Calibri"/>
                <w:sz w:val="22"/>
                <w:lang w:eastAsia="en-US"/>
              </w:rPr>
              <w:t>К 1  до здания администрации – 5</w:t>
            </w:r>
            <w:r w:rsidRPr="00601FD9">
              <w:rPr>
                <w:rFonts w:eastAsia="Calibri"/>
                <w:sz w:val="22"/>
                <w:lang w:eastAsia="en-US"/>
              </w:rPr>
              <w:t>м.</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40 мм"/>
              </w:smartTagPr>
              <w:r w:rsidRPr="00601FD9">
                <w:rPr>
                  <w:rFonts w:eastAsia="Calibri"/>
                  <w:sz w:val="22"/>
                  <w:lang w:eastAsia="en-US"/>
                </w:rPr>
                <w:t>40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40 мм"/>
              </w:smartTagPr>
              <w:r w:rsidRPr="00601FD9">
                <w:rPr>
                  <w:rFonts w:eastAsia="Calibri"/>
                  <w:sz w:val="22"/>
                  <w:lang w:eastAsia="en-US"/>
                </w:rPr>
                <w:t>40 мм</w:t>
              </w:r>
            </w:smartTag>
            <w:r w:rsidRPr="00601FD9">
              <w:rPr>
                <w:rFonts w:eastAsia="Calibri"/>
                <w:sz w:val="22"/>
                <w:lang w:eastAsia="en-US"/>
              </w:rPr>
              <w:t>.</w:t>
            </w:r>
          </w:p>
          <w:p w:rsidR="00601FD9" w:rsidRPr="00601FD9" w:rsidRDefault="00601FD9" w:rsidP="00601FD9">
            <w:pPr>
              <w:rPr>
                <w:rFonts w:eastAsia="Calibri"/>
                <w:sz w:val="22"/>
                <w:lang w:eastAsia="en-US"/>
              </w:rPr>
            </w:pPr>
          </w:p>
        </w:tc>
        <w:tc>
          <w:tcPr>
            <w:tcW w:w="1427" w:type="dxa"/>
          </w:tcPr>
          <w:p w:rsidR="00601FD9" w:rsidRPr="00601FD9" w:rsidRDefault="00601FD9" w:rsidP="00601FD9">
            <w:pPr>
              <w:rPr>
                <w:rFonts w:ascii="Calibri" w:eastAsia="Calibri" w:hAnsi="Calibri"/>
                <w:sz w:val="22"/>
                <w:szCs w:val="22"/>
                <w:lang w:eastAsia="en-US"/>
              </w:rPr>
            </w:pPr>
            <w:r w:rsidRPr="00601FD9">
              <w:rPr>
                <w:rFonts w:eastAsia="Calibri"/>
                <w:sz w:val="22"/>
                <w:lang w:eastAsia="en-US"/>
              </w:rPr>
              <w:t>подземная</w:t>
            </w:r>
          </w:p>
        </w:tc>
        <w:tc>
          <w:tcPr>
            <w:tcW w:w="2995" w:type="dxa"/>
            <w:vMerge w:val="restart"/>
          </w:tcPr>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r w:rsidRPr="00601FD9">
              <w:rPr>
                <w:rFonts w:eastAsia="Calibri"/>
                <w:sz w:val="22"/>
                <w:lang w:eastAsia="en-US"/>
              </w:rPr>
              <w:t>трубы стальные в железобетонных лотках, обмазка битумная; изоляция – мин вата глубина залегания – 1,5м.</w:t>
            </w:r>
          </w:p>
          <w:p w:rsidR="00601FD9" w:rsidRPr="00601FD9" w:rsidRDefault="00601FD9" w:rsidP="00601FD9">
            <w:pPr>
              <w:rPr>
                <w:rFonts w:eastAsia="Calibri"/>
                <w:sz w:val="22"/>
                <w:lang w:eastAsia="en-US"/>
              </w:rPr>
            </w:pPr>
          </w:p>
        </w:tc>
        <w:tc>
          <w:tcPr>
            <w:tcW w:w="1151" w:type="dxa"/>
          </w:tcPr>
          <w:p w:rsidR="00601FD9" w:rsidRPr="00601FD9" w:rsidRDefault="00601FD9" w:rsidP="00601FD9">
            <w:pPr>
              <w:rPr>
                <w:rFonts w:eastAsia="Calibri"/>
                <w:sz w:val="22"/>
                <w:lang w:eastAsia="en-US"/>
              </w:rPr>
            </w:pPr>
          </w:p>
        </w:tc>
      </w:tr>
      <w:tr w:rsidR="00601FD9" w:rsidRPr="00601FD9" w:rsidTr="00601FD9">
        <w:trPr>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 xml:space="preserve">от ТК 1 до здания </w:t>
            </w:r>
          </w:p>
          <w:p w:rsidR="00601FD9" w:rsidRPr="00601FD9" w:rsidRDefault="00601FD9" w:rsidP="00601FD9">
            <w:pPr>
              <w:rPr>
                <w:rFonts w:eastAsia="Calibri"/>
                <w:sz w:val="22"/>
                <w:lang w:eastAsia="en-US"/>
              </w:rPr>
            </w:pPr>
            <w:r w:rsidRPr="00601FD9">
              <w:rPr>
                <w:rFonts w:eastAsia="Calibri"/>
                <w:sz w:val="22"/>
                <w:lang w:eastAsia="en-US"/>
              </w:rPr>
              <w:t xml:space="preserve">пекарни ИП </w:t>
            </w:r>
            <w:proofErr w:type="spellStart"/>
            <w:r w:rsidRPr="00601FD9">
              <w:rPr>
                <w:rFonts w:eastAsia="Calibri"/>
                <w:sz w:val="22"/>
                <w:lang w:eastAsia="en-US"/>
              </w:rPr>
              <w:t>Сарксян</w:t>
            </w:r>
            <w:proofErr w:type="spellEnd"/>
          </w:p>
          <w:p w:rsidR="00601FD9" w:rsidRPr="00601FD9" w:rsidRDefault="00601FD9" w:rsidP="00601FD9">
            <w:pPr>
              <w:rPr>
                <w:rFonts w:eastAsia="Calibri"/>
                <w:sz w:val="22"/>
                <w:lang w:eastAsia="en-US"/>
              </w:rPr>
            </w:pPr>
            <w:r w:rsidRPr="00601FD9">
              <w:rPr>
                <w:rFonts w:eastAsia="Calibri"/>
                <w:sz w:val="22"/>
                <w:lang w:eastAsia="en-US"/>
              </w:rPr>
              <w:t xml:space="preserve"> – </w:t>
            </w:r>
            <w:smartTag w:uri="urn:schemas-microsoft-com:office:smarttags" w:element="metricconverter">
              <w:smartTagPr>
                <w:attr w:name="ProductID" w:val="70 м"/>
              </w:smartTagPr>
              <w:r w:rsidRPr="00601FD9">
                <w:rPr>
                  <w:rFonts w:eastAsia="Calibri"/>
                  <w:sz w:val="22"/>
                  <w:lang w:eastAsia="en-US"/>
                </w:rPr>
                <w:t>70 м</w:t>
              </w:r>
            </w:smartTag>
            <w:r w:rsidRPr="00601FD9">
              <w:rPr>
                <w:rFonts w:eastAsia="Calibri"/>
                <w:sz w:val="22"/>
                <w:lang w:eastAsia="en-US"/>
              </w:rPr>
              <w:t>.</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tc>
        <w:tc>
          <w:tcPr>
            <w:tcW w:w="1427" w:type="dxa"/>
          </w:tcPr>
          <w:p w:rsidR="00601FD9" w:rsidRPr="00601FD9" w:rsidRDefault="00601FD9" w:rsidP="00601FD9">
            <w:pPr>
              <w:rPr>
                <w:rFonts w:eastAsia="Calibri"/>
                <w:sz w:val="22"/>
                <w:lang w:eastAsia="en-US"/>
              </w:rPr>
            </w:pPr>
            <w:r w:rsidRPr="00601FD9">
              <w:rPr>
                <w:rFonts w:eastAsia="Calibri"/>
                <w:sz w:val="22"/>
                <w:lang w:eastAsia="en-US"/>
              </w:rPr>
              <w:t>подземная</w:t>
            </w:r>
          </w:p>
        </w:tc>
        <w:tc>
          <w:tcPr>
            <w:tcW w:w="2995" w:type="dxa"/>
            <w:vMerge/>
          </w:tcPr>
          <w:p w:rsidR="00601FD9" w:rsidRPr="00601FD9" w:rsidRDefault="00601FD9" w:rsidP="00601FD9">
            <w:pPr>
              <w:rPr>
                <w:rFonts w:eastAsia="Calibri"/>
                <w:sz w:val="22"/>
                <w:lang w:eastAsia="en-US"/>
              </w:rPr>
            </w:pPr>
          </w:p>
        </w:tc>
        <w:tc>
          <w:tcPr>
            <w:tcW w:w="1151" w:type="dxa"/>
          </w:tcPr>
          <w:p w:rsidR="00601FD9" w:rsidRPr="00601FD9" w:rsidRDefault="00601FD9" w:rsidP="00601FD9">
            <w:pPr>
              <w:rPr>
                <w:rFonts w:eastAsia="Calibri"/>
                <w:sz w:val="22"/>
                <w:lang w:eastAsia="en-US"/>
              </w:rPr>
            </w:pPr>
          </w:p>
        </w:tc>
      </w:tr>
      <w:tr w:rsidR="00601FD9" w:rsidRPr="00601FD9" w:rsidTr="00601FD9">
        <w:trPr>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 xml:space="preserve">ввод в здание  пекарни ИП </w:t>
            </w:r>
            <w:proofErr w:type="spellStart"/>
            <w:r w:rsidRPr="00601FD9">
              <w:rPr>
                <w:rFonts w:eastAsia="Calibri"/>
                <w:sz w:val="22"/>
                <w:lang w:eastAsia="en-US"/>
              </w:rPr>
              <w:t>Сарксян</w:t>
            </w:r>
            <w:proofErr w:type="spellEnd"/>
          </w:p>
          <w:p w:rsidR="00601FD9" w:rsidRPr="00601FD9" w:rsidRDefault="00601FD9" w:rsidP="00601FD9">
            <w:pPr>
              <w:rPr>
                <w:rFonts w:eastAsia="Calibri"/>
                <w:sz w:val="22"/>
                <w:lang w:eastAsia="en-US"/>
              </w:rPr>
            </w:pPr>
            <w:r w:rsidRPr="00601FD9">
              <w:rPr>
                <w:rFonts w:eastAsia="Calibri"/>
                <w:sz w:val="22"/>
                <w:lang w:eastAsia="en-US"/>
              </w:rPr>
              <w:t>- 4м.</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40 мм"/>
              </w:smartTagPr>
              <w:r w:rsidRPr="00601FD9">
                <w:rPr>
                  <w:rFonts w:eastAsia="Calibri"/>
                  <w:sz w:val="22"/>
                  <w:lang w:eastAsia="en-US"/>
                </w:rPr>
                <w:t>40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обратка-40мм.</w:t>
            </w:r>
          </w:p>
          <w:p w:rsidR="00601FD9" w:rsidRPr="00601FD9" w:rsidRDefault="00601FD9" w:rsidP="00601FD9">
            <w:pPr>
              <w:rPr>
                <w:rFonts w:eastAsia="Calibri"/>
                <w:sz w:val="22"/>
                <w:lang w:eastAsia="en-US"/>
              </w:rPr>
            </w:pPr>
            <w:r w:rsidRPr="00601FD9">
              <w:rPr>
                <w:rFonts w:eastAsia="Calibri"/>
                <w:sz w:val="22"/>
                <w:lang w:eastAsia="en-US"/>
              </w:rPr>
              <w:t>задвижки (в здании) Ø32 – 2шт</w:t>
            </w:r>
          </w:p>
        </w:tc>
        <w:tc>
          <w:tcPr>
            <w:tcW w:w="1427" w:type="dxa"/>
          </w:tcPr>
          <w:p w:rsidR="00601FD9" w:rsidRPr="00601FD9" w:rsidRDefault="00601FD9" w:rsidP="00601FD9">
            <w:pPr>
              <w:rPr>
                <w:rFonts w:eastAsia="Calibri"/>
                <w:sz w:val="22"/>
                <w:lang w:eastAsia="en-US"/>
              </w:rPr>
            </w:pPr>
            <w:r w:rsidRPr="00601FD9">
              <w:rPr>
                <w:rFonts w:eastAsia="Calibri"/>
                <w:sz w:val="22"/>
                <w:lang w:eastAsia="en-US"/>
              </w:rPr>
              <w:t>подземная</w:t>
            </w:r>
          </w:p>
        </w:tc>
        <w:tc>
          <w:tcPr>
            <w:tcW w:w="2995" w:type="dxa"/>
            <w:vMerge/>
          </w:tcPr>
          <w:p w:rsidR="00601FD9" w:rsidRPr="00601FD9" w:rsidRDefault="00601FD9" w:rsidP="00601FD9">
            <w:pPr>
              <w:rPr>
                <w:rFonts w:eastAsia="Calibri"/>
                <w:sz w:val="22"/>
                <w:lang w:eastAsia="en-US"/>
              </w:rPr>
            </w:pPr>
          </w:p>
        </w:tc>
        <w:tc>
          <w:tcPr>
            <w:tcW w:w="1151" w:type="dxa"/>
          </w:tcPr>
          <w:p w:rsidR="00601FD9" w:rsidRPr="00601FD9" w:rsidRDefault="00601FD9" w:rsidP="00601FD9">
            <w:pPr>
              <w:rPr>
                <w:rFonts w:eastAsia="Calibri"/>
                <w:sz w:val="22"/>
                <w:lang w:eastAsia="en-US"/>
              </w:rPr>
            </w:pPr>
          </w:p>
        </w:tc>
      </w:tr>
      <w:tr w:rsidR="00601FD9" w:rsidRPr="00601FD9" w:rsidTr="00601FD9">
        <w:trPr>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 xml:space="preserve">от здания   пекарни ИП </w:t>
            </w:r>
            <w:proofErr w:type="spellStart"/>
            <w:r w:rsidRPr="00601FD9">
              <w:rPr>
                <w:rFonts w:eastAsia="Calibri"/>
                <w:sz w:val="22"/>
                <w:lang w:eastAsia="en-US"/>
              </w:rPr>
              <w:t>Сарксян</w:t>
            </w:r>
            <w:proofErr w:type="spellEnd"/>
            <w:r w:rsidRPr="00601FD9">
              <w:rPr>
                <w:rFonts w:eastAsia="Calibri"/>
                <w:sz w:val="22"/>
                <w:lang w:eastAsia="en-US"/>
              </w:rPr>
              <w:t xml:space="preserve"> до ТК 2 </w:t>
            </w:r>
          </w:p>
          <w:p w:rsidR="00601FD9" w:rsidRPr="00601FD9" w:rsidRDefault="00601FD9" w:rsidP="00601FD9">
            <w:pPr>
              <w:rPr>
                <w:rFonts w:eastAsia="Calibri"/>
                <w:sz w:val="22"/>
                <w:lang w:eastAsia="en-US"/>
              </w:rPr>
            </w:pPr>
            <w:r w:rsidRPr="00601FD9">
              <w:rPr>
                <w:rFonts w:eastAsia="Calibri"/>
                <w:sz w:val="22"/>
                <w:lang w:eastAsia="en-US"/>
              </w:rPr>
              <w:t xml:space="preserve">– </w:t>
            </w:r>
            <w:smartTag w:uri="urn:schemas-microsoft-com:office:smarttags" w:element="metricconverter">
              <w:smartTagPr>
                <w:attr w:name="ProductID" w:val="70 м"/>
              </w:smartTagPr>
              <w:r w:rsidRPr="00601FD9">
                <w:rPr>
                  <w:rFonts w:eastAsia="Calibri"/>
                  <w:sz w:val="22"/>
                  <w:lang w:eastAsia="en-US"/>
                </w:rPr>
                <w:t>70 м</w:t>
              </w:r>
            </w:smartTag>
            <w:r w:rsidRPr="00601FD9">
              <w:rPr>
                <w:rFonts w:eastAsia="Calibri"/>
                <w:sz w:val="22"/>
                <w:lang w:eastAsia="en-US"/>
              </w:rPr>
              <w:t>.</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 xml:space="preserve">. </w:t>
            </w:r>
          </w:p>
          <w:p w:rsidR="00601FD9" w:rsidRPr="00601FD9" w:rsidRDefault="00601FD9" w:rsidP="00601FD9">
            <w:pPr>
              <w:rPr>
                <w:rFonts w:eastAsia="Calibri"/>
                <w:sz w:val="22"/>
                <w:lang w:eastAsia="en-US"/>
              </w:rPr>
            </w:pPr>
          </w:p>
        </w:tc>
        <w:tc>
          <w:tcPr>
            <w:tcW w:w="1427" w:type="dxa"/>
          </w:tcPr>
          <w:p w:rsidR="00601FD9" w:rsidRPr="00601FD9" w:rsidRDefault="00601FD9" w:rsidP="00601FD9">
            <w:pPr>
              <w:rPr>
                <w:rFonts w:eastAsia="Calibri"/>
                <w:sz w:val="22"/>
                <w:lang w:eastAsia="en-US"/>
              </w:rPr>
            </w:pPr>
            <w:r w:rsidRPr="00601FD9">
              <w:rPr>
                <w:rFonts w:eastAsia="Calibri"/>
                <w:sz w:val="22"/>
                <w:lang w:eastAsia="en-US"/>
              </w:rPr>
              <w:t>подземная</w:t>
            </w:r>
          </w:p>
        </w:tc>
        <w:tc>
          <w:tcPr>
            <w:tcW w:w="2995" w:type="dxa"/>
            <w:vMerge/>
          </w:tcPr>
          <w:p w:rsidR="00601FD9" w:rsidRPr="00601FD9" w:rsidRDefault="00601FD9" w:rsidP="00601FD9">
            <w:pPr>
              <w:rPr>
                <w:rFonts w:eastAsia="Calibri"/>
                <w:sz w:val="22"/>
                <w:lang w:eastAsia="en-US"/>
              </w:rPr>
            </w:pPr>
          </w:p>
        </w:tc>
        <w:tc>
          <w:tcPr>
            <w:tcW w:w="1151" w:type="dxa"/>
          </w:tcPr>
          <w:p w:rsidR="00601FD9" w:rsidRPr="00601FD9" w:rsidRDefault="00601FD9" w:rsidP="00601FD9">
            <w:pPr>
              <w:rPr>
                <w:rFonts w:eastAsia="Calibri"/>
                <w:sz w:val="22"/>
                <w:lang w:eastAsia="en-US"/>
              </w:rPr>
            </w:pPr>
          </w:p>
        </w:tc>
      </w:tr>
      <w:tr w:rsidR="00601FD9" w:rsidRPr="00601FD9" w:rsidTr="00601FD9">
        <w:trPr>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тепловая камера ТК2</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 xml:space="preserve">задвижки </w:t>
            </w:r>
          </w:p>
          <w:p w:rsidR="00601FD9" w:rsidRPr="00601FD9" w:rsidRDefault="00601FD9" w:rsidP="00601FD9">
            <w:pPr>
              <w:rPr>
                <w:rFonts w:eastAsia="Calibri"/>
                <w:sz w:val="22"/>
                <w:lang w:eastAsia="en-US"/>
              </w:rPr>
            </w:pPr>
            <w:r w:rsidRPr="00601FD9">
              <w:rPr>
                <w:rFonts w:eastAsia="Calibri"/>
                <w:sz w:val="22"/>
                <w:lang w:eastAsia="en-US"/>
              </w:rPr>
              <w:t>Ø100 – 2шт</w:t>
            </w:r>
          </w:p>
          <w:p w:rsidR="00601FD9" w:rsidRPr="00601FD9" w:rsidRDefault="00601FD9" w:rsidP="00601FD9">
            <w:pPr>
              <w:rPr>
                <w:rFonts w:eastAsia="Calibri"/>
                <w:sz w:val="22"/>
                <w:lang w:eastAsia="en-US"/>
              </w:rPr>
            </w:pPr>
            <w:r w:rsidRPr="00601FD9">
              <w:rPr>
                <w:rFonts w:eastAsia="Calibri"/>
                <w:sz w:val="22"/>
                <w:lang w:eastAsia="en-US"/>
              </w:rPr>
              <w:t>Ø100 – 2шт</w:t>
            </w:r>
          </w:p>
        </w:tc>
        <w:tc>
          <w:tcPr>
            <w:tcW w:w="1427" w:type="dxa"/>
          </w:tcPr>
          <w:p w:rsidR="00601FD9" w:rsidRPr="00601FD9" w:rsidRDefault="00601FD9" w:rsidP="00601FD9">
            <w:pPr>
              <w:rPr>
                <w:rFonts w:eastAsia="Calibri"/>
                <w:sz w:val="22"/>
                <w:lang w:eastAsia="en-US"/>
              </w:rPr>
            </w:pPr>
            <w:r w:rsidRPr="00601FD9">
              <w:rPr>
                <w:rFonts w:eastAsia="Calibri"/>
                <w:sz w:val="22"/>
                <w:lang w:eastAsia="en-US"/>
              </w:rPr>
              <w:t>подземная</w:t>
            </w:r>
          </w:p>
        </w:tc>
        <w:tc>
          <w:tcPr>
            <w:tcW w:w="2995" w:type="dxa"/>
          </w:tcPr>
          <w:p w:rsidR="00601FD9" w:rsidRPr="00601FD9" w:rsidRDefault="00601FD9" w:rsidP="00601FD9">
            <w:pPr>
              <w:rPr>
                <w:rFonts w:eastAsia="Calibri"/>
                <w:sz w:val="22"/>
                <w:lang w:eastAsia="en-US"/>
              </w:rPr>
            </w:pPr>
            <w:r w:rsidRPr="00601FD9">
              <w:rPr>
                <w:rFonts w:eastAsia="Calibri"/>
                <w:sz w:val="22"/>
                <w:lang w:eastAsia="en-US"/>
              </w:rPr>
              <w:t>сборный железобетон</w:t>
            </w:r>
          </w:p>
        </w:tc>
        <w:tc>
          <w:tcPr>
            <w:tcW w:w="1151" w:type="dxa"/>
          </w:tcPr>
          <w:p w:rsidR="00601FD9" w:rsidRPr="00601FD9" w:rsidRDefault="00601FD9" w:rsidP="00601FD9">
            <w:pPr>
              <w:rPr>
                <w:rFonts w:eastAsia="Calibri"/>
                <w:sz w:val="22"/>
                <w:lang w:eastAsia="en-US"/>
              </w:rPr>
            </w:pPr>
          </w:p>
        </w:tc>
      </w:tr>
      <w:tr w:rsidR="00601FD9" w:rsidRPr="00601FD9" w:rsidTr="00601FD9">
        <w:trPr>
          <w:trHeight w:val="648"/>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от ТК 2  до  начальной школы</w:t>
            </w:r>
          </w:p>
          <w:p w:rsidR="00601FD9" w:rsidRPr="00601FD9" w:rsidRDefault="00601FD9" w:rsidP="00601FD9">
            <w:pPr>
              <w:rPr>
                <w:rFonts w:eastAsia="Calibri"/>
                <w:sz w:val="22"/>
                <w:lang w:eastAsia="en-US"/>
              </w:rPr>
            </w:pPr>
            <w:r w:rsidRPr="00601FD9">
              <w:rPr>
                <w:rFonts w:eastAsia="Calibri"/>
                <w:sz w:val="22"/>
                <w:lang w:eastAsia="en-US"/>
              </w:rPr>
              <w:t xml:space="preserve">МОУ СОШ №8 </w:t>
            </w:r>
          </w:p>
          <w:p w:rsidR="00601FD9" w:rsidRPr="00601FD9" w:rsidRDefault="00601FD9" w:rsidP="00601FD9">
            <w:pPr>
              <w:rPr>
                <w:rFonts w:eastAsia="Calibri"/>
                <w:sz w:val="22"/>
                <w:lang w:eastAsia="en-US"/>
              </w:rPr>
            </w:pPr>
            <w:r w:rsidRPr="00601FD9">
              <w:rPr>
                <w:rFonts w:eastAsia="Calibri"/>
                <w:sz w:val="22"/>
                <w:lang w:eastAsia="en-US"/>
              </w:rPr>
              <w:t xml:space="preserve">– </w:t>
            </w:r>
            <w:smartTag w:uri="urn:schemas-microsoft-com:office:smarttags" w:element="metricconverter">
              <w:smartTagPr>
                <w:attr w:name="ProductID" w:val="47 м"/>
              </w:smartTagPr>
              <w:r w:rsidRPr="00601FD9">
                <w:rPr>
                  <w:rFonts w:eastAsia="Calibri"/>
                  <w:sz w:val="22"/>
                  <w:lang w:eastAsia="en-US"/>
                </w:rPr>
                <w:t>47 м</w:t>
              </w:r>
            </w:smartTag>
            <w:r w:rsidRPr="00601FD9">
              <w:rPr>
                <w:rFonts w:eastAsia="Calibri"/>
                <w:sz w:val="22"/>
                <w:lang w:eastAsia="en-US"/>
              </w:rPr>
              <w:t>.</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 xml:space="preserve">. </w:t>
            </w: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tc>
        <w:tc>
          <w:tcPr>
            <w:tcW w:w="1427" w:type="dxa"/>
          </w:tcPr>
          <w:p w:rsidR="00601FD9" w:rsidRPr="00601FD9" w:rsidRDefault="00601FD9" w:rsidP="00601FD9">
            <w:pPr>
              <w:rPr>
                <w:rFonts w:ascii="Calibri" w:eastAsia="Calibri" w:hAnsi="Calibri"/>
                <w:sz w:val="22"/>
                <w:szCs w:val="22"/>
                <w:lang w:eastAsia="en-US"/>
              </w:rPr>
            </w:pPr>
            <w:r w:rsidRPr="00601FD9">
              <w:rPr>
                <w:rFonts w:eastAsia="Calibri"/>
                <w:sz w:val="22"/>
                <w:lang w:eastAsia="en-US"/>
              </w:rPr>
              <w:t>подземная</w:t>
            </w:r>
          </w:p>
        </w:tc>
        <w:tc>
          <w:tcPr>
            <w:tcW w:w="2995" w:type="dxa"/>
            <w:vMerge w:val="restart"/>
          </w:tcPr>
          <w:p w:rsidR="00601FD9" w:rsidRPr="00601FD9" w:rsidRDefault="00601FD9" w:rsidP="00601FD9">
            <w:pPr>
              <w:rPr>
                <w:rFonts w:eastAsia="Calibri"/>
                <w:sz w:val="22"/>
                <w:lang w:eastAsia="en-US"/>
              </w:rPr>
            </w:pPr>
            <w:r w:rsidRPr="00601FD9">
              <w:rPr>
                <w:rFonts w:eastAsia="Calibri"/>
                <w:sz w:val="22"/>
                <w:lang w:eastAsia="en-US"/>
              </w:rPr>
              <w:t>трубы стальные в железобетонных лотках, обмазка битумная; изоляция – мин вата глубина залегания – 1,5м.</w:t>
            </w: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tc>
        <w:tc>
          <w:tcPr>
            <w:tcW w:w="1151" w:type="dxa"/>
          </w:tcPr>
          <w:p w:rsidR="00601FD9" w:rsidRPr="00601FD9" w:rsidRDefault="00601FD9" w:rsidP="00601FD9">
            <w:pPr>
              <w:rPr>
                <w:rFonts w:eastAsia="Calibri"/>
                <w:sz w:val="22"/>
                <w:lang w:eastAsia="en-US"/>
              </w:rPr>
            </w:pPr>
          </w:p>
        </w:tc>
      </w:tr>
      <w:tr w:rsidR="00601FD9" w:rsidRPr="00601FD9" w:rsidTr="00601FD9">
        <w:trPr>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ввод в начальную школу №8 – 2м.</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40 мм"/>
              </w:smartTagPr>
              <w:r w:rsidRPr="00601FD9">
                <w:rPr>
                  <w:rFonts w:eastAsia="Calibri"/>
                  <w:sz w:val="22"/>
                  <w:lang w:eastAsia="en-US"/>
                </w:rPr>
                <w:t>40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40 мм"/>
              </w:smartTagPr>
              <w:r w:rsidRPr="00601FD9">
                <w:rPr>
                  <w:rFonts w:eastAsia="Calibri"/>
                  <w:sz w:val="22"/>
                  <w:lang w:eastAsia="en-US"/>
                </w:rPr>
                <w:t>40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задвижки (в здании ) Ø 40 – 2шт</w:t>
            </w:r>
          </w:p>
        </w:tc>
        <w:tc>
          <w:tcPr>
            <w:tcW w:w="1427" w:type="dxa"/>
          </w:tcPr>
          <w:p w:rsidR="00601FD9" w:rsidRPr="00601FD9" w:rsidRDefault="00601FD9" w:rsidP="00601FD9">
            <w:pPr>
              <w:rPr>
                <w:rFonts w:eastAsia="Calibri"/>
                <w:sz w:val="22"/>
                <w:lang w:eastAsia="en-US"/>
              </w:rPr>
            </w:pPr>
            <w:r w:rsidRPr="00601FD9">
              <w:rPr>
                <w:rFonts w:eastAsia="Calibri"/>
                <w:sz w:val="22"/>
                <w:lang w:eastAsia="en-US"/>
              </w:rPr>
              <w:t>подземная</w:t>
            </w:r>
          </w:p>
        </w:tc>
        <w:tc>
          <w:tcPr>
            <w:tcW w:w="2995" w:type="dxa"/>
            <w:vMerge/>
          </w:tcPr>
          <w:p w:rsidR="00601FD9" w:rsidRPr="00601FD9" w:rsidRDefault="00601FD9" w:rsidP="00601FD9">
            <w:pPr>
              <w:rPr>
                <w:rFonts w:eastAsia="Calibri"/>
                <w:sz w:val="22"/>
                <w:lang w:eastAsia="en-US"/>
              </w:rPr>
            </w:pPr>
          </w:p>
        </w:tc>
        <w:tc>
          <w:tcPr>
            <w:tcW w:w="1151" w:type="dxa"/>
          </w:tcPr>
          <w:p w:rsidR="00601FD9" w:rsidRPr="00601FD9" w:rsidRDefault="00601FD9" w:rsidP="00601FD9">
            <w:pPr>
              <w:rPr>
                <w:rFonts w:eastAsia="Calibri"/>
                <w:sz w:val="22"/>
                <w:lang w:eastAsia="en-US"/>
              </w:rPr>
            </w:pPr>
          </w:p>
        </w:tc>
      </w:tr>
      <w:tr w:rsidR="00601FD9" w:rsidRPr="00601FD9" w:rsidTr="00601FD9">
        <w:trPr>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 xml:space="preserve">от начальной </w:t>
            </w:r>
            <w:proofErr w:type="spellStart"/>
            <w:r w:rsidRPr="00601FD9">
              <w:rPr>
                <w:rFonts w:eastAsia="Calibri"/>
                <w:sz w:val="22"/>
                <w:lang w:eastAsia="en-US"/>
              </w:rPr>
              <w:t>шк</w:t>
            </w:r>
            <w:proofErr w:type="spellEnd"/>
            <w:r w:rsidRPr="00601FD9">
              <w:rPr>
                <w:rFonts w:eastAsia="Calibri"/>
                <w:sz w:val="22"/>
                <w:lang w:eastAsia="en-US"/>
              </w:rPr>
              <w:t xml:space="preserve">. до МОУ СОШ №8 </w:t>
            </w:r>
          </w:p>
          <w:p w:rsidR="00601FD9" w:rsidRPr="00601FD9" w:rsidRDefault="00061285" w:rsidP="00601FD9">
            <w:pPr>
              <w:rPr>
                <w:rFonts w:eastAsia="Calibri"/>
                <w:sz w:val="22"/>
                <w:lang w:eastAsia="en-US"/>
              </w:rPr>
            </w:pPr>
            <w:r>
              <w:rPr>
                <w:rFonts w:eastAsia="Calibri"/>
                <w:sz w:val="22"/>
                <w:lang w:eastAsia="en-US"/>
              </w:rPr>
              <w:t xml:space="preserve"> - 55</w:t>
            </w:r>
            <w:r w:rsidR="00601FD9" w:rsidRPr="00601FD9">
              <w:rPr>
                <w:rFonts w:eastAsia="Calibri"/>
                <w:sz w:val="22"/>
                <w:lang w:eastAsia="en-US"/>
              </w:rPr>
              <w:t xml:space="preserve"> м.</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80 мм"/>
              </w:smartTagPr>
              <w:r w:rsidRPr="00601FD9">
                <w:rPr>
                  <w:rFonts w:eastAsia="Calibri"/>
                  <w:sz w:val="22"/>
                  <w:lang w:eastAsia="en-US"/>
                </w:rPr>
                <w:t>80 мм</w:t>
              </w:r>
            </w:smartTag>
            <w:r w:rsidRPr="00601FD9">
              <w:rPr>
                <w:rFonts w:eastAsia="Calibri"/>
                <w:sz w:val="22"/>
                <w:lang w:eastAsia="en-US"/>
              </w:rPr>
              <w:t xml:space="preserve">. </w:t>
            </w:r>
          </w:p>
          <w:p w:rsidR="00601FD9" w:rsidRPr="00601FD9" w:rsidRDefault="00601FD9" w:rsidP="00601FD9">
            <w:pPr>
              <w:rPr>
                <w:rFonts w:eastAsia="Calibri"/>
                <w:sz w:val="22"/>
                <w:lang w:eastAsia="en-US"/>
              </w:rPr>
            </w:pPr>
          </w:p>
        </w:tc>
        <w:tc>
          <w:tcPr>
            <w:tcW w:w="1427" w:type="dxa"/>
          </w:tcPr>
          <w:p w:rsidR="00601FD9" w:rsidRPr="00601FD9" w:rsidRDefault="00601FD9" w:rsidP="00601FD9">
            <w:pPr>
              <w:rPr>
                <w:rFonts w:eastAsia="Calibri"/>
                <w:sz w:val="22"/>
                <w:lang w:eastAsia="en-US"/>
              </w:rPr>
            </w:pPr>
            <w:r w:rsidRPr="00601FD9">
              <w:rPr>
                <w:rFonts w:eastAsia="Calibri"/>
                <w:sz w:val="22"/>
                <w:lang w:eastAsia="en-US"/>
              </w:rPr>
              <w:t>подземная</w:t>
            </w:r>
          </w:p>
        </w:tc>
        <w:tc>
          <w:tcPr>
            <w:tcW w:w="2995" w:type="dxa"/>
            <w:vMerge/>
          </w:tcPr>
          <w:p w:rsidR="00601FD9" w:rsidRPr="00601FD9" w:rsidRDefault="00601FD9" w:rsidP="00601FD9">
            <w:pPr>
              <w:rPr>
                <w:rFonts w:eastAsia="Calibri"/>
                <w:sz w:val="22"/>
                <w:lang w:eastAsia="en-US"/>
              </w:rPr>
            </w:pPr>
          </w:p>
        </w:tc>
        <w:tc>
          <w:tcPr>
            <w:tcW w:w="1151" w:type="dxa"/>
          </w:tcPr>
          <w:p w:rsidR="00601FD9" w:rsidRPr="00601FD9" w:rsidRDefault="00601FD9" w:rsidP="00601FD9">
            <w:pPr>
              <w:rPr>
                <w:rFonts w:eastAsia="Calibri"/>
                <w:sz w:val="22"/>
                <w:lang w:eastAsia="en-US"/>
              </w:rPr>
            </w:pPr>
          </w:p>
        </w:tc>
      </w:tr>
      <w:tr w:rsidR="00601FD9" w:rsidRPr="00601FD9" w:rsidTr="00601FD9">
        <w:trPr>
          <w:trHeight w:val="845"/>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тепловая камера ТК3</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 xml:space="preserve">задвижки </w:t>
            </w:r>
          </w:p>
          <w:p w:rsidR="00601FD9" w:rsidRPr="00601FD9" w:rsidRDefault="00601FD9" w:rsidP="00601FD9">
            <w:pPr>
              <w:rPr>
                <w:rFonts w:eastAsia="Calibri"/>
                <w:sz w:val="22"/>
                <w:lang w:eastAsia="en-US"/>
              </w:rPr>
            </w:pPr>
            <w:r w:rsidRPr="00601FD9">
              <w:rPr>
                <w:rFonts w:eastAsia="Calibri"/>
                <w:sz w:val="22"/>
                <w:lang w:eastAsia="en-US"/>
              </w:rPr>
              <w:t>Ø100 – 1шт</w:t>
            </w:r>
          </w:p>
          <w:p w:rsidR="00601FD9" w:rsidRPr="00601FD9" w:rsidRDefault="00601FD9" w:rsidP="00601FD9">
            <w:pPr>
              <w:rPr>
                <w:rFonts w:eastAsia="Calibri"/>
                <w:sz w:val="22"/>
                <w:lang w:eastAsia="en-US"/>
              </w:rPr>
            </w:pPr>
            <w:r w:rsidRPr="00601FD9">
              <w:rPr>
                <w:rFonts w:eastAsia="Calibri"/>
                <w:sz w:val="22"/>
                <w:lang w:eastAsia="en-US"/>
              </w:rPr>
              <w:t>Ø100 – 1шт</w:t>
            </w:r>
          </w:p>
        </w:tc>
        <w:tc>
          <w:tcPr>
            <w:tcW w:w="1427" w:type="dxa"/>
          </w:tcPr>
          <w:p w:rsidR="00601FD9" w:rsidRPr="00601FD9" w:rsidRDefault="00601FD9" w:rsidP="00601FD9">
            <w:pPr>
              <w:rPr>
                <w:rFonts w:ascii="Calibri" w:eastAsia="Calibri" w:hAnsi="Calibri"/>
                <w:sz w:val="22"/>
                <w:szCs w:val="22"/>
                <w:lang w:eastAsia="en-US"/>
              </w:rPr>
            </w:pPr>
            <w:r w:rsidRPr="00601FD9">
              <w:rPr>
                <w:rFonts w:eastAsia="Calibri"/>
                <w:sz w:val="22"/>
                <w:lang w:eastAsia="en-US"/>
              </w:rPr>
              <w:t>подземная</w:t>
            </w:r>
          </w:p>
        </w:tc>
        <w:tc>
          <w:tcPr>
            <w:tcW w:w="2995" w:type="dxa"/>
          </w:tcPr>
          <w:p w:rsidR="00601FD9" w:rsidRPr="00601FD9" w:rsidRDefault="00601FD9" w:rsidP="00601FD9">
            <w:pPr>
              <w:rPr>
                <w:rFonts w:eastAsia="Calibri"/>
                <w:sz w:val="22"/>
                <w:lang w:eastAsia="en-US"/>
              </w:rPr>
            </w:pPr>
            <w:r w:rsidRPr="00601FD9">
              <w:rPr>
                <w:rFonts w:eastAsia="Calibri"/>
                <w:sz w:val="22"/>
                <w:lang w:eastAsia="en-US"/>
              </w:rPr>
              <w:t>сборный железобетон</w:t>
            </w: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tc>
        <w:tc>
          <w:tcPr>
            <w:tcW w:w="1151" w:type="dxa"/>
          </w:tcPr>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p w:rsidR="00601FD9" w:rsidRPr="00601FD9" w:rsidRDefault="00601FD9" w:rsidP="00601FD9">
            <w:pPr>
              <w:rPr>
                <w:rFonts w:eastAsia="Calibri"/>
                <w:sz w:val="22"/>
                <w:lang w:eastAsia="en-US"/>
              </w:rPr>
            </w:pPr>
          </w:p>
        </w:tc>
      </w:tr>
      <w:tr w:rsidR="00601FD9" w:rsidRPr="00601FD9" w:rsidTr="006C3D9F">
        <w:trPr>
          <w:jc w:val="center"/>
        </w:trPr>
        <w:tc>
          <w:tcPr>
            <w:tcW w:w="2211" w:type="dxa"/>
          </w:tcPr>
          <w:p w:rsidR="00601FD9" w:rsidRPr="00601FD9" w:rsidRDefault="00601FD9" w:rsidP="00601FD9">
            <w:pPr>
              <w:rPr>
                <w:rFonts w:eastAsia="Calibri"/>
                <w:sz w:val="22"/>
                <w:highlight w:val="yellow"/>
                <w:lang w:eastAsia="en-US"/>
              </w:rPr>
            </w:pPr>
            <w:r w:rsidRPr="00601FD9">
              <w:rPr>
                <w:rFonts w:eastAsia="Calibri"/>
                <w:sz w:val="22"/>
                <w:lang w:eastAsia="en-US"/>
              </w:rPr>
              <w:t xml:space="preserve">от ТК 2 до 3-х этажного жилого дома №23 – 85м. </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80 мм"/>
              </w:smartTagPr>
              <w:r w:rsidRPr="00601FD9">
                <w:rPr>
                  <w:rFonts w:eastAsia="Calibri"/>
                  <w:sz w:val="22"/>
                  <w:lang w:eastAsia="en-US"/>
                </w:rPr>
                <w:t>80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задвижки (в здании)</w:t>
            </w:r>
          </w:p>
          <w:p w:rsidR="00601FD9" w:rsidRPr="00601FD9" w:rsidRDefault="00601FD9" w:rsidP="00601FD9">
            <w:pPr>
              <w:rPr>
                <w:rFonts w:eastAsia="Calibri"/>
                <w:sz w:val="22"/>
                <w:lang w:eastAsia="en-US"/>
              </w:rPr>
            </w:pPr>
            <w:r w:rsidRPr="00601FD9">
              <w:rPr>
                <w:rFonts w:eastAsia="Calibri"/>
                <w:sz w:val="22"/>
                <w:lang w:eastAsia="en-US"/>
              </w:rPr>
              <w:t>Ø100 – 1шт</w:t>
            </w:r>
          </w:p>
          <w:p w:rsidR="00601FD9" w:rsidRPr="00601FD9" w:rsidRDefault="00601FD9" w:rsidP="00601FD9">
            <w:pPr>
              <w:rPr>
                <w:rFonts w:eastAsia="Calibri"/>
                <w:sz w:val="22"/>
                <w:lang w:eastAsia="en-US"/>
              </w:rPr>
            </w:pPr>
            <w:r w:rsidRPr="00601FD9">
              <w:rPr>
                <w:rFonts w:eastAsia="Calibri"/>
                <w:sz w:val="22"/>
                <w:lang w:eastAsia="en-US"/>
              </w:rPr>
              <w:t>Ø100 – 1шт</w:t>
            </w:r>
          </w:p>
        </w:tc>
        <w:tc>
          <w:tcPr>
            <w:tcW w:w="1427" w:type="dxa"/>
          </w:tcPr>
          <w:p w:rsidR="00601FD9" w:rsidRPr="00601FD9" w:rsidRDefault="00601FD9" w:rsidP="00601FD9">
            <w:pPr>
              <w:rPr>
                <w:rFonts w:eastAsia="Calibri"/>
                <w:sz w:val="22"/>
                <w:lang w:eastAsia="en-US"/>
              </w:rPr>
            </w:pPr>
            <w:r w:rsidRPr="00601FD9">
              <w:rPr>
                <w:rFonts w:eastAsia="Calibri"/>
                <w:sz w:val="22"/>
                <w:lang w:eastAsia="en-US"/>
              </w:rPr>
              <w:t>подземная</w:t>
            </w:r>
          </w:p>
        </w:tc>
        <w:tc>
          <w:tcPr>
            <w:tcW w:w="2995" w:type="dxa"/>
            <w:vMerge w:val="restart"/>
          </w:tcPr>
          <w:p w:rsidR="00601FD9" w:rsidRPr="00601FD9" w:rsidRDefault="00601FD9" w:rsidP="00601FD9">
            <w:pPr>
              <w:rPr>
                <w:rFonts w:eastAsia="Calibri"/>
                <w:sz w:val="22"/>
                <w:lang w:eastAsia="en-US"/>
              </w:rPr>
            </w:pPr>
          </w:p>
          <w:p w:rsidR="00601FD9" w:rsidRPr="00601FD9" w:rsidRDefault="00601FD9" w:rsidP="00601FD9">
            <w:pPr>
              <w:rPr>
                <w:rFonts w:ascii="Calibri" w:eastAsia="Calibri" w:hAnsi="Calibri"/>
                <w:sz w:val="22"/>
                <w:szCs w:val="22"/>
                <w:lang w:eastAsia="en-US"/>
              </w:rPr>
            </w:pPr>
            <w:r w:rsidRPr="00601FD9">
              <w:rPr>
                <w:rFonts w:eastAsia="Calibri"/>
                <w:sz w:val="22"/>
                <w:lang w:eastAsia="en-US"/>
              </w:rPr>
              <w:t>трубы стальные в железобетонных лотках, обмазка битумная; изоляция-мин вата глубина залегания – 1,7м.</w:t>
            </w:r>
          </w:p>
        </w:tc>
        <w:tc>
          <w:tcPr>
            <w:tcW w:w="1151" w:type="dxa"/>
            <w:tcBorders>
              <w:bottom w:val="single" w:sz="4" w:space="0" w:color="auto"/>
            </w:tcBorders>
          </w:tcPr>
          <w:p w:rsidR="00601FD9" w:rsidRPr="00601FD9" w:rsidRDefault="00601FD9" w:rsidP="00601FD9">
            <w:pPr>
              <w:rPr>
                <w:rFonts w:eastAsia="Calibri"/>
                <w:sz w:val="22"/>
                <w:lang w:eastAsia="en-US"/>
              </w:rPr>
            </w:pPr>
            <w:r w:rsidRPr="00601FD9">
              <w:rPr>
                <w:rFonts w:eastAsia="Calibri"/>
                <w:sz w:val="22"/>
                <w:lang w:eastAsia="en-US"/>
              </w:rPr>
              <w:t>июль 2012год</w:t>
            </w:r>
          </w:p>
          <w:p w:rsidR="00601FD9" w:rsidRPr="00601FD9" w:rsidRDefault="00601FD9" w:rsidP="00601FD9">
            <w:pPr>
              <w:rPr>
                <w:rFonts w:eastAsia="Calibri"/>
                <w:sz w:val="22"/>
                <w:lang w:eastAsia="en-US"/>
              </w:rPr>
            </w:pPr>
            <w:r w:rsidRPr="00601FD9">
              <w:rPr>
                <w:rFonts w:eastAsia="Calibri"/>
                <w:sz w:val="22"/>
                <w:lang w:eastAsia="en-US"/>
              </w:rPr>
              <w:t>замена труб-</w:t>
            </w:r>
          </w:p>
        </w:tc>
      </w:tr>
      <w:tr w:rsidR="00601FD9" w:rsidRPr="00601FD9" w:rsidTr="006C3D9F">
        <w:trPr>
          <w:jc w:val="center"/>
        </w:trPr>
        <w:tc>
          <w:tcPr>
            <w:tcW w:w="2211" w:type="dxa"/>
          </w:tcPr>
          <w:p w:rsidR="00601FD9" w:rsidRPr="00601FD9" w:rsidRDefault="00061285" w:rsidP="00601FD9">
            <w:pPr>
              <w:rPr>
                <w:rFonts w:eastAsia="Calibri"/>
                <w:sz w:val="22"/>
                <w:lang w:eastAsia="en-US"/>
              </w:rPr>
            </w:pPr>
            <w:r>
              <w:rPr>
                <w:rFonts w:eastAsia="Calibri"/>
                <w:sz w:val="22"/>
                <w:lang w:eastAsia="en-US"/>
              </w:rPr>
              <w:t>от котельной до ТК4 – 6</w:t>
            </w:r>
            <w:r w:rsidR="00601FD9" w:rsidRPr="00601FD9">
              <w:rPr>
                <w:rFonts w:eastAsia="Calibri"/>
                <w:sz w:val="22"/>
                <w:lang w:eastAsia="en-US"/>
              </w:rPr>
              <w:t>9 м.</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 xml:space="preserve">; </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tc>
        <w:tc>
          <w:tcPr>
            <w:tcW w:w="1427" w:type="dxa"/>
          </w:tcPr>
          <w:p w:rsidR="00601FD9" w:rsidRPr="00601FD9" w:rsidRDefault="00601FD9" w:rsidP="00601FD9">
            <w:pPr>
              <w:rPr>
                <w:rFonts w:ascii="Calibri" w:eastAsia="Calibri" w:hAnsi="Calibri"/>
                <w:sz w:val="22"/>
                <w:szCs w:val="22"/>
                <w:lang w:eastAsia="en-US"/>
              </w:rPr>
            </w:pPr>
            <w:r w:rsidRPr="00601FD9">
              <w:rPr>
                <w:rFonts w:eastAsia="Calibri"/>
                <w:sz w:val="22"/>
                <w:lang w:eastAsia="en-US"/>
              </w:rPr>
              <w:t>подземная</w:t>
            </w:r>
          </w:p>
        </w:tc>
        <w:tc>
          <w:tcPr>
            <w:tcW w:w="2995" w:type="dxa"/>
            <w:vMerge/>
          </w:tcPr>
          <w:p w:rsidR="00601FD9" w:rsidRPr="00601FD9" w:rsidRDefault="00601FD9" w:rsidP="00601FD9">
            <w:pPr>
              <w:rPr>
                <w:rFonts w:ascii="Calibri" w:eastAsia="Calibri" w:hAnsi="Calibri"/>
                <w:sz w:val="22"/>
                <w:szCs w:val="22"/>
                <w:lang w:eastAsia="en-US"/>
              </w:rPr>
            </w:pPr>
          </w:p>
        </w:tc>
        <w:tc>
          <w:tcPr>
            <w:tcW w:w="1151" w:type="dxa"/>
            <w:vMerge w:val="restart"/>
            <w:tcBorders>
              <w:bottom w:val="single" w:sz="4" w:space="0" w:color="auto"/>
            </w:tcBorders>
            <w:textDirection w:val="btLr"/>
          </w:tcPr>
          <w:p w:rsidR="006C3D9F" w:rsidRDefault="006C3D9F" w:rsidP="00601FD9">
            <w:pPr>
              <w:ind w:left="113" w:right="113"/>
              <w:rPr>
                <w:rFonts w:eastAsia="Calibri"/>
                <w:sz w:val="22"/>
                <w:lang w:eastAsia="en-US"/>
              </w:rPr>
            </w:pPr>
            <w:r>
              <w:rPr>
                <w:rFonts w:eastAsia="Calibri"/>
                <w:sz w:val="22"/>
                <w:lang w:eastAsia="en-US"/>
              </w:rPr>
              <w:t xml:space="preserve"> Замена труб </w:t>
            </w:r>
          </w:p>
          <w:p w:rsidR="00601FD9" w:rsidRPr="00601FD9" w:rsidRDefault="006C3D9F" w:rsidP="00601FD9">
            <w:pPr>
              <w:ind w:left="113" w:right="113"/>
              <w:rPr>
                <w:rFonts w:eastAsia="Calibri"/>
                <w:sz w:val="22"/>
                <w:lang w:eastAsia="en-US"/>
              </w:rPr>
            </w:pPr>
            <w:r>
              <w:rPr>
                <w:rFonts w:eastAsia="Calibri"/>
                <w:sz w:val="22"/>
                <w:lang w:eastAsia="en-US"/>
              </w:rPr>
              <w:t xml:space="preserve">    2013 год</w:t>
            </w:r>
          </w:p>
        </w:tc>
      </w:tr>
      <w:tr w:rsidR="00601FD9" w:rsidRPr="00601FD9" w:rsidTr="006C3D9F">
        <w:trPr>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тепловая камера ТК4</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задвижки</w:t>
            </w:r>
          </w:p>
          <w:p w:rsidR="00601FD9" w:rsidRPr="00601FD9" w:rsidRDefault="00601FD9" w:rsidP="00601FD9">
            <w:pPr>
              <w:rPr>
                <w:rFonts w:eastAsia="Calibri"/>
                <w:sz w:val="22"/>
                <w:lang w:eastAsia="en-US"/>
              </w:rPr>
            </w:pPr>
            <w:r w:rsidRPr="00601FD9">
              <w:rPr>
                <w:rFonts w:eastAsia="Calibri"/>
                <w:sz w:val="22"/>
                <w:lang w:eastAsia="en-US"/>
              </w:rPr>
              <w:t>Ø100 – 6</w:t>
            </w:r>
            <w:r w:rsidR="00061285">
              <w:rPr>
                <w:rFonts w:eastAsia="Calibri"/>
                <w:sz w:val="22"/>
                <w:lang w:eastAsia="en-US"/>
              </w:rPr>
              <w:t xml:space="preserve"> </w:t>
            </w:r>
            <w:proofErr w:type="spellStart"/>
            <w:r w:rsidRPr="00601FD9">
              <w:rPr>
                <w:rFonts w:eastAsia="Calibri"/>
                <w:sz w:val="22"/>
                <w:lang w:eastAsia="en-US"/>
              </w:rPr>
              <w:t>шт</w:t>
            </w:r>
            <w:proofErr w:type="spellEnd"/>
          </w:p>
        </w:tc>
        <w:tc>
          <w:tcPr>
            <w:tcW w:w="1427" w:type="dxa"/>
          </w:tcPr>
          <w:p w:rsidR="00601FD9" w:rsidRPr="00601FD9" w:rsidRDefault="00601FD9" w:rsidP="00601FD9">
            <w:pPr>
              <w:rPr>
                <w:rFonts w:ascii="Calibri" w:eastAsia="Calibri" w:hAnsi="Calibri"/>
                <w:sz w:val="22"/>
                <w:szCs w:val="22"/>
                <w:lang w:eastAsia="en-US"/>
              </w:rPr>
            </w:pPr>
            <w:r w:rsidRPr="00601FD9">
              <w:rPr>
                <w:rFonts w:eastAsia="Calibri"/>
                <w:sz w:val="22"/>
                <w:lang w:eastAsia="en-US"/>
              </w:rPr>
              <w:t>подземная</w:t>
            </w:r>
          </w:p>
        </w:tc>
        <w:tc>
          <w:tcPr>
            <w:tcW w:w="2995" w:type="dxa"/>
          </w:tcPr>
          <w:p w:rsidR="00601FD9" w:rsidRPr="00601FD9" w:rsidRDefault="00601FD9" w:rsidP="00601FD9">
            <w:pPr>
              <w:rPr>
                <w:rFonts w:eastAsia="Calibri"/>
                <w:sz w:val="22"/>
                <w:lang w:eastAsia="en-US"/>
              </w:rPr>
            </w:pPr>
            <w:r w:rsidRPr="00601FD9">
              <w:rPr>
                <w:rFonts w:eastAsia="Calibri"/>
                <w:sz w:val="22"/>
                <w:lang w:eastAsia="en-US"/>
              </w:rPr>
              <w:t>сборный железобетон</w:t>
            </w:r>
          </w:p>
        </w:tc>
        <w:tc>
          <w:tcPr>
            <w:tcW w:w="1151" w:type="dxa"/>
            <w:vMerge/>
            <w:tcBorders>
              <w:bottom w:val="single" w:sz="4" w:space="0" w:color="auto"/>
            </w:tcBorders>
          </w:tcPr>
          <w:p w:rsidR="00601FD9" w:rsidRPr="00601FD9" w:rsidRDefault="00601FD9" w:rsidP="00601FD9">
            <w:pPr>
              <w:rPr>
                <w:rFonts w:eastAsia="Calibri"/>
                <w:sz w:val="22"/>
                <w:lang w:eastAsia="en-US"/>
              </w:rPr>
            </w:pPr>
          </w:p>
        </w:tc>
      </w:tr>
      <w:tr w:rsidR="00061285" w:rsidRPr="00601FD9" w:rsidTr="006C3D9F">
        <w:trPr>
          <w:jc w:val="center"/>
        </w:trPr>
        <w:tc>
          <w:tcPr>
            <w:tcW w:w="2211" w:type="dxa"/>
          </w:tcPr>
          <w:p w:rsidR="00061285" w:rsidRPr="00601FD9" w:rsidRDefault="00061285" w:rsidP="00601FD9">
            <w:pPr>
              <w:rPr>
                <w:rFonts w:eastAsia="Calibri"/>
                <w:sz w:val="22"/>
                <w:lang w:eastAsia="en-US"/>
              </w:rPr>
            </w:pPr>
            <w:r>
              <w:rPr>
                <w:rFonts w:eastAsia="Calibri"/>
                <w:sz w:val="22"/>
                <w:lang w:eastAsia="en-US"/>
              </w:rPr>
              <w:t>от ТК4 до ТК – 40м.</w:t>
            </w:r>
          </w:p>
        </w:tc>
        <w:tc>
          <w:tcPr>
            <w:tcW w:w="2211" w:type="dxa"/>
          </w:tcPr>
          <w:p w:rsidR="00061285" w:rsidRPr="00601FD9" w:rsidRDefault="00061285" w:rsidP="00601FD9">
            <w:pPr>
              <w:rPr>
                <w:rFonts w:eastAsia="Calibri"/>
                <w:sz w:val="22"/>
                <w:lang w:eastAsia="en-US"/>
              </w:rPr>
            </w:pPr>
          </w:p>
        </w:tc>
        <w:tc>
          <w:tcPr>
            <w:tcW w:w="1427" w:type="dxa"/>
          </w:tcPr>
          <w:p w:rsidR="00061285" w:rsidRPr="00601FD9" w:rsidRDefault="00061285" w:rsidP="00601FD9">
            <w:pPr>
              <w:rPr>
                <w:rFonts w:eastAsia="Calibri"/>
                <w:sz w:val="22"/>
                <w:lang w:eastAsia="en-US"/>
              </w:rPr>
            </w:pPr>
          </w:p>
        </w:tc>
        <w:tc>
          <w:tcPr>
            <w:tcW w:w="2995" w:type="dxa"/>
          </w:tcPr>
          <w:p w:rsidR="00061285" w:rsidRPr="00601FD9" w:rsidRDefault="00061285" w:rsidP="00601FD9">
            <w:pPr>
              <w:rPr>
                <w:rFonts w:eastAsia="Calibri"/>
                <w:sz w:val="22"/>
                <w:lang w:eastAsia="en-US"/>
              </w:rPr>
            </w:pPr>
          </w:p>
        </w:tc>
        <w:tc>
          <w:tcPr>
            <w:tcW w:w="1151" w:type="dxa"/>
            <w:vMerge/>
            <w:tcBorders>
              <w:bottom w:val="single" w:sz="4" w:space="0" w:color="auto"/>
            </w:tcBorders>
          </w:tcPr>
          <w:p w:rsidR="00061285" w:rsidRPr="00601FD9" w:rsidRDefault="00061285" w:rsidP="00601FD9">
            <w:pPr>
              <w:rPr>
                <w:rFonts w:eastAsia="Calibri"/>
                <w:sz w:val="22"/>
                <w:lang w:eastAsia="en-US"/>
              </w:rPr>
            </w:pPr>
          </w:p>
        </w:tc>
      </w:tr>
      <w:tr w:rsidR="00601FD9" w:rsidRPr="00601FD9" w:rsidTr="006C3D9F">
        <w:trPr>
          <w:trHeight w:val="577"/>
          <w:jc w:val="center"/>
        </w:trPr>
        <w:tc>
          <w:tcPr>
            <w:tcW w:w="2211" w:type="dxa"/>
          </w:tcPr>
          <w:p w:rsidR="00601FD9" w:rsidRPr="00601FD9" w:rsidRDefault="00061285" w:rsidP="00601FD9">
            <w:pPr>
              <w:rPr>
                <w:rFonts w:eastAsia="Calibri"/>
                <w:sz w:val="22"/>
                <w:lang w:eastAsia="en-US"/>
              </w:rPr>
            </w:pPr>
            <w:r>
              <w:rPr>
                <w:rFonts w:eastAsia="Calibri"/>
                <w:sz w:val="22"/>
                <w:lang w:eastAsia="en-US"/>
              </w:rPr>
              <w:t xml:space="preserve">от ТК </w:t>
            </w:r>
            <w:r w:rsidR="00601FD9" w:rsidRPr="00601FD9">
              <w:rPr>
                <w:rFonts w:eastAsia="Calibri"/>
                <w:sz w:val="22"/>
                <w:lang w:eastAsia="en-US"/>
              </w:rPr>
              <w:t xml:space="preserve">  до 2-х  этажного жилого дома №27 - 23м.</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p w:rsidR="00601FD9" w:rsidRPr="00601FD9" w:rsidRDefault="00601FD9" w:rsidP="00601FD9">
            <w:pPr>
              <w:rPr>
                <w:rFonts w:eastAsia="Calibri"/>
                <w:sz w:val="22"/>
                <w:lang w:eastAsia="en-US"/>
              </w:rPr>
            </w:pPr>
            <w:r w:rsidRPr="00601FD9">
              <w:rPr>
                <w:rFonts w:eastAsia="Calibri"/>
                <w:sz w:val="22"/>
                <w:lang w:eastAsia="en-US"/>
              </w:rPr>
              <w:t>обратка-</w:t>
            </w:r>
            <w:smartTag w:uri="urn:schemas-microsoft-com:office:smarttags" w:element="metricconverter">
              <w:smartTagPr>
                <w:attr w:name="ProductID" w:val="100 мм"/>
              </w:smartTagPr>
              <w:r w:rsidRPr="00601FD9">
                <w:rPr>
                  <w:rFonts w:eastAsia="Calibri"/>
                  <w:sz w:val="22"/>
                  <w:lang w:eastAsia="en-US"/>
                </w:rPr>
                <w:t>100 мм</w:t>
              </w:r>
            </w:smartTag>
          </w:p>
        </w:tc>
        <w:tc>
          <w:tcPr>
            <w:tcW w:w="1427" w:type="dxa"/>
          </w:tcPr>
          <w:p w:rsidR="00601FD9" w:rsidRPr="00601FD9" w:rsidRDefault="00601FD9" w:rsidP="00601FD9">
            <w:pPr>
              <w:rPr>
                <w:rFonts w:ascii="Calibri" w:eastAsia="Calibri" w:hAnsi="Calibri"/>
                <w:sz w:val="22"/>
                <w:szCs w:val="22"/>
                <w:lang w:eastAsia="en-US"/>
              </w:rPr>
            </w:pPr>
            <w:r w:rsidRPr="00601FD9">
              <w:rPr>
                <w:rFonts w:eastAsia="Calibri"/>
                <w:sz w:val="22"/>
                <w:lang w:eastAsia="en-US"/>
              </w:rPr>
              <w:t>подземная</w:t>
            </w:r>
          </w:p>
        </w:tc>
        <w:tc>
          <w:tcPr>
            <w:tcW w:w="2995" w:type="dxa"/>
            <w:vMerge w:val="restart"/>
          </w:tcPr>
          <w:p w:rsidR="00601FD9" w:rsidRPr="00601FD9" w:rsidRDefault="00601FD9" w:rsidP="00601FD9">
            <w:pPr>
              <w:rPr>
                <w:rFonts w:eastAsia="Calibri"/>
                <w:sz w:val="22"/>
                <w:lang w:eastAsia="en-US"/>
              </w:rPr>
            </w:pPr>
          </w:p>
          <w:p w:rsidR="00601FD9" w:rsidRPr="00601FD9" w:rsidRDefault="00601FD9" w:rsidP="00601FD9">
            <w:pPr>
              <w:rPr>
                <w:rFonts w:ascii="Calibri" w:eastAsia="Calibri" w:hAnsi="Calibri"/>
                <w:sz w:val="22"/>
                <w:szCs w:val="22"/>
                <w:lang w:eastAsia="en-US"/>
              </w:rPr>
            </w:pPr>
            <w:r w:rsidRPr="00601FD9">
              <w:rPr>
                <w:rFonts w:eastAsia="Calibri"/>
                <w:sz w:val="22"/>
                <w:lang w:eastAsia="en-US"/>
              </w:rPr>
              <w:t>трубы стальные в железобетонных лотках, обмазка битумная; изоляция – мин вата; глубина залегания – 1,5м.</w:t>
            </w:r>
          </w:p>
        </w:tc>
        <w:tc>
          <w:tcPr>
            <w:tcW w:w="1151" w:type="dxa"/>
            <w:vMerge/>
            <w:tcBorders>
              <w:bottom w:val="single" w:sz="4" w:space="0" w:color="auto"/>
            </w:tcBorders>
          </w:tcPr>
          <w:p w:rsidR="00601FD9" w:rsidRPr="00601FD9" w:rsidRDefault="00601FD9" w:rsidP="00601FD9">
            <w:pPr>
              <w:rPr>
                <w:rFonts w:eastAsia="Calibri"/>
                <w:sz w:val="22"/>
                <w:lang w:eastAsia="en-US"/>
              </w:rPr>
            </w:pPr>
          </w:p>
        </w:tc>
      </w:tr>
      <w:tr w:rsidR="00601FD9" w:rsidRPr="00601FD9" w:rsidTr="006C3D9F">
        <w:trPr>
          <w:trHeight w:val="656"/>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t>от ТК 5 до 2-х этажного жилого дома</w:t>
            </w:r>
            <w:r w:rsidR="00061285">
              <w:rPr>
                <w:rFonts w:eastAsia="Calibri"/>
                <w:sz w:val="22"/>
                <w:lang w:eastAsia="en-US"/>
              </w:rPr>
              <w:t xml:space="preserve"> № 25 – 52</w:t>
            </w:r>
            <w:r w:rsidRPr="00601FD9">
              <w:rPr>
                <w:rFonts w:eastAsia="Calibri"/>
                <w:sz w:val="22"/>
                <w:lang w:eastAsia="en-US"/>
              </w:rPr>
              <w:t xml:space="preserve"> м.</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w:t>
            </w:r>
          </w:p>
          <w:p w:rsidR="00601FD9" w:rsidRPr="00601FD9" w:rsidRDefault="00601FD9" w:rsidP="00601FD9">
            <w:pPr>
              <w:rPr>
                <w:rFonts w:ascii="Calibri" w:eastAsia="Calibri" w:hAnsi="Calibri"/>
                <w:sz w:val="22"/>
                <w:szCs w:val="22"/>
                <w:lang w:eastAsia="en-US"/>
              </w:rPr>
            </w:pPr>
            <w:r w:rsidRPr="00601FD9">
              <w:rPr>
                <w:rFonts w:eastAsia="Calibri"/>
                <w:sz w:val="22"/>
                <w:lang w:eastAsia="en-US"/>
              </w:rPr>
              <w:t>обратка-</w:t>
            </w:r>
            <w:smartTag w:uri="urn:schemas-microsoft-com:office:smarttags" w:element="metricconverter">
              <w:smartTagPr>
                <w:attr w:name="ProductID" w:val="100 мм"/>
              </w:smartTagPr>
              <w:r w:rsidRPr="00601FD9">
                <w:rPr>
                  <w:rFonts w:eastAsia="Calibri"/>
                  <w:sz w:val="22"/>
                  <w:lang w:eastAsia="en-US"/>
                </w:rPr>
                <w:t>100 мм</w:t>
              </w:r>
            </w:smartTag>
          </w:p>
        </w:tc>
        <w:tc>
          <w:tcPr>
            <w:tcW w:w="1427" w:type="dxa"/>
          </w:tcPr>
          <w:p w:rsidR="00601FD9" w:rsidRPr="00601FD9" w:rsidRDefault="00601FD9" w:rsidP="00601FD9">
            <w:pPr>
              <w:rPr>
                <w:rFonts w:ascii="Calibri" w:eastAsia="Calibri" w:hAnsi="Calibri"/>
                <w:sz w:val="22"/>
                <w:szCs w:val="22"/>
                <w:lang w:eastAsia="en-US"/>
              </w:rPr>
            </w:pPr>
            <w:r w:rsidRPr="00601FD9">
              <w:rPr>
                <w:rFonts w:eastAsia="Calibri"/>
                <w:sz w:val="22"/>
                <w:lang w:eastAsia="en-US"/>
              </w:rPr>
              <w:t>подземная</w:t>
            </w:r>
          </w:p>
        </w:tc>
        <w:tc>
          <w:tcPr>
            <w:tcW w:w="2995" w:type="dxa"/>
            <w:vMerge/>
          </w:tcPr>
          <w:p w:rsidR="00601FD9" w:rsidRPr="00601FD9" w:rsidRDefault="00601FD9" w:rsidP="00601FD9">
            <w:pPr>
              <w:rPr>
                <w:rFonts w:ascii="Calibri" w:eastAsia="Calibri" w:hAnsi="Calibri"/>
                <w:sz w:val="22"/>
                <w:szCs w:val="22"/>
                <w:lang w:eastAsia="en-US"/>
              </w:rPr>
            </w:pPr>
          </w:p>
        </w:tc>
        <w:tc>
          <w:tcPr>
            <w:tcW w:w="1151" w:type="dxa"/>
            <w:vMerge/>
            <w:tcBorders>
              <w:bottom w:val="single" w:sz="4" w:space="0" w:color="auto"/>
            </w:tcBorders>
          </w:tcPr>
          <w:p w:rsidR="00601FD9" w:rsidRPr="00601FD9" w:rsidRDefault="00601FD9" w:rsidP="00601FD9">
            <w:pPr>
              <w:rPr>
                <w:rFonts w:eastAsia="Calibri"/>
                <w:sz w:val="22"/>
                <w:lang w:eastAsia="en-US"/>
              </w:rPr>
            </w:pPr>
          </w:p>
        </w:tc>
      </w:tr>
      <w:tr w:rsidR="00601FD9" w:rsidRPr="00601FD9" w:rsidTr="006C3D9F">
        <w:trPr>
          <w:trHeight w:val="1065"/>
          <w:jc w:val="center"/>
        </w:trPr>
        <w:tc>
          <w:tcPr>
            <w:tcW w:w="2211" w:type="dxa"/>
          </w:tcPr>
          <w:p w:rsidR="00601FD9" w:rsidRPr="00601FD9" w:rsidRDefault="00601FD9" w:rsidP="00601FD9">
            <w:pPr>
              <w:rPr>
                <w:rFonts w:eastAsia="Calibri"/>
                <w:sz w:val="22"/>
                <w:lang w:eastAsia="en-US"/>
              </w:rPr>
            </w:pPr>
            <w:r w:rsidRPr="00601FD9">
              <w:rPr>
                <w:rFonts w:eastAsia="Calibri"/>
                <w:sz w:val="22"/>
                <w:lang w:eastAsia="en-US"/>
              </w:rPr>
              <w:lastRenderedPageBreak/>
              <w:t>от ТК 5 до здания</w:t>
            </w:r>
          </w:p>
          <w:p w:rsidR="00601FD9" w:rsidRPr="00601FD9" w:rsidRDefault="00061285" w:rsidP="00601FD9">
            <w:pPr>
              <w:rPr>
                <w:rFonts w:eastAsia="Calibri"/>
                <w:sz w:val="22"/>
                <w:lang w:eastAsia="en-US"/>
              </w:rPr>
            </w:pPr>
            <w:r>
              <w:rPr>
                <w:rFonts w:eastAsia="Calibri"/>
                <w:sz w:val="22"/>
                <w:lang w:eastAsia="en-US"/>
              </w:rPr>
              <w:t>МДОУ «Колосок» - 69</w:t>
            </w:r>
            <w:r w:rsidR="00601FD9" w:rsidRPr="00601FD9">
              <w:rPr>
                <w:rFonts w:eastAsia="Calibri"/>
                <w:sz w:val="22"/>
                <w:lang w:eastAsia="en-US"/>
              </w:rPr>
              <w:t xml:space="preserve"> м.</w:t>
            </w:r>
          </w:p>
        </w:tc>
        <w:tc>
          <w:tcPr>
            <w:tcW w:w="2211" w:type="dxa"/>
          </w:tcPr>
          <w:p w:rsidR="00601FD9" w:rsidRPr="00601FD9" w:rsidRDefault="00601FD9" w:rsidP="00601FD9">
            <w:pPr>
              <w:rPr>
                <w:rFonts w:eastAsia="Calibri"/>
                <w:sz w:val="22"/>
                <w:lang w:eastAsia="en-US"/>
              </w:rPr>
            </w:pPr>
            <w:r w:rsidRPr="00601FD9">
              <w:rPr>
                <w:rFonts w:eastAsia="Calibri"/>
                <w:sz w:val="22"/>
                <w:lang w:eastAsia="en-US"/>
              </w:rPr>
              <w:t>подача-</w:t>
            </w:r>
            <w:smartTag w:uri="urn:schemas-microsoft-com:office:smarttags" w:element="metricconverter">
              <w:smartTagPr>
                <w:attr w:name="ProductID" w:val="100 мм"/>
              </w:smartTagPr>
              <w:r w:rsidRPr="00601FD9">
                <w:rPr>
                  <w:rFonts w:eastAsia="Calibri"/>
                  <w:sz w:val="22"/>
                  <w:lang w:eastAsia="en-US"/>
                </w:rPr>
                <w:t>100 мм</w:t>
              </w:r>
            </w:smartTag>
            <w:r w:rsidRPr="00601FD9">
              <w:rPr>
                <w:rFonts w:eastAsia="Calibri"/>
                <w:sz w:val="22"/>
                <w:lang w:eastAsia="en-US"/>
              </w:rPr>
              <w:t>; обратка-</w:t>
            </w:r>
            <w:smartTag w:uri="urn:schemas-microsoft-com:office:smarttags" w:element="metricconverter">
              <w:smartTagPr>
                <w:attr w:name="ProductID" w:val="100 мм"/>
              </w:smartTagPr>
              <w:r w:rsidRPr="00601FD9">
                <w:rPr>
                  <w:rFonts w:eastAsia="Calibri"/>
                  <w:sz w:val="22"/>
                  <w:lang w:eastAsia="en-US"/>
                </w:rPr>
                <w:t>100 мм</w:t>
              </w:r>
            </w:smartTag>
          </w:p>
          <w:p w:rsidR="00601FD9" w:rsidRPr="00601FD9" w:rsidRDefault="00601FD9" w:rsidP="00601FD9">
            <w:pPr>
              <w:rPr>
                <w:rFonts w:eastAsia="Calibri"/>
                <w:sz w:val="22"/>
                <w:lang w:eastAsia="en-US"/>
              </w:rPr>
            </w:pPr>
            <w:r w:rsidRPr="00601FD9">
              <w:rPr>
                <w:rFonts w:eastAsia="Calibri"/>
                <w:sz w:val="22"/>
                <w:lang w:eastAsia="en-US"/>
              </w:rPr>
              <w:t xml:space="preserve">задвижки (в здании) </w:t>
            </w:r>
          </w:p>
          <w:p w:rsidR="00601FD9" w:rsidRPr="00601FD9" w:rsidRDefault="00601FD9" w:rsidP="00601FD9">
            <w:pPr>
              <w:rPr>
                <w:rFonts w:eastAsia="Calibri"/>
                <w:sz w:val="22"/>
                <w:lang w:eastAsia="en-US"/>
              </w:rPr>
            </w:pPr>
            <w:r w:rsidRPr="00601FD9">
              <w:rPr>
                <w:rFonts w:eastAsia="Calibri"/>
                <w:sz w:val="22"/>
                <w:lang w:eastAsia="en-US"/>
              </w:rPr>
              <w:t>Ø100 – 1шт</w:t>
            </w:r>
          </w:p>
          <w:p w:rsidR="00601FD9" w:rsidRPr="00601FD9" w:rsidRDefault="00601FD9" w:rsidP="00601FD9">
            <w:pPr>
              <w:rPr>
                <w:rFonts w:eastAsia="Calibri"/>
                <w:sz w:val="22"/>
                <w:lang w:eastAsia="en-US"/>
              </w:rPr>
            </w:pPr>
            <w:r w:rsidRPr="00601FD9">
              <w:rPr>
                <w:rFonts w:eastAsia="Calibri"/>
                <w:sz w:val="22"/>
                <w:lang w:eastAsia="en-US"/>
              </w:rPr>
              <w:t>Ø100 – 1шт</w:t>
            </w:r>
          </w:p>
          <w:p w:rsidR="00601FD9" w:rsidRPr="00601FD9" w:rsidRDefault="00601FD9" w:rsidP="00601FD9">
            <w:pPr>
              <w:rPr>
                <w:rFonts w:ascii="Calibri" w:eastAsia="Calibri" w:hAnsi="Calibri"/>
                <w:sz w:val="22"/>
                <w:szCs w:val="22"/>
                <w:lang w:eastAsia="en-US"/>
              </w:rPr>
            </w:pPr>
          </w:p>
        </w:tc>
        <w:tc>
          <w:tcPr>
            <w:tcW w:w="1427" w:type="dxa"/>
          </w:tcPr>
          <w:p w:rsidR="00601FD9" w:rsidRPr="00601FD9" w:rsidRDefault="00601FD9" w:rsidP="00601FD9">
            <w:pPr>
              <w:rPr>
                <w:rFonts w:ascii="Calibri" w:eastAsia="Calibri" w:hAnsi="Calibri"/>
                <w:sz w:val="22"/>
                <w:szCs w:val="22"/>
                <w:lang w:eastAsia="en-US"/>
              </w:rPr>
            </w:pPr>
            <w:r w:rsidRPr="00601FD9">
              <w:rPr>
                <w:rFonts w:eastAsia="Calibri"/>
                <w:sz w:val="22"/>
                <w:lang w:eastAsia="en-US"/>
              </w:rPr>
              <w:t>подземная</w:t>
            </w:r>
          </w:p>
        </w:tc>
        <w:tc>
          <w:tcPr>
            <w:tcW w:w="2995" w:type="dxa"/>
          </w:tcPr>
          <w:p w:rsidR="00601FD9" w:rsidRPr="00601FD9" w:rsidRDefault="00601FD9" w:rsidP="00601FD9">
            <w:pPr>
              <w:rPr>
                <w:rFonts w:ascii="Calibri" w:eastAsia="Calibri" w:hAnsi="Calibri"/>
                <w:sz w:val="22"/>
                <w:szCs w:val="22"/>
                <w:lang w:eastAsia="en-US"/>
              </w:rPr>
            </w:pPr>
            <w:r w:rsidRPr="00601FD9">
              <w:rPr>
                <w:rFonts w:eastAsia="Calibri"/>
                <w:sz w:val="22"/>
                <w:lang w:eastAsia="en-US"/>
              </w:rPr>
              <w:t>трубы стальные в железобетонных лотках, обмазка битумная; изоляция – мин вата; глубина залегания – 1,5м.</w:t>
            </w:r>
          </w:p>
        </w:tc>
        <w:tc>
          <w:tcPr>
            <w:tcW w:w="1151" w:type="dxa"/>
            <w:vMerge/>
            <w:tcBorders>
              <w:bottom w:val="single" w:sz="4" w:space="0" w:color="auto"/>
            </w:tcBorders>
          </w:tcPr>
          <w:p w:rsidR="00601FD9" w:rsidRPr="00601FD9" w:rsidRDefault="00601FD9" w:rsidP="00601FD9">
            <w:pPr>
              <w:rPr>
                <w:rFonts w:eastAsia="Calibri"/>
                <w:sz w:val="22"/>
                <w:lang w:eastAsia="en-US"/>
              </w:rPr>
            </w:pPr>
          </w:p>
        </w:tc>
      </w:tr>
    </w:tbl>
    <w:p w:rsidR="00601FD9" w:rsidRPr="00601FD9" w:rsidRDefault="00601FD9" w:rsidP="00061285">
      <w:pPr>
        <w:spacing w:after="200" w:line="252" w:lineRule="auto"/>
        <w:ind w:firstLine="708"/>
        <w:rPr>
          <w:rFonts w:ascii="Cambria" w:eastAsia="Calibri" w:hAnsi="Cambria"/>
          <w:sz w:val="22"/>
          <w:szCs w:val="22"/>
          <w:lang w:eastAsia="en-US"/>
        </w:rPr>
      </w:pPr>
      <w:r w:rsidRPr="00601FD9">
        <w:rPr>
          <w:rFonts w:ascii="Cambria" w:eastAsia="Calibri" w:hAnsi="Cambria"/>
          <w:sz w:val="22"/>
          <w:szCs w:val="22"/>
          <w:lang w:eastAsia="en-US"/>
        </w:rPr>
        <w:t xml:space="preserve">в) </w:t>
      </w:r>
      <w:r w:rsidRPr="00601FD9">
        <w:rPr>
          <w:rFonts w:eastAsia="Calibri"/>
          <w:lang w:eastAsia="en-US"/>
        </w:rPr>
        <w:t xml:space="preserve">Описание существующих и перспективных зон действия индивидуальных источников тепловой энергии согласно  Генерального плана Писаревского сельского поселения не предусмотрено. </w:t>
      </w:r>
    </w:p>
    <w:p w:rsidR="00601FD9" w:rsidRPr="00601FD9" w:rsidRDefault="00601FD9" w:rsidP="00601FD9">
      <w:pPr>
        <w:ind w:firstLine="709"/>
        <w:jc w:val="both"/>
        <w:rPr>
          <w:rFonts w:eastAsia="Calibri"/>
          <w:lang w:eastAsia="en-US"/>
        </w:rPr>
      </w:pPr>
      <w:r w:rsidRPr="00601FD9">
        <w:rPr>
          <w:rFonts w:eastAsia="Calibri"/>
          <w:lang w:eastAsia="en-US"/>
        </w:rPr>
        <w:t>г) Перспективные балансы тепловой мощности и тепловой нагрузки.</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Общая установленная мощность основного оборудования: 2 котла по 0,6</w:t>
      </w:r>
      <w:r w:rsidR="00C90C84">
        <w:rPr>
          <w:rFonts w:eastAsia="Calibri"/>
          <w:lang w:eastAsia="en-US"/>
        </w:rPr>
        <w:t xml:space="preserve"> </w:t>
      </w:r>
      <w:r w:rsidRPr="00601FD9">
        <w:rPr>
          <w:rFonts w:eastAsia="Calibri"/>
          <w:lang w:eastAsia="en-US"/>
        </w:rPr>
        <w:t>Гкал/ч каждый  = 1,2 Гкал/ч;</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Общая располагаемая мощность (снижается из-за использования угля с меньшей рабочей теплотой сгорания, чем у проектного топлива КПД):</w:t>
      </w:r>
      <w:r w:rsidR="001E115A">
        <w:rPr>
          <w:rFonts w:eastAsia="Calibri"/>
          <w:lang w:eastAsia="en-US"/>
        </w:rPr>
        <w:t xml:space="preserve">  </w:t>
      </w:r>
      <w:r w:rsidRPr="00601FD9">
        <w:rPr>
          <w:rFonts w:eastAsia="Calibri"/>
          <w:lang w:eastAsia="en-US"/>
        </w:rPr>
        <w:t>1,04 Гкал/ч;</w:t>
      </w:r>
    </w:p>
    <w:p w:rsidR="00601FD9" w:rsidRPr="00601FD9" w:rsidRDefault="00601FD9" w:rsidP="00601FD9">
      <w:pPr>
        <w:ind w:firstLine="709"/>
        <w:jc w:val="both"/>
        <w:rPr>
          <w:rFonts w:eastAsia="Calibri"/>
          <w:lang w:eastAsia="en-US"/>
        </w:rPr>
      </w:pPr>
    </w:p>
    <w:p w:rsidR="00601FD9" w:rsidRPr="00601FD9" w:rsidRDefault="00601FD9" w:rsidP="00601FD9">
      <w:pPr>
        <w:ind w:firstLine="708"/>
        <w:jc w:val="both"/>
        <w:rPr>
          <w:rFonts w:eastAsia="Calibri"/>
          <w:lang w:eastAsia="en-US"/>
        </w:rPr>
      </w:pPr>
      <w:r w:rsidRPr="00601FD9">
        <w:rPr>
          <w:rFonts w:eastAsia="Calibri"/>
          <w:lang w:eastAsia="en-US"/>
        </w:rPr>
        <w:t>Общая располагаемая мощность без учета технического резерва (общая располагаемая мощность за вычетом располагаемой мощности технического резерва): 0,48Гкал/ч;</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Потребность в выработке тепловой энергии для покрытия нужд нагрузки потребителей (расчет температуре наружного воздуха -40°С): 0,426 Гкал/ч;</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Потребность в выработке тепловой энергии на собственные нужды и потери тепловой энергии при передаче ее до потребителя: не более 0,039 Гкал/ч;</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Резерв тепловой мощности (общая располагаемая мощность без учета технического резерва за вычетом потребности в выработке тепловой энергии для покрытия нужд нагрузки потребителей и за вычетом потребности в выработке тепловой энергии на собственные нужды и потери тепловой энергии при передаче ее до потребителя):0,48Гкал/ч.</w:t>
      </w:r>
    </w:p>
    <w:p w:rsidR="00601FD9" w:rsidRPr="00601FD9" w:rsidRDefault="00601FD9" w:rsidP="00601FD9">
      <w:pPr>
        <w:ind w:firstLine="709"/>
        <w:jc w:val="both"/>
        <w:rPr>
          <w:rFonts w:eastAsia="Calibri"/>
          <w:lang w:eastAsia="en-US"/>
        </w:rPr>
      </w:pPr>
    </w:p>
    <w:p w:rsidR="00601FD9" w:rsidRDefault="00601FD9" w:rsidP="00601FD9">
      <w:pPr>
        <w:ind w:firstLine="709"/>
        <w:jc w:val="both"/>
        <w:rPr>
          <w:rFonts w:eastAsia="Calibri"/>
          <w:lang w:eastAsia="en-US"/>
        </w:rPr>
      </w:pPr>
      <w:r w:rsidRPr="00601FD9">
        <w:rPr>
          <w:rFonts w:eastAsia="Calibri"/>
          <w:lang w:eastAsia="en-US"/>
        </w:rPr>
        <w:t>Перспективные балансы тепловой мощности и тепловой нагрузки представлены в Таблице 1.</w:t>
      </w:r>
    </w:p>
    <w:p w:rsidR="00C90C84" w:rsidRPr="00601FD9" w:rsidRDefault="00C90C84" w:rsidP="00601FD9">
      <w:pPr>
        <w:ind w:firstLine="709"/>
        <w:jc w:val="both"/>
        <w:rPr>
          <w:rFonts w:eastAsia="Calibri"/>
          <w:lang w:eastAsia="en-US"/>
        </w:rPr>
      </w:pPr>
    </w:p>
    <w:p w:rsidR="00601FD9" w:rsidRPr="00601FD9" w:rsidRDefault="00601FD9" w:rsidP="00C90C84">
      <w:pPr>
        <w:ind w:firstLine="709"/>
        <w:rPr>
          <w:rFonts w:eastAsia="Calibri"/>
          <w:lang w:eastAsia="en-US"/>
        </w:rPr>
      </w:pPr>
      <w:r w:rsidRPr="00601FD9">
        <w:rPr>
          <w:rFonts w:eastAsia="Calibri"/>
          <w:lang w:eastAsia="en-US"/>
        </w:rPr>
        <w:t xml:space="preserve">Перспективные балансы тепловой мощности и тепловой нагрузки. </w:t>
      </w:r>
      <w:r w:rsidRPr="00C90C84">
        <w:rPr>
          <w:rFonts w:eastAsia="Calibri"/>
          <w:lang w:eastAsia="en-US"/>
        </w:rPr>
        <w:t>Таблица 1.</w:t>
      </w:r>
    </w:p>
    <w:tbl>
      <w:tblPr>
        <w:tblW w:w="8311" w:type="dxa"/>
        <w:jc w:val="center"/>
        <w:tblLook w:val="00A0" w:firstRow="1" w:lastRow="0" w:firstColumn="1" w:lastColumn="0" w:noHBand="0" w:noVBand="0"/>
      </w:tblPr>
      <w:tblGrid>
        <w:gridCol w:w="4014"/>
        <w:gridCol w:w="795"/>
        <w:gridCol w:w="873"/>
        <w:gridCol w:w="795"/>
        <w:gridCol w:w="1039"/>
        <w:gridCol w:w="795"/>
      </w:tblGrid>
      <w:tr w:rsidR="00601FD9" w:rsidRPr="00601FD9" w:rsidTr="00601FD9">
        <w:trPr>
          <w:trHeight w:val="480"/>
          <w:jc w:val="center"/>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tcPr>
          <w:p w:rsidR="00601FD9" w:rsidRPr="00601FD9" w:rsidRDefault="00601FD9" w:rsidP="00601FD9">
            <w:pPr>
              <w:jc w:val="right"/>
              <w:rPr>
                <w:rFonts w:eastAsia="Calibri"/>
                <w:szCs w:val="20"/>
              </w:rPr>
            </w:pPr>
            <w:r w:rsidRPr="00601FD9">
              <w:rPr>
                <w:rFonts w:eastAsia="Calibri"/>
                <w:szCs w:val="20"/>
              </w:rPr>
              <w:t> </w:t>
            </w:r>
          </w:p>
        </w:tc>
        <w:tc>
          <w:tcPr>
            <w:tcW w:w="766"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C90C84">
            <w:pPr>
              <w:jc w:val="center"/>
              <w:rPr>
                <w:rFonts w:eastAsia="Calibri"/>
                <w:szCs w:val="20"/>
              </w:rPr>
            </w:pPr>
            <w:r w:rsidRPr="00601FD9">
              <w:rPr>
                <w:rFonts w:eastAsia="Calibri"/>
                <w:szCs w:val="20"/>
              </w:rPr>
              <w:t>201</w:t>
            </w:r>
            <w:r w:rsidR="00C90C84">
              <w:rPr>
                <w:rFonts w:eastAsia="Calibri"/>
                <w:szCs w:val="20"/>
              </w:rPr>
              <w:t>8</w:t>
            </w:r>
            <w:r w:rsidRPr="00601FD9">
              <w:rPr>
                <w:rFonts w:eastAsia="Calibri"/>
                <w:szCs w:val="20"/>
              </w:rPr>
              <w:t>г</w:t>
            </w:r>
          </w:p>
        </w:tc>
        <w:tc>
          <w:tcPr>
            <w:tcW w:w="875"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C90C84">
            <w:pPr>
              <w:jc w:val="center"/>
              <w:rPr>
                <w:rFonts w:eastAsia="Calibri"/>
                <w:szCs w:val="20"/>
              </w:rPr>
            </w:pPr>
            <w:r w:rsidRPr="00601FD9">
              <w:rPr>
                <w:rFonts w:eastAsia="Calibri"/>
                <w:szCs w:val="20"/>
              </w:rPr>
              <w:t>201</w:t>
            </w:r>
            <w:r w:rsidR="00C90C84">
              <w:rPr>
                <w:rFonts w:eastAsia="Calibri"/>
                <w:szCs w:val="20"/>
              </w:rPr>
              <w:t>9</w:t>
            </w:r>
            <w:r w:rsidRPr="00601FD9">
              <w:rPr>
                <w:rFonts w:eastAsia="Calibri"/>
                <w:szCs w:val="20"/>
              </w:rPr>
              <w:t>г</w:t>
            </w:r>
          </w:p>
        </w:tc>
        <w:tc>
          <w:tcPr>
            <w:tcW w:w="778"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C90C84">
            <w:pPr>
              <w:jc w:val="center"/>
              <w:rPr>
                <w:rFonts w:eastAsia="Calibri"/>
                <w:szCs w:val="20"/>
              </w:rPr>
            </w:pPr>
            <w:r w:rsidRPr="00601FD9">
              <w:rPr>
                <w:rFonts w:eastAsia="Calibri"/>
                <w:szCs w:val="20"/>
              </w:rPr>
              <w:t>20</w:t>
            </w:r>
            <w:r w:rsidR="00C90C84">
              <w:rPr>
                <w:rFonts w:eastAsia="Calibri"/>
                <w:szCs w:val="20"/>
              </w:rPr>
              <w:t>20</w:t>
            </w:r>
            <w:r w:rsidRPr="00601FD9">
              <w:rPr>
                <w:rFonts w:eastAsia="Calibri"/>
                <w:szCs w:val="20"/>
              </w:rPr>
              <w:t>г</w:t>
            </w:r>
          </w:p>
        </w:tc>
        <w:tc>
          <w:tcPr>
            <w:tcW w:w="1046"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C90C84">
            <w:pPr>
              <w:jc w:val="center"/>
              <w:rPr>
                <w:rFonts w:eastAsia="Calibri"/>
                <w:szCs w:val="20"/>
              </w:rPr>
            </w:pPr>
            <w:r w:rsidRPr="00601FD9">
              <w:rPr>
                <w:rFonts w:eastAsia="Calibri"/>
                <w:szCs w:val="20"/>
              </w:rPr>
              <w:t>20</w:t>
            </w:r>
            <w:r w:rsidR="00C90C84">
              <w:rPr>
                <w:rFonts w:eastAsia="Calibri"/>
                <w:szCs w:val="20"/>
              </w:rPr>
              <w:t>21</w:t>
            </w:r>
            <w:r w:rsidRPr="00601FD9">
              <w:rPr>
                <w:rFonts w:eastAsia="Calibri"/>
                <w:szCs w:val="20"/>
              </w:rPr>
              <w:t>г</w:t>
            </w:r>
          </w:p>
        </w:tc>
        <w:tc>
          <w:tcPr>
            <w:tcW w:w="766"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C90C84">
            <w:pPr>
              <w:jc w:val="center"/>
              <w:rPr>
                <w:rFonts w:eastAsia="Calibri"/>
                <w:szCs w:val="20"/>
              </w:rPr>
            </w:pPr>
            <w:r w:rsidRPr="00601FD9">
              <w:rPr>
                <w:rFonts w:eastAsia="Calibri"/>
                <w:szCs w:val="20"/>
              </w:rPr>
              <w:t>20</w:t>
            </w:r>
            <w:r w:rsidR="00C90C84">
              <w:rPr>
                <w:rFonts w:eastAsia="Calibri"/>
                <w:szCs w:val="20"/>
              </w:rPr>
              <w:t>22</w:t>
            </w:r>
            <w:r w:rsidRPr="00601FD9">
              <w:rPr>
                <w:rFonts w:eastAsia="Calibri"/>
                <w:szCs w:val="20"/>
              </w:rPr>
              <w:t>г</w:t>
            </w:r>
          </w:p>
        </w:tc>
      </w:tr>
      <w:tr w:rsidR="00601FD9" w:rsidRPr="00601FD9" w:rsidTr="00601FD9">
        <w:trPr>
          <w:trHeight w:val="510"/>
          <w:jc w:val="center"/>
        </w:trPr>
        <w:tc>
          <w:tcPr>
            <w:tcW w:w="4080" w:type="dxa"/>
            <w:tcBorders>
              <w:top w:val="nil"/>
              <w:left w:val="single" w:sz="4" w:space="0" w:color="auto"/>
              <w:bottom w:val="single" w:sz="4" w:space="0" w:color="auto"/>
              <w:right w:val="single" w:sz="4" w:space="0" w:color="auto"/>
            </w:tcBorders>
            <w:shd w:val="clear" w:color="000000" w:fill="FFFFFF"/>
            <w:vAlign w:val="center"/>
          </w:tcPr>
          <w:p w:rsidR="00601FD9" w:rsidRPr="00601FD9" w:rsidRDefault="00601FD9" w:rsidP="00601FD9">
            <w:pPr>
              <w:rPr>
                <w:rFonts w:eastAsia="Calibri"/>
                <w:szCs w:val="20"/>
              </w:rPr>
            </w:pPr>
            <w:r w:rsidRPr="00601FD9">
              <w:rPr>
                <w:rFonts w:eastAsia="Calibri"/>
                <w:szCs w:val="20"/>
              </w:rPr>
              <w:t>Общая установленная мощность основного оборудования, Гкал/ч</w:t>
            </w:r>
          </w:p>
        </w:tc>
        <w:tc>
          <w:tcPr>
            <w:tcW w:w="76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c>
          <w:tcPr>
            <w:tcW w:w="875"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c>
          <w:tcPr>
            <w:tcW w:w="778"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c>
          <w:tcPr>
            <w:tcW w:w="104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c>
          <w:tcPr>
            <w:tcW w:w="76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r>
      <w:tr w:rsidR="00601FD9" w:rsidRPr="00601FD9" w:rsidTr="00601FD9">
        <w:trPr>
          <w:trHeight w:val="255"/>
          <w:jc w:val="center"/>
        </w:trPr>
        <w:tc>
          <w:tcPr>
            <w:tcW w:w="4080" w:type="dxa"/>
            <w:tcBorders>
              <w:top w:val="nil"/>
              <w:left w:val="single" w:sz="4" w:space="0" w:color="auto"/>
              <w:bottom w:val="single" w:sz="4" w:space="0" w:color="auto"/>
              <w:right w:val="single" w:sz="4" w:space="0" w:color="auto"/>
            </w:tcBorders>
            <w:shd w:val="clear" w:color="000000" w:fill="FFFFFF"/>
            <w:vAlign w:val="center"/>
          </w:tcPr>
          <w:p w:rsidR="00601FD9" w:rsidRPr="00601FD9" w:rsidRDefault="00601FD9" w:rsidP="00601FD9">
            <w:pPr>
              <w:rPr>
                <w:rFonts w:eastAsia="Calibri"/>
                <w:szCs w:val="20"/>
              </w:rPr>
            </w:pPr>
            <w:r w:rsidRPr="00601FD9">
              <w:rPr>
                <w:rFonts w:eastAsia="Calibri"/>
                <w:szCs w:val="20"/>
              </w:rPr>
              <w:t>Общая располагаемая мощность, Гкал/ч</w:t>
            </w:r>
          </w:p>
        </w:tc>
        <w:tc>
          <w:tcPr>
            <w:tcW w:w="76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0,426</w:t>
            </w:r>
          </w:p>
        </w:tc>
        <w:tc>
          <w:tcPr>
            <w:tcW w:w="875"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0,437</w:t>
            </w:r>
          </w:p>
        </w:tc>
        <w:tc>
          <w:tcPr>
            <w:tcW w:w="778"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0,437</w:t>
            </w:r>
          </w:p>
        </w:tc>
        <w:tc>
          <w:tcPr>
            <w:tcW w:w="104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0,437</w:t>
            </w:r>
          </w:p>
        </w:tc>
        <w:tc>
          <w:tcPr>
            <w:tcW w:w="76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0,437</w:t>
            </w:r>
          </w:p>
        </w:tc>
      </w:tr>
      <w:tr w:rsidR="00601FD9" w:rsidRPr="00601FD9" w:rsidTr="00601FD9">
        <w:trPr>
          <w:trHeight w:val="510"/>
          <w:jc w:val="center"/>
        </w:trPr>
        <w:tc>
          <w:tcPr>
            <w:tcW w:w="4080" w:type="dxa"/>
            <w:tcBorders>
              <w:top w:val="nil"/>
              <w:left w:val="single" w:sz="4" w:space="0" w:color="auto"/>
              <w:bottom w:val="single" w:sz="4" w:space="0" w:color="auto"/>
              <w:right w:val="single" w:sz="4" w:space="0" w:color="auto"/>
            </w:tcBorders>
            <w:shd w:val="clear" w:color="000000" w:fill="FFFFFF"/>
            <w:vAlign w:val="center"/>
          </w:tcPr>
          <w:p w:rsidR="00601FD9" w:rsidRPr="00601FD9" w:rsidRDefault="00601FD9" w:rsidP="00601FD9">
            <w:pPr>
              <w:rPr>
                <w:rFonts w:eastAsia="Calibri"/>
                <w:szCs w:val="20"/>
              </w:rPr>
            </w:pPr>
            <w:r w:rsidRPr="00601FD9">
              <w:rPr>
                <w:rFonts w:eastAsia="Calibri"/>
                <w:szCs w:val="20"/>
              </w:rPr>
              <w:t>Располагаемая мощность технического резерва, Гкал/ч</w:t>
            </w:r>
          </w:p>
        </w:tc>
        <w:tc>
          <w:tcPr>
            <w:tcW w:w="76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0,774</w:t>
            </w:r>
          </w:p>
        </w:tc>
        <w:tc>
          <w:tcPr>
            <w:tcW w:w="875"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0,763</w:t>
            </w:r>
          </w:p>
        </w:tc>
        <w:tc>
          <w:tcPr>
            <w:tcW w:w="778"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0,763</w:t>
            </w:r>
          </w:p>
        </w:tc>
        <w:tc>
          <w:tcPr>
            <w:tcW w:w="104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0,763</w:t>
            </w:r>
          </w:p>
        </w:tc>
        <w:tc>
          <w:tcPr>
            <w:tcW w:w="76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0,763</w:t>
            </w:r>
          </w:p>
        </w:tc>
      </w:tr>
      <w:tr w:rsidR="00601FD9" w:rsidRPr="00601FD9" w:rsidTr="00601FD9">
        <w:trPr>
          <w:trHeight w:val="510"/>
          <w:jc w:val="center"/>
        </w:trPr>
        <w:tc>
          <w:tcPr>
            <w:tcW w:w="4080" w:type="dxa"/>
            <w:tcBorders>
              <w:top w:val="nil"/>
              <w:left w:val="single" w:sz="4" w:space="0" w:color="auto"/>
              <w:bottom w:val="nil"/>
              <w:right w:val="single" w:sz="4" w:space="0" w:color="auto"/>
            </w:tcBorders>
            <w:shd w:val="clear" w:color="000000" w:fill="FFFFFF"/>
            <w:vAlign w:val="center"/>
          </w:tcPr>
          <w:p w:rsidR="00601FD9" w:rsidRPr="00601FD9" w:rsidRDefault="00601FD9" w:rsidP="00601FD9">
            <w:pPr>
              <w:rPr>
                <w:rFonts w:eastAsia="Calibri"/>
                <w:szCs w:val="20"/>
              </w:rPr>
            </w:pPr>
            <w:r w:rsidRPr="00601FD9">
              <w:rPr>
                <w:rFonts w:eastAsia="Calibri"/>
                <w:szCs w:val="20"/>
              </w:rPr>
              <w:t>Общая располагаемая мощность с учетом технического резерва, Гкал/ч</w:t>
            </w:r>
          </w:p>
        </w:tc>
        <w:tc>
          <w:tcPr>
            <w:tcW w:w="766"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c>
          <w:tcPr>
            <w:tcW w:w="875"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c>
          <w:tcPr>
            <w:tcW w:w="778"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c>
          <w:tcPr>
            <w:tcW w:w="1046"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c>
          <w:tcPr>
            <w:tcW w:w="766"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r w:rsidRPr="00601FD9">
              <w:rPr>
                <w:rFonts w:eastAsia="Calibri"/>
                <w:szCs w:val="20"/>
              </w:rPr>
              <w:t>1,2</w:t>
            </w:r>
          </w:p>
        </w:tc>
      </w:tr>
      <w:tr w:rsidR="00601FD9" w:rsidRPr="00601FD9" w:rsidTr="00061285">
        <w:trPr>
          <w:trHeight w:val="510"/>
          <w:jc w:val="center"/>
        </w:trPr>
        <w:tc>
          <w:tcPr>
            <w:tcW w:w="4080" w:type="dxa"/>
            <w:tcBorders>
              <w:top w:val="nil"/>
              <w:left w:val="single" w:sz="4" w:space="0" w:color="auto"/>
              <w:bottom w:val="nil"/>
              <w:right w:val="single" w:sz="4" w:space="0" w:color="auto"/>
            </w:tcBorders>
            <w:shd w:val="clear" w:color="000000" w:fill="FFFFFF"/>
            <w:vAlign w:val="center"/>
          </w:tcPr>
          <w:p w:rsidR="00601FD9" w:rsidRPr="00601FD9" w:rsidRDefault="00601FD9" w:rsidP="00601FD9">
            <w:pPr>
              <w:rPr>
                <w:rFonts w:eastAsia="Calibri"/>
                <w:szCs w:val="20"/>
              </w:rPr>
            </w:pPr>
          </w:p>
        </w:tc>
        <w:tc>
          <w:tcPr>
            <w:tcW w:w="766"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p>
        </w:tc>
        <w:tc>
          <w:tcPr>
            <w:tcW w:w="875"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p>
        </w:tc>
        <w:tc>
          <w:tcPr>
            <w:tcW w:w="778"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p>
        </w:tc>
        <w:tc>
          <w:tcPr>
            <w:tcW w:w="1046"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p>
        </w:tc>
        <w:tc>
          <w:tcPr>
            <w:tcW w:w="766" w:type="dxa"/>
            <w:tcBorders>
              <w:top w:val="nil"/>
              <w:left w:val="nil"/>
              <w:bottom w:val="nil"/>
              <w:right w:val="single" w:sz="4" w:space="0" w:color="auto"/>
            </w:tcBorders>
            <w:shd w:val="clear" w:color="000000" w:fill="FFFFFF"/>
            <w:vAlign w:val="center"/>
          </w:tcPr>
          <w:p w:rsidR="00601FD9" w:rsidRPr="00601FD9" w:rsidRDefault="00601FD9" w:rsidP="00601FD9">
            <w:pPr>
              <w:jc w:val="center"/>
              <w:rPr>
                <w:rFonts w:eastAsia="Calibri"/>
                <w:szCs w:val="20"/>
              </w:rPr>
            </w:pPr>
          </w:p>
        </w:tc>
      </w:tr>
      <w:tr w:rsidR="00061285" w:rsidRPr="00601FD9" w:rsidTr="00C90C84">
        <w:trPr>
          <w:trHeight w:val="80"/>
          <w:jc w:val="center"/>
        </w:trPr>
        <w:tc>
          <w:tcPr>
            <w:tcW w:w="4080" w:type="dxa"/>
            <w:tcBorders>
              <w:top w:val="nil"/>
              <w:left w:val="single" w:sz="4" w:space="0" w:color="auto"/>
              <w:bottom w:val="nil"/>
              <w:right w:val="single" w:sz="4" w:space="0" w:color="auto"/>
            </w:tcBorders>
            <w:shd w:val="clear" w:color="000000" w:fill="FFFFFF"/>
            <w:vAlign w:val="center"/>
          </w:tcPr>
          <w:p w:rsidR="00061285" w:rsidRPr="00601FD9" w:rsidRDefault="00061285" w:rsidP="00601FD9">
            <w:pPr>
              <w:rPr>
                <w:rFonts w:eastAsia="Calibri"/>
                <w:szCs w:val="20"/>
              </w:rPr>
            </w:pPr>
          </w:p>
        </w:tc>
        <w:tc>
          <w:tcPr>
            <w:tcW w:w="766" w:type="dxa"/>
            <w:tcBorders>
              <w:top w:val="nil"/>
              <w:left w:val="nil"/>
              <w:bottom w:val="nil"/>
              <w:right w:val="single" w:sz="4" w:space="0" w:color="auto"/>
            </w:tcBorders>
            <w:shd w:val="clear" w:color="000000" w:fill="FFFFFF"/>
            <w:vAlign w:val="center"/>
          </w:tcPr>
          <w:p w:rsidR="00061285" w:rsidRPr="00601FD9" w:rsidRDefault="00061285" w:rsidP="00C90C84">
            <w:pPr>
              <w:rPr>
                <w:rFonts w:eastAsia="Calibri"/>
                <w:szCs w:val="20"/>
              </w:rPr>
            </w:pPr>
          </w:p>
        </w:tc>
        <w:tc>
          <w:tcPr>
            <w:tcW w:w="875" w:type="dxa"/>
            <w:tcBorders>
              <w:top w:val="nil"/>
              <w:left w:val="nil"/>
              <w:bottom w:val="nil"/>
              <w:right w:val="single" w:sz="4" w:space="0" w:color="auto"/>
            </w:tcBorders>
            <w:shd w:val="clear" w:color="000000" w:fill="FFFFFF"/>
            <w:vAlign w:val="center"/>
          </w:tcPr>
          <w:p w:rsidR="00061285" w:rsidRPr="00601FD9" w:rsidRDefault="00061285" w:rsidP="00C90C84">
            <w:pPr>
              <w:rPr>
                <w:rFonts w:eastAsia="Calibri"/>
                <w:szCs w:val="20"/>
              </w:rPr>
            </w:pPr>
          </w:p>
        </w:tc>
        <w:tc>
          <w:tcPr>
            <w:tcW w:w="778" w:type="dxa"/>
            <w:tcBorders>
              <w:top w:val="nil"/>
              <w:left w:val="nil"/>
              <w:bottom w:val="nil"/>
              <w:right w:val="single" w:sz="4" w:space="0" w:color="auto"/>
            </w:tcBorders>
            <w:shd w:val="clear" w:color="000000" w:fill="FFFFFF"/>
            <w:vAlign w:val="center"/>
          </w:tcPr>
          <w:p w:rsidR="00061285" w:rsidRPr="00601FD9" w:rsidRDefault="00061285" w:rsidP="00C90C84">
            <w:pPr>
              <w:rPr>
                <w:rFonts w:eastAsia="Calibri"/>
                <w:szCs w:val="20"/>
              </w:rPr>
            </w:pPr>
          </w:p>
        </w:tc>
        <w:tc>
          <w:tcPr>
            <w:tcW w:w="1046" w:type="dxa"/>
            <w:tcBorders>
              <w:top w:val="nil"/>
              <w:left w:val="nil"/>
              <w:bottom w:val="nil"/>
              <w:right w:val="single" w:sz="4" w:space="0" w:color="auto"/>
            </w:tcBorders>
            <w:shd w:val="clear" w:color="000000" w:fill="FFFFFF"/>
            <w:vAlign w:val="center"/>
          </w:tcPr>
          <w:p w:rsidR="00061285" w:rsidRPr="00601FD9" w:rsidRDefault="00061285" w:rsidP="00C90C84">
            <w:pPr>
              <w:rPr>
                <w:rFonts w:eastAsia="Calibri"/>
                <w:szCs w:val="20"/>
              </w:rPr>
            </w:pPr>
          </w:p>
        </w:tc>
        <w:tc>
          <w:tcPr>
            <w:tcW w:w="766" w:type="dxa"/>
            <w:tcBorders>
              <w:top w:val="nil"/>
              <w:left w:val="nil"/>
              <w:bottom w:val="nil"/>
              <w:right w:val="single" w:sz="4" w:space="0" w:color="auto"/>
            </w:tcBorders>
            <w:shd w:val="clear" w:color="000000" w:fill="FFFFFF"/>
            <w:vAlign w:val="center"/>
          </w:tcPr>
          <w:p w:rsidR="00061285" w:rsidRPr="00601FD9" w:rsidRDefault="00061285" w:rsidP="00C90C84">
            <w:pPr>
              <w:rPr>
                <w:rFonts w:eastAsia="Calibri"/>
                <w:szCs w:val="20"/>
              </w:rPr>
            </w:pPr>
          </w:p>
        </w:tc>
      </w:tr>
      <w:tr w:rsidR="00C90C84" w:rsidRPr="00601FD9" w:rsidTr="001E115A">
        <w:trPr>
          <w:trHeight w:val="80"/>
          <w:jc w:val="center"/>
        </w:trPr>
        <w:tc>
          <w:tcPr>
            <w:tcW w:w="4080" w:type="dxa"/>
            <w:tcBorders>
              <w:top w:val="nil"/>
              <w:left w:val="single" w:sz="4" w:space="0" w:color="auto"/>
              <w:bottom w:val="single" w:sz="4" w:space="0" w:color="auto"/>
              <w:right w:val="single" w:sz="4" w:space="0" w:color="auto"/>
            </w:tcBorders>
            <w:shd w:val="clear" w:color="000000" w:fill="FFFFFF"/>
            <w:vAlign w:val="center"/>
          </w:tcPr>
          <w:p w:rsidR="00C90C84" w:rsidRPr="00601FD9" w:rsidRDefault="00C90C84" w:rsidP="00601FD9">
            <w:pPr>
              <w:rPr>
                <w:rFonts w:eastAsia="Calibri"/>
                <w:szCs w:val="20"/>
              </w:rPr>
            </w:pPr>
          </w:p>
        </w:tc>
        <w:tc>
          <w:tcPr>
            <w:tcW w:w="766" w:type="dxa"/>
            <w:tcBorders>
              <w:top w:val="nil"/>
              <w:left w:val="nil"/>
              <w:bottom w:val="single" w:sz="4" w:space="0" w:color="auto"/>
              <w:right w:val="single" w:sz="4" w:space="0" w:color="auto"/>
            </w:tcBorders>
            <w:shd w:val="clear" w:color="000000" w:fill="FFFFFF"/>
            <w:vAlign w:val="center"/>
          </w:tcPr>
          <w:p w:rsidR="00C90C84" w:rsidRPr="00601FD9" w:rsidRDefault="00C90C84" w:rsidP="00C90C84">
            <w:pPr>
              <w:rPr>
                <w:rFonts w:eastAsia="Calibri"/>
                <w:szCs w:val="20"/>
              </w:rPr>
            </w:pPr>
          </w:p>
        </w:tc>
        <w:tc>
          <w:tcPr>
            <w:tcW w:w="875" w:type="dxa"/>
            <w:tcBorders>
              <w:top w:val="nil"/>
              <w:left w:val="nil"/>
              <w:bottom w:val="single" w:sz="4" w:space="0" w:color="auto"/>
              <w:right w:val="single" w:sz="4" w:space="0" w:color="auto"/>
            </w:tcBorders>
            <w:shd w:val="clear" w:color="000000" w:fill="FFFFFF"/>
            <w:vAlign w:val="center"/>
          </w:tcPr>
          <w:p w:rsidR="00C90C84" w:rsidRPr="00601FD9" w:rsidRDefault="00C90C84" w:rsidP="00C90C84">
            <w:pPr>
              <w:rPr>
                <w:rFonts w:eastAsia="Calibri"/>
                <w:szCs w:val="20"/>
              </w:rPr>
            </w:pPr>
          </w:p>
        </w:tc>
        <w:tc>
          <w:tcPr>
            <w:tcW w:w="778" w:type="dxa"/>
            <w:tcBorders>
              <w:top w:val="nil"/>
              <w:left w:val="nil"/>
              <w:bottom w:val="single" w:sz="4" w:space="0" w:color="auto"/>
              <w:right w:val="single" w:sz="4" w:space="0" w:color="auto"/>
            </w:tcBorders>
            <w:shd w:val="clear" w:color="000000" w:fill="FFFFFF"/>
            <w:vAlign w:val="center"/>
          </w:tcPr>
          <w:p w:rsidR="00C90C84" w:rsidRPr="00601FD9" w:rsidRDefault="00C90C84" w:rsidP="00C90C84">
            <w:pPr>
              <w:rPr>
                <w:rFonts w:eastAsia="Calibri"/>
                <w:szCs w:val="20"/>
              </w:rPr>
            </w:pPr>
          </w:p>
        </w:tc>
        <w:tc>
          <w:tcPr>
            <w:tcW w:w="1046" w:type="dxa"/>
            <w:tcBorders>
              <w:top w:val="nil"/>
              <w:left w:val="nil"/>
              <w:bottom w:val="single" w:sz="4" w:space="0" w:color="auto"/>
              <w:right w:val="single" w:sz="4" w:space="0" w:color="auto"/>
            </w:tcBorders>
            <w:shd w:val="clear" w:color="000000" w:fill="FFFFFF"/>
            <w:vAlign w:val="center"/>
          </w:tcPr>
          <w:p w:rsidR="00C90C84" w:rsidRPr="00601FD9" w:rsidRDefault="00C90C84" w:rsidP="00C90C84">
            <w:pPr>
              <w:rPr>
                <w:rFonts w:eastAsia="Calibri"/>
                <w:szCs w:val="20"/>
              </w:rPr>
            </w:pPr>
          </w:p>
        </w:tc>
        <w:tc>
          <w:tcPr>
            <w:tcW w:w="766" w:type="dxa"/>
            <w:tcBorders>
              <w:top w:val="nil"/>
              <w:left w:val="nil"/>
              <w:bottom w:val="single" w:sz="4" w:space="0" w:color="auto"/>
              <w:right w:val="single" w:sz="4" w:space="0" w:color="auto"/>
            </w:tcBorders>
            <w:shd w:val="clear" w:color="000000" w:fill="FFFFFF"/>
            <w:vAlign w:val="center"/>
          </w:tcPr>
          <w:p w:rsidR="00C90C84" w:rsidRPr="00601FD9" w:rsidRDefault="00C90C84" w:rsidP="00C90C84">
            <w:pPr>
              <w:rPr>
                <w:rFonts w:eastAsia="Calibri"/>
                <w:szCs w:val="20"/>
              </w:rPr>
            </w:pPr>
          </w:p>
        </w:tc>
      </w:tr>
    </w:tbl>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bookmarkStart w:id="11" w:name="_Toc308109858"/>
      <w:bookmarkStart w:id="12" w:name="_Toc308712169"/>
      <w:bookmarkStart w:id="13" w:name="_Toc309145719"/>
      <w:r w:rsidRPr="00601FD9">
        <w:rPr>
          <w:rFonts w:ascii="Cambria" w:eastAsia="Calibri" w:hAnsi="Cambria"/>
          <w:b/>
          <w:bCs/>
          <w:caps/>
          <w:color w:val="943634"/>
          <w:spacing w:val="5"/>
          <w:lang w:eastAsia="en-US"/>
        </w:rPr>
        <w:t>Раздел 3. Перспективные балансы теплоносителя</w:t>
      </w:r>
      <w:bookmarkEnd w:id="11"/>
      <w:bookmarkEnd w:id="12"/>
      <w:bookmarkEnd w:id="13"/>
    </w:p>
    <w:p w:rsidR="00601FD9" w:rsidRPr="00601FD9" w:rsidRDefault="00601FD9" w:rsidP="00601FD9">
      <w:pPr>
        <w:spacing w:after="200" w:line="252" w:lineRule="auto"/>
        <w:ind w:firstLine="708"/>
        <w:jc w:val="both"/>
        <w:rPr>
          <w:rFonts w:eastAsia="Calibri"/>
          <w:lang w:eastAsia="en-US"/>
        </w:rPr>
      </w:pPr>
      <w:r w:rsidRPr="00601FD9">
        <w:rPr>
          <w:rFonts w:eastAsia="Calibri"/>
          <w:lang w:eastAsia="en-US"/>
        </w:rPr>
        <w:lastRenderedPageBreak/>
        <w:t xml:space="preserve">а) Водоподготовительных установок на центральной котельной пос.4отд.ГСС не предусмотрено. Тепловые сети подпитываются из водонапорной башни расположенной на расстоянии 300 метров от котельной. </w:t>
      </w:r>
    </w:p>
    <w:p w:rsidR="00601FD9" w:rsidRPr="00601FD9" w:rsidRDefault="00601FD9" w:rsidP="00601FD9">
      <w:pPr>
        <w:spacing w:after="200" w:line="252" w:lineRule="auto"/>
        <w:ind w:firstLine="708"/>
        <w:jc w:val="both"/>
        <w:rPr>
          <w:rFonts w:eastAsia="Calibri"/>
          <w:lang w:eastAsia="en-US"/>
        </w:rPr>
      </w:pPr>
      <w:r w:rsidRPr="00601FD9">
        <w:rPr>
          <w:rFonts w:eastAsia="Calibri"/>
          <w:lang w:eastAsia="en-US"/>
        </w:rPr>
        <w:t>б) П</w:t>
      </w:r>
      <w:r w:rsidRPr="00601FD9">
        <w:rPr>
          <w:rFonts w:eastAsia="Calibri"/>
          <w:sz w:val="22"/>
          <w:szCs w:val="22"/>
          <w:lang w:eastAsia="en-US"/>
        </w:rPr>
        <w:t>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bookmarkStart w:id="14" w:name="_Toc308109859"/>
      <w:bookmarkStart w:id="15" w:name="_Toc308712170"/>
      <w:bookmarkStart w:id="16" w:name="_Toc309145720"/>
      <w:r w:rsidRPr="00601FD9">
        <w:rPr>
          <w:rFonts w:ascii="Cambria" w:eastAsia="Calibri" w:hAnsi="Cambria"/>
          <w:b/>
          <w:bCs/>
          <w:caps/>
          <w:color w:val="943634"/>
          <w:spacing w:val="5"/>
          <w:lang w:eastAsia="en-US"/>
        </w:rPr>
        <w:t>Раздел 4. Предложения по новому строительству, реконструкции и техническому перевооружению источников тепловой энергии.</w:t>
      </w:r>
      <w:bookmarkEnd w:id="14"/>
      <w:bookmarkEnd w:id="15"/>
      <w:bookmarkEnd w:id="16"/>
    </w:p>
    <w:p w:rsidR="00601FD9" w:rsidRPr="00601FD9" w:rsidRDefault="00601FD9" w:rsidP="00601FD9">
      <w:pPr>
        <w:ind w:firstLine="709"/>
        <w:jc w:val="both"/>
        <w:rPr>
          <w:rFonts w:eastAsia="Calibri"/>
          <w:lang w:eastAsia="en-US"/>
        </w:rPr>
      </w:pPr>
      <w:r w:rsidRPr="00601FD9">
        <w:rPr>
          <w:rFonts w:eastAsia="Calibri"/>
          <w:lang w:eastAsia="en-US"/>
        </w:rPr>
        <w:t>а) Учитывая, что Генеральным планом Писаревского сельского поселения,</w:t>
      </w:r>
      <w:r w:rsidR="001E115A">
        <w:rPr>
          <w:rFonts w:eastAsia="Calibri"/>
          <w:lang w:eastAsia="en-US"/>
        </w:rPr>
        <w:t xml:space="preserve"> </w:t>
      </w:r>
      <w:r w:rsidRPr="00601FD9">
        <w:rPr>
          <w:rFonts w:eastAsia="Calibri"/>
          <w:lang w:eastAsia="en-US"/>
        </w:rPr>
        <w:t>не предусмотрено</w:t>
      </w:r>
      <w:r w:rsidR="001E115A">
        <w:rPr>
          <w:rFonts w:eastAsia="Calibri"/>
          <w:lang w:eastAsia="en-US"/>
        </w:rPr>
        <w:t xml:space="preserve"> изменение схемы теплоснабжения</w:t>
      </w:r>
      <w:r w:rsidRPr="00601FD9">
        <w:rPr>
          <w:rFonts w:eastAsia="Calibri"/>
          <w:lang w:eastAsia="en-US"/>
        </w:rPr>
        <w:t>, поэтому новое строительство котельных не планируется.</w:t>
      </w:r>
    </w:p>
    <w:p w:rsidR="00601FD9" w:rsidRPr="00601FD9" w:rsidRDefault="00601FD9" w:rsidP="00601FD9">
      <w:pPr>
        <w:ind w:firstLine="709"/>
        <w:jc w:val="both"/>
        <w:rPr>
          <w:rFonts w:eastAsia="Calibri"/>
          <w:lang w:eastAsia="en-US"/>
        </w:rPr>
      </w:pPr>
    </w:p>
    <w:p w:rsidR="00601FD9" w:rsidRPr="00601FD9" w:rsidRDefault="00601FD9" w:rsidP="00601FD9">
      <w:pPr>
        <w:ind w:firstLine="708"/>
        <w:jc w:val="both"/>
        <w:rPr>
          <w:rFonts w:eastAsia="Calibri"/>
          <w:lang w:eastAsia="en-US"/>
        </w:rPr>
      </w:pPr>
      <w:r w:rsidRPr="00601FD9">
        <w:rPr>
          <w:rFonts w:eastAsia="Calibri"/>
          <w:lang w:eastAsia="en-US"/>
        </w:rPr>
        <w:t>б) Модернизация котельной должна включать в себя:</w:t>
      </w:r>
    </w:p>
    <w:p w:rsidR="00601FD9" w:rsidRPr="00601FD9" w:rsidRDefault="00601FD9" w:rsidP="00601FD9">
      <w:pPr>
        <w:ind w:firstLine="709"/>
        <w:jc w:val="both"/>
        <w:rPr>
          <w:rFonts w:eastAsia="Calibri"/>
          <w:lang w:eastAsia="en-US"/>
        </w:rPr>
      </w:pPr>
      <w:r w:rsidRPr="00601FD9">
        <w:rPr>
          <w:rFonts w:eastAsia="Calibri"/>
          <w:lang w:eastAsia="en-US"/>
        </w:rPr>
        <w:t>- Не менее двух котлов равной мощности, для обеспечения технического резерва;</w:t>
      </w:r>
    </w:p>
    <w:p w:rsidR="00601FD9" w:rsidRPr="00601FD9" w:rsidRDefault="00601FD9" w:rsidP="00601FD9">
      <w:pPr>
        <w:ind w:firstLine="709"/>
        <w:jc w:val="both"/>
        <w:rPr>
          <w:rFonts w:eastAsia="Calibri"/>
          <w:lang w:eastAsia="en-US"/>
        </w:rPr>
      </w:pPr>
      <w:r w:rsidRPr="00601FD9">
        <w:rPr>
          <w:rFonts w:eastAsia="Calibri"/>
          <w:lang w:eastAsia="en-US"/>
        </w:rPr>
        <w:t>- Насосное оборудование, так же с обеспечением технического резерва;</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в) Предложения по техническому перевооружению источников тепловой энергии с целью эффективности работы системы теплоснабжения:- установить водоподготовительную установку;</w:t>
      </w:r>
    </w:p>
    <w:p w:rsidR="00601FD9" w:rsidRPr="00601FD9" w:rsidRDefault="00601FD9" w:rsidP="00601FD9">
      <w:pPr>
        <w:ind w:firstLine="709"/>
        <w:jc w:val="both"/>
        <w:rPr>
          <w:rFonts w:eastAsia="Calibri"/>
          <w:lang w:eastAsia="en-US"/>
        </w:rPr>
      </w:pPr>
      <w:r w:rsidRPr="00601FD9">
        <w:rPr>
          <w:rFonts w:eastAsia="Calibri"/>
          <w:lang w:eastAsia="en-US"/>
        </w:rPr>
        <w:t>- Узлы учета холодной воды, отпущенной тепловой энергии.</w:t>
      </w:r>
    </w:p>
    <w:p w:rsidR="00601FD9" w:rsidRPr="00601FD9" w:rsidRDefault="00601FD9" w:rsidP="00601FD9">
      <w:pPr>
        <w:ind w:firstLine="709"/>
        <w:jc w:val="both"/>
        <w:rPr>
          <w:rFonts w:eastAsia="Calibri"/>
          <w:lang w:eastAsia="en-US"/>
        </w:rPr>
      </w:pPr>
      <w:r w:rsidRPr="00601FD9">
        <w:rPr>
          <w:rFonts w:eastAsia="Calibri"/>
          <w:lang w:eastAsia="en-US"/>
        </w:rPr>
        <w:t>-</w:t>
      </w:r>
      <w:r w:rsidR="001E115A">
        <w:rPr>
          <w:rFonts w:eastAsia="Calibri"/>
          <w:lang w:eastAsia="en-US"/>
        </w:rPr>
        <w:t xml:space="preserve"> </w:t>
      </w:r>
      <w:r w:rsidRPr="00601FD9">
        <w:rPr>
          <w:rFonts w:eastAsia="Calibri"/>
          <w:lang w:eastAsia="en-US"/>
        </w:rPr>
        <w:t>Установка механизированной подачи угля в топку,</w:t>
      </w:r>
    </w:p>
    <w:p w:rsidR="00601FD9" w:rsidRPr="00601FD9" w:rsidRDefault="00601FD9" w:rsidP="00601FD9">
      <w:pPr>
        <w:ind w:firstLine="709"/>
        <w:jc w:val="both"/>
        <w:rPr>
          <w:rFonts w:eastAsia="Calibri"/>
          <w:lang w:eastAsia="en-US"/>
        </w:rPr>
      </w:pPr>
      <w:r w:rsidRPr="00601FD9">
        <w:rPr>
          <w:rFonts w:eastAsia="Calibri"/>
          <w:lang w:eastAsia="en-US"/>
        </w:rPr>
        <w:t xml:space="preserve">- Установка механизированного </w:t>
      </w:r>
      <w:proofErr w:type="spellStart"/>
      <w:r w:rsidRPr="00601FD9">
        <w:rPr>
          <w:rFonts w:eastAsia="Calibri"/>
          <w:lang w:eastAsia="en-US"/>
        </w:rPr>
        <w:t>золо</w:t>
      </w:r>
      <w:proofErr w:type="spellEnd"/>
      <w:r w:rsidRPr="00601FD9">
        <w:rPr>
          <w:rFonts w:eastAsia="Calibri"/>
          <w:lang w:eastAsia="en-US"/>
        </w:rPr>
        <w:t>-шлакоудаления.</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г) В соответствии с Генеральным планом  Писаревского  сельского поселения, графики совместной работы источников тепловой энергии, функционирующих в режиме комбинированной выработки электрической и тепловой энергии в котельных не предусмотрены.</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д) В соответствии с Генеральным планом Писаревского  сельского поселения, меры по переоборудованию котельных в источники комбинированной выработки электрической и тепловой энергии не предусмотрены.</w:t>
      </w:r>
    </w:p>
    <w:p w:rsidR="00601FD9" w:rsidRPr="00601FD9" w:rsidRDefault="00601FD9" w:rsidP="00601FD9">
      <w:pPr>
        <w:ind w:firstLine="709"/>
        <w:jc w:val="both"/>
        <w:rPr>
          <w:rFonts w:eastAsia="Calibri"/>
          <w:lang w:eastAsia="en-US"/>
        </w:rPr>
      </w:pPr>
    </w:p>
    <w:p w:rsidR="00601FD9" w:rsidRPr="00601FD9" w:rsidRDefault="00601FD9" w:rsidP="00601FD9">
      <w:pPr>
        <w:spacing w:after="200" w:line="276" w:lineRule="auto"/>
        <w:ind w:firstLine="708"/>
        <w:jc w:val="both"/>
        <w:rPr>
          <w:rFonts w:eastAsia="Calibri"/>
        </w:rPr>
      </w:pPr>
      <w:r w:rsidRPr="00601FD9">
        <w:rPr>
          <w:rFonts w:eastAsia="Calibri"/>
          <w:lang w:eastAsia="en-US"/>
        </w:rPr>
        <w:t xml:space="preserve">е) </w:t>
      </w:r>
      <w:r w:rsidRPr="00601FD9">
        <w:rPr>
          <w:rFonts w:eastAsia="Calibri"/>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601FD9" w:rsidRPr="00601FD9" w:rsidRDefault="00601FD9" w:rsidP="00601FD9">
      <w:pPr>
        <w:spacing w:after="200" w:line="276" w:lineRule="auto"/>
        <w:ind w:firstLine="708"/>
        <w:jc w:val="both"/>
        <w:rPr>
          <w:rFonts w:eastAsia="Calibri"/>
          <w:lang w:eastAsia="en-US"/>
        </w:rPr>
      </w:pPr>
      <w:r w:rsidRPr="00601FD9">
        <w:rPr>
          <w:rFonts w:eastAsia="Calibri"/>
        </w:rPr>
        <w:t xml:space="preserve">ж) </w:t>
      </w:r>
      <w:r w:rsidRPr="00601FD9">
        <w:rPr>
          <w:rFonts w:eastAsia="Calibri"/>
          <w:lang w:eastAsia="en-US"/>
        </w:rPr>
        <w:t>В соответствии с Генеральным планом  Писаревского  сельского поселения,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 тепловую энергию в данной системе теплоснабжения, на каждом этапе не предусмотрены.</w:t>
      </w:r>
    </w:p>
    <w:p w:rsidR="00601FD9" w:rsidRPr="00601FD9" w:rsidRDefault="00601FD9" w:rsidP="001E115A">
      <w:pPr>
        <w:spacing w:after="200" w:line="276" w:lineRule="auto"/>
        <w:ind w:firstLine="708"/>
        <w:jc w:val="both"/>
        <w:rPr>
          <w:rFonts w:eastAsia="Calibri"/>
        </w:rPr>
      </w:pPr>
      <w:r w:rsidRPr="00601FD9">
        <w:rPr>
          <w:rFonts w:eastAsia="Calibri"/>
          <w:lang w:eastAsia="en-US"/>
        </w:rPr>
        <w:t xml:space="preserve">з) </w:t>
      </w:r>
      <w:r w:rsidRPr="00601FD9">
        <w:rPr>
          <w:rFonts w:eastAsia="Calibri"/>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не предусмотрены.</w:t>
      </w:r>
      <w:bookmarkStart w:id="17" w:name="_Toc308109860"/>
      <w:bookmarkStart w:id="18" w:name="_Toc308712171"/>
      <w:bookmarkStart w:id="19" w:name="_Toc309145721"/>
    </w:p>
    <w:p w:rsidR="00601FD9" w:rsidRPr="00601FD9" w:rsidRDefault="00601FD9" w:rsidP="00601FD9">
      <w:pPr>
        <w:spacing w:after="200" w:line="276" w:lineRule="auto"/>
        <w:ind w:firstLine="708"/>
        <w:jc w:val="both"/>
        <w:rPr>
          <w:rFonts w:eastAsia="Calibri"/>
        </w:rPr>
      </w:pPr>
    </w:p>
    <w:bookmarkEnd w:id="17"/>
    <w:bookmarkEnd w:id="18"/>
    <w:bookmarkEnd w:id="19"/>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bCs/>
          <w:caps/>
          <w:color w:val="943634"/>
          <w:spacing w:val="5"/>
          <w:lang w:eastAsia="en-US"/>
        </w:rPr>
      </w:pPr>
      <w:r w:rsidRPr="00601FD9">
        <w:rPr>
          <w:rFonts w:ascii="Cambria" w:eastAsia="Calibri" w:hAnsi="Cambria"/>
          <w:b/>
          <w:bCs/>
          <w:caps/>
          <w:color w:val="943634"/>
          <w:spacing w:val="5"/>
          <w:lang w:eastAsia="en-US"/>
        </w:rPr>
        <w:t>Раздел 5. Предложения по строительству  и реконструкции тепловых сетей и сооружений на них.</w:t>
      </w:r>
    </w:p>
    <w:p w:rsidR="00601FD9" w:rsidRPr="00601FD9" w:rsidRDefault="00601FD9" w:rsidP="00601FD9">
      <w:pPr>
        <w:jc w:val="both"/>
        <w:rPr>
          <w:rFonts w:eastAsia="Calibri"/>
          <w:b/>
          <w:sz w:val="28"/>
          <w:szCs w:val="28"/>
        </w:rPr>
      </w:pPr>
    </w:p>
    <w:p w:rsidR="00601FD9" w:rsidRPr="00601FD9" w:rsidRDefault="00601FD9" w:rsidP="00601FD9">
      <w:pPr>
        <w:ind w:firstLine="708"/>
        <w:jc w:val="both"/>
        <w:rPr>
          <w:rFonts w:eastAsia="Calibri"/>
        </w:rPr>
      </w:pPr>
      <w:r w:rsidRPr="00601FD9">
        <w:rPr>
          <w:rFonts w:eastAsia="Calibri"/>
        </w:rPr>
        <w:t>а)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601FD9" w:rsidRPr="00601FD9" w:rsidRDefault="00601FD9" w:rsidP="00601FD9">
      <w:pPr>
        <w:jc w:val="both"/>
        <w:rPr>
          <w:rFonts w:eastAsia="Calibri"/>
          <w:b/>
        </w:rPr>
      </w:pPr>
    </w:p>
    <w:p w:rsidR="00601FD9" w:rsidRPr="00601FD9" w:rsidRDefault="00601FD9" w:rsidP="00601FD9">
      <w:pPr>
        <w:jc w:val="both"/>
        <w:rPr>
          <w:rFonts w:eastAsia="Calibri"/>
        </w:rPr>
      </w:pPr>
      <w:r w:rsidRPr="00601FD9">
        <w:rPr>
          <w:rFonts w:eastAsia="Calibri"/>
        </w:rPr>
        <w:t xml:space="preserve">      Учитывая, что Генеральным планом Писаревского сельского поселения    не предусмотрено изменение схемы теплоснабжения, поэтому новое строительство тепловых сетей не планируется. Перераспределение тепловой нагрузки не планируется.</w:t>
      </w:r>
    </w:p>
    <w:p w:rsidR="00601FD9" w:rsidRPr="00601FD9" w:rsidRDefault="00601FD9" w:rsidP="00601FD9">
      <w:pPr>
        <w:jc w:val="both"/>
        <w:rPr>
          <w:rFonts w:eastAsia="Calibri"/>
          <w:b/>
        </w:rPr>
      </w:pPr>
    </w:p>
    <w:p w:rsidR="00601FD9" w:rsidRPr="00601FD9" w:rsidRDefault="00601FD9" w:rsidP="00601FD9">
      <w:pPr>
        <w:ind w:firstLine="708"/>
        <w:jc w:val="both"/>
        <w:rPr>
          <w:rFonts w:eastAsia="Calibri"/>
        </w:rPr>
      </w:pPr>
      <w:r w:rsidRPr="00601FD9">
        <w:rPr>
          <w:rFonts w:eastAsia="Calibri"/>
        </w:rPr>
        <w:t>б)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601FD9" w:rsidRPr="00601FD9" w:rsidRDefault="00601FD9" w:rsidP="00601FD9">
      <w:pPr>
        <w:jc w:val="both"/>
        <w:rPr>
          <w:rFonts w:eastAsia="Calibri"/>
        </w:rPr>
      </w:pPr>
      <w:r w:rsidRPr="00601FD9">
        <w:rPr>
          <w:rFonts w:eastAsia="Calibri"/>
        </w:rPr>
        <w:t>Новое строительство тепловых сетей не планируется.</w:t>
      </w:r>
    </w:p>
    <w:p w:rsidR="00601FD9" w:rsidRPr="00601FD9" w:rsidRDefault="00601FD9" w:rsidP="00601FD9">
      <w:pPr>
        <w:jc w:val="both"/>
        <w:rPr>
          <w:rFonts w:eastAsia="Calibri"/>
        </w:rPr>
      </w:pPr>
    </w:p>
    <w:p w:rsidR="00601FD9" w:rsidRPr="00601FD9" w:rsidRDefault="00601FD9" w:rsidP="00601FD9">
      <w:pPr>
        <w:ind w:firstLine="708"/>
        <w:jc w:val="both"/>
        <w:rPr>
          <w:rFonts w:eastAsia="Calibri"/>
        </w:rPr>
      </w:pPr>
      <w:r w:rsidRPr="00601FD9">
        <w:rPr>
          <w:rFonts w:eastAsia="Calibri"/>
        </w:rPr>
        <w:t>в)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01FD9" w:rsidRPr="00601FD9" w:rsidRDefault="00601FD9" w:rsidP="00601FD9">
      <w:pPr>
        <w:ind w:left="360"/>
        <w:rPr>
          <w:rFonts w:eastAsia="Calibri"/>
        </w:rPr>
      </w:pPr>
    </w:p>
    <w:p w:rsidR="00601FD9" w:rsidRPr="00601FD9" w:rsidRDefault="00601FD9" w:rsidP="00601FD9">
      <w:pPr>
        <w:jc w:val="both"/>
        <w:rPr>
          <w:rFonts w:eastAsia="Calibri"/>
        </w:rPr>
      </w:pPr>
      <w:r w:rsidRPr="00601FD9">
        <w:rPr>
          <w:rFonts w:eastAsia="Calibri"/>
        </w:rPr>
        <w:t xml:space="preserve">     Учитывая, что Генеральным планом Писаревского сельского поселения,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rsidR="00601FD9" w:rsidRPr="00601FD9" w:rsidRDefault="00601FD9" w:rsidP="00601FD9">
      <w:pPr>
        <w:jc w:val="both"/>
        <w:rPr>
          <w:rFonts w:eastAsia="Calibri"/>
        </w:rPr>
      </w:pPr>
    </w:p>
    <w:p w:rsidR="00601FD9" w:rsidRPr="00601FD9" w:rsidRDefault="00601FD9" w:rsidP="00601FD9">
      <w:pPr>
        <w:ind w:firstLine="708"/>
        <w:jc w:val="both"/>
        <w:rPr>
          <w:rFonts w:eastAsia="Calibri"/>
        </w:rPr>
      </w:pPr>
      <w:r w:rsidRPr="00601FD9">
        <w:rPr>
          <w:rFonts w:eastAsia="Calibri"/>
        </w:rPr>
        <w:t>г)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601FD9" w:rsidRPr="00601FD9" w:rsidRDefault="00601FD9" w:rsidP="00601FD9">
      <w:pPr>
        <w:jc w:val="both"/>
        <w:rPr>
          <w:rFonts w:eastAsia="Calibri"/>
        </w:rPr>
      </w:pPr>
    </w:p>
    <w:p w:rsidR="00601FD9" w:rsidRPr="00601FD9" w:rsidRDefault="00601FD9" w:rsidP="00601FD9">
      <w:pPr>
        <w:jc w:val="both"/>
        <w:rPr>
          <w:rFonts w:eastAsia="Calibri"/>
        </w:rPr>
      </w:pPr>
      <w:r w:rsidRPr="00601FD9">
        <w:rPr>
          <w:rFonts w:eastAsia="Calibri"/>
        </w:rPr>
        <w:t xml:space="preserve">    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601FD9" w:rsidRPr="00601FD9" w:rsidRDefault="00601FD9" w:rsidP="00601FD9">
      <w:pPr>
        <w:spacing w:after="200" w:line="252" w:lineRule="auto"/>
        <w:ind w:firstLine="720"/>
        <w:jc w:val="both"/>
        <w:rPr>
          <w:rFonts w:eastAsia="Calibri"/>
          <w:lang w:eastAsia="en-US"/>
        </w:rPr>
      </w:pPr>
    </w:p>
    <w:p w:rsidR="00601FD9" w:rsidRPr="00601FD9" w:rsidRDefault="00601FD9" w:rsidP="00601FD9">
      <w:pPr>
        <w:spacing w:after="200" w:line="252" w:lineRule="auto"/>
        <w:ind w:firstLine="720"/>
        <w:jc w:val="both"/>
        <w:rPr>
          <w:rFonts w:eastAsia="Calibri"/>
          <w:lang w:eastAsia="en-US"/>
        </w:rPr>
      </w:pPr>
      <w:r w:rsidRPr="00601FD9">
        <w:rPr>
          <w:rFonts w:eastAsia="Calibri"/>
          <w:lang w:eastAsia="en-US"/>
        </w:rPr>
        <w:t>д) Предложения по реконструкции тепловых сетей для обеспечения нормативной надежности и безопасности теплоснабжения:</w:t>
      </w:r>
    </w:p>
    <w:p w:rsidR="00601FD9" w:rsidRPr="00601FD9" w:rsidRDefault="00601FD9" w:rsidP="00601FD9">
      <w:pPr>
        <w:spacing w:after="200" w:line="252" w:lineRule="auto"/>
        <w:ind w:firstLine="72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875"/>
        <w:gridCol w:w="1745"/>
        <w:gridCol w:w="1241"/>
        <w:gridCol w:w="2956"/>
      </w:tblGrid>
      <w:tr w:rsidR="00601FD9" w:rsidRPr="00601FD9" w:rsidTr="00601FD9">
        <w:tc>
          <w:tcPr>
            <w:tcW w:w="754" w:type="dxa"/>
          </w:tcPr>
          <w:p w:rsidR="00601FD9" w:rsidRPr="00601FD9" w:rsidRDefault="00601FD9" w:rsidP="00601FD9">
            <w:pPr>
              <w:jc w:val="both"/>
              <w:rPr>
                <w:rFonts w:eastAsia="Calibri"/>
                <w:b/>
                <w:sz w:val="22"/>
                <w:szCs w:val="22"/>
              </w:rPr>
            </w:pPr>
            <w:r w:rsidRPr="00601FD9">
              <w:rPr>
                <w:rFonts w:eastAsia="Calibri"/>
                <w:b/>
                <w:sz w:val="22"/>
                <w:szCs w:val="22"/>
              </w:rPr>
              <w:t>№ п/п</w:t>
            </w:r>
          </w:p>
        </w:tc>
        <w:tc>
          <w:tcPr>
            <w:tcW w:w="2875" w:type="dxa"/>
          </w:tcPr>
          <w:p w:rsidR="00601FD9" w:rsidRPr="00601FD9" w:rsidRDefault="00601FD9" w:rsidP="00601FD9">
            <w:pPr>
              <w:jc w:val="center"/>
              <w:rPr>
                <w:rFonts w:eastAsia="Calibri"/>
                <w:b/>
                <w:sz w:val="22"/>
                <w:szCs w:val="22"/>
              </w:rPr>
            </w:pPr>
            <w:r w:rsidRPr="00601FD9">
              <w:rPr>
                <w:rFonts w:eastAsia="Calibri"/>
                <w:b/>
                <w:sz w:val="22"/>
                <w:szCs w:val="22"/>
              </w:rPr>
              <w:t>Адрес объекта/</w:t>
            </w:r>
          </w:p>
          <w:p w:rsidR="00601FD9" w:rsidRPr="00601FD9" w:rsidRDefault="00601FD9" w:rsidP="00601FD9">
            <w:pPr>
              <w:jc w:val="center"/>
              <w:rPr>
                <w:rFonts w:eastAsia="Calibri"/>
                <w:b/>
                <w:sz w:val="22"/>
                <w:szCs w:val="22"/>
              </w:rPr>
            </w:pPr>
            <w:r w:rsidRPr="00601FD9">
              <w:rPr>
                <w:rFonts w:eastAsia="Calibri"/>
                <w:b/>
                <w:sz w:val="22"/>
                <w:szCs w:val="22"/>
              </w:rPr>
              <w:t>мероприятия</w:t>
            </w:r>
          </w:p>
        </w:tc>
        <w:tc>
          <w:tcPr>
            <w:tcW w:w="1745" w:type="dxa"/>
          </w:tcPr>
          <w:p w:rsidR="00601FD9" w:rsidRPr="00601FD9" w:rsidRDefault="00601FD9" w:rsidP="00601FD9">
            <w:pPr>
              <w:rPr>
                <w:rFonts w:eastAsia="Calibri"/>
                <w:b/>
                <w:sz w:val="22"/>
                <w:szCs w:val="22"/>
              </w:rPr>
            </w:pPr>
            <w:r w:rsidRPr="00601FD9">
              <w:rPr>
                <w:rFonts w:eastAsia="Calibri"/>
                <w:b/>
                <w:sz w:val="22"/>
                <w:szCs w:val="22"/>
              </w:rPr>
              <w:t>протяженность</w:t>
            </w:r>
          </w:p>
          <w:p w:rsidR="00601FD9" w:rsidRPr="00601FD9" w:rsidRDefault="00601FD9" w:rsidP="00601FD9">
            <w:pPr>
              <w:jc w:val="center"/>
              <w:rPr>
                <w:rFonts w:eastAsia="Calibri"/>
                <w:b/>
                <w:sz w:val="22"/>
                <w:szCs w:val="22"/>
              </w:rPr>
            </w:pPr>
          </w:p>
        </w:tc>
        <w:tc>
          <w:tcPr>
            <w:tcW w:w="1241" w:type="dxa"/>
          </w:tcPr>
          <w:p w:rsidR="00601FD9" w:rsidRPr="00601FD9" w:rsidRDefault="00601FD9" w:rsidP="00601FD9">
            <w:pPr>
              <w:jc w:val="center"/>
              <w:rPr>
                <w:rFonts w:eastAsia="Calibri"/>
                <w:b/>
                <w:sz w:val="22"/>
                <w:szCs w:val="22"/>
              </w:rPr>
            </w:pPr>
            <w:r w:rsidRPr="00601FD9">
              <w:rPr>
                <w:rFonts w:eastAsia="Calibri"/>
                <w:b/>
                <w:sz w:val="22"/>
                <w:szCs w:val="22"/>
              </w:rPr>
              <w:t>Ед. изм.</w:t>
            </w:r>
          </w:p>
        </w:tc>
        <w:tc>
          <w:tcPr>
            <w:tcW w:w="2956" w:type="dxa"/>
          </w:tcPr>
          <w:p w:rsidR="00601FD9" w:rsidRPr="00601FD9" w:rsidRDefault="00601FD9" w:rsidP="00601FD9">
            <w:pPr>
              <w:jc w:val="both"/>
              <w:rPr>
                <w:rFonts w:eastAsia="Calibri"/>
                <w:b/>
                <w:sz w:val="22"/>
                <w:szCs w:val="22"/>
              </w:rPr>
            </w:pPr>
            <w:r w:rsidRPr="00601FD9">
              <w:rPr>
                <w:rFonts w:eastAsia="Calibri"/>
                <w:b/>
                <w:sz w:val="22"/>
                <w:szCs w:val="22"/>
              </w:rPr>
              <w:t>Цели реализации мероприятия</w:t>
            </w:r>
          </w:p>
        </w:tc>
      </w:tr>
      <w:tr w:rsidR="00601FD9" w:rsidRPr="00601FD9" w:rsidTr="00601FD9">
        <w:tc>
          <w:tcPr>
            <w:tcW w:w="754" w:type="dxa"/>
          </w:tcPr>
          <w:p w:rsidR="00601FD9" w:rsidRPr="00601FD9" w:rsidRDefault="00601FD9" w:rsidP="00601FD9">
            <w:pPr>
              <w:jc w:val="both"/>
              <w:rPr>
                <w:rFonts w:eastAsia="Calibri"/>
                <w:sz w:val="22"/>
                <w:szCs w:val="22"/>
              </w:rPr>
            </w:pPr>
            <w:r w:rsidRPr="00601FD9">
              <w:rPr>
                <w:rFonts w:eastAsia="Calibri"/>
                <w:sz w:val="22"/>
                <w:szCs w:val="22"/>
              </w:rPr>
              <w:t>1</w:t>
            </w:r>
          </w:p>
        </w:tc>
        <w:tc>
          <w:tcPr>
            <w:tcW w:w="2875" w:type="dxa"/>
          </w:tcPr>
          <w:p w:rsidR="00601FD9" w:rsidRPr="00601FD9" w:rsidRDefault="00601FD9" w:rsidP="00601FD9">
            <w:pPr>
              <w:jc w:val="both"/>
              <w:rPr>
                <w:rFonts w:eastAsia="Calibri"/>
                <w:sz w:val="22"/>
                <w:szCs w:val="22"/>
              </w:rPr>
            </w:pPr>
            <w:r w:rsidRPr="00601FD9">
              <w:rPr>
                <w:rFonts w:eastAsia="Calibri"/>
                <w:sz w:val="22"/>
                <w:szCs w:val="22"/>
              </w:rPr>
              <w:t xml:space="preserve">Реконструкция теплосетей </w:t>
            </w:r>
          </w:p>
        </w:tc>
        <w:tc>
          <w:tcPr>
            <w:tcW w:w="1745" w:type="dxa"/>
          </w:tcPr>
          <w:p w:rsidR="00601FD9" w:rsidRPr="00601FD9" w:rsidRDefault="00601FD9" w:rsidP="00601FD9">
            <w:pPr>
              <w:jc w:val="center"/>
              <w:rPr>
                <w:rFonts w:eastAsia="Calibri"/>
                <w:sz w:val="22"/>
                <w:szCs w:val="22"/>
              </w:rPr>
            </w:pPr>
            <w:r w:rsidRPr="00601FD9">
              <w:rPr>
                <w:rFonts w:eastAsia="Calibri"/>
                <w:sz w:val="22"/>
                <w:szCs w:val="22"/>
              </w:rPr>
              <w:t>464</w:t>
            </w:r>
          </w:p>
        </w:tc>
        <w:tc>
          <w:tcPr>
            <w:tcW w:w="1241" w:type="dxa"/>
          </w:tcPr>
          <w:p w:rsidR="00601FD9" w:rsidRPr="00601FD9" w:rsidRDefault="00601FD9" w:rsidP="00601FD9">
            <w:pPr>
              <w:jc w:val="center"/>
              <w:rPr>
                <w:rFonts w:eastAsia="Calibri"/>
                <w:sz w:val="22"/>
                <w:szCs w:val="22"/>
              </w:rPr>
            </w:pPr>
            <w:proofErr w:type="spellStart"/>
            <w:r w:rsidRPr="00601FD9">
              <w:rPr>
                <w:rFonts w:eastAsia="Calibri"/>
                <w:sz w:val="22"/>
                <w:szCs w:val="22"/>
              </w:rPr>
              <w:t>п.м</w:t>
            </w:r>
            <w:proofErr w:type="spellEnd"/>
            <w:r w:rsidRPr="00601FD9">
              <w:rPr>
                <w:rFonts w:eastAsia="Calibri"/>
                <w:sz w:val="22"/>
                <w:szCs w:val="22"/>
              </w:rPr>
              <w:t>.</w:t>
            </w:r>
          </w:p>
        </w:tc>
        <w:tc>
          <w:tcPr>
            <w:tcW w:w="2956" w:type="dxa"/>
          </w:tcPr>
          <w:p w:rsidR="00601FD9" w:rsidRPr="00601FD9" w:rsidRDefault="00601FD9" w:rsidP="00601FD9">
            <w:pPr>
              <w:jc w:val="both"/>
              <w:rPr>
                <w:rFonts w:eastAsia="Calibri"/>
                <w:sz w:val="22"/>
                <w:szCs w:val="22"/>
              </w:rPr>
            </w:pPr>
            <w:r w:rsidRPr="00601FD9">
              <w:rPr>
                <w:rFonts w:eastAsia="Calibri"/>
                <w:sz w:val="22"/>
                <w:szCs w:val="22"/>
              </w:rPr>
              <w:t xml:space="preserve">-сокращение потерь </w:t>
            </w:r>
            <w:proofErr w:type="spellStart"/>
            <w:r w:rsidRPr="00601FD9">
              <w:rPr>
                <w:rFonts w:eastAsia="Calibri"/>
                <w:sz w:val="22"/>
                <w:szCs w:val="22"/>
              </w:rPr>
              <w:t>теплоэнергии</w:t>
            </w:r>
            <w:proofErr w:type="spellEnd"/>
            <w:r w:rsidRPr="00601FD9">
              <w:rPr>
                <w:rFonts w:eastAsia="Calibri"/>
                <w:sz w:val="22"/>
                <w:szCs w:val="22"/>
              </w:rPr>
              <w:t xml:space="preserve"> в сетях;</w:t>
            </w:r>
          </w:p>
          <w:p w:rsidR="00601FD9" w:rsidRPr="00601FD9" w:rsidRDefault="00601FD9" w:rsidP="00601FD9">
            <w:pPr>
              <w:jc w:val="both"/>
              <w:rPr>
                <w:rFonts w:eastAsia="Calibri"/>
                <w:sz w:val="22"/>
                <w:szCs w:val="22"/>
              </w:rPr>
            </w:pPr>
          </w:p>
        </w:tc>
      </w:tr>
    </w:tbl>
    <w:p w:rsidR="00601FD9" w:rsidRPr="00601FD9" w:rsidRDefault="00601FD9" w:rsidP="00601FD9">
      <w:pPr>
        <w:spacing w:after="200" w:line="252" w:lineRule="auto"/>
        <w:ind w:firstLine="720"/>
        <w:jc w:val="both"/>
        <w:rPr>
          <w:rFonts w:eastAsia="Calibri"/>
          <w:lang w:eastAsia="en-US"/>
        </w:rPr>
      </w:pPr>
    </w:p>
    <w:p w:rsidR="00317A72" w:rsidRPr="0094599A" w:rsidRDefault="00317A72" w:rsidP="00317A72">
      <w:pPr>
        <w:pStyle w:val="a3"/>
        <w:numPr>
          <w:ilvl w:val="0"/>
          <w:numId w:val="24"/>
        </w:numPr>
        <w:spacing w:after="200" w:line="252" w:lineRule="auto"/>
        <w:jc w:val="both"/>
        <w:rPr>
          <w:rFonts w:eastAsia="Calibri"/>
          <w:lang w:eastAsia="en-US"/>
        </w:rPr>
      </w:pPr>
      <w:r w:rsidRPr="0094599A">
        <w:rPr>
          <w:rFonts w:eastAsia="Calibri"/>
          <w:lang w:eastAsia="en-US"/>
        </w:rPr>
        <w:t>Установка емкости</w:t>
      </w:r>
      <w:r w:rsidR="00E17FB7" w:rsidRPr="0094599A">
        <w:rPr>
          <w:rFonts w:eastAsia="Calibri"/>
          <w:lang w:eastAsia="en-US"/>
        </w:rPr>
        <w:t xml:space="preserve"> в котельную для подпитки системы отопления</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bCs/>
          <w:caps/>
          <w:color w:val="943634"/>
          <w:spacing w:val="5"/>
          <w:lang w:eastAsia="en-US"/>
        </w:rPr>
      </w:pPr>
      <w:bookmarkStart w:id="20" w:name="_Toc308109861"/>
      <w:bookmarkStart w:id="21" w:name="_Toc308712172"/>
      <w:bookmarkStart w:id="22" w:name="_Toc309145722"/>
      <w:r w:rsidRPr="00601FD9">
        <w:rPr>
          <w:rFonts w:ascii="Cambria" w:eastAsia="Calibri" w:hAnsi="Cambria"/>
          <w:b/>
          <w:bCs/>
          <w:caps/>
          <w:color w:val="943634"/>
          <w:spacing w:val="5"/>
          <w:lang w:eastAsia="en-US"/>
        </w:rPr>
        <w:lastRenderedPageBreak/>
        <w:t>Раздел 6. Перспективные топливные балансы</w:t>
      </w:r>
      <w:bookmarkEnd w:id="20"/>
      <w:bookmarkEnd w:id="21"/>
      <w:bookmarkEnd w:id="22"/>
    </w:p>
    <w:p w:rsidR="00601FD9" w:rsidRPr="00601FD9" w:rsidRDefault="00601FD9" w:rsidP="00317A72">
      <w:pPr>
        <w:jc w:val="center"/>
        <w:rPr>
          <w:rFonts w:eastAsia="Calibri"/>
          <w:sz w:val="26"/>
          <w:szCs w:val="26"/>
          <w:lang w:eastAsia="en-US"/>
        </w:rPr>
      </w:pPr>
      <w:r w:rsidRPr="00601FD9">
        <w:rPr>
          <w:rFonts w:eastAsia="Calibri"/>
          <w:sz w:val="26"/>
          <w:szCs w:val="26"/>
          <w:lang w:eastAsia="en-US"/>
        </w:rPr>
        <w:t>Баланс на 201</w:t>
      </w:r>
      <w:r w:rsidR="00317A72">
        <w:rPr>
          <w:rFonts w:eastAsia="Calibri"/>
          <w:sz w:val="26"/>
          <w:szCs w:val="26"/>
          <w:lang w:eastAsia="en-US"/>
        </w:rPr>
        <w:t>8</w:t>
      </w:r>
      <w:r w:rsidRPr="00601FD9">
        <w:rPr>
          <w:rFonts w:eastAsia="Calibri"/>
          <w:sz w:val="26"/>
          <w:szCs w:val="26"/>
          <w:lang w:eastAsia="en-US"/>
        </w:rPr>
        <w:t xml:space="preserve"> год.</w:t>
      </w:r>
    </w:p>
    <w:p w:rsidR="00601FD9" w:rsidRPr="00601FD9" w:rsidRDefault="00601FD9" w:rsidP="00317A72">
      <w:pPr>
        <w:rPr>
          <w:rFonts w:eastAsia="Calibri"/>
          <w:color w:val="000000"/>
          <w:lang w:eastAsia="en-US"/>
        </w:rPr>
      </w:pPr>
      <w:r w:rsidRPr="00601FD9">
        <w:rPr>
          <w:rFonts w:eastAsia="Calibri"/>
          <w:color w:val="000000"/>
          <w:lang w:eastAsia="en-US"/>
        </w:rPr>
        <w:t>Расход топлива за год (расчет при среднег</w:t>
      </w:r>
      <w:r w:rsidR="00317A72">
        <w:rPr>
          <w:rFonts w:eastAsia="Calibri"/>
          <w:color w:val="000000"/>
          <w:lang w:eastAsia="en-US"/>
        </w:rPr>
        <w:t>одовой температуре): 759т/год.</w:t>
      </w:r>
    </w:p>
    <w:p w:rsidR="00601FD9" w:rsidRPr="00601FD9" w:rsidRDefault="00601FD9" w:rsidP="00317A72">
      <w:pPr>
        <w:rPr>
          <w:rFonts w:eastAsia="Calibri"/>
          <w:color w:val="000000"/>
          <w:lang w:eastAsia="en-US"/>
        </w:rPr>
      </w:pPr>
      <w:r w:rsidRPr="00601FD9">
        <w:rPr>
          <w:rFonts w:eastAsia="Calibri"/>
          <w:color w:val="000000"/>
          <w:lang w:eastAsia="en-US"/>
        </w:rPr>
        <w:t>Тепло сожжен</w:t>
      </w:r>
      <w:r w:rsidR="00317A72">
        <w:rPr>
          <w:rFonts w:eastAsia="Calibri"/>
          <w:color w:val="000000"/>
          <w:lang w:eastAsia="en-US"/>
        </w:rPr>
        <w:t>ного топлива: 1633,5 Гкал/год.</w:t>
      </w:r>
    </w:p>
    <w:p w:rsidR="00601FD9" w:rsidRPr="00601FD9" w:rsidRDefault="00601FD9" w:rsidP="00317A72">
      <w:pPr>
        <w:rPr>
          <w:rFonts w:eastAsia="Calibri"/>
          <w:color w:val="000000"/>
          <w:lang w:eastAsia="en-US"/>
        </w:rPr>
      </w:pPr>
      <w:r w:rsidRPr="00601FD9">
        <w:rPr>
          <w:rFonts w:eastAsia="Calibri"/>
          <w:color w:val="000000"/>
          <w:lang w:eastAsia="en-US"/>
        </w:rPr>
        <w:t>Потери тепла в</w:t>
      </w:r>
      <w:r w:rsidR="00317A72">
        <w:rPr>
          <w:rFonts w:eastAsia="Calibri"/>
          <w:color w:val="000000"/>
          <w:lang w:eastAsia="en-US"/>
        </w:rPr>
        <w:t xml:space="preserve"> сетях: 135,2 Гкал/год.</w:t>
      </w:r>
    </w:p>
    <w:p w:rsidR="00601FD9" w:rsidRPr="00317A72" w:rsidRDefault="00601FD9" w:rsidP="00317A72">
      <w:pPr>
        <w:rPr>
          <w:rFonts w:eastAsia="Calibri"/>
          <w:color w:val="000000"/>
          <w:lang w:eastAsia="en-US"/>
        </w:rPr>
      </w:pPr>
      <w:r w:rsidRPr="00601FD9">
        <w:rPr>
          <w:rFonts w:eastAsia="Calibri"/>
          <w:color w:val="000000"/>
          <w:lang w:eastAsia="en-US"/>
        </w:rPr>
        <w:t xml:space="preserve">Затраты тепла на собственные нужды </w:t>
      </w:r>
      <w:r w:rsidR="00317A72">
        <w:rPr>
          <w:rFonts w:eastAsia="Calibri"/>
          <w:color w:val="000000"/>
          <w:lang w:eastAsia="en-US"/>
        </w:rPr>
        <w:t>: 119,3 Гкал/год</w:t>
      </w:r>
    </w:p>
    <w:p w:rsidR="00601FD9" w:rsidRPr="00601FD9" w:rsidRDefault="00317A72" w:rsidP="00317A72">
      <w:pPr>
        <w:rPr>
          <w:rFonts w:eastAsia="Calibri"/>
          <w:lang w:eastAsia="en-US"/>
        </w:rPr>
      </w:pPr>
      <w:r>
        <w:rPr>
          <w:rFonts w:eastAsia="Calibri"/>
          <w:lang w:eastAsia="en-US"/>
        </w:rPr>
        <w:t>Полезный отпуск – всего – 1379 Гкал (в том числе бюджетным учреждениям 836 Гкал, населению 507 Гкал, прочим 36 Гкал)</w:t>
      </w:r>
    </w:p>
    <w:p w:rsidR="00601FD9" w:rsidRPr="00601FD9" w:rsidRDefault="00601FD9" w:rsidP="00601FD9">
      <w:pPr>
        <w:rPr>
          <w:rFonts w:eastAsia="Calibri"/>
          <w:lang w:eastAsia="en-US"/>
        </w:rPr>
      </w:pPr>
    </w:p>
    <w:p w:rsidR="00601FD9" w:rsidRPr="00601FD9" w:rsidRDefault="00601FD9" w:rsidP="00601FD9">
      <w:pPr>
        <w:rPr>
          <w:rFonts w:eastAsia="Calibri"/>
          <w:lang w:eastAsia="en-US"/>
        </w:rPr>
      </w:pPr>
    </w:p>
    <w:p w:rsidR="00601FD9" w:rsidRPr="00601FD9" w:rsidRDefault="00601FD9" w:rsidP="00601FD9">
      <w:pPr>
        <w:rPr>
          <w:rFonts w:eastAsia="Calibri"/>
          <w:lang w:eastAsia="en-US"/>
        </w:rPr>
      </w:pPr>
      <w:r w:rsidRPr="00601FD9">
        <w:rPr>
          <w:rFonts w:eastAsia="Calibri"/>
          <w:lang w:eastAsia="en-US"/>
        </w:rPr>
        <w:t>Перспективные топливные балансы представлены в Таблице 2.</w:t>
      </w:r>
    </w:p>
    <w:p w:rsidR="00601FD9" w:rsidRPr="00601FD9" w:rsidRDefault="00601FD9" w:rsidP="00601FD9">
      <w:pPr>
        <w:rPr>
          <w:rFonts w:eastAsia="Calibri"/>
          <w:lang w:eastAsia="en-US"/>
        </w:rPr>
      </w:pPr>
    </w:p>
    <w:p w:rsidR="00601FD9" w:rsidRPr="00601FD9" w:rsidRDefault="00601FD9" w:rsidP="00601FD9">
      <w:pPr>
        <w:jc w:val="right"/>
        <w:rPr>
          <w:rFonts w:eastAsia="Calibri"/>
          <w:lang w:val="en-US" w:eastAsia="en-US"/>
        </w:rPr>
      </w:pPr>
      <w:r w:rsidRPr="00AC511B">
        <w:rPr>
          <w:rFonts w:eastAsia="Calibri"/>
          <w:lang w:eastAsia="en-US"/>
        </w:rPr>
        <w:t>Перспективные</w:t>
      </w:r>
      <w:r w:rsidRPr="00601FD9">
        <w:rPr>
          <w:rFonts w:eastAsia="Calibri"/>
          <w:lang w:eastAsia="en-US"/>
        </w:rPr>
        <w:t xml:space="preserve"> </w:t>
      </w:r>
      <w:r w:rsidRPr="00AC511B">
        <w:rPr>
          <w:rFonts w:eastAsia="Calibri"/>
          <w:lang w:eastAsia="en-US"/>
        </w:rPr>
        <w:t>топливные</w:t>
      </w:r>
      <w:r w:rsidRPr="00601FD9">
        <w:rPr>
          <w:rFonts w:eastAsia="Calibri"/>
          <w:lang w:eastAsia="en-US"/>
        </w:rPr>
        <w:t xml:space="preserve"> </w:t>
      </w:r>
      <w:r w:rsidRPr="00AC511B">
        <w:rPr>
          <w:rFonts w:eastAsia="Calibri"/>
          <w:lang w:eastAsia="en-US"/>
        </w:rPr>
        <w:t>балансы.</w:t>
      </w:r>
      <w:r w:rsidRPr="00601FD9">
        <w:rPr>
          <w:rFonts w:eastAsia="Calibri"/>
          <w:lang w:eastAsia="en-US"/>
        </w:rPr>
        <w:t xml:space="preserve"> </w:t>
      </w:r>
      <w:proofErr w:type="spellStart"/>
      <w:r w:rsidRPr="00601FD9">
        <w:rPr>
          <w:rFonts w:eastAsia="Calibri"/>
          <w:lang w:val="en-US" w:eastAsia="en-US"/>
        </w:rPr>
        <w:t>Таблица</w:t>
      </w:r>
      <w:proofErr w:type="spellEnd"/>
      <w:r w:rsidRPr="00601FD9">
        <w:rPr>
          <w:rFonts w:eastAsia="Calibri"/>
          <w:lang w:val="en-US" w:eastAsia="en-US"/>
        </w:rPr>
        <w:t xml:space="preserve"> 2.</w:t>
      </w:r>
    </w:p>
    <w:tbl>
      <w:tblPr>
        <w:tblW w:w="9482" w:type="dxa"/>
        <w:jc w:val="center"/>
        <w:tblLook w:val="00A0" w:firstRow="1" w:lastRow="0" w:firstColumn="1" w:lastColumn="0" w:noHBand="0" w:noVBand="0"/>
      </w:tblPr>
      <w:tblGrid>
        <w:gridCol w:w="4960"/>
        <w:gridCol w:w="892"/>
        <w:gridCol w:w="921"/>
        <w:gridCol w:w="957"/>
        <w:gridCol w:w="876"/>
        <w:gridCol w:w="876"/>
      </w:tblGrid>
      <w:tr w:rsidR="00601FD9" w:rsidRPr="00601FD9" w:rsidTr="004F183E">
        <w:trPr>
          <w:trHeight w:val="255"/>
          <w:jc w:val="center"/>
        </w:trPr>
        <w:tc>
          <w:tcPr>
            <w:tcW w:w="4960" w:type="dxa"/>
            <w:tcBorders>
              <w:top w:val="nil"/>
              <w:left w:val="nil"/>
              <w:bottom w:val="single" w:sz="4" w:space="0" w:color="auto"/>
              <w:right w:val="nil"/>
            </w:tcBorders>
            <w:shd w:val="clear" w:color="000000" w:fill="FFFFFF"/>
            <w:noWrap/>
            <w:vAlign w:val="bottom"/>
          </w:tcPr>
          <w:p w:rsidR="00601FD9" w:rsidRPr="00601FD9" w:rsidRDefault="00601FD9" w:rsidP="00601FD9">
            <w:pPr>
              <w:jc w:val="center"/>
              <w:rPr>
                <w:rFonts w:eastAsia="Calibri"/>
                <w:color w:val="000000"/>
              </w:rPr>
            </w:pPr>
            <w:r w:rsidRPr="00601FD9">
              <w:rPr>
                <w:rFonts w:eastAsia="Calibri"/>
                <w:color w:val="000000"/>
              </w:rPr>
              <w:t> </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1FD9" w:rsidRPr="00601FD9" w:rsidRDefault="00601FD9" w:rsidP="00317A72">
            <w:pPr>
              <w:jc w:val="center"/>
              <w:rPr>
                <w:rFonts w:eastAsia="Calibri"/>
                <w:color w:val="000000"/>
              </w:rPr>
            </w:pPr>
            <w:r w:rsidRPr="00601FD9">
              <w:rPr>
                <w:rFonts w:eastAsia="Calibri"/>
                <w:color w:val="000000"/>
              </w:rPr>
              <w:t>201</w:t>
            </w:r>
            <w:r w:rsidR="00317A72">
              <w:rPr>
                <w:rFonts w:eastAsia="Calibri"/>
                <w:color w:val="000000"/>
              </w:rPr>
              <w:t>8</w:t>
            </w:r>
            <w:r w:rsidRPr="00601FD9">
              <w:rPr>
                <w:rFonts w:eastAsia="Calibri"/>
                <w:color w:val="000000"/>
              </w:rPr>
              <w:t>г</w:t>
            </w:r>
          </w:p>
        </w:tc>
        <w:tc>
          <w:tcPr>
            <w:tcW w:w="921" w:type="dxa"/>
            <w:tcBorders>
              <w:top w:val="single" w:sz="4" w:space="0" w:color="auto"/>
              <w:left w:val="nil"/>
              <w:bottom w:val="single" w:sz="4" w:space="0" w:color="auto"/>
              <w:right w:val="single" w:sz="4" w:space="0" w:color="auto"/>
            </w:tcBorders>
            <w:shd w:val="clear" w:color="000000" w:fill="FFFFFF"/>
            <w:noWrap/>
            <w:vAlign w:val="bottom"/>
          </w:tcPr>
          <w:p w:rsidR="00601FD9" w:rsidRPr="00601FD9" w:rsidRDefault="00601FD9" w:rsidP="00317A72">
            <w:pPr>
              <w:jc w:val="center"/>
              <w:rPr>
                <w:rFonts w:eastAsia="Calibri"/>
                <w:color w:val="000000"/>
              </w:rPr>
            </w:pPr>
            <w:r w:rsidRPr="00601FD9">
              <w:rPr>
                <w:rFonts w:eastAsia="Calibri"/>
                <w:color w:val="000000"/>
              </w:rPr>
              <w:t>201</w:t>
            </w:r>
            <w:r w:rsidR="00317A72">
              <w:rPr>
                <w:rFonts w:eastAsia="Calibri"/>
                <w:color w:val="000000"/>
              </w:rPr>
              <w:t>9</w:t>
            </w:r>
            <w:r w:rsidRPr="00601FD9">
              <w:rPr>
                <w:rFonts w:eastAsia="Calibri"/>
                <w:color w:val="000000"/>
              </w:rPr>
              <w:t>г</w:t>
            </w:r>
          </w:p>
        </w:tc>
        <w:tc>
          <w:tcPr>
            <w:tcW w:w="957" w:type="dxa"/>
            <w:tcBorders>
              <w:top w:val="single" w:sz="4" w:space="0" w:color="auto"/>
              <w:left w:val="nil"/>
              <w:bottom w:val="single" w:sz="4" w:space="0" w:color="auto"/>
              <w:right w:val="single" w:sz="4" w:space="0" w:color="auto"/>
            </w:tcBorders>
            <w:shd w:val="clear" w:color="000000" w:fill="FFFFFF"/>
            <w:noWrap/>
            <w:vAlign w:val="bottom"/>
          </w:tcPr>
          <w:p w:rsidR="00601FD9" w:rsidRPr="00601FD9" w:rsidRDefault="00601FD9" w:rsidP="00317A72">
            <w:pPr>
              <w:jc w:val="center"/>
              <w:rPr>
                <w:rFonts w:eastAsia="Calibri"/>
                <w:color w:val="000000"/>
              </w:rPr>
            </w:pPr>
            <w:r w:rsidRPr="00601FD9">
              <w:rPr>
                <w:rFonts w:eastAsia="Calibri"/>
                <w:color w:val="000000"/>
              </w:rPr>
              <w:t>20</w:t>
            </w:r>
            <w:r w:rsidR="00317A72">
              <w:rPr>
                <w:rFonts w:eastAsia="Calibri"/>
                <w:color w:val="000000"/>
              </w:rPr>
              <w:t>20</w:t>
            </w:r>
            <w:r w:rsidRPr="00601FD9">
              <w:rPr>
                <w:rFonts w:eastAsia="Calibri"/>
                <w:color w:val="000000"/>
              </w:rPr>
              <w:t>г</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601FD9" w:rsidRPr="00601FD9" w:rsidRDefault="00601FD9" w:rsidP="00317A72">
            <w:pPr>
              <w:jc w:val="center"/>
              <w:rPr>
                <w:rFonts w:eastAsia="Calibri"/>
                <w:color w:val="000000"/>
              </w:rPr>
            </w:pPr>
            <w:r w:rsidRPr="00601FD9">
              <w:rPr>
                <w:rFonts w:eastAsia="Calibri"/>
                <w:color w:val="000000"/>
              </w:rPr>
              <w:t>20</w:t>
            </w:r>
            <w:r w:rsidR="00317A72">
              <w:rPr>
                <w:rFonts w:eastAsia="Calibri"/>
                <w:color w:val="000000"/>
              </w:rPr>
              <w:t>21</w:t>
            </w:r>
            <w:r w:rsidRPr="00601FD9">
              <w:rPr>
                <w:rFonts w:eastAsia="Calibri"/>
                <w:color w:val="000000"/>
              </w:rPr>
              <w:t>г</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601FD9" w:rsidRPr="00601FD9" w:rsidRDefault="00601FD9" w:rsidP="00317A72">
            <w:pPr>
              <w:jc w:val="center"/>
              <w:rPr>
                <w:rFonts w:eastAsia="Calibri"/>
                <w:color w:val="000000"/>
              </w:rPr>
            </w:pPr>
            <w:r w:rsidRPr="00601FD9">
              <w:rPr>
                <w:rFonts w:eastAsia="Calibri"/>
                <w:color w:val="000000"/>
              </w:rPr>
              <w:t>20</w:t>
            </w:r>
            <w:r w:rsidR="00317A72">
              <w:rPr>
                <w:rFonts w:eastAsia="Calibri"/>
                <w:color w:val="000000"/>
              </w:rPr>
              <w:t>22</w:t>
            </w:r>
            <w:r w:rsidRPr="00601FD9">
              <w:rPr>
                <w:rFonts w:eastAsia="Calibri"/>
                <w:color w:val="000000"/>
              </w:rPr>
              <w:t>г</w:t>
            </w:r>
          </w:p>
        </w:tc>
      </w:tr>
      <w:tr w:rsidR="00601FD9" w:rsidRPr="00601FD9" w:rsidTr="004F183E">
        <w:trPr>
          <w:trHeight w:val="255"/>
          <w:jc w:val="center"/>
        </w:trPr>
        <w:tc>
          <w:tcPr>
            <w:tcW w:w="4960" w:type="dxa"/>
            <w:tcBorders>
              <w:top w:val="nil"/>
              <w:left w:val="single" w:sz="4" w:space="0" w:color="auto"/>
              <w:bottom w:val="single" w:sz="4" w:space="0" w:color="auto"/>
              <w:right w:val="single" w:sz="4" w:space="0" w:color="auto"/>
            </w:tcBorders>
            <w:shd w:val="clear" w:color="000000" w:fill="FFFFFF"/>
            <w:vAlign w:val="bottom"/>
          </w:tcPr>
          <w:p w:rsidR="00601FD9" w:rsidRPr="00601FD9" w:rsidRDefault="00601FD9" w:rsidP="00601FD9">
            <w:pPr>
              <w:rPr>
                <w:rFonts w:eastAsia="Calibri"/>
                <w:color w:val="000000"/>
              </w:rPr>
            </w:pPr>
            <w:r w:rsidRPr="00601FD9">
              <w:rPr>
                <w:rFonts w:eastAsia="Calibri"/>
                <w:color w:val="000000"/>
              </w:rPr>
              <w:t>Расход топлива за год, т</w:t>
            </w:r>
          </w:p>
        </w:tc>
        <w:tc>
          <w:tcPr>
            <w:tcW w:w="892" w:type="dxa"/>
            <w:tcBorders>
              <w:top w:val="nil"/>
              <w:left w:val="nil"/>
              <w:bottom w:val="single" w:sz="4" w:space="0" w:color="auto"/>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759</w:t>
            </w:r>
          </w:p>
        </w:tc>
        <w:tc>
          <w:tcPr>
            <w:tcW w:w="921" w:type="dxa"/>
            <w:tcBorders>
              <w:top w:val="nil"/>
              <w:left w:val="nil"/>
              <w:bottom w:val="single" w:sz="4" w:space="0" w:color="auto"/>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759</w:t>
            </w:r>
          </w:p>
        </w:tc>
        <w:tc>
          <w:tcPr>
            <w:tcW w:w="957" w:type="dxa"/>
            <w:tcBorders>
              <w:top w:val="nil"/>
              <w:left w:val="nil"/>
              <w:bottom w:val="single" w:sz="4" w:space="0" w:color="auto"/>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759</w:t>
            </w:r>
          </w:p>
        </w:tc>
        <w:tc>
          <w:tcPr>
            <w:tcW w:w="876" w:type="dxa"/>
            <w:tcBorders>
              <w:top w:val="nil"/>
              <w:left w:val="nil"/>
              <w:bottom w:val="single" w:sz="4" w:space="0" w:color="auto"/>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759</w:t>
            </w:r>
          </w:p>
        </w:tc>
        <w:tc>
          <w:tcPr>
            <w:tcW w:w="876" w:type="dxa"/>
            <w:tcBorders>
              <w:top w:val="nil"/>
              <w:left w:val="nil"/>
              <w:bottom w:val="single" w:sz="4" w:space="0" w:color="auto"/>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759</w:t>
            </w:r>
          </w:p>
        </w:tc>
      </w:tr>
      <w:tr w:rsidR="00601FD9" w:rsidRPr="00601FD9" w:rsidTr="004F183E">
        <w:trPr>
          <w:trHeight w:val="255"/>
          <w:jc w:val="center"/>
        </w:trPr>
        <w:tc>
          <w:tcPr>
            <w:tcW w:w="4960" w:type="dxa"/>
            <w:tcBorders>
              <w:top w:val="nil"/>
              <w:left w:val="single" w:sz="4" w:space="0" w:color="auto"/>
              <w:bottom w:val="single" w:sz="4" w:space="0" w:color="auto"/>
              <w:right w:val="single" w:sz="4" w:space="0" w:color="auto"/>
            </w:tcBorders>
            <w:shd w:val="clear" w:color="000000" w:fill="FFFFFF"/>
            <w:vAlign w:val="bottom"/>
          </w:tcPr>
          <w:p w:rsidR="00601FD9" w:rsidRPr="00601FD9" w:rsidRDefault="00601FD9" w:rsidP="00601FD9">
            <w:pPr>
              <w:rPr>
                <w:rFonts w:eastAsia="Calibri"/>
                <w:color w:val="000000"/>
              </w:rPr>
            </w:pPr>
            <w:r w:rsidRPr="00601FD9">
              <w:rPr>
                <w:rFonts w:eastAsia="Calibri"/>
                <w:color w:val="000000"/>
              </w:rPr>
              <w:t>Тепло сожженного топлива, Гкал/г</w:t>
            </w:r>
          </w:p>
        </w:tc>
        <w:tc>
          <w:tcPr>
            <w:tcW w:w="892"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rPr>
                <w:rFonts w:eastAsia="Calibri"/>
                <w:color w:val="000000"/>
              </w:rPr>
            </w:pPr>
            <w:r>
              <w:rPr>
                <w:rFonts w:eastAsia="Calibri"/>
                <w:color w:val="000000"/>
              </w:rPr>
              <w:t>1633,5</w:t>
            </w:r>
          </w:p>
        </w:tc>
        <w:tc>
          <w:tcPr>
            <w:tcW w:w="921"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1633,5</w:t>
            </w:r>
          </w:p>
        </w:tc>
        <w:tc>
          <w:tcPr>
            <w:tcW w:w="957"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1633,5</w:t>
            </w:r>
          </w:p>
        </w:tc>
        <w:tc>
          <w:tcPr>
            <w:tcW w:w="876"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1633,5</w:t>
            </w:r>
          </w:p>
        </w:tc>
        <w:tc>
          <w:tcPr>
            <w:tcW w:w="876"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1633,5</w:t>
            </w:r>
          </w:p>
        </w:tc>
      </w:tr>
      <w:tr w:rsidR="00601FD9" w:rsidRPr="00601FD9" w:rsidTr="004F183E">
        <w:trPr>
          <w:trHeight w:val="255"/>
          <w:jc w:val="center"/>
        </w:trPr>
        <w:tc>
          <w:tcPr>
            <w:tcW w:w="4960" w:type="dxa"/>
            <w:tcBorders>
              <w:top w:val="nil"/>
              <w:left w:val="single" w:sz="4" w:space="0" w:color="auto"/>
              <w:bottom w:val="single" w:sz="4" w:space="0" w:color="auto"/>
              <w:right w:val="single" w:sz="4" w:space="0" w:color="auto"/>
            </w:tcBorders>
            <w:shd w:val="clear" w:color="000000" w:fill="FFFFFF"/>
            <w:vAlign w:val="bottom"/>
          </w:tcPr>
          <w:p w:rsidR="00601FD9" w:rsidRPr="00601FD9" w:rsidRDefault="00601FD9" w:rsidP="004F183E">
            <w:pPr>
              <w:rPr>
                <w:rFonts w:eastAsia="Calibri"/>
                <w:color w:val="000000"/>
              </w:rPr>
            </w:pPr>
            <w:r w:rsidRPr="00601FD9">
              <w:rPr>
                <w:rFonts w:eastAsia="Calibri"/>
                <w:color w:val="000000"/>
              </w:rPr>
              <w:t xml:space="preserve">Потери тепла в </w:t>
            </w:r>
            <w:r w:rsidR="004F183E">
              <w:rPr>
                <w:rFonts w:eastAsia="Calibri"/>
                <w:color w:val="000000"/>
              </w:rPr>
              <w:t>сетях</w:t>
            </w:r>
            <w:r w:rsidRPr="00601FD9">
              <w:rPr>
                <w:rFonts w:eastAsia="Calibri"/>
                <w:color w:val="000000"/>
              </w:rPr>
              <w:t>, Гкал/г</w:t>
            </w:r>
          </w:p>
        </w:tc>
        <w:tc>
          <w:tcPr>
            <w:tcW w:w="892"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135,2</w:t>
            </w:r>
          </w:p>
        </w:tc>
        <w:tc>
          <w:tcPr>
            <w:tcW w:w="921"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135,2</w:t>
            </w:r>
          </w:p>
        </w:tc>
        <w:tc>
          <w:tcPr>
            <w:tcW w:w="957"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135,2</w:t>
            </w:r>
          </w:p>
        </w:tc>
        <w:tc>
          <w:tcPr>
            <w:tcW w:w="876"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135,2</w:t>
            </w:r>
          </w:p>
        </w:tc>
        <w:tc>
          <w:tcPr>
            <w:tcW w:w="876"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135,2</w:t>
            </w:r>
          </w:p>
        </w:tc>
      </w:tr>
      <w:tr w:rsidR="00601FD9" w:rsidRPr="00601FD9" w:rsidTr="004F183E">
        <w:trPr>
          <w:trHeight w:val="510"/>
          <w:jc w:val="center"/>
        </w:trPr>
        <w:tc>
          <w:tcPr>
            <w:tcW w:w="4960" w:type="dxa"/>
            <w:tcBorders>
              <w:top w:val="nil"/>
              <w:left w:val="single" w:sz="4" w:space="0" w:color="auto"/>
              <w:bottom w:val="single" w:sz="4" w:space="0" w:color="auto"/>
              <w:right w:val="single" w:sz="4" w:space="0" w:color="auto"/>
            </w:tcBorders>
            <w:shd w:val="clear" w:color="000000" w:fill="FFFFFF"/>
            <w:vAlign w:val="bottom"/>
          </w:tcPr>
          <w:p w:rsidR="00601FD9" w:rsidRPr="00601FD9" w:rsidRDefault="00601FD9" w:rsidP="00601FD9">
            <w:pPr>
              <w:rPr>
                <w:rFonts w:eastAsia="Calibri"/>
                <w:color w:val="000000"/>
              </w:rPr>
            </w:pPr>
            <w:r w:rsidRPr="00601FD9">
              <w:rPr>
                <w:rFonts w:eastAsia="Calibri"/>
                <w:color w:val="000000"/>
              </w:rPr>
              <w:t>Затраты тепла на собственные нужды котлов, Гкал/г</w:t>
            </w:r>
          </w:p>
        </w:tc>
        <w:tc>
          <w:tcPr>
            <w:tcW w:w="892"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119,3</w:t>
            </w:r>
          </w:p>
        </w:tc>
        <w:tc>
          <w:tcPr>
            <w:tcW w:w="921"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119,3</w:t>
            </w:r>
          </w:p>
        </w:tc>
        <w:tc>
          <w:tcPr>
            <w:tcW w:w="957"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119,3</w:t>
            </w:r>
          </w:p>
        </w:tc>
        <w:tc>
          <w:tcPr>
            <w:tcW w:w="876"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119,3</w:t>
            </w:r>
          </w:p>
        </w:tc>
        <w:tc>
          <w:tcPr>
            <w:tcW w:w="876" w:type="dxa"/>
            <w:tcBorders>
              <w:top w:val="nil"/>
              <w:left w:val="nil"/>
              <w:bottom w:val="single" w:sz="4" w:space="0" w:color="auto"/>
              <w:right w:val="single" w:sz="4" w:space="0" w:color="auto"/>
            </w:tcBorders>
            <w:shd w:val="clear" w:color="000000" w:fill="FFFFFF"/>
            <w:vAlign w:val="bottom"/>
          </w:tcPr>
          <w:p w:rsidR="00601FD9" w:rsidRPr="00601FD9" w:rsidRDefault="004F183E" w:rsidP="00601FD9">
            <w:pPr>
              <w:jc w:val="center"/>
              <w:rPr>
                <w:rFonts w:eastAsia="Calibri"/>
                <w:color w:val="000000"/>
              </w:rPr>
            </w:pPr>
            <w:r>
              <w:rPr>
                <w:rFonts w:eastAsia="Calibri"/>
                <w:color w:val="000000"/>
              </w:rPr>
              <w:t>119,3</w:t>
            </w:r>
          </w:p>
        </w:tc>
      </w:tr>
      <w:tr w:rsidR="004F183E" w:rsidRPr="00601FD9" w:rsidTr="004F183E">
        <w:trPr>
          <w:trHeight w:val="510"/>
          <w:jc w:val="center"/>
        </w:trPr>
        <w:tc>
          <w:tcPr>
            <w:tcW w:w="4960" w:type="dxa"/>
            <w:tcBorders>
              <w:top w:val="nil"/>
              <w:left w:val="single" w:sz="4" w:space="0" w:color="auto"/>
              <w:bottom w:val="single" w:sz="4" w:space="0" w:color="auto"/>
              <w:right w:val="single" w:sz="4" w:space="0" w:color="auto"/>
            </w:tcBorders>
            <w:shd w:val="clear" w:color="000000" w:fill="FFFFFF"/>
            <w:vAlign w:val="bottom"/>
          </w:tcPr>
          <w:p w:rsidR="004F183E" w:rsidRPr="00601FD9" w:rsidRDefault="004F183E" w:rsidP="00601FD9">
            <w:pPr>
              <w:rPr>
                <w:rFonts w:eastAsia="Calibri"/>
                <w:color w:val="000000"/>
              </w:rPr>
            </w:pPr>
            <w:r>
              <w:rPr>
                <w:rFonts w:eastAsia="Calibri"/>
                <w:color w:val="000000"/>
              </w:rPr>
              <w:t>Отпуск тепла  бюджетным учреждениям, Гкал/г</w:t>
            </w:r>
          </w:p>
        </w:tc>
        <w:tc>
          <w:tcPr>
            <w:tcW w:w="892" w:type="dxa"/>
            <w:tcBorders>
              <w:top w:val="nil"/>
              <w:left w:val="nil"/>
              <w:bottom w:val="single" w:sz="4" w:space="0" w:color="auto"/>
              <w:right w:val="single" w:sz="4" w:space="0" w:color="auto"/>
            </w:tcBorders>
            <w:shd w:val="clear" w:color="000000" w:fill="FFFFFF"/>
            <w:vAlign w:val="bottom"/>
          </w:tcPr>
          <w:p w:rsidR="004F183E" w:rsidRDefault="004F183E" w:rsidP="00601FD9">
            <w:pPr>
              <w:jc w:val="center"/>
              <w:rPr>
                <w:rFonts w:eastAsia="Calibri"/>
                <w:color w:val="000000"/>
              </w:rPr>
            </w:pPr>
            <w:r>
              <w:rPr>
                <w:rFonts w:eastAsia="Calibri"/>
                <w:color w:val="000000"/>
              </w:rPr>
              <w:t>836</w:t>
            </w:r>
          </w:p>
        </w:tc>
        <w:tc>
          <w:tcPr>
            <w:tcW w:w="921" w:type="dxa"/>
            <w:tcBorders>
              <w:top w:val="nil"/>
              <w:left w:val="nil"/>
              <w:bottom w:val="single" w:sz="4" w:space="0" w:color="auto"/>
              <w:right w:val="single" w:sz="4" w:space="0" w:color="auto"/>
            </w:tcBorders>
            <w:shd w:val="clear" w:color="000000" w:fill="FFFFFF"/>
            <w:vAlign w:val="bottom"/>
          </w:tcPr>
          <w:p w:rsidR="004F183E" w:rsidRDefault="004F183E" w:rsidP="00601FD9">
            <w:pPr>
              <w:jc w:val="center"/>
              <w:rPr>
                <w:rFonts w:eastAsia="Calibri"/>
                <w:color w:val="000000"/>
              </w:rPr>
            </w:pPr>
            <w:r>
              <w:rPr>
                <w:rFonts w:eastAsia="Calibri"/>
                <w:color w:val="000000"/>
              </w:rPr>
              <w:t>836</w:t>
            </w:r>
          </w:p>
        </w:tc>
        <w:tc>
          <w:tcPr>
            <w:tcW w:w="957" w:type="dxa"/>
            <w:tcBorders>
              <w:top w:val="nil"/>
              <w:left w:val="nil"/>
              <w:bottom w:val="single" w:sz="4" w:space="0" w:color="auto"/>
              <w:right w:val="single" w:sz="4" w:space="0" w:color="auto"/>
            </w:tcBorders>
            <w:shd w:val="clear" w:color="000000" w:fill="FFFFFF"/>
            <w:vAlign w:val="bottom"/>
          </w:tcPr>
          <w:p w:rsidR="004F183E" w:rsidRDefault="004F183E" w:rsidP="00601FD9">
            <w:pPr>
              <w:jc w:val="center"/>
              <w:rPr>
                <w:rFonts w:eastAsia="Calibri"/>
                <w:color w:val="000000"/>
              </w:rPr>
            </w:pPr>
            <w:r>
              <w:rPr>
                <w:rFonts w:eastAsia="Calibri"/>
                <w:color w:val="000000"/>
              </w:rPr>
              <w:t>836</w:t>
            </w:r>
          </w:p>
        </w:tc>
        <w:tc>
          <w:tcPr>
            <w:tcW w:w="876" w:type="dxa"/>
            <w:tcBorders>
              <w:top w:val="nil"/>
              <w:left w:val="nil"/>
              <w:bottom w:val="single" w:sz="4" w:space="0" w:color="auto"/>
              <w:right w:val="single" w:sz="4" w:space="0" w:color="auto"/>
            </w:tcBorders>
            <w:shd w:val="clear" w:color="000000" w:fill="FFFFFF"/>
            <w:vAlign w:val="bottom"/>
          </w:tcPr>
          <w:p w:rsidR="004F183E" w:rsidRDefault="004F183E" w:rsidP="00601FD9">
            <w:pPr>
              <w:jc w:val="center"/>
              <w:rPr>
                <w:rFonts w:eastAsia="Calibri"/>
                <w:color w:val="000000"/>
              </w:rPr>
            </w:pPr>
            <w:r>
              <w:rPr>
                <w:rFonts w:eastAsia="Calibri"/>
                <w:color w:val="000000"/>
              </w:rPr>
              <w:t>836</w:t>
            </w:r>
          </w:p>
        </w:tc>
        <w:tc>
          <w:tcPr>
            <w:tcW w:w="876" w:type="dxa"/>
            <w:tcBorders>
              <w:top w:val="nil"/>
              <w:left w:val="nil"/>
              <w:bottom w:val="single" w:sz="4" w:space="0" w:color="auto"/>
              <w:right w:val="single" w:sz="4" w:space="0" w:color="auto"/>
            </w:tcBorders>
            <w:shd w:val="clear" w:color="000000" w:fill="FFFFFF"/>
            <w:vAlign w:val="bottom"/>
          </w:tcPr>
          <w:p w:rsidR="004F183E" w:rsidRDefault="004F183E" w:rsidP="00601FD9">
            <w:pPr>
              <w:jc w:val="center"/>
              <w:rPr>
                <w:rFonts w:eastAsia="Calibri"/>
                <w:color w:val="000000"/>
              </w:rPr>
            </w:pPr>
            <w:r>
              <w:rPr>
                <w:rFonts w:eastAsia="Calibri"/>
                <w:color w:val="000000"/>
              </w:rPr>
              <w:t>836</w:t>
            </w:r>
          </w:p>
        </w:tc>
      </w:tr>
      <w:tr w:rsidR="00601FD9" w:rsidRPr="00601FD9" w:rsidTr="004F183E">
        <w:trPr>
          <w:trHeight w:val="255"/>
          <w:jc w:val="center"/>
        </w:trPr>
        <w:tc>
          <w:tcPr>
            <w:tcW w:w="4960" w:type="dxa"/>
            <w:tcBorders>
              <w:top w:val="nil"/>
              <w:left w:val="single" w:sz="4" w:space="0" w:color="auto"/>
              <w:bottom w:val="nil"/>
              <w:right w:val="single" w:sz="4" w:space="0" w:color="auto"/>
            </w:tcBorders>
            <w:shd w:val="clear" w:color="000000" w:fill="FFFFFF"/>
            <w:vAlign w:val="bottom"/>
          </w:tcPr>
          <w:p w:rsidR="00601FD9" w:rsidRPr="00601FD9" w:rsidRDefault="00601FD9" w:rsidP="00601FD9">
            <w:pPr>
              <w:rPr>
                <w:rFonts w:eastAsia="Calibri"/>
                <w:color w:val="000000"/>
              </w:rPr>
            </w:pPr>
            <w:r w:rsidRPr="00601FD9">
              <w:rPr>
                <w:rFonts w:eastAsia="Calibri"/>
                <w:color w:val="000000"/>
              </w:rPr>
              <w:t>Отпуск тепла потребителям, Гкал/г</w:t>
            </w:r>
          </w:p>
        </w:tc>
        <w:tc>
          <w:tcPr>
            <w:tcW w:w="892" w:type="dxa"/>
            <w:tcBorders>
              <w:top w:val="nil"/>
              <w:left w:val="nil"/>
              <w:bottom w:val="nil"/>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507</w:t>
            </w:r>
          </w:p>
        </w:tc>
        <w:tc>
          <w:tcPr>
            <w:tcW w:w="921" w:type="dxa"/>
            <w:tcBorders>
              <w:top w:val="nil"/>
              <w:left w:val="nil"/>
              <w:bottom w:val="nil"/>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507</w:t>
            </w:r>
          </w:p>
        </w:tc>
        <w:tc>
          <w:tcPr>
            <w:tcW w:w="957" w:type="dxa"/>
            <w:tcBorders>
              <w:top w:val="nil"/>
              <w:left w:val="nil"/>
              <w:bottom w:val="nil"/>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507</w:t>
            </w:r>
          </w:p>
        </w:tc>
        <w:tc>
          <w:tcPr>
            <w:tcW w:w="876" w:type="dxa"/>
            <w:tcBorders>
              <w:top w:val="nil"/>
              <w:left w:val="nil"/>
              <w:bottom w:val="nil"/>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507</w:t>
            </w:r>
          </w:p>
        </w:tc>
        <w:tc>
          <w:tcPr>
            <w:tcW w:w="876" w:type="dxa"/>
            <w:tcBorders>
              <w:top w:val="nil"/>
              <w:left w:val="nil"/>
              <w:bottom w:val="nil"/>
              <w:right w:val="single" w:sz="4" w:space="0" w:color="auto"/>
            </w:tcBorders>
            <w:shd w:val="clear" w:color="000000" w:fill="FFFFFF"/>
            <w:noWrap/>
            <w:vAlign w:val="bottom"/>
          </w:tcPr>
          <w:p w:rsidR="00601FD9" w:rsidRPr="00601FD9" w:rsidRDefault="004F183E" w:rsidP="00601FD9">
            <w:pPr>
              <w:jc w:val="center"/>
              <w:rPr>
                <w:rFonts w:eastAsia="Calibri"/>
                <w:color w:val="000000"/>
              </w:rPr>
            </w:pPr>
            <w:r>
              <w:rPr>
                <w:rFonts w:eastAsia="Calibri"/>
                <w:color w:val="000000"/>
              </w:rPr>
              <w:t>507</w:t>
            </w:r>
          </w:p>
        </w:tc>
      </w:tr>
      <w:tr w:rsidR="00601FD9" w:rsidRPr="00601FD9" w:rsidTr="004F183E">
        <w:trPr>
          <w:trHeight w:val="255"/>
          <w:jc w:val="center"/>
        </w:trPr>
        <w:tc>
          <w:tcPr>
            <w:tcW w:w="4960" w:type="dxa"/>
            <w:tcBorders>
              <w:top w:val="nil"/>
              <w:left w:val="single" w:sz="4" w:space="0" w:color="auto"/>
              <w:bottom w:val="nil"/>
              <w:right w:val="single" w:sz="4" w:space="0" w:color="auto"/>
            </w:tcBorders>
            <w:shd w:val="clear" w:color="000000" w:fill="FFFFFF"/>
            <w:vAlign w:val="bottom"/>
          </w:tcPr>
          <w:p w:rsidR="00601FD9" w:rsidRPr="00601FD9" w:rsidRDefault="00601FD9" w:rsidP="00601FD9">
            <w:pPr>
              <w:jc w:val="right"/>
              <w:rPr>
                <w:rFonts w:eastAsia="Calibri"/>
                <w:color w:val="000000"/>
              </w:rPr>
            </w:pPr>
          </w:p>
        </w:tc>
        <w:tc>
          <w:tcPr>
            <w:tcW w:w="892" w:type="dxa"/>
            <w:tcBorders>
              <w:top w:val="nil"/>
              <w:left w:val="nil"/>
              <w:bottom w:val="nil"/>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c>
          <w:tcPr>
            <w:tcW w:w="921" w:type="dxa"/>
            <w:tcBorders>
              <w:top w:val="nil"/>
              <w:left w:val="nil"/>
              <w:bottom w:val="nil"/>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c>
          <w:tcPr>
            <w:tcW w:w="957" w:type="dxa"/>
            <w:tcBorders>
              <w:top w:val="nil"/>
              <w:left w:val="nil"/>
              <w:bottom w:val="nil"/>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c>
          <w:tcPr>
            <w:tcW w:w="876" w:type="dxa"/>
            <w:tcBorders>
              <w:top w:val="nil"/>
              <w:left w:val="nil"/>
              <w:bottom w:val="nil"/>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c>
          <w:tcPr>
            <w:tcW w:w="876" w:type="dxa"/>
            <w:tcBorders>
              <w:top w:val="nil"/>
              <w:left w:val="nil"/>
              <w:bottom w:val="nil"/>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r>
      <w:tr w:rsidR="00601FD9" w:rsidRPr="00601FD9" w:rsidTr="004F183E">
        <w:trPr>
          <w:trHeight w:val="255"/>
          <w:jc w:val="center"/>
        </w:trPr>
        <w:tc>
          <w:tcPr>
            <w:tcW w:w="4960" w:type="dxa"/>
            <w:tcBorders>
              <w:top w:val="nil"/>
              <w:left w:val="single" w:sz="4" w:space="0" w:color="auto"/>
              <w:bottom w:val="single" w:sz="4" w:space="0" w:color="auto"/>
              <w:right w:val="single" w:sz="4" w:space="0" w:color="auto"/>
            </w:tcBorders>
            <w:shd w:val="clear" w:color="000000" w:fill="FFFFFF"/>
            <w:vAlign w:val="bottom"/>
          </w:tcPr>
          <w:p w:rsidR="00601FD9" w:rsidRPr="00601FD9" w:rsidRDefault="00601FD9" w:rsidP="00601FD9">
            <w:pPr>
              <w:jc w:val="right"/>
              <w:rPr>
                <w:rFonts w:eastAsia="Calibri"/>
                <w:color w:val="000000"/>
              </w:rPr>
            </w:pPr>
          </w:p>
        </w:tc>
        <w:tc>
          <w:tcPr>
            <w:tcW w:w="892" w:type="dxa"/>
            <w:tcBorders>
              <w:top w:val="nil"/>
              <w:left w:val="nil"/>
              <w:bottom w:val="single" w:sz="4" w:space="0" w:color="auto"/>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c>
          <w:tcPr>
            <w:tcW w:w="921" w:type="dxa"/>
            <w:tcBorders>
              <w:top w:val="nil"/>
              <w:left w:val="nil"/>
              <w:bottom w:val="single" w:sz="4" w:space="0" w:color="auto"/>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c>
          <w:tcPr>
            <w:tcW w:w="957" w:type="dxa"/>
            <w:tcBorders>
              <w:top w:val="nil"/>
              <w:left w:val="nil"/>
              <w:bottom w:val="single" w:sz="4" w:space="0" w:color="auto"/>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c>
          <w:tcPr>
            <w:tcW w:w="876" w:type="dxa"/>
            <w:tcBorders>
              <w:top w:val="nil"/>
              <w:left w:val="nil"/>
              <w:bottom w:val="single" w:sz="4" w:space="0" w:color="auto"/>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c>
          <w:tcPr>
            <w:tcW w:w="876" w:type="dxa"/>
            <w:tcBorders>
              <w:top w:val="nil"/>
              <w:left w:val="nil"/>
              <w:bottom w:val="single" w:sz="4" w:space="0" w:color="auto"/>
              <w:right w:val="single" w:sz="4" w:space="0" w:color="auto"/>
            </w:tcBorders>
            <w:shd w:val="clear" w:color="000000" w:fill="FFFFFF"/>
            <w:noWrap/>
            <w:vAlign w:val="bottom"/>
          </w:tcPr>
          <w:p w:rsidR="00601FD9" w:rsidRPr="00601FD9" w:rsidRDefault="00601FD9" w:rsidP="00601FD9">
            <w:pPr>
              <w:jc w:val="center"/>
              <w:rPr>
                <w:rFonts w:eastAsia="Calibri"/>
                <w:color w:val="000000"/>
              </w:rPr>
            </w:pPr>
          </w:p>
        </w:tc>
      </w:tr>
    </w:tbl>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bookmarkStart w:id="23" w:name="_Toc308109862"/>
      <w:bookmarkStart w:id="24" w:name="_Toc308712173"/>
      <w:bookmarkStart w:id="25" w:name="_Toc309145723"/>
      <w:r w:rsidRPr="00601FD9">
        <w:rPr>
          <w:rFonts w:ascii="Cambria" w:eastAsia="Calibri" w:hAnsi="Cambria"/>
          <w:b/>
          <w:bCs/>
          <w:caps/>
          <w:color w:val="943634"/>
          <w:spacing w:val="5"/>
          <w:lang w:eastAsia="en-US"/>
        </w:rPr>
        <w:t>Раздел 7. Инвестиции в новое строительство, реконструкцию и техническое перевооружение.</w:t>
      </w:r>
      <w:bookmarkEnd w:id="23"/>
      <w:bookmarkEnd w:id="24"/>
      <w:bookmarkEnd w:id="25"/>
    </w:p>
    <w:p w:rsidR="00601FD9" w:rsidRPr="00601FD9" w:rsidRDefault="00601FD9" w:rsidP="00601FD9">
      <w:pPr>
        <w:tabs>
          <w:tab w:val="left" w:pos="1134"/>
        </w:tabs>
        <w:ind w:firstLine="709"/>
        <w:jc w:val="both"/>
        <w:rPr>
          <w:rFonts w:eastAsia="Calibri"/>
          <w:lang w:eastAsia="en-US"/>
        </w:rPr>
      </w:pPr>
      <w:r w:rsidRPr="0094599A">
        <w:rPr>
          <w:rFonts w:eastAsia="Calibri"/>
          <w:lang w:eastAsia="en-US"/>
        </w:rPr>
        <w:t>По предварительной оценке величина необходимых инвестиций в ремонт теплотрассы, протяжённостью 232п.м.(*2=464 в двухтрубном измерении), требуется 533,6т.руб.</w:t>
      </w:r>
    </w:p>
    <w:p w:rsidR="00601FD9" w:rsidRPr="00601FD9" w:rsidRDefault="00601FD9" w:rsidP="00601FD9">
      <w:pPr>
        <w:tabs>
          <w:tab w:val="left" w:pos="1134"/>
        </w:tabs>
        <w:ind w:firstLine="709"/>
        <w:jc w:val="both"/>
        <w:rPr>
          <w:rFonts w:eastAsia="Calibri"/>
          <w:lang w:eastAsia="en-US"/>
        </w:rPr>
      </w:pP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bCs/>
          <w:caps/>
          <w:color w:val="943634"/>
          <w:spacing w:val="5"/>
          <w:lang w:eastAsia="en-US"/>
        </w:rPr>
      </w:pPr>
      <w:bookmarkStart w:id="26" w:name="_Toc308109863"/>
      <w:bookmarkStart w:id="27" w:name="_Toc308712174"/>
      <w:bookmarkStart w:id="28" w:name="_Toc309145724"/>
      <w:r w:rsidRPr="00601FD9">
        <w:rPr>
          <w:rFonts w:ascii="Cambria" w:eastAsia="Calibri" w:hAnsi="Cambria"/>
          <w:b/>
          <w:bCs/>
          <w:caps/>
          <w:color w:val="943634"/>
          <w:spacing w:val="5"/>
          <w:lang w:eastAsia="en-US"/>
        </w:rPr>
        <w:t>Раздел 8. Решения о выборе единой теплоснабжающей организации.</w:t>
      </w:r>
      <w:bookmarkEnd w:id="26"/>
      <w:bookmarkEnd w:id="27"/>
      <w:bookmarkEnd w:id="28"/>
    </w:p>
    <w:p w:rsidR="00601FD9" w:rsidRPr="00601FD9" w:rsidRDefault="00601FD9" w:rsidP="00601FD9">
      <w:pPr>
        <w:rPr>
          <w:rFonts w:ascii="Cambria" w:eastAsia="Calibri" w:hAnsi="Cambria"/>
          <w:lang w:eastAsia="en-US"/>
        </w:rPr>
      </w:pPr>
    </w:p>
    <w:p w:rsidR="00601FD9" w:rsidRPr="00601FD9" w:rsidRDefault="00601FD9" w:rsidP="00601FD9">
      <w:pPr>
        <w:spacing w:after="200" w:line="276" w:lineRule="auto"/>
        <w:ind w:firstLine="708"/>
        <w:jc w:val="both"/>
        <w:rPr>
          <w:rFonts w:eastAsia="Calibri"/>
        </w:rPr>
      </w:pPr>
      <w:r w:rsidRPr="00601FD9">
        <w:rPr>
          <w:rFonts w:eastAsia="Calibri"/>
        </w:rPr>
        <w:t xml:space="preserve">Основная часть благоустроенного жилого фонда, крупные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п. 4 отд.  Государственной селекционной станции осуществляет МУСХП «Центральное».  Распоряжение Мэра Тулунского муниципального района, от 17.10.2012 года № 597-рг. </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r w:rsidRPr="00601FD9">
        <w:rPr>
          <w:rFonts w:ascii="Cambria" w:eastAsia="Calibri" w:hAnsi="Cambria"/>
          <w:b/>
          <w:bCs/>
          <w:caps/>
          <w:color w:val="943634"/>
          <w:spacing w:val="5"/>
          <w:lang w:eastAsia="en-US"/>
        </w:rPr>
        <w:t>Раздел 9. Решения о распределении тепловой нагрузки мужду источниками тепловой энергии</w:t>
      </w:r>
    </w:p>
    <w:p w:rsidR="00601FD9" w:rsidRPr="00601FD9" w:rsidRDefault="00601FD9" w:rsidP="00601FD9">
      <w:pPr>
        <w:ind w:firstLine="708"/>
        <w:rPr>
          <w:rFonts w:ascii="Cambria" w:eastAsia="Calibri" w:hAnsi="Cambria"/>
          <w:lang w:eastAsia="en-US"/>
        </w:rPr>
      </w:pPr>
      <w:r w:rsidRPr="00601FD9">
        <w:rPr>
          <w:rFonts w:ascii="Cambria" w:eastAsia="Calibri" w:hAnsi="Cambria"/>
          <w:lang w:eastAsia="en-US"/>
        </w:rPr>
        <w:t xml:space="preserve">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w:t>
      </w:r>
      <w:r w:rsidRPr="00601FD9">
        <w:rPr>
          <w:rFonts w:ascii="Cambria" w:eastAsia="Calibri" w:hAnsi="Cambria"/>
          <w:lang w:eastAsia="en-US"/>
        </w:rPr>
        <w:lastRenderedPageBreak/>
        <w:t>надежности теплоснабжения Генеральным планом Писаревского сельского поселения не предусмотрено.</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r w:rsidRPr="00601FD9">
        <w:rPr>
          <w:rFonts w:ascii="Cambria" w:eastAsia="Calibri" w:hAnsi="Cambria"/>
          <w:b/>
          <w:bCs/>
          <w:caps/>
          <w:color w:val="943634"/>
          <w:spacing w:val="5"/>
          <w:lang w:eastAsia="en-US"/>
        </w:rPr>
        <w:t xml:space="preserve">Раздел 10. решения по бесхозяйным тепловым сетям     </w:t>
      </w:r>
    </w:p>
    <w:p w:rsidR="00601FD9" w:rsidRPr="00601FD9" w:rsidRDefault="00601FD9" w:rsidP="00601FD9">
      <w:pPr>
        <w:ind w:firstLine="708"/>
        <w:rPr>
          <w:rFonts w:ascii="Cambria" w:eastAsia="Calibri" w:hAnsi="Cambria"/>
          <w:lang w:eastAsia="en-US"/>
        </w:rPr>
      </w:pPr>
      <w:r w:rsidRPr="00601FD9">
        <w:rPr>
          <w:rFonts w:ascii="Cambria" w:eastAsia="Calibri" w:hAnsi="Cambria"/>
          <w:lang w:eastAsia="en-US"/>
        </w:rPr>
        <w:t>На территории Писаревского сельского поселения бесхозяйных тепловых сетей нет.</w:t>
      </w:r>
    </w:p>
    <w:p w:rsidR="00601FD9" w:rsidRPr="00601FD9" w:rsidRDefault="00601FD9" w:rsidP="00601FD9">
      <w:pPr>
        <w:ind w:firstLine="708"/>
        <w:rPr>
          <w:rFonts w:ascii="Cambria" w:eastAsia="Calibri" w:hAnsi="Cambria"/>
          <w:lang w:eastAsia="en-US"/>
        </w:rPr>
      </w:pPr>
    </w:p>
    <w:p w:rsidR="00601FD9" w:rsidRPr="00601FD9" w:rsidRDefault="00601FD9" w:rsidP="00601FD9">
      <w:pPr>
        <w:pBdr>
          <w:bottom w:val="thinThickSmallGap" w:sz="12" w:space="1" w:color="943634"/>
        </w:pBdr>
        <w:spacing w:before="400" w:after="200" w:line="252" w:lineRule="auto"/>
        <w:jc w:val="center"/>
        <w:outlineLvl w:val="0"/>
        <w:rPr>
          <w:rFonts w:ascii="Cambria" w:eastAsia="Calibri" w:hAnsi="Cambria"/>
          <w:b/>
          <w:caps/>
          <w:color w:val="943634"/>
          <w:spacing w:val="5"/>
          <w:sz w:val="28"/>
          <w:szCs w:val="28"/>
          <w:lang w:eastAsia="en-US"/>
        </w:rPr>
      </w:pPr>
      <w:bookmarkStart w:id="29" w:name="_Toc308109864"/>
      <w:bookmarkStart w:id="30" w:name="_Toc308712175"/>
      <w:bookmarkStart w:id="31" w:name="_Toc309145725"/>
      <w:r w:rsidRPr="00601FD9">
        <w:rPr>
          <w:rFonts w:ascii="Cambria" w:eastAsia="Calibri" w:hAnsi="Cambria"/>
          <w:b/>
          <w:bCs/>
          <w:caps/>
          <w:color w:val="943634"/>
          <w:spacing w:val="5"/>
          <w:sz w:val="28"/>
          <w:szCs w:val="28"/>
          <w:lang w:eastAsia="en-US"/>
        </w:rPr>
        <w:t xml:space="preserve">Обосновывающие материалы к схеме теплоснабжения  </w:t>
      </w:r>
      <w:bookmarkEnd w:id="29"/>
      <w:bookmarkEnd w:id="30"/>
      <w:bookmarkEnd w:id="31"/>
      <w:r w:rsidRPr="00601FD9">
        <w:rPr>
          <w:rFonts w:ascii="Cambria" w:eastAsia="Calibri" w:hAnsi="Cambria"/>
          <w:b/>
          <w:bCs/>
          <w:caps/>
          <w:color w:val="943634"/>
          <w:spacing w:val="5"/>
          <w:sz w:val="28"/>
          <w:szCs w:val="28"/>
          <w:lang w:eastAsia="en-US"/>
        </w:rPr>
        <w:t>поселка 4 отделение Государственной селекционной станции</w:t>
      </w:r>
    </w:p>
    <w:p w:rsidR="00601FD9" w:rsidRPr="00601FD9" w:rsidRDefault="00601FD9" w:rsidP="00601FD9">
      <w:pPr>
        <w:pBdr>
          <w:top w:val="dotted" w:sz="4" w:space="1" w:color="622423"/>
          <w:bottom w:val="dotted" w:sz="4" w:space="0" w:color="622423"/>
        </w:pBdr>
        <w:spacing w:before="300" w:after="200" w:line="252" w:lineRule="auto"/>
        <w:jc w:val="center"/>
        <w:outlineLvl w:val="2"/>
        <w:rPr>
          <w:rFonts w:ascii="Cambria" w:eastAsia="Calibri" w:hAnsi="Cambria"/>
          <w:b/>
          <w:caps/>
          <w:color w:val="943634"/>
          <w:spacing w:val="10"/>
          <w:lang w:eastAsia="en-US"/>
        </w:rPr>
      </w:pPr>
      <w:bookmarkStart w:id="32" w:name="_Toc308109865"/>
      <w:bookmarkStart w:id="33" w:name="_Toc308712176"/>
      <w:bookmarkStart w:id="34" w:name="_Toc309145726"/>
      <w:r w:rsidRPr="00601FD9">
        <w:rPr>
          <w:rFonts w:ascii="Cambria" w:eastAsia="Calibri" w:hAnsi="Cambria"/>
          <w:b/>
          <w:caps/>
          <w:color w:val="943634"/>
          <w:spacing w:val="10"/>
          <w:lang w:eastAsia="en-US"/>
        </w:rPr>
        <w:t>глава 1. Существующее положение в сфере производства, передачи и потребления тепловой энергии для целей теплоснабжения</w:t>
      </w:r>
      <w:bookmarkEnd w:id="32"/>
      <w:bookmarkEnd w:id="33"/>
      <w:bookmarkEnd w:id="34"/>
    </w:p>
    <w:p w:rsidR="00601FD9" w:rsidRPr="00601FD9" w:rsidRDefault="00601FD9" w:rsidP="00601FD9">
      <w:pPr>
        <w:ind w:firstLine="709"/>
        <w:jc w:val="both"/>
        <w:rPr>
          <w:rFonts w:eastAsia="Calibri"/>
          <w:lang w:eastAsia="en-US"/>
        </w:rPr>
      </w:pPr>
      <w:r w:rsidRPr="00601FD9">
        <w:rPr>
          <w:rFonts w:eastAsia="Calibri"/>
          <w:lang w:eastAsia="en-US"/>
        </w:rPr>
        <w:t>1. Функциональная структура теплоснабжения.</w:t>
      </w:r>
    </w:p>
    <w:p w:rsidR="00601FD9" w:rsidRPr="00601FD9" w:rsidRDefault="00601FD9" w:rsidP="00601FD9">
      <w:pPr>
        <w:ind w:firstLine="709"/>
        <w:jc w:val="both"/>
        <w:rPr>
          <w:rFonts w:eastAsia="Calibri"/>
          <w:lang w:eastAsia="en-US"/>
        </w:rPr>
      </w:pPr>
      <w:r w:rsidRPr="00601FD9">
        <w:rPr>
          <w:rFonts w:eastAsia="Calibri"/>
          <w:lang w:eastAsia="en-US"/>
        </w:rPr>
        <w:t>Теплоснабжающей организацией на территории пос. 4 отд. ГСС является МУСХП «Центральное». Зона эксплуатационной ответственности до тепловых сетей. Тепловые сети находятся на балансе у Администрации муниципального образования Писаревское сельское поселение, обслуживаются МУСХП «Центральное»  на основании распоряжения Мэра Тулунского муниципального района, № 797-рг от 17.10.2012года.</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а) Зоны действия теплоснабжающей организации представлены в Таблице 1.</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right"/>
        <w:rPr>
          <w:rFonts w:eastAsia="Calibri"/>
          <w:lang w:eastAsia="en-US"/>
        </w:rPr>
      </w:pPr>
      <w:r w:rsidRPr="00601FD9">
        <w:rPr>
          <w:rFonts w:eastAsia="Calibri"/>
          <w:lang w:eastAsia="en-US"/>
        </w:rPr>
        <w:t>Функциональная структура теплоснабжения пос. 4 отд. ГСС Таблица 1.</w:t>
      </w:r>
    </w:p>
    <w:tbl>
      <w:tblPr>
        <w:tblW w:w="9460" w:type="dxa"/>
        <w:jc w:val="center"/>
        <w:tblLook w:val="00A0" w:firstRow="1" w:lastRow="0" w:firstColumn="1" w:lastColumn="0" w:noHBand="0" w:noVBand="0"/>
      </w:tblPr>
      <w:tblGrid>
        <w:gridCol w:w="571"/>
        <w:gridCol w:w="2721"/>
        <w:gridCol w:w="1820"/>
        <w:gridCol w:w="994"/>
        <w:gridCol w:w="1283"/>
        <w:gridCol w:w="2071"/>
      </w:tblGrid>
      <w:tr w:rsidR="00601FD9" w:rsidRPr="00601FD9" w:rsidTr="00601FD9">
        <w:trPr>
          <w:trHeight w:val="227"/>
          <w:jc w:val="center"/>
        </w:trPr>
        <w:tc>
          <w:tcPr>
            <w:tcW w:w="571" w:type="dxa"/>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b/>
                <w:bCs/>
              </w:rPr>
            </w:pPr>
            <w:r w:rsidRPr="00601FD9">
              <w:rPr>
                <w:rFonts w:eastAsia="Calibri"/>
                <w:b/>
                <w:bCs/>
              </w:rPr>
              <w:t>№ п/п</w:t>
            </w:r>
          </w:p>
        </w:tc>
        <w:tc>
          <w:tcPr>
            <w:tcW w:w="2721" w:type="dxa"/>
            <w:tcBorders>
              <w:top w:val="single" w:sz="4" w:space="0" w:color="auto"/>
              <w:left w:val="nil"/>
              <w:bottom w:val="single" w:sz="4" w:space="0" w:color="auto"/>
              <w:right w:val="single" w:sz="4" w:space="0" w:color="auto"/>
            </w:tcBorders>
            <w:vAlign w:val="center"/>
          </w:tcPr>
          <w:p w:rsidR="00601FD9" w:rsidRPr="00601FD9" w:rsidRDefault="00601FD9" w:rsidP="00601FD9">
            <w:pPr>
              <w:jc w:val="center"/>
              <w:rPr>
                <w:rFonts w:eastAsia="Calibri"/>
                <w:b/>
                <w:bCs/>
              </w:rPr>
            </w:pPr>
            <w:r w:rsidRPr="00601FD9">
              <w:rPr>
                <w:rFonts w:eastAsia="Calibri"/>
                <w:b/>
                <w:bCs/>
              </w:rPr>
              <w:t>Назначение здания</w:t>
            </w:r>
          </w:p>
        </w:tc>
        <w:tc>
          <w:tcPr>
            <w:tcW w:w="1820" w:type="dxa"/>
            <w:tcBorders>
              <w:top w:val="single" w:sz="4" w:space="0" w:color="auto"/>
              <w:left w:val="nil"/>
              <w:bottom w:val="single" w:sz="4" w:space="0" w:color="auto"/>
              <w:right w:val="single" w:sz="4" w:space="0" w:color="auto"/>
            </w:tcBorders>
            <w:vAlign w:val="center"/>
          </w:tcPr>
          <w:p w:rsidR="00601FD9" w:rsidRPr="00601FD9" w:rsidRDefault="00601FD9" w:rsidP="00601FD9">
            <w:pPr>
              <w:jc w:val="center"/>
              <w:rPr>
                <w:rFonts w:eastAsia="Calibri"/>
                <w:b/>
                <w:bCs/>
              </w:rPr>
            </w:pPr>
            <w:r w:rsidRPr="00601FD9">
              <w:rPr>
                <w:rFonts w:eastAsia="Calibri"/>
                <w:b/>
                <w:bCs/>
              </w:rPr>
              <w:t>Улица</w:t>
            </w:r>
          </w:p>
        </w:tc>
        <w:tc>
          <w:tcPr>
            <w:tcW w:w="994" w:type="dxa"/>
            <w:tcBorders>
              <w:top w:val="single" w:sz="4" w:space="0" w:color="auto"/>
              <w:left w:val="nil"/>
              <w:bottom w:val="single" w:sz="4" w:space="0" w:color="auto"/>
              <w:right w:val="single" w:sz="4" w:space="0" w:color="auto"/>
            </w:tcBorders>
            <w:vAlign w:val="center"/>
          </w:tcPr>
          <w:p w:rsidR="00601FD9" w:rsidRPr="00601FD9" w:rsidRDefault="00601FD9" w:rsidP="00601FD9">
            <w:pPr>
              <w:jc w:val="center"/>
              <w:rPr>
                <w:rFonts w:eastAsia="Calibri"/>
                <w:b/>
                <w:bCs/>
              </w:rPr>
            </w:pPr>
            <w:r w:rsidRPr="00601FD9">
              <w:rPr>
                <w:rFonts w:eastAsia="Calibri"/>
                <w:b/>
                <w:bCs/>
              </w:rPr>
              <w:t>Дом №</w:t>
            </w:r>
          </w:p>
        </w:tc>
        <w:tc>
          <w:tcPr>
            <w:tcW w:w="1283" w:type="dxa"/>
            <w:tcBorders>
              <w:top w:val="single" w:sz="4" w:space="0" w:color="auto"/>
              <w:left w:val="nil"/>
              <w:bottom w:val="single" w:sz="4" w:space="0" w:color="auto"/>
              <w:right w:val="single" w:sz="4" w:space="0" w:color="auto"/>
            </w:tcBorders>
            <w:vAlign w:val="center"/>
          </w:tcPr>
          <w:p w:rsidR="00601FD9" w:rsidRPr="00601FD9" w:rsidRDefault="00601FD9" w:rsidP="00601FD9">
            <w:pPr>
              <w:jc w:val="center"/>
              <w:rPr>
                <w:rFonts w:eastAsia="Calibri"/>
                <w:b/>
                <w:bCs/>
              </w:rPr>
            </w:pPr>
            <w:r w:rsidRPr="00601FD9">
              <w:rPr>
                <w:rFonts w:eastAsia="Calibri"/>
                <w:b/>
                <w:bCs/>
              </w:rPr>
              <w:t>Квартира №</w:t>
            </w:r>
          </w:p>
        </w:tc>
        <w:tc>
          <w:tcPr>
            <w:tcW w:w="2071" w:type="dxa"/>
            <w:tcBorders>
              <w:top w:val="single" w:sz="4" w:space="0" w:color="auto"/>
              <w:left w:val="nil"/>
              <w:bottom w:val="single" w:sz="4" w:space="0" w:color="auto"/>
              <w:right w:val="single" w:sz="4" w:space="0" w:color="auto"/>
            </w:tcBorders>
            <w:vAlign w:val="center"/>
          </w:tcPr>
          <w:p w:rsidR="00601FD9" w:rsidRPr="00601FD9" w:rsidRDefault="00601FD9" w:rsidP="00601FD9">
            <w:pPr>
              <w:jc w:val="center"/>
              <w:rPr>
                <w:rFonts w:eastAsia="Calibri"/>
                <w:b/>
                <w:bCs/>
              </w:rPr>
            </w:pPr>
            <w:r w:rsidRPr="00601FD9">
              <w:rPr>
                <w:rFonts w:eastAsia="Calibri"/>
                <w:b/>
                <w:bCs/>
              </w:rPr>
              <w:t>Вид отопления</w:t>
            </w:r>
          </w:p>
        </w:tc>
      </w:tr>
      <w:tr w:rsidR="00601FD9" w:rsidRPr="00601FD9" w:rsidTr="00601FD9">
        <w:trPr>
          <w:trHeight w:val="227"/>
          <w:jc w:val="center"/>
        </w:trPr>
        <w:tc>
          <w:tcPr>
            <w:tcW w:w="571"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1</w:t>
            </w:r>
          </w:p>
        </w:tc>
        <w:tc>
          <w:tcPr>
            <w:tcW w:w="2721"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Отапливаемый гараж МУСХП «Центральное»</w:t>
            </w:r>
          </w:p>
        </w:tc>
        <w:tc>
          <w:tcPr>
            <w:tcW w:w="182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ул. Мичурина</w:t>
            </w:r>
          </w:p>
          <w:p w:rsidR="00601FD9" w:rsidRPr="00601FD9" w:rsidRDefault="00601FD9" w:rsidP="00601FD9">
            <w:pPr>
              <w:jc w:val="center"/>
              <w:rPr>
                <w:rFonts w:eastAsia="Calibri"/>
              </w:rPr>
            </w:pPr>
          </w:p>
          <w:p w:rsidR="00601FD9" w:rsidRPr="00601FD9" w:rsidRDefault="00601FD9" w:rsidP="00601FD9">
            <w:pPr>
              <w:rPr>
                <w:rFonts w:eastAsia="Calibri"/>
              </w:rPr>
            </w:pPr>
          </w:p>
        </w:tc>
        <w:tc>
          <w:tcPr>
            <w:tcW w:w="994" w:type="dxa"/>
            <w:tcBorders>
              <w:top w:val="nil"/>
              <w:left w:val="nil"/>
              <w:bottom w:val="single" w:sz="4" w:space="0" w:color="auto"/>
              <w:right w:val="single" w:sz="4" w:space="0" w:color="auto"/>
            </w:tcBorders>
            <w:vAlign w:val="center"/>
          </w:tcPr>
          <w:p w:rsidR="00601FD9" w:rsidRPr="00601FD9" w:rsidRDefault="00061285" w:rsidP="00601FD9">
            <w:pPr>
              <w:jc w:val="center"/>
              <w:rPr>
                <w:rFonts w:eastAsia="Calibri"/>
              </w:rPr>
            </w:pPr>
            <w:r>
              <w:rPr>
                <w:rFonts w:eastAsia="Calibri"/>
              </w:rPr>
              <w:t>27а</w:t>
            </w:r>
          </w:p>
        </w:tc>
        <w:tc>
          <w:tcPr>
            <w:tcW w:w="1283"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p>
        </w:tc>
        <w:tc>
          <w:tcPr>
            <w:tcW w:w="2071"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p>
        </w:tc>
      </w:tr>
      <w:tr w:rsidR="00601FD9" w:rsidRPr="00601FD9" w:rsidTr="00601FD9">
        <w:trPr>
          <w:trHeight w:val="227"/>
          <w:jc w:val="center"/>
        </w:trPr>
        <w:tc>
          <w:tcPr>
            <w:tcW w:w="571"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2</w:t>
            </w:r>
          </w:p>
        </w:tc>
        <w:tc>
          <w:tcPr>
            <w:tcW w:w="2721"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bCs/>
              </w:rPr>
              <w:t>Здание Администрации МО</w:t>
            </w:r>
          </w:p>
        </w:tc>
        <w:tc>
          <w:tcPr>
            <w:tcW w:w="182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ул. Мичурина</w:t>
            </w:r>
          </w:p>
        </w:tc>
        <w:tc>
          <w:tcPr>
            <w:tcW w:w="994"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36</w:t>
            </w:r>
          </w:p>
        </w:tc>
        <w:tc>
          <w:tcPr>
            <w:tcW w:w="1283"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p>
        </w:tc>
        <w:tc>
          <w:tcPr>
            <w:tcW w:w="2071" w:type="dxa"/>
            <w:tcBorders>
              <w:top w:val="nil"/>
              <w:left w:val="nil"/>
              <w:bottom w:val="single" w:sz="4" w:space="0" w:color="auto"/>
              <w:right w:val="single" w:sz="4" w:space="0" w:color="auto"/>
            </w:tcBorders>
          </w:tcPr>
          <w:p w:rsidR="00601FD9" w:rsidRPr="00601FD9" w:rsidRDefault="00601FD9" w:rsidP="00601FD9">
            <w:pPr>
              <w:rPr>
                <w:rFonts w:eastAsia="Calibri"/>
                <w:szCs w:val="22"/>
              </w:rPr>
            </w:pPr>
            <w:r w:rsidRPr="00601FD9">
              <w:rPr>
                <w:rFonts w:eastAsia="Calibri"/>
                <w:szCs w:val="22"/>
              </w:rPr>
              <w:t xml:space="preserve">центральное </w:t>
            </w:r>
          </w:p>
          <w:p w:rsidR="00601FD9" w:rsidRPr="00601FD9" w:rsidRDefault="00601FD9" w:rsidP="00601FD9">
            <w:pPr>
              <w:rPr>
                <w:rFonts w:ascii="Calibri" w:eastAsia="Calibri" w:hAnsi="Calibri"/>
                <w:sz w:val="22"/>
                <w:szCs w:val="22"/>
                <w:lang w:eastAsia="en-US"/>
              </w:rPr>
            </w:pPr>
            <w:r w:rsidRPr="00601FD9">
              <w:rPr>
                <w:rFonts w:eastAsia="Calibri"/>
                <w:szCs w:val="22"/>
              </w:rPr>
              <w:t>отопление</w:t>
            </w:r>
          </w:p>
        </w:tc>
      </w:tr>
      <w:tr w:rsidR="00601FD9" w:rsidRPr="00601FD9" w:rsidTr="00601FD9">
        <w:trPr>
          <w:trHeight w:val="227"/>
          <w:jc w:val="center"/>
        </w:trPr>
        <w:tc>
          <w:tcPr>
            <w:tcW w:w="571"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3</w:t>
            </w:r>
          </w:p>
        </w:tc>
        <w:tc>
          <w:tcPr>
            <w:tcW w:w="2721"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МДОУ «Колосок»</w:t>
            </w:r>
          </w:p>
        </w:tc>
        <w:tc>
          <w:tcPr>
            <w:tcW w:w="182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ул. Мичурина</w:t>
            </w:r>
          </w:p>
        </w:tc>
        <w:tc>
          <w:tcPr>
            <w:tcW w:w="994" w:type="dxa"/>
            <w:tcBorders>
              <w:top w:val="nil"/>
              <w:left w:val="nil"/>
              <w:bottom w:val="single" w:sz="4" w:space="0" w:color="auto"/>
              <w:right w:val="single" w:sz="4" w:space="0" w:color="auto"/>
            </w:tcBorders>
            <w:vAlign w:val="center"/>
          </w:tcPr>
          <w:p w:rsidR="00601FD9" w:rsidRPr="00601FD9" w:rsidRDefault="00061285" w:rsidP="00601FD9">
            <w:pPr>
              <w:jc w:val="center"/>
              <w:rPr>
                <w:rFonts w:eastAsia="Calibri"/>
              </w:rPr>
            </w:pPr>
            <w:r>
              <w:rPr>
                <w:rFonts w:eastAsia="Calibri"/>
              </w:rPr>
              <w:t>28а</w:t>
            </w:r>
          </w:p>
        </w:tc>
        <w:tc>
          <w:tcPr>
            <w:tcW w:w="1283"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p>
        </w:tc>
        <w:tc>
          <w:tcPr>
            <w:tcW w:w="2071" w:type="dxa"/>
            <w:tcBorders>
              <w:top w:val="nil"/>
              <w:left w:val="nil"/>
              <w:bottom w:val="single" w:sz="4" w:space="0" w:color="auto"/>
              <w:right w:val="single" w:sz="4" w:space="0" w:color="auto"/>
            </w:tcBorders>
          </w:tcPr>
          <w:p w:rsidR="00601FD9" w:rsidRPr="00601FD9" w:rsidRDefault="00601FD9" w:rsidP="00601FD9">
            <w:pPr>
              <w:rPr>
                <w:rFonts w:eastAsia="Calibri"/>
              </w:rPr>
            </w:pPr>
            <w:r w:rsidRPr="00601FD9">
              <w:rPr>
                <w:rFonts w:eastAsia="Calibri"/>
              </w:rPr>
              <w:t>центральное</w:t>
            </w:r>
          </w:p>
          <w:p w:rsidR="00601FD9" w:rsidRPr="00601FD9" w:rsidRDefault="00601FD9" w:rsidP="00601FD9">
            <w:pPr>
              <w:rPr>
                <w:rFonts w:ascii="Calibri" w:eastAsia="Calibri" w:hAnsi="Calibri"/>
                <w:sz w:val="22"/>
                <w:szCs w:val="22"/>
                <w:lang w:eastAsia="en-US"/>
              </w:rPr>
            </w:pPr>
            <w:r w:rsidRPr="00601FD9">
              <w:rPr>
                <w:rFonts w:eastAsia="Calibri"/>
              </w:rPr>
              <w:t xml:space="preserve"> отопление</w:t>
            </w:r>
          </w:p>
        </w:tc>
      </w:tr>
      <w:tr w:rsidR="00601FD9" w:rsidRPr="00601FD9" w:rsidTr="00601FD9">
        <w:trPr>
          <w:trHeight w:val="227"/>
          <w:jc w:val="center"/>
        </w:trPr>
        <w:tc>
          <w:tcPr>
            <w:tcW w:w="571"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4</w:t>
            </w:r>
          </w:p>
        </w:tc>
        <w:tc>
          <w:tcPr>
            <w:tcW w:w="2721"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МОУ СОШ № 8</w:t>
            </w:r>
          </w:p>
        </w:tc>
        <w:tc>
          <w:tcPr>
            <w:tcW w:w="182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ул. Мичурина</w:t>
            </w:r>
          </w:p>
        </w:tc>
        <w:tc>
          <w:tcPr>
            <w:tcW w:w="994" w:type="dxa"/>
            <w:tcBorders>
              <w:top w:val="nil"/>
              <w:left w:val="nil"/>
              <w:bottom w:val="single" w:sz="4" w:space="0" w:color="auto"/>
              <w:right w:val="single" w:sz="4" w:space="0" w:color="auto"/>
            </w:tcBorders>
            <w:vAlign w:val="center"/>
          </w:tcPr>
          <w:p w:rsidR="00601FD9" w:rsidRPr="00601FD9" w:rsidRDefault="00061285" w:rsidP="00601FD9">
            <w:pPr>
              <w:jc w:val="center"/>
              <w:rPr>
                <w:rFonts w:eastAsia="Calibri"/>
              </w:rPr>
            </w:pPr>
            <w:r>
              <w:rPr>
                <w:rFonts w:eastAsia="Calibri"/>
              </w:rPr>
              <w:t>1</w:t>
            </w:r>
          </w:p>
        </w:tc>
        <w:tc>
          <w:tcPr>
            <w:tcW w:w="1283"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p>
        </w:tc>
        <w:tc>
          <w:tcPr>
            <w:tcW w:w="2071" w:type="dxa"/>
            <w:tcBorders>
              <w:top w:val="nil"/>
              <w:left w:val="nil"/>
              <w:bottom w:val="single" w:sz="4" w:space="0" w:color="auto"/>
              <w:right w:val="single" w:sz="4" w:space="0" w:color="auto"/>
            </w:tcBorders>
          </w:tcPr>
          <w:p w:rsidR="00601FD9" w:rsidRPr="00601FD9" w:rsidRDefault="00601FD9" w:rsidP="00601FD9">
            <w:pPr>
              <w:rPr>
                <w:rFonts w:eastAsia="Calibri"/>
              </w:rPr>
            </w:pPr>
            <w:r w:rsidRPr="00601FD9">
              <w:rPr>
                <w:rFonts w:eastAsia="Calibri"/>
              </w:rPr>
              <w:t>центральное</w:t>
            </w:r>
          </w:p>
          <w:p w:rsidR="00601FD9" w:rsidRPr="00601FD9" w:rsidRDefault="00601FD9" w:rsidP="00601FD9">
            <w:pPr>
              <w:rPr>
                <w:rFonts w:eastAsia="Calibri"/>
                <w:lang w:eastAsia="en-US"/>
              </w:rPr>
            </w:pPr>
            <w:r w:rsidRPr="00601FD9">
              <w:rPr>
                <w:rFonts w:eastAsia="Calibri"/>
              </w:rPr>
              <w:t xml:space="preserve"> отопление</w:t>
            </w:r>
          </w:p>
        </w:tc>
      </w:tr>
      <w:tr w:rsidR="00601FD9" w:rsidRPr="00601FD9" w:rsidTr="00601FD9">
        <w:trPr>
          <w:trHeight w:val="227"/>
          <w:jc w:val="center"/>
        </w:trPr>
        <w:tc>
          <w:tcPr>
            <w:tcW w:w="571"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6</w:t>
            </w:r>
          </w:p>
        </w:tc>
        <w:tc>
          <w:tcPr>
            <w:tcW w:w="2721"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 xml:space="preserve">Пекарня ИП </w:t>
            </w:r>
            <w:proofErr w:type="spellStart"/>
            <w:r w:rsidRPr="00601FD9">
              <w:rPr>
                <w:rFonts w:eastAsia="Calibri"/>
              </w:rPr>
              <w:t>Сарксян</w:t>
            </w:r>
            <w:proofErr w:type="spellEnd"/>
          </w:p>
        </w:tc>
        <w:tc>
          <w:tcPr>
            <w:tcW w:w="182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ул. Мичурина</w:t>
            </w:r>
          </w:p>
        </w:tc>
        <w:tc>
          <w:tcPr>
            <w:tcW w:w="994" w:type="dxa"/>
            <w:tcBorders>
              <w:top w:val="nil"/>
              <w:left w:val="nil"/>
              <w:bottom w:val="single" w:sz="4" w:space="0" w:color="auto"/>
              <w:right w:val="single" w:sz="4" w:space="0" w:color="auto"/>
            </w:tcBorders>
            <w:vAlign w:val="center"/>
          </w:tcPr>
          <w:p w:rsidR="00601FD9" w:rsidRPr="00601FD9" w:rsidRDefault="00061285" w:rsidP="00601FD9">
            <w:pPr>
              <w:jc w:val="center"/>
              <w:rPr>
                <w:rFonts w:eastAsia="Calibri"/>
              </w:rPr>
            </w:pPr>
            <w:r>
              <w:rPr>
                <w:rFonts w:eastAsia="Calibri"/>
              </w:rPr>
              <w:t>36а</w:t>
            </w:r>
          </w:p>
        </w:tc>
        <w:tc>
          <w:tcPr>
            <w:tcW w:w="1283"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p>
        </w:tc>
        <w:tc>
          <w:tcPr>
            <w:tcW w:w="2071" w:type="dxa"/>
            <w:tcBorders>
              <w:top w:val="nil"/>
              <w:left w:val="nil"/>
              <w:bottom w:val="single" w:sz="4" w:space="0" w:color="auto"/>
              <w:right w:val="single" w:sz="4" w:space="0" w:color="auto"/>
            </w:tcBorders>
            <w:vAlign w:val="center"/>
          </w:tcPr>
          <w:p w:rsidR="00601FD9" w:rsidRPr="00601FD9" w:rsidRDefault="00601FD9" w:rsidP="00601FD9">
            <w:pPr>
              <w:rPr>
                <w:rFonts w:eastAsia="Calibri"/>
              </w:rPr>
            </w:pPr>
            <w:r w:rsidRPr="00601FD9">
              <w:rPr>
                <w:rFonts w:eastAsia="Calibri"/>
              </w:rPr>
              <w:t xml:space="preserve">центральное </w:t>
            </w:r>
          </w:p>
          <w:p w:rsidR="00601FD9" w:rsidRPr="00601FD9" w:rsidRDefault="00601FD9" w:rsidP="00601FD9">
            <w:pPr>
              <w:rPr>
                <w:rFonts w:eastAsia="Calibri"/>
              </w:rPr>
            </w:pPr>
            <w:r w:rsidRPr="00601FD9">
              <w:rPr>
                <w:rFonts w:eastAsia="Calibri"/>
              </w:rPr>
              <w:t>отопление</w:t>
            </w:r>
          </w:p>
        </w:tc>
      </w:tr>
      <w:tr w:rsidR="00601FD9" w:rsidRPr="00601FD9" w:rsidTr="00601FD9">
        <w:trPr>
          <w:trHeight w:val="227"/>
          <w:jc w:val="center"/>
        </w:trPr>
        <w:tc>
          <w:tcPr>
            <w:tcW w:w="571"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7</w:t>
            </w:r>
          </w:p>
        </w:tc>
        <w:tc>
          <w:tcPr>
            <w:tcW w:w="2721"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3-х этажный  жилой дом</w:t>
            </w:r>
          </w:p>
        </w:tc>
        <w:tc>
          <w:tcPr>
            <w:tcW w:w="182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ул. Мичурина</w:t>
            </w:r>
          </w:p>
        </w:tc>
        <w:tc>
          <w:tcPr>
            <w:tcW w:w="994"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23</w:t>
            </w:r>
          </w:p>
        </w:tc>
        <w:tc>
          <w:tcPr>
            <w:tcW w:w="1283"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p>
        </w:tc>
        <w:tc>
          <w:tcPr>
            <w:tcW w:w="2071" w:type="dxa"/>
            <w:tcBorders>
              <w:top w:val="nil"/>
              <w:left w:val="nil"/>
              <w:bottom w:val="single" w:sz="4" w:space="0" w:color="auto"/>
              <w:right w:val="single" w:sz="4" w:space="0" w:color="auto"/>
            </w:tcBorders>
            <w:vAlign w:val="center"/>
          </w:tcPr>
          <w:p w:rsidR="00601FD9" w:rsidRPr="00601FD9" w:rsidRDefault="00601FD9" w:rsidP="00601FD9">
            <w:pPr>
              <w:rPr>
                <w:rFonts w:eastAsia="Calibri"/>
              </w:rPr>
            </w:pPr>
            <w:r w:rsidRPr="00601FD9">
              <w:rPr>
                <w:rFonts w:eastAsia="Calibri"/>
              </w:rPr>
              <w:t xml:space="preserve">центральное </w:t>
            </w:r>
          </w:p>
          <w:p w:rsidR="00601FD9" w:rsidRPr="00601FD9" w:rsidRDefault="00601FD9" w:rsidP="00601FD9">
            <w:pPr>
              <w:rPr>
                <w:rFonts w:eastAsia="Calibri"/>
              </w:rPr>
            </w:pPr>
            <w:r w:rsidRPr="00601FD9">
              <w:rPr>
                <w:rFonts w:eastAsia="Calibri"/>
              </w:rPr>
              <w:t>отопление</w:t>
            </w:r>
          </w:p>
        </w:tc>
      </w:tr>
      <w:tr w:rsidR="00601FD9" w:rsidRPr="00601FD9" w:rsidTr="00601FD9">
        <w:trPr>
          <w:trHeight w:val="227"/>
          <w:jc w:val="center"/>
        </w:trPr>
        <w:tc>
          <w:tcPr>
            <w:tcW w:w="571"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8</w:t>
            </w:r>
          </w:p>
        </w:tc>
        <w:tc>
          <w:tcPr>
            <w:tcW w:w="2721"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2-х этажный жилой дом</w:t>
            </w:r>
          </w:p>
        </w:tc>
        <w:tc>
          <w:tcPr>
            <w:tcW w:w="182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ул. Мичурина</w:t>
            </w:r>
          </w:p>
        </w:tc>
        <w:tc>
          <w:tcPr>
            <w:tcW w:w="994"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25</w:t>
            </w:r>
          </w:p>
        </w:tc>
        <w:tc>
          <w:tcPr>
            <w:tcW w:w="1283"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p>
        </w:tc>
        <w:tc>
          <w:tcPr>
            <w:tcW w:w="2071" w:type="dxa"/>
            <w:tcBorders>
              <w:top w:val="nil"/>
              <w:left w:val="nil"/>
              <w:bottom w:val="single" w:sz="4" w:space="0" w:color="auto"/>
              <w:right w:val="single" w:sz="4" w:space="0" w:color="auto"/>
            </w:tcBorders>
            <w:vAlign w:val="center"/>
          </w:tcPr>
          <w:p w:rsidR="00601FD9" w:rsidRPr="00601FD9" w:rsidRDefault="00601FD9" w:rsidP="00601FD9">
            <w:pPr>
              <w:rPr>
                <w:rFonts w:eastAsia="Calibri"/>
              </w:rPr>
            </w:pPr>
            <w:r w:rsidRPr="00601FD9">
              <w:rPr>
                <w:rFonts w:eastAsia="Calibri"/>
              </w:rPr>
              <w:t xml:space="preserve">центральное </w:t>
            </w:r>
          </w:p>
          <w:p w:rsidR="00601FD9" w:rsidRPr="00601FD9" w:rsidRDefault="00601FD9" w:rsidP="00601FD9">
            <w:pPr>
              <w:rPr>
                <w:rFonts w:eastAsia="Calibri"/>
              </w:rPr>
            </w:pPr>
            <w:r w:rsidRPr="00601FD9">
              <w:rPr>
                <w:rFonts w:eastAsia="Calibri"/>
              </w:rPr>
              <w:t>отопление</w:t>
            </w:r>
          </w:p>
        </w:tc>
      </w:tr>
      <w:tr w:rsidR="00601FD9" w:rsidRPr="00601FD9" w:rsidTr="00601FD9">
        <w:trPr>
          <w:trHeight w:val="227"/>
          <w:jc w:val="center"/>
        </w:trPr>
        <w:tc>
          <w:tcPr>
            <w:tcW w:w="571"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9</w:t>
            </w:r>
          </w:p>
        </w:tc>
        <w:tc>
          <w:tcPr>
            <w:tcW w:w="2721"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2-х этажный жилой дом</w:t>
            </w:r>
          </w:p>
        </w:tc>
        <w:tc>
          <w:tcPr>
            <w:tcW w:w="182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ул. Мичурина</w:t>
            </w:r>
          </w:p>
        </w:tc>
        <w:tc>
          <w:tcPr>
            <w:tcW w:w="994"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r w:rsidRPr="00601FD9">
              <w:rPr>
                <w:rFonts w:eastAsia="Calibri"/>
              </w:rPr>
              <w:t>27</w:t>
            </w:r>
          </w:p>
        </w:tc>
        <w:tc>
          <w:tcPr>
            <w:tcW w:w="1283"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rPr>
            </w:pPr>
          </w:p>
        </w:tc>
        <w:tc>
          <w:tcPr>
            <w:tcW w:w="2071" w:type="dxa"/>
            <w:tcBorders>
              <w:top w:val="nil"/>
              <w:left w:val="nil"/>
              <w:bottom w:val="single" w:sz="4" w:space="0" w:color="auto"/>
              <w:right w:val="single" w:sz="4" w:space="0" w:color="auto"/>
            </w:tcBorders>
            <w:vAlign w:val="center"/>
          </w:tcPr>
          <w:p w:rsidR="00601FD9" w:rsidRPr="00601FD9" w:rsidRDefault="00601FD9" w:rsidP="00601FD9">
            <w:pPr>
              <w:rPr>
                <w:rFonts w:eastAsia="Calibri"/>
              </w:rPr>
            </w:pPr>
            <w:r w:rsidRPr="00601FD9">
              <w:rPr>
                <w:rFonts w:eastAsia="Calibri"/>
              </w:rPr>
              <w:t>центральное</w:t>
            </w:r>
          </w:p>
          <w:p w:rsidR="00601FD9" w:rsidRPr="00601FD9" w:rsidRDefault="00601FD9" w:rsidP="00601FD9">
            <w:pPr>
              <w:rPr>
                <w:rFonts w:eastAsia="Calibri"/>
              </w:rPr>
            </w:pPr>
            <w:r w:rsidRPr="00601FD9">
              <w:rPr>
                <w:rFonts w:eastAsia="Calibri"/>
              </w:rPr>
              <w:t xml:space="preserve"> отопление</w:t>
            </w:r>
          </w:p>
        </w:tc>
      </w:tr>
    </w:tbl>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2. Источники тепловой энергии: центральная  котельная.</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lastRenderedPageBreak/>
        <w:t>1) В котельной    в установлены стальные водотрубные водогрейные котлы  с ручным обслуживанием марки «(</w:t>
      </w:r>
      <w:proofErr w:type="spellStart"/>
      <w:r w:rsidRPr="00601FD9">
        <w:rPr>
          <w:rFonts w:eastAsia="Calibri"/>
          <w:lang w:eastAsia="en-US"/>
        </w:rPr>
        <w:t>КВр</w:t>
      </w:r>
      <w:proofErr w:type="spellEnd"/>
      <w:r w:rsidRPr="00601FD9">
        <w:rPr>
          <w:rFonts w:eastAsia="Calibri"/>
          <w:lang w:eastAsia="en-US"/>
        </w:rPr>
        <w:t xml:space="preserve"> -0,63К) в количестве двух единиц. Котлы работают на твердом топливе ( бурый уголь), температура нагрева воды до 95ºС. </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2) Установленная мощность каждого котла 0,6Гкал .  Суммарная  установленная мощность котельной 1,2Гкал .</w:t>
      </w:r>
    </w:p>
    <w:p w:rsidR="00601FD9" w:rsidRPr="00601FD9" w:rsidRDefault="00601FD9" w:rsidP="00601FD9">
      <w:pPr>
        <w:ind w:firstLine="709"/>
        <w:jc w:val="both"/>
        <w:rPr>
          <w:rFonts w:eastAsia="Calibri"/>
          <w:lang w:eastAsia="en-US"/>
        </w:rPr>
      </w:pPr>
    </w:p>
    <w:p w:rsidR="00601FD9" w:rsidRPr="00601FD9" w:rsidRDefault="00601FD9" w:rsidP="00601FD9">
      <w:pPr>
        <w:spacing w:after="200" w:line="252" w:lineRule="auto"/>
        <w:ind w:firstLine="709"/>
        <w:jc w:val="both"/>
        <w:rPr>
          <w:rFonts w:eastAsia="Calibri"/>
          <w:lang w:eastAsia="en-US"/>
        </w:rPr>
      </w:pPr>
      <w:r w:rsidRPr="00601FD9">
        <w:rPr>
          <w:rFonts w:eastAsia="Calibri"/>
          <w:lang w:eastAsia="en-US"/>
        </w:rPr>
        <w:t>3) Располагаемая тепловая мощность каждого котла 0,6МВт (0,6Гкал/ч). Суммарная располагаемая мощность 1,2МВт (1,2Гкал/ч)</w:t>
      </w:r>
    </w:p>
    <w:p w:rsidR="00601FD9" w:rsidRPr="00601FD9" w:rsidRDefault="00601FD9" w:rsidP="00601FD9">
      <w:pPr>
        <w:ind w:firstLine="708"/>
        <w:jc w:val="both"/>
        <w:rPr>
          <w:rFonts w:eastAsia="Calibri"/>
          <w:lang w:eastAsia="en-US"/>
        </w:rPr>
      </w:pPr>
      <w:r w:rsidRPr="00601FD9">
        <w:rPr>
          <w:rFonts w:eastAsia="Calibri"/>
          <w:lang w:eastAsia="en-US"/>
        </w:rPr>
        <w:t xml:space="preserve">4) Котельная введена в эксплуатацию в 1968 году. </w:t>
      </w:r>
    </w:p>
    <w:p w:rsidR="00601FD9" w:rsidRPr="00601FD9" w:rsidRDefault="00601FD9" w:rsidP="00601FD9">
      <w:pPr>
        <w:ind w:firstLine="708"/>
        <w:jc w:val="both"/>
        <w:rPr>
          <w:rFonts w:eastAsia="Calibri"/>
          <w:lang w:eastAsia="en-US"/>
        </w:rPr>
      </w:pPr>
    </w:p>
    <w:p w:rsidR="00601FD9" w:rsidRPr="00601FD9" w:rsidRDefault="00601FD9" w:rsidP="00601FD9">
      <w:pPr>
        <w:ind w:firstLine="708"/>
        <w:jc w:val="both"/>
        <w:rPr>
          <w:rFonts w:eastAsia="Calibri"/>
          <w:lang w:eastAsia="en-US"/>
        </w:rPr>
      </w:pPr>
      <w:r w:rsidRPr="00601FD9">
        <w:rPr>
          <w:rFonts w:eastAsia="Calibri"/>
          <w:lang w:eastAsia="en-US"/>
        </w:rPr>
        <w:t>5)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 Температурный график теплоносителя представлен в Таблице 2. 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right"/>
        <w:rPr>
          <w:rFonts w:eastAsia="Calibri"/>
          <w:lang w:eastAsia="en-US"/>
        </w:rPr>
      </w:pPr>
      <w:r w:rsidRPr="00601FD9">
        <w:rPr>
          <w:rFonts w:eastAsia="Calibri"/>
          <w:lang w:eastAsia="en-US"/>
        </w:rPr>
        <w:t>Температурный график теплоносителя представлен. Таблица 2.</w:t>
      </w:r>
    </w:p>
    <w:tbl>
      <w:tblPr>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9"/>
        <w:gridCol w:w="1607"/>
        <w:gridCol w:w="1633"/>
        <w:gridCol w:w="1131"/>
        <w:gridCol w:w="1252"/>
        <w:gridCol w:w="1252"/>
        <w:gridCol w:w="1252"/>
      </w:tblGrid>
      <w:tr w:rsidR="00601FD9" w:rsidRPr="00601FD9" w:rsidTr="00601FD9">
        <w:trPr>
          <w:jc w:val="center"/>
        </w:trPr>
        <w:tc>
          <w:tcPr>
            <w:tcW w:w="4419" w:type="dxa"/>
            <w:gridSpan w:val="3"/>
            <w:vAlign w:val="center"/>
          </w:tcPr>
          <w:p w:rsidR="00601FD9" w:rsidRPr="00601FD9" w:rsidRDefault="00601FD9" w:rsidP="00601FD9">
            <w:pPr>
              <w:ind w:firstLine="28"/>
              <w:jc w:val="center"/>
              <w:rPr>
                <w:rFonts w:eastAsia="Calibri"/>
                <w:sz w:val="20"/>
                <w:szCs w:val="20"/>
                <w:lang w:val="en-US" w:eastAsia="en-US"/>
              </w:rPr>
            </w:pPr>
            <w:proofErr w:type="spellStart"/>
            <w:r w:rsidRPr="00601FD9">
              <w:rPr>
                <w:rFonts w:eastAsia="Calibri"/>
                <w:sz w:val="20"/>
                <w:szCs w:val="20"/>
                <w:lang w:val="en-US" w:eastAsia="en-US"/>
              </w:rPr>
              <w:t>Температура</w:t>
            </w:r>
            <w:proofErr w:type="spellEnd"/>
          </w:p>
        </w:tc>
        <w:tc>
          <w:tcPr>
            <w:tcW w:w="0" w:type="auto"/>
            <w:gridSpan w:val="4"/>
            <w:vAlign w:val="center"/>
          </w:tcPr>
          <w:p w:rsidR="00601FD9" w:rsidRPr="00601FD9" w:rsidRDefault="00601FD9" w:rsidP="00601FD9">
            <w:pPr>
              <w:ind w:firstLine="28"/>
              <w:jc w:val="center"/>
              <w:rPr>
                <w:rFonts w:eastAsia="Calibri"/>
                <w:sz w:val="20"/>
                <w:szCs w:val="20"/>
                <w:lang w:eastAsia="en-US"/>
              </w:rPr>
            </w:pPr>
            <w:r w:rsidRPr="00601FD9">
              <w:rPr>
                <w:rFonts w:eastAsia="Calibri"/>
                <w:sz w:val="20"/>
                <w:szCs w:val="20"/>
                <w:lang w:eastAsia="en-US"/>
              </w:rPr>
              <w:t>Температура в подающем трубопроводе с учетом поправки на ветер</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proofErr w:type="spellStart"/>
            <w:r w:rsidRPr="00601FD9">
              <w:rPr>
                <w:rFonts w:eastAsia="Calibri"/>
                <w:sz w:val="20"/>
                <w:szCs w:val="20"/>
                <w:lang w:val="en-US" w:eastAsia="en-US"/>
              </w:rPr>
              <w:t>Наружного</w:t>
            </w:r>
            <w:proofErr w:type="spellEnd"/>
          </w:p>
          <w:p w:rsidR="00601FD9" w:rsidRPr="00601FD9" w:rsidRDefault="00601FD9" w:rsidP="00601FD9">
            <w:pPr>
              <w:jc w:val="center"/>
              <w:rPr>
                <w:rFonts w:eastAsia="Calibri"/>
                <w:sz w:val="20"/>
                <w:szCs w:val="20"/>
                <w:lang w:val="en-US" w:eastAsia="en-US"/>
              </w:rPr>
            </w:pPr>
            <w:proofErr w:type="spellStart"/>
            <w:r w:rsidRPr="00601FD9">
              <w:rPr>
                <w:rFonts w:eastAsia="Calibri"/>
                <w:sz w:val="20"/>
                <w:szCs w:val="20"/>
                <w:lang w:val="en-US" w:eastAsia="en-US"/>
              </w:rPr>
              <w:t>воздуха</w:t>
            </w:r>
            <w:proofErr w:type="spellEnd"/>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В</w:t>
            </w:r>
            <w:r w:rsidRPr="00601FD9">
              <w:rPr>
                <w:rFonts w:eastAsia="Calibri"/>
                <w:sz w:val="20"/>
                <w:szCs w:val="20"/>
                <w:lang w:eastAsia="en-US"/>
              </w:rPr>
              <w:t xml:space="preserve"> </w:t>
            </w:r>
            <w:proofErr w:type="spellStart"/>
            <w:r w:rsidRPr="00601FD9">
              <w:rPr>
                <w:rFonts w:eastAsia="Calibri"/>
                <w:sz w:val="20"/>
                <w:szCs w:val="20"/>
                <w:lang w:val="en-US" w:eastAsia="en-US"/>
              </w:rPr>
              <w:t>подающем</w:t>
            </w:r>
            <w:proofErr w:type="spellEnd"/>
          </w:p>
          <w:p w:rsidR="00601FD9" w:rsidRPr="00601FD9" w:rsidRDefault="00601FD9" w:rsidP="00601FD9">
            <w:pPr>
              <w:ind w:firstLine="28"/>
              <w:jc w:val="center"/>
              <w:rPr>
                <w:rFonts w:eastAsia="Calibri"/>
                <w:sz w:val="20"/>
                <w:szCs w:val="20"/>
                <w:lang w:val="en-US" w:eastAsia="en-US"/>
              </w:rPr>
            </w:pPr>
            <w:proofErr w:type="spellStart"/>
            <w:r w:rsidRPr="00601FD9">
              <w:rPr>
                <w:rFonts w:eastAsia="Calibri"/>
                <w:sz w:val="20"/>
                <w:szCs w:val="20"/>
                <w:lang w:val="en-US" w:eastAsia="en-US"/>
              </w:rPr>
              <w:t>трубопроводе</w:t>
            </w:r>
            <w:proofErr w:type="spellEnd"/>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eastAsia="en-US"/>
              </w:rPr>
              <w:t>В о</w:t>
            </w:r>
            <w:proofErr w:type="spellStart"/>
            <w:r w:rsidRPr="00601FD9">
              <w:rPr>
                <w:rFonts w:eastAsia="Calibri"/>
                <w:sz w:val="20"/>
                <w:szCs w:val="20"/>
                <w:lang w:val="en-US" w:eastAsia="en-US"/>
              </w:rPr>
              <w:t>братном</w:t>
            </w:r>
            <w:proofErr w:type="spellEnd"/>
          </w:p>
          <w:p w:rsidR="00601FD9" w:rsidRPr="00601FD9" w:rsidRDefault="00601FD9" w:rsidP="00601FD9">
            <w:pPr>
              <w:ind w:firstLine="28"/>
              <w:jc w:val="center"/>
              <w:rPr>
                <w:rFonts w:eastAsia="Calibri"/>
                <w:sz w:val="20"/>
                <w:szCs w:val="20"/>
                <w:lang w:val="en-US" w:eastAsia="en-US"/>
              </w:rPr>
            </w:pPr>
            <w:proofErr w:type="spellStart"/>
            <w:r w:rsidRPr="00601FD9">
              <w:rPr>
                <w:rFonts w:eastAsia="Calibri"/>
                <w:sz w:val="20"/>
                <w:szCs w:val="20"/>
                <w:lang w:val="en-US" w:eastAsia="en-US"/>
              </w:rPr>
              <w:t>трубопроводе</w:t>
            </w:r>
            <w:proofErr w:type="spellEnd"/>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5-10м/с</w:t>
            </w:r>
          </w:p>
        </w:tc>
        <w:tc>
          <w:tcPr>
            <w:tcW w:w="0" w:type="auto"/>
            <w:vAlign w:val="center"/>
          </w:tcPr>
          <w:p w:rsidR="00601FD9" w:rsidRPr="00601FD9" w:rsidRDefault="00601FD9" w:rsidP="00601FD9">
            <w:pPr>
              <w:ind w:firstLine="28"/>
              <w:jc w:val="center"/>
              <w:rPr>
                <w:rFonts w:eastAsia="Calibri"/>
                <w:sz w:val="20"/>
                <w:szCs w:val="20"/>
                <w:lang w:val="en-US" w:eastAsia="en-US"/>
              </w:rPr>
            </w:pPr>
            <w:proofErr w:type="spellStart"/>
            <w:r w:rsidRPr="00601FD9">
              <w:rPr>
                <w:rFonts w:eastAsia="Calibri"/>
                <w:sz w:val="20"/>
                <w:szCs w:val="20"/>
                <w:lang w:val="en-US" w:eastAsia="en-US"/>
              </w:rPr>
              <w:t>До</w:t>
            </w:r>
            <w:proofErr w:type="spellEnd"/>
            <w:r w:rsidRPr="00601FD9">
              <w:rPr>
                <w:rFonts w:eastAsia="Calibri"/>
                <w:sz w:val="20"/>
                <w:szCs w:val="20"/>
                <w:lang w:val="en-US" w:eastAsia="en-US"/>
              </w:rPr>
              <w:t xml:space="preserve"> 15м/с</w:t>
            </w:r>
          </w:p>
        </w:tc>
        <w:tc>
          <w:tcPr>
            <w:tcW w:w="0" w:type="auto"/>
            <w:vAlign w:val="center"/>
          </w:tcPr>
          <w:p w:rsidR="00601FD9" w:rsidRPr="00601FD9" w:rsidRDefault="00601FD9" w:rsidP="00601FD9">
            <w:pPr>
              <w:ind w:firstLine="28"/>
              <w:jc w:val="center"/>
              <w:rPr>
                <w:rFonts w:eastAsia="Calibri"/>
                <w:sz w:val="20"/>
                <w:szCs w:val="20"/>
                <w:lang w:val="en-US" w:eastAsia="en-US"/>
              </w:rPr>
            </w:pPr>
            <w:proofErr w:type="spellStart"/>
            <w:r w:rsidRPr="00601FD9">
              <w:rPr>
                <w:rFonts w:eastAsia="Calibri"/>
                <w:sz w:val="20"/>
                <w:szCs w:val="20"/>
                <w:lang w:val="en-US" w:eastAsia="en-US"/>
              </w:rPr>
              <w:t>До</w:t>
            </w:r>
            <w:proofErr w:type="spellEnd"/>
            <w:r w:rsidRPr="00601FD9">
              <w:rPr>
                <w:rFonts w:eastAsia="Calibri"/>
                <w:sz w:val="20"/>
                <w:szCs w:val="20"/>
                <w:lang w:val="en-US" w:eastAsia="en-US"/>
              </w:rPr>
              <w:t xml:space="preserve"> 20м/с</w:t>
            </w:r>
          </w:p>
        </w:tc>
        <w:tc>
          <w:tcPr>
            <w:tcW w:w="0" w:type="auto"/>
            <w:vAlign w:val="center"/>
          </w:tcPr>
          <w:p w:rsidR="00601FD9" w:rsidRPr="00601FD9" w:rsidRDefault="00601FD9" w:rsidP="00601FD9">
            <w:pPr>
              <w:ind w:firstLine="28"/>
              <w:jc w:val="center"/>
              <w:rPr>
                <w:rFonts w:eastAsia="Calibri"/>
                <w:sz w:val="20"/>
                <w:szCs w:val="20"/>
                <w:lang w:val="en-US" w:eastAsia="en-US"/>
              </w:rPr>
            </w:pPr>
            <w:proofErr w:type="spellStart"/>
            <w:r w:rsidRPr="00601FD9">
              <w:rPr>
                <w:rFonts w:eastAsia="Calibri"/>
                <w:sz w:val="20"/>
                <w:szCs w:val="20"/>
                <w:lang w:val="en-US" w:eastAsia="en-US"/>
              </w:rPr>
              <w:t>До</w:t>
            </w:r>
            <w:proofErr w:type="spellEnd"/>
            <w:r w:rsidRPr="00601FD9">
              <w:rPr>
                <w:rFonts w:eastAsia="Calibri"/>
                <w:sz w:val="20"/>
                <w:szCs w:val="20"/>
                <w:lang w:val="en-US" w:eastAsia="en-US"/>
              </w:rPr>
              <w:t xml:space="preserve"> 25м/с</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+10</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37</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32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39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40</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44</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+8</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41</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35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43</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44</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46</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48</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+6</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45</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38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46</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47</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50</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+4</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48</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41</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50</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54</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56</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+2</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52</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54</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56</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60</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-0</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55</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46</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57</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64</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-2</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57</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61</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64</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66</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-4</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59</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49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61</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67</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70</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-6</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61</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51</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63</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71</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-8</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63</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67</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72</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-10</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65</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53</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70</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74</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-12</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68</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70</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73</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77</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-14</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71</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57</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74</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76</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80</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-16</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73</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77</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81</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-18</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75</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59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80</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84</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-20</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78</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61</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80</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83</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87</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-22</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81</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63</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83</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87</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89</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-24</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83</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64</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87</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91</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-26</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85</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86</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91</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-28</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87</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66</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-30</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89</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67</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-32</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91</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68</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92</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-34</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93</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69</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val="en-US" w:eastAsia="en-US"/>
              </w:rPr>
            </w:pPr>
            <w:r w:rsidRPr="00601FD9">
              <w:rPr>
                <w:rFonts w:eastAsia="Calibri"/>
                <w:sz w:val="20"/>
                <w:szCs w:val="20"/>
                <w:lang w:val="en-US" w:eastAsia="en-US"/>
              </w:rPr>
              <w:t>-37</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1633"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70</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p>
        </w:tc>
        <w:tc>
          <w:tcPr>
            <w:tcW w:w="0" w:type="auto"/>
            <w:vAlign w:val="center"/>
          </w:tcPr>
          <w:p w:rsidR="00601FD9" w:rsidRPr="00601FD9" w:rsidRDefault="00601FD9" w:rsidP="00601FD9">
            <w:pPr>
              <w:ind w:firstLine="28"/>
              <w:jc w:val="center"/>
              <w:rPr>
                <w:rFonts w:eastAsia="Calibri"/>
                <w:sz w:val="20"/>
                <w:szCs w:val="20"/>
                <w:lang w:val="en-US" w:eastAsia="en-US"/>
              </w:rPr>
            </w:pP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eastAsia="en-US"/>
              </w:rPr>
            </w:pPr>
            <w:r w:rsidRPr="00601FD9">
              <w:rPr>
                <w:rFonts w:eastAsia="Calibri"/>
                <w:sz w:val="20"/>
                <w:szCs w:val="20"/>
                <w:lang w:eastAsia="en-US"/>
              </w:rPr>
              <w:t>-38</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1633" w:type="dxa"/>
            <w:vAlign w:val="center"/>
          </w:tcPr>
          <w:p w:rsidR="00601FD9" w:rsidRPr="00601FD9" w:rsidRDefault="00601FD9" w:rsidP="00601FD9">
            <w:pPr>
              <w:ind w:firstLine="28"/>
              <w:jc w:val="center"/>
              <w:rPr>
                <w:rFonts w:eastAsia="Calibri"/>
                <w:sz w:val="20"/>
                <w:szCs w:val="20"/>
                <w:lang w:eastAsia="en-US"/>
              </w:rPr>
            </w:pPr>
            <w:r w:rsidRPr="00601FD9">
              <w:rPr>
                <w:rFonts w:eastAsia="Calibri"/>
                <w:sz w:val="20"/>
                <w:szCs w:val="20"/>
                <w:lang w:eastAsia="en-US"/>
              </w:rPr>
              <w:t>70</w:t>
            </w:r>
          </w:p>
        </w:tc>
        <w:tc>
          <w:tcPr>
            <w:tcW w:w="0" w:type="auto"/>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0" w:type="auto"/>
            <w:vAlign w:val="center"/>
          </w:tcPr>
          <w:p w:rsidR="00601FD9" w:rsidRPr="00601FD9" w:rsidRDefault="00601FD9" w:rsidP="00601FD9">
            <w:pPr>
              <w:ind w:firstLine="28"/>
              <w:jc w:val="center"/>
              <w:rPr>
                <w:rFonts w:eastAsia="Calibri"/>
                <w:sz w:val="20"/>
                <w:szCs w:val="20"/>
                <w:lang w:val="en-US" w:eastAsia="en-US"/>
              </w:rPr>
            </w:pPr>
          </w:p>
        </w:tc>
        <w:tc>
          <w:tcPr>
            <w:tcW w:w="0" w:type="auto"/>
            <w:vAlign w:val="center"/>
          </w:tcPr>
          <w:p w:rsidR="00601FD9" w:rsidRPr="00601FD9" w:rsidRDefault="00601FD9" w:rsidP="00601FD9">
            <w:pPr>
              <w:ind w:firstLine="28"/>
              <w:jc w:val="center"/>
              <w:rPr>
                <w:rFonts w:eastAsia="Calibri"/>
                <w:sz w:val="20"/>
                <w:szCs w:val="20"/>
                <w:lang w:val="en-US" w:eastAsia="en-US"/>
              </w:rPr>
            </w:pPr>
          </w:p>
        </w:tc>
        <w:tc>
          <w:tcPr>
            <w:tcW w:w="0" w:type="auto"/>
            <w:vAlign w:val="center"/>
          </w:tcPr>
          <w:p w:rsidR="00601FD9" w:rsidRPr="00601FD9" w:rsidRDefault="00601FD9" w:rsidP="00601FD9">
            <w:pPr>
              <w:ind w:firstLine="28"/>
              <w:jc w:val="center"/>
              <w:rPr>
                <w:rFonts w:eastAsia="Calibri"/>
                <w:sz w:val="20"/>
                <w:szCs w:val="20"/>
                <w:lang w:val="en-US" w:eastAsia="en-US"/>
              </w:rPr>
            </w:pP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eastAsia="en-US"/>
              </w:rPr>
            </w:pPr>
            <w:r w:rsidRPr="00601FD9">
              <w:rPr>
                <w:rFonts w:eastAsia="Calibri"/>
                <w:sz w:val="20"/>
                <w:szCs w:val="20"/>
                <w:lang w:eastAsia="en-US"/>
              </w:rPr>
              <w:t>-39</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1633" w:type="dxa"/>
            <w:vAlign w:val="center"/>
          </w:tcPr>
          <w:p w:rsidR="00601FD9" w:rsidRPr="00601FD9" w:rsidRDefault="00601FD9" w:rsidP="00601FD9">
            <w:pPr>
              <w:ind w:firstLine="28"/>
              <w:jc w:val="center"/>
              <w:rPr>
                <w:rFonts w:eastAsia="Calibri"/>
                <w:sz w:val="20"/>
                <w:szCs w:val="20"/>
                <w:lang w:eastAsia="en-US"/>
              </w:rPr>
            </w:pPr>
            <w:r w:rsidRPr="00601FD9">
              <w:rPr>
                <w:rFonts w:eastAsia="Calibri"/>
                <w:sz w:val="20"/>
                <w:szCs w:val="20"/>
                <w:lang w:eastAsia="en-US"/>
              </w:rPr>
              <w:t>70</w:t>
            </w:r>
          </w:p>
        </w:tc>
        <w:tc>
          <w:tcPr>
            <w:tcW w:w="0" w:type="auto"/>
            <w:vAlign w:val="center"/>
          </w:tcPr>
          <w:p w:rsidR="00601FD9" w:rsidRPr="00601FD9" w:rsidRDefault="00601FD9" w:rsidP="00601FD9">
            <w:pPr>
              <w:ind w:firstLine="28"/>
              <w:jc w:val="center"/>
              <w:rPr>
                <w:rFonts w:eastAsia="Calibri"/>
                <w:sz w:val="20"/>
                <w:szCs w:val="20"/>
                <w:lang w:val="en-US" w:eastAsia="en-US"/>
              </w:rPr>
            </w:pPr>
          </w:p>
        </w:tc>
        <w:tc>
          <w:tcPr>
            <w:tcW w:w="0" w:type="auto"/>
            <w:vAlign w:val="center"/>
          </w:tcPr>
          <w:p w:rsidR="00601FD9" w:rsidRPr="00601FD9" w:rsidRDefault="00601FD9" w:rsidP="00601FD9">
            <w:pPr>
              <w:ind w:firstLine="28"/>
              <w:jc w:val="center"/>
              <w:rPr>
                <w:rFonts w:eastAsia="Calibri"/>
                <w:sz w:val="20"/>
                <w:szCs w:val="20"/>
                <w:lang w:val="en-US" w:eastAsia="en-US"/>
              </w:rPr>
            </w:pPr>
          </w:p>
        </w:tc>
        <w:tc>
          <w:tcPr>
            <w:tcW w:w="0" w:type="auto"/>
            <w:vAlign w:val="center"/>
          </w:tcPr>
          <w:p w:rsidR="00601FD9" w:rsidRPr="00601FD9" w:rsidRDefault="00601FD9" w:rsidP="00601FD9">
            <w:pPr>
              <w:ind w:firstLine="28"/>
              <w:jc w:val="center"/>
              <w:rPr>
                <w:rFonts w:eastAsia="Calibri"/>
                <w:sz w:val="20"/>
                <w:szCs w:val="20"/>
                <w:lang w:val="en-US" w:eastAsia="en-US"/>
              </w:rPr>
            </w:pPr>
          </w:p>
        </w:tc>
        <w:tc>
          <w:tcPr>
            <w:tcW w:w="0" w:type="auto"/>
            <w:vAlign w:val="center"/>
          </w:tcPr>
          <w:p w:rsidR="00601FD9" w:rsidRPr="00601FD9" w:rsidRDefault="00601FD9" w:rsidP="00601FD9">
            <w:pPr>
              <w:ind w:firstLine="28"/>
              <w:jc w:val="center"/>
              <w:rPr>
                <w:rFonts w:eastAsia="Calibri"/>
                <w:sz w:val="20"/>
                <w:szCs w:val="20"/>
                <w:lang w:val="en-US" w:eastAsia="en-US"/>
              </w:rPr>
            </w:pPr>
          </w:p>
        </w:tc>
      </w:tr>
      <w:tr w:rsidR="00601FD9" w:rsidRPr="00601FD9" w:rsidTr="00601FD9">
        <w:trPr>
          <w:jc w:val="center"/>
        </w:trPr>
        <w:tc>
          <w:tcPr>
            <w:tcW w:w="1179" w:type="dxa"/>
            <w:vAlign w:val="center"/>
          </w:tcPr>
          <w:p w:rsidR="00601FD9" w:rsidRPr="00601FD9" w:rsidRDefault="00601FD9" w:rsidP="00601FD9">
            <w:pPr>
              <w:jc w:val="center"/>
              <w:rPr>
                <w:rFonts w:eastAsia="Calibri"/>
                <w:sz w:val="20"/>
                <w:szCs w:val="20"/>
                <w:lang w:eastAsia="en-US"/>
              </w:rPr>
            </w:pPr>
            <w:r w:rsidRPr="00601FD9">
              <w:rPr>
                <w:rFonts w:eastAsia="Calibri"/>
                <w:sz w:val="20"/>
                <w:szCs w:val="20"/>
                <w:lang w:eastAsia="en-US"/>
              </w:rPr>
              <w:t>-40</w:t>
            </w:r>
          </w:p>
        </w:tc>
        <w:tc>
          <w:tcPr>
            <w:tcW w:w="1607" w:type="dxa"/>
            <w:vAlign w:val="center"/>
          </w:tcPr>
          <w:p w:rsidR="00601FD9" w:rsidRPr="00601FD9" w:rsidRDefault="00601FD9" w:rsidP="00601FD9">
            <w:pPr>
              <w:ind w:firstLine="28"/>
              <w:jc w:val="center"/>
              <w:rPr>
                <w:rFonts w:eastAsia="Calibri"/>
                <w:sz w:val="20"/>
                <w:szCs w:val="20"/>
                <w:lang w:val="en-US" w:eastAsia="en-US"/>
              </w:rPr>
            </w:pPr>
            <w:r w:rsidRPr="00601FD9">
              <w:rPr>
                <w:rFonts w:eastAsia="Calibri"/>
                <w:sz w:val="20"/>
                <w:szCs w:val="20"/>
                <w:lang w:val="en-US" w:eastAsia="en-US"/>
              </w:rPr>
              <w:t>95</w:t>
            </w:r>
          </w:p>
        </w:tc>
        <w:tc>
          <w:tcPr>
            <w:tcW w:w="1633" w:type="dxa"/>
            <w:vAlign w:val="center"/>
          </w:tcPr>
          <w:p w:rsidR="00601FD9" w:rsidRPr="00601FD9" w:rsidRDefault="00601FD9" w:rsidP="00601FD9">
            <w:pPr>
              <w:ind w:firstLine="28"/>
              <w:jc w:val="center"/>
              <w:rPr>
                <w:rFonts w:eastAsia="Calibri"/>
                <w:sz w:val="20"/>
                <w:szCs w:val="20"/>
                <w:lang w:eastAsia="en-US"/>
              </w:rPr>
            </w:pPr>
            <w:r w:rsidRPr="00601FD9">
              <w:rPr>
                <w:rFonts w:eastAsia="Calibri"/>
                <w:sz w:val="20"/>
                <w:szCs w:val="20"/>
                <w:lang w:eastAsia="en-US"/>
              </w:rPr>
              <w:t>70</w:t>
            </w:r>
          </w:p>
        </w:tc>
        <w:tc>
          <w:tcPr>
            <w:tcW w:w="0" w:type="auto"/>
            <w:vAlign w:val="center"/>
          </w:tcPr>
          <w:p w:rsidR="00601FD9" w:rsidRPr="00601FD9" w:rsidRDefault="00601FD9" w:rsidP="00601FD9">
            <w:pPr>
              <w:ind w:firstLine="28"/>
              <w:jc w:val="center"/>
              <w:rPr>
                <w:rFonts w:eastAsia="Calibri"/>
                <w:sz w:val="20"/>
                <w:szCs w:val="20"/>
                <w:lang w:val="en-US" w:eastAsia="en-US"/>
              </w:rPr>
            </w:pPr>
          </w:p>
        </w:tc>
        <w:tc>
          <w:tcPr>
            <w:tcW w:w="0" w:type="auto"/>
            <w:vAlign w:val="center"/>
          </w:tcPr>
          <w:p w:rsidR="00601FD9" w:rsidRPr="00601FD9" w:rsidRDefault="00601FD9" w:rsidP="00601FD9">
            <w:pPr>
              <w:ind w:firstLine="28"/>
              <w:jc w:val="center"/>
              <w:rPr>
                <w:rFonts w:eastAsia="Calibri"/>
                <w:sz w:val="20"/>
                <w:szCs w:val="20"/>
                <w:lang w:val="en-US" w:eastAsia="en-US"/>
              </w:rPr>
            </w:pPr>
          </w:p>
        </w:tc>
        <w:tc>
          <w:tcPr>
            <w:tcW w:w="0" w:type="auto"/>
            <w:vAlign w:val="center"/>
          </w:tcPr>
          <w:p w:rsidR="00601FD9" w:rsidRPr="00601FD9" w:rsidRDefault="00601FD9" w:rsidP="00601FD9">
            <w:pPr>
              <w:ind w:firstLine="28"/>
              <w:jc w:val="center"/>
              <w:rPr>
                <w:rFonts w:eastAsia="Calibri"/>
                <w:sz w:val="20"/>
                <w:szCs w:val="20"/>
                <w:lang w:val="en-US" w:eastAsia="en-US"/>
              </w:rPr>
            </w:pPr>
          </w:p>
        </w:tc>
        <w:tc>
          <w:tcPr>
            <w:tcW w:w="0" w:type="auto"/>
            <w:vAlign w:val="center"/>
          </w:tcPr>
          <w:p w:rsidR="00601FD9" w:rsidRPr="00601FD9" w:rsidRDefault="00601FD9" w:rsidP="00601FD9">
            <w:pPr>
              <w:ind w:firstLine="28"/>
              <w:jc w:val="center"/>
              <w:rPr>
                <w:rFonts w:eastAsia="Calibri"/>
                <w:sz w:val="20"/>
                <w:szCs w:val="20"/>
                <w:lang w:val="en-US" w:eastAsia="en-US"/>
              </w:rPr>
            </w:pPr>
          </w:p>
        </w:tc>
      </w:tr>
    </w:tbl>
    <w:p w:rsidR="00601FD9" w:rsidRPr="00601FD9" w:rsidRDefault="00601FD9" w:rsidP="00601FD9">
      <w:pPr>
        <w:ind w:firstLine="709"/>
        <w:jc w:val="both"/>
        <w:rPr>
          <w:rFonts w:eastAsia="Calibri"/>
          <w:lang w:val="en-US" w:eastAsia="en-US"/>
        </w:rPr>
      </w:pPr>
    </w:p>
    <w:p w:rsidR="00601FD9" w:rsidRPr="00601FD9" w:rsidRDefault="00601FD9" w:rsidP="00601FD9">
      <w:pPr>
        <w:ind w:firstLine="709"/>
        <w:jc w:val="both"/>
        <w:rPr>
          <w:rFonts w:eastAsia="Calibri"/>
          <w:lang w:eastAsia="en-US"/>
        </w:rPr>
      </w:pPr>
      <w:r w:rsidRPr="00601FD9">
        <w:rPr>
          <w:rFonts w:eastAsia="Calibri"/>
          <w:lang w:eastAsia="en-US"/>
        </w:rPr>
        <w:t>7) Приборы учета отпущенной тепловой энергии  не  установлены.</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3. Тепловые сети, сооружения на них и тепловые пункты.</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lastRenderedPageBreak/>
        <w:t>1) Тепловые сети введены в эксплуатацию в1968-1969 гг</w:t>
      </w:r>
      <w:r w:rsidRPr="00601FD9">
        <w:rPr>
          <w:rFonts w:eastAsia="Calibri"/>
          <w:color w:val="FF0000"/>
          <w:lang w:eastAsia="en-US"/>
        </w:rPr>
        <w:t>.</w:t>
      </w:r>
      <w:r w:rsidRPr="00601FD9">
        <w:rPr>
          <w:rFonts w:eastAsia="Calibri"/>
          <w:lang w:eastAsia="en-US"/>
        </w:rPr>
        <w:t xml:space="preserve"> Способ прокладки тепловых сетей подземный , битумно-полимерная обмазка, изоляция трубопровода – минерал ватными плитами. Тепловые колодцы выполнены из сборного железобетона. В местах прокладки тепловых сетей преобладают песчано-глинистые почвы.</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2) Потери тепловой энергии в сетях не превышают 19% от нагрузки потребителей.</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 xml:space="preserve">3) Коммерческий учет тепловой энергии, принятой потребителями отсутствует. </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4) Обслуживание насосного оборудования не автоматизировано.</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5) Для защиты тепловых сетей от превышения давления на котловом оборудовании установлены сбросные клапана.</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4. Тепловые нагрузки потребителей тепловой энергии, групп потребителей тепловой энергии в зонах действия  источников тепловой энергии.</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 xml:space="preserve"> Потребление тепловой энергии при расчетных температурах наружного воздуха в зонах действия источника тепловой энергии представлено в Таблице 3. </w:t>
      </w:r>
    </w:p>
    <w:p w:rsidR="00601FD9" w:rsidRPr="00601FD9" w:rsidRDefault="00601FD9" w:rsidP="00601FD9">
      <w:pPr>
        <w:ind w:firstLine="709"/>
        <w:jc w:val="both"/>
        <w:rPr>
          <w:rFonts w:eastAsia="Calibri"/>
          <w:lang w:eastAsia="en-US"/>
        </w:rPr>
      </w:pPr>
      <w:r w:rsidRPr="00601FD9">
        <w:rPr>
          <w:rFonts w:eastAsia="Calibri"/>
          <w:lang w:eastAsia="en-US"/>
        </w:rPr>
        <w:t>Расчетная температура наружного воздуха для пос. 4 отд. ГСС  -40ºС.</w:t>
      </w:r>
    </w:p>
    <w:p w:rsidR="00601FD9" w:rsidRPr="00601FD9" w:rsidRDefault="00601FD9" w:rsidP="00601FD9">
      <w:pPr>
        <w:ind w:firstLine="709"/>
        <w:jc w:val="right"/>
        <w:rPr>
          <w:rFonts w:eastAsia="Calibri"/>
          <w:i/>
          <w:lang w:eastAsia="en-US"/>
        </w:rPr>
      </w:pPr>
    </w:p>
    <w:p w:rsidR="00601FD9" w:rsidRPr="00601FD9" w:rsidRDefault="00601FD9" w:rsidP="00601FD9">
      <w:pPr>
        <w:ind w:firstLine="709"/>
        <w:rPr>
          <w:rFonts w:eastAsia="Calibri"/>
          <w:lang w:eastAsia="en-US"/>
        </w:rPr>
      </w:pPr>
      <w:r w:rsidRPr="00601FD9">
        <w:rPr>
          <w:rFonts w:eastAsia="Calibri"/>
          <w:lang w:eastAsia="en-US"/>
        </w:rPr>
        <w:t>Потребление тепловой энергии при расчетных температурах наружного воздуха в зонах действия источника тепловой энергии, представлены в таблице № 3.</w:t>
      </w:r>
    </w:p>
    <w:p w:rsidR="00601FD9" w:rsidRPr="00601FD9" w:rsidRDefault="00601FD9" w:rsidP="00601FD9">
      <w:pPr>
        <w:ind w:firstLine="709"/>
        <w:rPr>
          <w:rFonts w:eastAsia="Calibri"/>
          <w:lang w:eastAsia="en-US"/>
        </w:rPr>
      </w:pPr>
    </w:p>
    <w:p w:rsidR="00601FD9" w:rsidRDefault="00601FD9" w:rsidP="00061285">
      <w:pPr>
        <w:rPr>
          <w:rFonts w:eastAsia="Calibri"/>
          <w:lang w:eastAsia="en-US"/>
        </w:rPr>
      </w:pPr>
    </w:p>
    <w:p w:rsidR="00061285" w:rsidRPr="00601FD9" w:rsidRDefault="00061285" w:rsidP="00061285">
      <w:pPr>
        <w:rPr>
          <w:rFonts w:eastAsia="Calibri"/>
          <w:lang w:eastAsia="en-US"/>
        </w:rPr>
      </w:pPr>
    </w:p>
    <w:p w:rsidR="00601FD9" w:rsidRPr="00601FD9" w:rsidRDefault="00601FD9" w:rsidP="00601FD9">
      <w:pPr>
        <w:tabs>
          <w:tab w:val="left" w:pos="6600"/>
        </w:tabs>
        <w:ind w:firstLine="709"/>
        <w:rPr>
          <w:rFonts w:eastAsia="Calibri"/>
          <w:i/>
          <w:lang w:eastAsia="en-US"/>
        </w:rPr>
      </w:pPr>
      <w:r w:rsidRPr="00601FD9">
        <w:rPr>
          <w:rFonts w:eastAsia="Calibri"/>
          <w:i/>
          <w:lang w:eastAsia="en-US"/>
        </w:rPr>
        <w:tab/>
      </w:r>
      <w:r w:rsidRPr="00601FD9">
        <w:rPr>
          <w:rFonts w:eastAsia="Calibri"/>
          <w:lang w:eastAsia="en-US"/>
        </w:rPr>
        <w:t>Таблица 3.</w:t>
      </w:r>
    </w:p>
    <w:tbl>
      <w:tblPr>
        <w:tblW w:w="7209" w:type="dxa"/>
        <w:jc w:val="center"/>
        <w:tblLook w:val="00A0" w:firstRow="1" w:lastRow="0" w:firstColumn="1" w:lastColumn="0" w:noHBand="0" w:noVBand="0"/>
      </w:tblPr>
      <w:tblGrid>
        <w:gridCol w:w="4989"/>
        <w:gridCol w:w="2220"/>
      </w:tblGrid>
      <w:tr w:rsidR="00601FD9" w:rsidRPr="00601FD9" w:rsidTr="00601FD9">
        <w:trPr>
          <w:trHeight w:hRule="exact" w:val="284"/>
          <w:jc w:val="center"/>
        </w:trPr>
        <w:tc>
          <w:tcPr>
            <w:tcW w:w="4989" w:type="dxa"/>
            <w:vMerge w:val="restart"/>
            <w:tcBorders>
              <w:top w:val="single" w:sz="4" w:space="0" w:color="auto"/>
              <w:left w:val="single" w:sz="4" w:space="0" w:color="auto"/>
              <w:bottom w:val="single" w:sz="4" w:space="0" w:color="000000"/>
              <w:right w:val="single" w:sz="4" w:space="0" w:color="auto"/>
            </w:tcBorders>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Наименование объекта теплопотребления</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Тепловая нагрузка, Гкал/ч</w:t>
            </w:r>
          </w:p>
        </w:tc>
      </w:tr>
      <w:tr w:rsidR="00601FD9" w:rsidRPr="00601FD9" w:rsidTr="00601FD9">
        <w:trPr>
          <w:trHeight w:hRule="exact" w:val="284"/>
          <w:jc w:val="center"/>
        </w:trPr>
        <w:tc>
          <w:tcPr>
            <w:tcW w:w="4989" w:type="dxa"/>
            <w:vMerge/>
            <w:tcBorders>
              <w:top w:val="single" w:sz="4" w:space="0" w:color="auto"/>
              <w:left w:val="single" w:sz="4" w:space="0" w:color="auto"/>
              <w:bottom w:val="single" w:sz="4" w:space="0" w:color="000000"/>
              <w:right w:val="single" w:sz="4" w:space="0" w:color="auto"/>
            </w:tcBorders>
            <w:vAlign w:val="center"/>
          </w:tcPr>
          <w:p w:rsidR="00601FD9" w:rsidRPr="00601FD9" w:rsidRDefault="00601FD9" w:rsidP="00601FD9">
            <w:pPr>
              <w:rPr>
                <w:rFonts w:eastAsia="Calibri"/>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rPr>
                <w:rFonts w:eastAsia="Calibri"/>
                <w:color w:val="000000"/>
                <w:sz w:val="20"/>
                <w:szCs w:val="20"/>
              </w:rPr>
            </w:pPr>
          </w:p>
        </w:tc>
      </w:tr>
      <w:tr w:rsidR="00601FD9" w:rsidRPr="00601FD9" w:rsidTr="00601FD9">
        <w:trPr>
          <w:trHeight w:hRule="exact" w:val="284"/>
          <w:jc w:val="center"/>
        </w:trPr>
        <w:tc>
          <w:tcPr>
            <w:tcW w:w="4989" w:type="dxa"/>
            <w:vMerge/>
            <w:tcBorders>
              <w:top w:val="single" w:sz="4" w:space="0" w:color="auto"/>
              <w:left w:val="single" w:sz="4" w:space="0" w:color="auto"/>
              <w:bottom w:val="single" w:sz="4" w:space="0" w:color="000000"/>
              <w:right w:val="single" w:sz="4" w:space="0" w:color="auto"/>
            </w:tcBorders>
            <w:vAlign w:val="center"/>
          </w:tcPr>
          <w:p w:rsidR="00601FD9" w:rsidRPr="00601FD9" w:rsidRDefault="00601FD9" w:rsidP="00601FD9">
            <w:pPr>
              <w:rPr>
                <w:rFonts w:eastAsia="Calibri"/>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rPr>
                <w:rFonts w:eastAsia="Calibri"/>
                <w:color w:val="000000"/>
                <w:sz w:val="20"/>
                <w:szCs w:val="20"/>
              </w:rPr>
            </w:pPr>
          </w:p>
        </w:tc>
      </w:tr>
      <w:tr w:rsidR="00601FD9" w:rsidRPr="00601FD9" w:rsidTr="00601FD9">
        <w:trPr>
          <w:trHeight w:val="230"/>
          <w:jc w:val="center"/>
        </w:trPr>
        <w:tc>
          <w:tcPr>
            <w:tcW w:w="4989" w:type="dxa"/>
            <w:vMerge/>
            <w:tcBorders>
              <w:top w:val="single" w:sz="4" w:space="0" w:color="auto"/>
              <w:left w:val="single" w:sz="4" w:space="0" w:color="auto"/>
              <w:bottom w:val="single" w:sz="4" w:space="0" w:color="000000"/>
              <w:right w:val="single" w:sz="4" w:space="0" w:color="auto"/>
            </w:tcBorders>
            <w:vAlign w:val="center"/>
          </w:tcPr>
          <w:p w:rsidR="00601FD9" w:rsidRPr="00601FD9" w:rsidRDefault="00601FD9" w:rsidP="00601FD9">
            <w:pPr>
              <w:rPr>
                <w:rFonts w:eastAsia="Calibri"/>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rPr>
                <w:rFonts w:eastAsia="Calibri"/>
                <w:color w:val="000000"/>
                <w:sz w:val="20"/>
                <w:szCs w:val="20"/>
              </w:rPr>
            </w:pPr>
          </w:p>
        </w:tc>
      </w:tr>
      <w:tr w:rsidR="00601FD9" w:rsidRPr="00601FD9" w:rsidTr="00601FD9">
        <w:trPr>
          <w:trHeight w:hRule="exact" w:val="284"/>
          <w:jc w:val="center"/>
        </w:trPr>
        <w:tc>
          <w:tcPr>
            <w:tcW w:w="4989" w:type="dxa"/>
            <w:tcBorders>
              <w:top w:val="nil"/>
              <w:left w:val="single" w:sz="4" w:space="0" w:color="auto"/>
              <w:bottom w:val="single" w:sz="4" w:space="0" w:color="auto"/>
              <w:right w:val="single" w:sz="4"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Администрация МО Писаревского </w:t>
            </w:r>
            <w:proofErr w:type="spellStart"/>
            <w:r w:rsidRPr="00601FD9">
              <w:rPr>
                <w:rFonts w:eastAsia="Calibri"/>
                <w:sz w:val="20"/>
                <w:szCs w:val="20"/>
                <w:lang w:eastAsia="en-US"/>
              </w:rPr>
              <w:t>сп</w:t>
            </w:r>
            <w:proofErr w:type="spellEnd"/>
          </w:p>
        </w:tc>
        <w:tc>
          <w:tcPr>
            <w:tcW w:w="2220" w:type="dxa"/>
            <w:tcBorders>
              <w:top w:val="nil"/>
              <w:left w:val="nil"/>
              <w:bottom w:val="single" w:sz="4" w:space="0" w:color="auto"/>
              <w:right w:val="single" w:sz="4" w:space="0" w:color="auto"/>
            </w:tcBorders>
            <w:vAlign w:val="bottom"/>
          </w:tcPr>
          <w:p w:rsidR="00601FD9" w:rsidRPr="00601FD9" w:rsidRDefault="00601FD9" w:rsidP="00601FD9">
            <w:pPr>
              <w:jc w:val="center"/>
              <w:rPr>
                <w:rFonts w:eastAsia="Calibri"/>
                <w:sz w:val="20"/>
                <w:szCs w:val="20"/>
              </w:rPr>
            </w:pPr>
            <w:r w:rsidRPr="00601FD9">
              <w:rPr>
                <w:rFonts w:eastAsia="Calibri"/>
                <w:sz w:val="20"/>
                <w:szCs w:val="20"/>
              </w:rPr>
              <w:t>0,0106</w:t>
            </w:r>
          </w:p>
        </w:tc>
      </w:tr>
      <w:tr w:rsidR="00601FD9" w:rsidRPr="00601FD9" w:rsidTr="00601FD9">
        <w:trPr>
          <w:trHeight w:hRule="exact" w:val="284"/>
          <w:jc w:val="center"/>
        </w:trPr>
        <w:tc>
          <w:tcPr>
            <w:tcW w:w="4989" w:type="dxa"/>
            <w:tcBorders>
              <w:top w:val="nil"/>
              <w:left w:val="single" w:sz="4" w:space="0" w:color="auto"/>
              <w:bottom w:val="single" w:sz="4" w:space="0" w:color="auto"/>
              <w:right w:val="single" w:sz="4"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МОУ СОШ №8</w:t>
            </w:r>
          </w:p>
        </w:tc>
        <w:tc>
          <w:tcPr>
            <w:tcW w:w="2220" w:type="dxa"/>
            <w:tcBorders>
              <w:top w:val="nil"/>
              <w:left w:val="nil"/>
              <w:bottom w:val="single" w:sz="4" w:space="0" w:color="auto"/>
              <w:right w:val="single" w:sz="4" w:space="0" w:color="auto"/>
            </w:tcBorders>
            <w:vAlign w:val="bottom"/>
          </w:tcPr>
          <w:p w:rsidR="00601FD9" w:rsidRPr="00601FD9" w:rsidRDefault="00601FD9" w:rsidP="00601FD9">
            <w:pPr>
              <w:jc w:val="center"/>
              <w:rPr>
                <w:rFonts w:eastAsia="Calibri"/>
                <w:sz w:val="20"/>
                <w:szCs w:val="20"/>
              </w:rPr>
            </w:pPr>
            <w:r w:rsidRPr="00601FD9">
              <w:rPr>
                <w:rFonts w:eastAsia="Calibri"/>
                <w:sz w:val="20"/>
                <w:szCs w:val="20"/>
              </w:rPr>
              <w:t>0,106</w:t>
            </w:r>
          </w:p>
        </w:tc>
      </w:tr>
      <w:tr w:rsidR="00601FD9" w:rsidRPr="00601FD9" w:rsidTr="00601FD9">
        <w:trPr>
          <w:trHeight w:hRule="exact" w:val="284"/>
          <w:jc w:val="center"/>
        </w:trPr>
        <w:tc>
          <w:tcPr>
            <w:tcW w:w="4989" w:type="dxa"/>
            <w:tcBorders>
              <w:top w:val="nil"/>
              <w:left w:val="single" w:sz="4" w:space="0" w:color="auto"/>
              <w:bottom w:val="single" w:sz="4" w:space="0" w:color="auto"/>
              <w:right w:val="single" w:sz="4"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МДОУ «Колосок»</w:t>
            </w:r>
          </w:p>
        </w:tc>
        <w:tc>
          <w:tcPr>
            <w:tcW w:w="2220" w:type="dxa"/>
            <w:tcBorders>
              <w:top w:val="nil"/>
              <w:left w:val="nil"/>
              <w:bottom w:val="single" w:sz="4" w:space="0" w:color="auto"/>
              <w:right w:val="single" w:sz="4" w:space="0" w:color="auto"/>
            </w:tcBorders>
            <w:vAlign w:val="bottom"/>
          </w:tcPr>
          <w:p w:rsidR="00601FD9" w:rsidRPr="00601FD9" w:rsidRDefault="00601FD9" w:rsidP="00601FD9">
            <w:pPr>
              <w:jc w:val="center"/>
              <w:rPr>
                <w:rFonts w:eastAsia="Calibri"/>
                <w:sz w:val="20"/>
                <w:szCs w:val="20"/>
              </w:rPr>
            </w:pPr>
            <w:r w:rsidRPr="00601FD9">
              <w:rPr>
                <w:rFonts w:eastAsia="Calibri"/>
                <w:sz w:val="20"/>
                <w:szCs w:val="20"/>
              </w:rPr>
              <w:t>0,028</w:t>
            </w:r>
          </w:p>
        </w:tc>
      </w:tr>
      <w:tr w:rsidR="00601FD9" w:rsidRPr="00601FD9" w:rsidTr="00601FD9">
        <w:trPr>
          <w:trHeight w:hRule="exact" w:val="284"/>
          <w:jc w:val="center"/>
        </w:trPr>
        <w:tc>
          <w:tcPr>
            <w:tcW w:w="4989" w:type="dxa"/>
            <w:tcBorders>
              <w:top w:val="nil"/>
              <w:left w:val="single" w:sz="4" w:space="0" w:color="auto"/>
              <w:bottom w:val="single" w:sz="4" w:space="0" w:color="auto"/>
              <w:right w:val="single" w:sz="4"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Пекарня  ИП </w:t>
            </w:r>
            <w:proofErr w:type="spellStart"/>
            <w:r w:rsidRPr="00601FD9">
              <w:rPr>
                <w:rFonts w:eastAsia="Calibri"/>
                <w:sz w:val="20"/>
                <w:szCs w:val="20"/>
                <w:lang w:eastAsia="en-US"/>
              </w:rPr>
              <w:t>Сарксян</w:t>
            </w:r>
            <w:proofErr w:type="spellEnd"/>
          </w:p>
        </w:tc>
        <w:tc>
          <w:tcPr>
            <w:tcW w:w="2220" w:type="dxa"/>
            <w:tcBorders>
              <w:top w:val="nil"/>
              <w:left w:val="nil"/>
              <w:bottom w:val="single" w:sz="4" w:space="0" w:color="auto"/>
              <w:right w:val="single" w:sz="4" w:space="0" w:color="auto"/>
            </w:tcBorders>
            <w:vAlign w:val="bottom"/>
          </w:tcPr>
          <w:p w:rsidR="00601FD9" w:rsidRPr="00601FD9" w:rsidRDefault="00601FD9" w:rsidP="00601FD9">
            <w:pPr>
              <w:jc w:val="center"/>
              <w:rPr>
                <w:rFonts w:eastAsia="Calibri"/>
                <w:sz w:val="20"/>
                <w:szCs w:val="20"/>
              </w:rPr>
            </w:pPr>
            <w:r w:rsidRPr="00601FD9">
              <w:rPr>
                <w:rFonts w:eastAsia="Calibri"/>
                <w:sz w:val="20"/>
                <w:szCs w:val="20"/>
              </w:rPr>
              <w:t>0,006</w:t>
            </w:r>
          </w:p>
        </w:tc>
      </w:tr>
      <w:tr w:rsidR="00601FD9" w:rsidRPr="00601FD9" w:rsidTr="00601FD9">
        <w:trPr>
          <w:trHeight w:hRule="exact" w:val="284"/>
          <w:jc w:val="center"/>
        </w:trPr>
        <w:tc>
          <w:tcPr>
            <w:tcW w:w="4989" w:type="dxa"/>
            <w:tcBorders>
              <w:top w:val="nil"/>
              <w:left w:val="single" w:sz="4" w:space="0" w:color="auto"/>
              <w:bottom w:val="single" w:sz="4" w:space="0" w:color="auto"/>
              <w:right w:val="single" w:sz="4"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 Многоквартирный жилой дом №23 </w:t>
            </w:r>
          </w:p>
        </w:tc>
        <w:tc>
          <w:tcPr>
            <w:tcW w:w="2220" w:type="dxa"/>
            <w:tcBorders>
              <w:top w:val="nil"/>
              <w:left w:val="nil"/>
              <w:bottom w:val="single" w:sz="4" w:space="0" w:color="auto"/>
              <w:right w:val="single" w:sz="4" w:space="0" w:color="auto"/>
            </w:tcBorders>
            <w:vAlign w:val="bottom"/>
          </w:tcPr>
          <w:p w:rsidR="00601FD9" w:rsidRPr="00601FD9" w:rsidRDefault="00601FD9" w:rsidP="00601FD9">
            <w:pPr>
              <w:jc w:val="center"/>
              <w:rPr>
                <w:rFonts w:eastAsia="Calibri"/>
                <w:sz w:val="20"/>
                <w:szCs w:val="20"/>
              </w:rPr>
            </w:pPr>
            <w:r w:rsidRPr="00601FD9">
              <w:rPr>
                <w:rFonts w:eastAsia="Calibri"/>
                <w:sz w:val="20"/>
                <w:szCs w:val="20"/>
              </w:rPr>
              <w:t>0,064</w:t>
            </w:r>
          </w:p>
        </w:tc>
      </w:tr>
      <w:tr w:rsidR="00601FD9" w:rsidRPr="00601FD9" w:rsidTr="00601FD9">
        <w:trPr>
          <w:trHeight w:hRule="exact" w:val="284"/>
          <w:jc w:val="center"/>
        </w:trPr>
        <w:tc>
          <w:tcPr>
            <w:tcW w:w="4989" w:type="dxa"/>
            <w:tcBorders>
              <w:top w:val="nil"/>
              <w:left w:val="single" w:sz="4" w:space="0" w:color="auto"/>
              <w:bottom w:val="single" w:sz="4" w:space="0" w:color="auto"/>
              <w:right w:val="single" w:sz="4"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Многоквартирный жилой дом №25 </w:t>
            </w:r>
          </w:p>
        </w:tc>
        <w:tc>
          <w:tcPr>
            <w:tcW w:w="2220" w:type="dxa"/>
            <w:tcBorders>
              <w:top w:val="nil"/>
              <w:left w:val="nil"/>
              <w:bottom w:val="single" w:sz="4" w:space="0" w:color="auto"/>
              <w:right w:val="single" w:sz="4" w:space="0" w:color="auto"/>
            </w:tcBorders>
            <w:vAlign w:val="bottom"/>
          </w:tcPr>
          <w:p w:rsidR="00601FD9" w:rsidRPr="00601FD9" w:rsidRDefault="00601FD9" w:rsidP="00601FD9">
            <w:pPr>
              <w:jc w:val="center"/>
              <w:rPr>
                <w:rFonts w:eastAsia="Calibri"/>
                <w:sz w:val="20"/>
                <w:szCs w:val="20"/>
              </w:rPr>
            </w:pPr>
            <w:r w:rsidRPr="00601FD9">
              <w:rPr>
                <w:rFonts w:eastAsia="Calibri"/>
                <w:sz w:val="20"/>
                <w:szCs w:val="20"/>
              </w:rPr>
              <w:t>0,0421</w:t>
            </w:r>
          </w:p>
        </w:tc>
      </w:tr>
      <w:tr w:rsidR="00601FD9" w:rsidRPr="00601FD9" w:rsidTr="00601FD9">
        <w:trPr>
          <w:trHeight w:hRule="exact" w:val="284"/>
          <w:jc w:val="center"/>
        </w:trPr>
        <w:tc>
          <w:tcPr>
            <w:tcW w:w="4989" w:type="dxa"/>
            <w:tcBorders>
              <w:top w:val="nil"/>
              <w:left w:val="single" w:sz="4" w:space="0" w:color="auto"/>
              <w:bottom w:val="single" w:sz="4" w:space="0" w:color="auto"/>
              <w:right w:val="single" w:sz="4"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Многоквартирный жилой дом №27 </w:t>
            </w:r>
          </w:p>
        </w:tc>
        <w:tc>
          <w:tcPr>
            <w:tcW w:w="2220" w:type="dxa"/>
            <w:tcBorders>
              <w:top w:val="nil"/>
              <w:left w:val="nil"/>
              <w:bottom w:val="single" w:sz="4" w:space="0" w:color="auto"/>
              <w:right w:val="single" w:sz="4" w:space="0" w:color="auto"/>
            </w:tcBorders>
            <w:vAlign w:val="bottom"/>
          </w:tcPr>
          <w:p w:rsidR="00601FD9" w:rsidRPr="00601FD9" w:rsidRDefault="00601FD9" w:rsidP="00601FD9">
            <w:pPr>
              <w:jc w:val="center"/>
              <w:rPr>
                <w:rFonts w:eastAsia="Calibri"/>
                <w:sz w:val="20"/>
                <w:szCs w:val="20"/>
              </w:rPr>
            </w:pPr>
            <w:r w:rsidRPr="00601FD9">
              <w:rPr>
                <w:rFonts w:eastAsia="Calibri"/>
                <w:sz w:val="20"/>
                <w:szCs w:val="20"/>
              </w:rPr>
              <w:t>0,0447</w:t>
            </w:r>
          </w:p>
        </w:tc>
      </w:tr>
      <w:tr w:rsidR="00601FD9" w:rsidRPr="00601FD9" w:rsidTr="00601FD9">
        <w:trPr>
          <w:trHeight w:hRule="exact" w:val="284"/>
          <w:jc w:val="center"/>
        </w:trPr>
        <w:tc>
          <w:tcPr>
            <w:tcW w:w="4989"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right"/>
              <w:rPr>
                <w:rFonts w:eastAsia="Calibri"/>
                <w:b/>
                <w:bCs/>
                <w:i/>
                <w:iCs/>
                <w:sz w:val="20"/>
                <w:szCs w:val="20"/>
              </w:rPr>
            </w:pPr>
            <w:r w:rsidRPr="00601FD9">
              <w:rPr>
                <w:rFonts w:eastAsia="Calibri"/>
                <w:b/>
                <w:bCs/>
                <w:i/>
                <w:iCs/>
                <w:sz w:val="20"/>
                <w:szCs w:val="20"/>
              </w:rPr>
              <w:t>ИТОГО</w:t>
            </w:r>
          </w:p>
        </w:tc>
        <w:tc>
          <w:tcPr>
            <w:tcW w:w="2220" w:type="dxa"/>
            <w:tcBorders>
              <w:top w:val="nil"/>
              <w:left w:val="nil"/>
              <w:bottom w:val="single" w:sz="4" w:space="0" w:color="auto"/>
              <w:right w:val="single" w:sz="4" w:space="0" w:color="auto"/>
            </w:tcBorders>
            <w:noWrap/>
            <w:vAlign w:val="bottom"/>
          </w:tcPr>
          <w:p w:rsidR="00601FD9" w:rsidRPr="00601FD9" w:rsidRDefault="00601FD9" w:rsidP="00601FD9">
            <w:pPr>
              <w:jc w:val="center"/>
              <w:rPr>
                <w:rFonts w:eastAsia="Calibri"/>
                <w:b/>
                <w:i/>
                <w:sz w:val="20"/>
                <w:szCs w:val="20"/>
              </w:rPr>
            </w:pPr>
            <w:r w:rsidRPr="00601FD9">
              <w:rPr>
                <w:rFonts w:eastAsia="Calibri"/>
                <w:b/>
                <w:i/>
                <w:sz w:val="20"/>
                <w:szCs w:val="20"/>
              </w:rPr>
              <w:t>0,3059</w:t>
            </w:r>
          </w:p>
        </w:tc>
      </w:tr>
    </w:tbl>
    <w:p w:rsidR="00601FD9" w:rsidRPr="00601FD9" w:rsidRDefault="00601FD9" w:rsidP="00601FD9">
      <w:pPr>
        <w:ind w:firstLine="709"/>
        <w:jc w:val="center"/>
        <w:rPr>
          <w:rFonts w:eastAsia="Calibri"/>
          <w: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Максимальное потребление тепловой энергии на отопление 0,57МВт</w:t>
      </w:r>
      <w:r w:rsidR="00AC511B">
        <w:rPr>
          <w:rFonts w:eastAsia="Calibri"/>
          <w:lang w:eastAsia="en-US"/>
        </w:rPr>
        <w:t xml:space="preserve"> </w:t>
      </w:r>
      <w:r w:rsidRPr="00601FD9">
        <w:rPr>
          <w:rFonts w:eastAsia="Calibri"/>
          <w:lang w:eastAsia="en-US"/>
        </w:rPr>
        <w:t>(0,3059Гкал/ч). Тепловая энергия на горячее водоснабжение, вентиляцию, кондиционирование не отпускается.</w:t>
      </w:r>
    </w:p>
    <w:p w:rsidR="00601FD9" w:rsidRPr="00601FD9" w:rsidRDefault="00601FD9" w:rsidP="00601FD9">
      <w:pPr>
        <w:ind w:firstLine="709"/>
        <w:jc w:val="both"/>
        <w:rPr>
          <w:rFonts w:eastAsia="Calibri"/>
          <w:lang w:eastAsia="en-US"/>
        </w:rPr>
      </w:pPr>
    </w:p>
    <w:p w:rsidR="00601FD9" w:rsidRPr="00601FD9" w:rsidRDefault="00601FD9" w:rsidP="00601FD9">
      <w:pPr>
        <w:spacing w:after="200" w:line="252" w:lineRule="auto"/>
        <w:ind w:firstLine="709"/>
        <w:jc w:val="both"/>
        <w:rPr>
          <w:rFonts w:eastAsia="Calibri"/>
          <w:lang w:eastAsia="en-US"/>
        </w:rPr>
      </w:pPr>
      <w:r w:rsidRPr="00601FD9">
        <w:rPr>
          <w:rFonts w:eastAsia="Calibri"/>
          <w:lang w:eastAsia="en-US"/>
        </w:rPr>
        <w:t>5. Балансы тепловой мощности и тепловой нагрузки в зонах действия источников тепловой энергии.</w:t>
      </w:r>
    </w:p>
    <w:p w:rsidR="00601FD9" w:rsidRPr="00601FD9" w:rsidRDefault="00601FD9" w:rsidP="00601FD9">
      <w:pPr>
        <w:ind w:firstLine="709"/>
        <w:jc w:val="both"/>
        <w:rPr>
          <w:rFonts w:eastAsia="Calibri"/>
          <w:lang w:eastAsia="en-US"/>
        </w:rPr>
      </w:pPr>
      <w:r w:rsidRPr="00601FD9">
        <w:rPr>
          <w:rFonts w:eastAsia="Calibri"/>
          <w:lang w:eastAsia="en-US"/>
        </w:rPr>
        <w:t xml:space="preserve">Баланс установленной, располагаемой тепловой мощности представлены в Таблице </w:t>
      </w:r>
      <w:r w:rsidR="00AC511B">
        <w:rPr>
          <w:rFonts w:eastAsia="Calibri"/>
          <w:lang w:eastAsia="en-US"/>
        </w:rPr>
        <w:t>4.</w:t>
      </w:r>
    </w:p>
    <w:p w:rsidR="00601FD9" w:rsidRPr="00601FD9" w:rsidRDefault="00601FD9" w:rsidP="00601FD9">
      <w:pPr>
        <w:ind w:firstLine="709"/>
        <w:jc w:val="both"/>
        <w:rPr>
          <w:rFonts w:eastAsia="Calibri"/>
          <w:lang w:eastAsia="en-US"/>
        </w:rPr>
      </w:pPr>
    </w:p>
    <w:p w:rsidR="00601FD9" w:rsidRDefault="00601FD9" w:rsidP="00601FD9">
      <w:pPr>
        <w:ind w:firstLine="709"/>
        <w:jc w:val="right"/>
        <w:rPr>
          <w:rFonts w:eastAsia="Calibri"/>
          <w:lang w:val="en-US" w:eastAsia="en-US"/>
        </w:rPr>
      </w:pPr>
      <w:r w:rsidRPr="00601FD9">
        <w:rPr>
          <w:rFonts w:eastAsia="Calibri"/>
          <w:lang w:eastAsia="en-US"/>
        </w:rPr>
        <w:t>Баланс тепловой мощности. Таблица</w:t>
      </w:r>
      <w:r w:rsidRPr="00601FD9">
        <w:rPr>
          <w:rFonts w:eastAsia="Calibri"/>
          <w:lang w:val="en-US" w:eastAsia="en-US"/>
        </w:rPr>
        <w:t xml:space="preserve"> 4.</w:t>
      </w:r>
    </w:p>
    <w:tbl>
      <w:tblPr>
        <w:tblStyle w:val="a6"/>
        <w:tblW w:w="9918" w:type="dxa"/>
        <w:tblLook w:val="04A0" w:firstRow="1" w:lastRow="0" w:firstColumn="1" w:lastColumn="0" w:noHBand="0" w:noVBand="1"/>
      </w:tblPr>
      <w:tblGrid>
        <w:gridCol w:w="846"/>
        <w:gridCol w:w="2551"/>
        <w:gridCol w:w="1187"/>
        <w:gridCol w:w="2641"/>
        <w:gridCol w:w="2693"/>
      </w:tblGrid>
      <w:tr w:rsidR="00AC511B" w:rsidRPr="00AC511B" w:rsidTr="00AC511B">
        <w:tc>
          <w:tcPr>
            <w:tcW w:w="846" w:type="dxa"/>
          </w:tcPr>
          <w:p w:rsidR="00AC511B" w:rsidRPr="00AC511B" w:rsidRDefault="00AC511B" w:rsidP="00AC511B">
            <w:pPr>
              <w:jc w:val="center"/>
              <w:rPr>
                <w:rFonts w:eastAsia="Calibri"/>
                <w:b/>
                <w:i/>
                <w:sz w:val="22"/>
                <w:lang w:eastAsia="en-US"/>
              </w:rPr>
            </w:pPr>
            <w:r w:rsidRPr="00AC511B">
              <w:rPr>
                <w:rFonts w:eastAsia="Calibri"/>
                <w:b/>
                <w:i/>
                <w:sz w:val="22"/>
                <w:lang w:eastAsia="en-US"/>
              </w:rPr>
              <w:t>№ п/п</w:t>
            </w:r>
          </w:p>
        </w:tc>
        <w:tc>
          <w:tcPr>
            <w:tcW w:w="2551" w:type="dxa"/>
          </w:tcPr>
          <w:p w:rsidR="00AC511B" w:rsidRPr="00AC511B" w:rsidRDefault="00AC511B" w:rsidP="00AC511B">
            <w:pPr>
              <w:jc w:val="center"/>
              <w:rPr>
                <w:rFonts w:eastAsia="Calibri"/>
                <w:b/>
                <w:i/>
                <w:sz w:val="22"/>
                <w:lang w:eastAsia="en-US"/>
              </w:rPr>
            </w:pPr>
            <w:r w:rsidRPr="00AC511B">
              <w:rPr>
                <w:rFonts w:eastAsia="Calibri"/>
                <w:b/>
                <w:i/>
                <w:sz w:val="22"/>
                <w:lang w:eastAsia="en-US"/>
              </w:rPr>
              <w:t>Характеристика</w:t>
            </w:r>
          </w:p>
        </w:tc>
        <w:tc>
          <w:tcPr>
            <w:tcW w:w="1187" w:type="dxa"/>
          </w:tcPr>
          <w:p w:rsidR="00AC511B" w:rsidRPr="00AC511B" w:rsidRDefault="00AC511B" w:rsidP="00AC511B">
            <w:pPr>
              <w:jc w:val="center"/>
              <w:rPr>
                <w:rFonts w:eastAsia="Calibri"/>
                <w:b/>
                <w:i/>
                <w:sz w:val="22"/>
                <w:lang w:eastAsia="en-US"/>
              </w:rPr>
            </w:pPr>
            <w:r w:rsidRPr="00AC511B">
              <w:rPr>
                <w:rFonts w:eastAsia="Calibri"/>
                <w:b/>
                <w:i/>
                <w:sz w:val="22"/>
                <w:lang w:eastAsia="en-US"/>
              </w:rPr>
              <w:t>Ед. изм.</w:t>
            </w:r>
          </w:p>
        </w:tc>
        <w:tc>
          <w:tcPr>
            <w:tcW w:w="2641" w:type="dxa"/>
          </w:tcPr>
          <w:p w:rsidR="00AC511B" w:rsidRPr="00AC511B" w:rsidRDefault="00AC511B" w:rsidP="00AC511B">
            <w:pPr>
              <w:jc w:val="center"/>
              <w:rPr>
                <w:rFonts w:eastAsia="Calibri"/>
                <w:b/>
                <w:i/>
                <w:sz w:val="22"/>
                <w:lang w:eastAsia="en-US"/>
              </w:rPr>
            </w:pPr>
            <w:r w:rsidRPr="00AC511B">
              <w:rPr>
                <w:rFonts w:eastAsia="Calibri"/>
                <w:b/>
                <w:i/>
                <w:sz w:val="22"/>
                <w:lang w:eastAsia="en-US"/>
              </w:rPr>
              <w:t>Расчетная мощность</w:t>
            </w:r>
          </w:p>
        </w:tc>
        <w:tc>
          <w:tcPr>
            <w:tcW w:w="2693" w:type="dxa"/>
          </w:tcPr>
          <w:p w:rsidR="00AC511B" w:rsidRPr="00AC511B" w:rsidRDefault="00AC511B" w:rsidP="00AC511B">
            <w:pPr>
              <w:jc w:val="center"/>
              <w:rPr>
                <w:rFonts w:eastAsia="Calibri"/>
                <w:b/>
                <w:i/>
                <w:sz w:val="22"/>
                <w:lang w:eastAsia="en-US"/>
              </w:rPr>
            </w:pPr>
            <w:r w:rsidRPr="00AC511B">
              <w:rPr>
                <w:rFonts w:eastAsia="Calibri"/>
                <w:b/>
                <w:i/>
                <w:sz w:val="22"/>
                <w:lang w:eastAsia="en-US"/>
              </w:rPr>
              <w:t>Используемая мощность</w:t>
            </w:r>
          </w:p>
        </w:tc>
      </w:tr>
      <w:tr w:rsidR="00AC511B" w:rsidRPr="00AC511B" w:rsidTr="00AC511B">
        <w:tc>
          <w:tcPr>
            <w:tcW w:w="846" w:type="dxa"/>
          </w:tcPr>
          <w:p w:rsidR="00AC511B" w:rsidRPr="00AC511B" w:rsidRDefault="00AC511B" w:rsidP="00AC511B">
            <w:pPr>
              <w:jc w:val="center"/>
              <w:rPr>
                <w:rFonts w:eastAsia="Calibri"/>
                <w:b/>
                <w:lang w:eastAsia="en-US"/>
              </w:rPr>
            </w:pPr>
            <w:r w:rsidRPr="00AC511B">
              <w:rPr>
                <w:rFonts w:eastAsia="Calibri"/>
                <w:b/>
                <w:lang w:eastAsia="en-US"/>
              </w:rPr>
              <w:t>1.</w:t>
            </w:r>
          </w:p>
        </w:tc>
        <w:tc>
          <w:tcPr>
            <w:tcW w:w="2551" w:type="dxa"/>
          </w:tcPr>
          <w:p w:rsidR="00AC511B" w:rsidRPr="00AC511B" w:rsidRDefault="00AC511B" w:rsidP="00AC511B">
            <w:pPr>
              <w:rPr>
                <w:rFonts w:eastAsia="Calibri"/>
                <w:lang w:eastAsia="en-US"/>
              </w:rPr>
            </w:pPr>
            <w:r>
              <w:rPr>
                <w:rFonts w:eastAsia="Calibri"/>
                <w:lang w:eastAsia="en-US"/>
              </w:rPr>
              <w:t>Расчетная мощность</w:t>
            </w:r>
          </w:p>
        </w:tc>
        <w:tc>
          <w:tcPr>
            <w:tcW w:w="1187" w:type="dxa"/>
          </w:tcPr>
          <w:p w:rsidR="00AC511B" w:rsidRPr="00AC511B" w:rsidRDefault="00AC511B" w:rsidP="00601FD9">
            <w:pPr>
              <w:jc w:val="right"/>
              <w:rPr>
                <w:rFonts w:eastAsia="Calibri"/>
                <w:lang w:eastAsia="en-US"/>
              </w:rPr>
            </w:pPr>
            <w:r>
              <w:rPr>
                <w:rFonts w:eastAsia="Calibri"/>
                <w:lang w:eastAsia="en-US"/>
              </w:rPr>
              <w:t>Гкал/час</w:t>
            </w:r>
          </w:p>
        </w:tc>
        <w:tc>
          <w:tcPr>
            <w:tcW w:w="2641" w:type="dxa"/>
          </w:tcPr>
          <w:p w:rsidR="00AC511B" w:rsidRPr="00AC511B" w:rsidRDefault="00AC511B" w:rsidP="00601FD9">
            <w:pPr>
              <w:jc w:val="right"/>
              <w:rPr>
                <w:rFonts w:eastAsia="Calibri"/>
                <w:lang w:eastAsia="en-US"/>
              </w:rPr>
            </w:pPr>
            <w:r>
              <w:rPr>
                <w:rFonts w:eastAsia="Calibri"/>
                <w:lang w:eastAsia="en-US"/>
              </w:rPr>
              <w:t>1,26</w:t>
            </w:r>
          </w:p>
        </w:tc>
        <w:tc>
          <w:tcPr>
            <w:tcW w:w="2693" w:type="dxa"/>
          </w:tcPr>
          <w:p w:rsidR="00AC511B" w:rsidRPr="00AC511B" w:rsidRDefault="00AC511B" w:rsidP="00601FD9">
            <w:pPr>
              <w:jc w:val="right"/>
              <w:rPr>
                <w:rFonts w:eastAsia="Calibri"/>
                <w:lang w:eastAsia="en-US"/>
              </w:rPr>
            </w:pPr>
            <w:r>
              <w:rPr>
                <w:rFonts w:eastAsia="Calibri"/>
                <w:lang w:eastAsia="en-US"/>
              </w:rPr>
              <w:t>0,31</w:t>
            </w:r>
          </w:p>
        </w:tc>
      </w:tr>
      <w:tr w:rsidR="00AC511B" w:rsidRPr="00AC511B" w:rsidTr="00AC511B">
        <w:tc>
          <w:tcPr>
            <w:tcW w:w="846" w:type="dxa"/>
          </w:tcPr>
          <w:p w:rsidR="00AC511B" w:rsidRPr="00AC511B" w:rsidRDefault="00AC511B" w:rsidP="00AC511B">
            <w:pPr>
              <w:jc w:val="center"/>
              <w:rPr>
                <w:rFonts w:eastAsia="Calibri"/>
                <w:b/>
                <w:lang w:eastAsia="en-US"/>
              </w:rPr>
            </w:pPr>
            <w:r w:rsidRPr="00AC511B">
              <w:rPr>
                <w:rFonts w:eastAsia="Calibri"/>
                <w:b/>
                <w:lang w:eastAsia="en-US"/>
              </w:rPr>
              <w:lastRenderedPageBreak/>
              <w:t>2.</w:t>
            </w:r>
          </w:p>
        </w:tc>
        <w:tc>
          <w:tcPr>
            <w:tcW w:w="2551" w:type="dxa"/>
          </w:tcPr>
          <w:p w:rsidR="00AC511B" w:rsidRPr="00AC511B" w:rsidRDefault="00AC511B" w:rsidP="00AC511B">
            <w:pPr>
              <w:rPr>
                <w:rFonts w:eastAsia="Calibri"/>
                <w:lang w:eastAsia="en-US"/>
              </w:rPr>
            </w:pPr>
            <w:r>
              <w:rPr>
                <w:rFonts w:eastAsia="Calibri"/>
                <w:lang w:eastAsia="en-US"/>
              </w:rPr>
              <w:t>Резерв</w:t>
            </w:r>
          </w:p>
        </w:tc>
        <w:tc>
          <w:tcPr>
            <w:tcW w:w="1187" w:type="dxa"/>
          </w:tcPr>
          <w:p w:rsidR="00AC511B" w:rsidRPr="00AC511B" w:rsidRDefault="00AC511B" w:rsidP="00601FD9">
            <w:pPr>
              <w:jc w:val="right"/>
              <w:rPr>
                <w:rFonts w:eastAsia="Calibri"/>
                <w:lang w:eastAsia="en-US"/>
              </w:rPr>
            </w:pPr>
            <w:r>
              <w:rPr>
                <w:rFonts w:eastAsia="Calibri"/>
                <w:lang w:eastAsia="en-US"/>
              </w:rPr>
              <w:t>Гкал/час</w:t>
            </w:r>
          </w:p>
        </w:tc>
        <w:tc>
          <w:tcPr>
            <w:tcW w:w="2641" w:type="dxa"/>
          </w:tcPr>
          <w:p w:rsidR="00AC511B" w:rsidRPr="00AC511B" w:rsidRDefault="00AC511B" w:rsidP="00601FD9">
            <w:pPr>
              <w:jc w:val="right"/>
              <w:rPr>
                <w:rFonts w:eastAsia="Calibri"/>
                <w:lang w:eastAsia="en-US"/>
              </w:rPr>
            </w:pPr>
          </w:p>
        </w:tc>
        <w:tc>
          <w:tcPr>
            <w:tcW w:w="2693" w:type="dxa"/>
          </w:tcPr>
          <w:p w:rsidR="00AC511B" w:rsidRPr="00AC511B" w:rsidRDefault="00AC511B" w:rsidP="00601FD9">
            <w:pPr>
              <w:jc w:val="right"/>
              <w:rPr>
                <w:rFonts w:eastAsia="Calibri"/>
                <w:lang w:eastAsia="en-US"/>
              </w:rPr>
            </w:pPr>
            <w:r>
              <w:rPr>
                <w:rFonts w:eastAsia="Calibri"/>
                <w:lang w:eastAsia="en-US"/>
              </w:rPr>
              <w:t>0,95</w:t>
            </w:r>
          </w:p>
        </w:tc>
      </w:tr>
      <w:tr w:rsidR="00AC511B" w:rsidRPr="00AC511B" w:rsidTr="00AC511B">
        <w:tc>
          <w:tcPr>
            <w:tcW w:w="846" w:type="dxa"/>
          </w:tcPr>
          <w:p w:rsidR="00AC511B" w:rsidRPr="00AC511B" w:rsidRDefault="00AC511B" w:rsidP="00AC511B">
            <w:pPr>
              <w:jc w:val="center"/>
              <w:rPr>
                <w:rFonts w:eastAsia="Calibri"/>
                <w:b/>
                <w:lang w:eastAsia="en-US"/>
              </w:rPr>
            </w:pPr>
            <w:r w:rsidRPr="00AC511B">
              <w:rPr>
                <w:rFonts w:eastAsia="Calibri"/>
                <w:b/>
                <w:lang w:eastAsia="en-US"/>
              </w:rPr>
              <w:t>3.</w:t>
            </w:r>
          </w:p>
        </w:tc>
        <w:tc>
          <w:tcPr>
            <w:tcW w:w="2551" w:type="dxa"/>
          </w:tcPr>
          <w:p w:rsidR="00AC511B" w:rsidRPr="00AC511B" w:rsidRDefault="00AC511B" w:rsidP="00AC511B">
            <w:pPr>
              <w:rPr>
                <w:rFonts w:eastAsia="Calibri"/>
                <w:lang w:eastAsia="en-US"/>
              </w:rPr>
            </w:pPr>
            <w:r>
              <w:rPr>
                <w:rFonts w:eastAsia="Calibri"/>
                <w:lang w:eastAsia="en-US"/>
              </w:rPr>
              <w:t>итого</w:t>
            </w:r>
          </w:p>
        </w:tc>
        <w:tc>
          <w:tcPr>
            <w:tcW w:w="1187" w:type="dxa"/>
          </w:tcPr>
          <w:p w:rsidR="00AC511B" w:rsidRPr="00AC511B" w:rsidRDefault="00AC511B" w:rsidP="00601FD9">
            <w:pPr>
              <w:jc w:val="right"/>
              <w:rPr>
                <w:rFonts w:eastAsia="Calibri"/>
                <w:lang w:eastAsia="en-US"/>
              </w:rPr>
            </w:pPr>
            <w:r>
              <w:rPr>
                <w:rFonts w:eastAsia="Calibri"/>
                <w:lang w:eastAsia="en-US"/>
              </w:rPr>
              <w:t>Гкал/час</w:t>
            </w:r>
          </w:p>
        </w:tc>
        <w:tc>
          <w:tcPr>
            <w:tcW w:w="2641" w:type="dxa"/>
          </w:tcPr>
          <w:p w:rsidR="00AC511B" w:rsidRPr="00AC511B" w:rsidRDefault="00AC511B" w:rsidP="00601FD9">
            <w:pPr>
              <w:jc w:val="right"/>
              <w:rPr>
                <w:rFonts w:eastAsia="Calibri"/>
                <w:lang w:eastAsia="en-US"/>
              </w:rPr>
            </w:pPr>
            <w:r>
              <w:rPr>
                <w:rFonts w:eastAsia="Calibri"/>
                <w:lang w:eastAsia="en-US"/>
              </w:rPr>
              <w:t>1,26</w:t>
            </w:r>
          </w:p>
        </w:tc>
        <w:tc>
          <w:tcPr>
            <w:tcW w:w="2693" w:type="dxa"/>
          </w:tcPr>
          <w:p w:rsidR="00AC511B" w:rsidRPr="00AC511B" w:rsidRDefault="00AC511B" w:rsidP="00601FD9">
            <w:pPr>
              <w:jc w:val="right"/>
              <w:rPr>
                <w:rFonts w:eastAsia="Calibri"/>
                <w:lang w:eastAsia="en-US"/>
              </w:rPr>
            </w:pPr>
            <w:r>
              <w:rPr>
                <w:rFonts w:eastAsia="Calibri"/>
                <w:lang w:eastAsia="en-US"/>
              </w:rPr>
              <w:t>1,26</w:t>
            </w:r>
          </w:p>
        </w:tc>
      </w:tr>
    </w:tbl>
    <w:p w:rsidR="00AC511B" w:rsidRPr="00AC511B" w:rsidRDefault="00AC511B" w:rsidP="00601FD9">
      <w:pPr>
        <w:ind w:firstLine="709"/>
        <w:jc w:val="right"/>
        <w:rPr>
          <w:rFonts w:eastAsia="Calibri"/>
          <w:lang w:eastAsia="en-US"/>
        </w:rPr>
      </w:pPr>
    </w:p>
    <w:p w:rsidR="00AC511B" w:rsidRPr="00AC511B" w:rsidRDefault="00AC511B" w:rsidP="00601FD9">
      <w:pPr>
        <w:ind w:firstLine="709"/>
        <w:jc w:val="right"/>
        <w:rPr>
          <w:rFonts w:eastAsia="Calibri"/>
          <w:lang w:eastAsia="en-US"/>
        </w:rPr>
      </w:pPr>
    </w:p>
    <w:p w:rsidR="00601FD9" w:rsidRPr="00601FD9" w:rsidRDefault="00601FD9" w:rsidP="00601FD9">
      <w:pPr>
        <w:ind w:firstLine="708"/>
        <w:jc w:val="both"/>
        <w:rPr>
          <w:rFonts w:eastAsia="Calibri"/>
          <w:lang w:eastAsia="en-US"/>
        </w:rPr>
      </w:pPr>
      <w:r w:rsidRPr="00601FD9">
        <w:rPr>
          <w:rFonts w:eastAsia="Calibri"/>
          <w:lang w:eastAsia="en-US"/>
        </w:rPr>
        <w:t>6. Балансы теплоносителя</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В тепловых сетях центральной котельной пос.4 отд. ГСС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7. Топливно-энергетические балансы</w:t>
      </w:r>
    </w:p>
    <w:p w:rsidR="00601FD9" w:rsidRPr="00601FD9" w:rsidRDefault="00601FD9" w:rsidP="00601FD9">
      <w:pPr>
        <w:ind w:firstLine="709"/>
        <w:jc w:val="both"/>
        <w:rPr>
          <w:rFonts w:eastAsia="Calibri"/>
          <w:lang w:eastAsia="en-US"/>
        </w:rPr>
      </w:pPr>
    </w:p>
    <w:p w:rsidR="00601FD9" w:rsidRDefault="00601FD9" w:rsidP="00601FD9">
      <w:pPr>
        <w:ind w:firstLine="709"/>
        <w:jc w:val="both"/>
        <w:rPr>
          <w:rFonts w:eastAsia="Calibri"/>
          <w:lang w:eastAsia="en-US"/>
        </w:rPr>
      </w:pPr>
      <w:r w:rsidRPr="00601FD9">
        <w:rPr>
          <w:rFonts w:eastAsia="Calibri"/>
          <w:lang w:eastAsia="en-US"/>
        </w:rPr>
        <w:t>В центральной котельной пос. 4 отд. ГСС в качестве основного топлива используется уголь каменный. Топливо поставляет ООО «</w:t>
      </w:r>
      <w:proofErr w:type="spellStart"/>
      <w:r w:rsidRPr="00601FD9">
        <w:rPr>
          <w:rFonts w:eastAsia="Calibri"/>
          <w:lang w:eastAsia="en-US"/>
        </w:rPr>
        <w:t>ВостСибуголь</w:t>
      </w:r>
      <w:proofErr w:type="spellEnd"/>
      <w:r w:rsidRPr="00601FD9">
        <w:rPr>
          <w:rFonts w:eastAsia="Calibri"/>
          <w:lang w:eastAsia="en-US"/>
        </w:rPr>
        <w:t xml:space="preserve">» г. Иркутск, ул. </w:t>
      </w:r>
      <w:proofErr w:type="spellStart"/>
      <w:r w:rsidRPr="00601FD9">
        <w:rPr>
          <w:rFonts w:eastAsia="Calibri"/>
          <w:lang w:eastAsia="en-US"/>
        </w:rPr>
        <w:t>Сухэбатора</w:t>
      </w:r>
      <w:proofErr w:type="spellEnd"/>
      <w:r w:rsidRPr="00601FD9">
        <w:rPr>
          <w:rFonts w:eastAsia="Calibri"/>
          <w:lang w:eastAsia="en-US"/>
        </w:rPr>
        <w:t>.</w:t>
      </w:r>
    </w:p>
    <w:p w:rsidR="00AC511B" w:rsidRPr="00601FD9" w:rsidRDefault="00AC511B"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8. Технико-экономические показатели теплоснабжающих и теплосетевых организаций.</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Результаты хозяйственной деятельности теплоснабжающей организации МУСХП «Центральное» представлены в Таблице 5.</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right"/>
        <w:rPr>
          <w:rFonts w:eastAsia="Calibri"/>
          <w:lang w:eastAsia="en-US"/>
        </w:rPr>
      </w:pPr>
      <w:r w:rsidRPr="00601FD9">
        <w:rPr>
          <w:rFonts w:eastAsia="Calibri"/>
          <w:lang w:eastAsia="en-US"/>
        </w:rPr>
        <w:t xml:space="preserve">Результаты хозяйственной деятельности теплоснабжающей организации </w:t>
      </w:r>
    </w:p>
    <w:p w:rsidR="00601FD9" w:rsidRDefault="00601FD9" w:rsidP="00601FD9">
      <w:pPr>
        <w:ind w:firstLine="709"/>
        <w:jc w:val="right"/>
        <w:rPr>
          <w:rFonts w:eastAsia="Calibri"/>
          <w:lang w:eastAsia="en-US"/>
        </w:rPr>
      </w:pPr>
      <w:r w:rsidRPr="00601FD9">
        <w:rPr>
          <w:rFonts w:eastAsia="Calibri"/>
          <w:lang w:eastAsia="en-US"/>
        </w:rPr>
        <w:t>МУСХП «Центральное». Таблица 5</w:t>
      </w:r>
    </w:p>
    <w:tbl>
      <w:tblPr>
        <w:tblW w:w="9390" w:type="dxa"/>
        <w:tblInd w:w="93" w:type="dxa"/>
        <w:shd w:val="clear" w:color="auto" w:fill="FFFFFF"/>
        <w:tblCellMar>
          <w:left w:w="0" w:type="dxa"/>
          <w:right w:w="0" w:type="dxa"/>
        </w:tblCellMar>
        <w:tblLook w:val="04A0" w:firstRow="1" w:lastRow="0" w:firstColumn="1" w:lastColumn="0" w:noHBand="0" w:noVBand="1"/>
      </w:tblPr>
      <w:tblGrid>
        <w:gridCol w:w="562"/>
        <w:gridCol w:w="4429"/>
        <w:gridCol w:w="2063"/>
        <w:gridCol w:w="2336"/>
      </w:tblGrid>
      <w:tr w:rsidR="00E276D3" w:rsidRPr="00D412DC" w:rsidTr="00B03AC2">
        <w:trPr>
          <w:trHeight w:val="255"/>
        </w:trPr>
        <w:tc>
          <w:tcPr>
            <w:tcW w:w="938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jc w:val="center"/>
              <w:rPr>
                <w:rFonts w:ascii="Arial" w:hAnsi="Arial" w:cs="Arial"/>
                <w:color w:val="000000"/>
                <w:sz w:val="23"/>
                <w:szCs w:val="23"/>
              </w:rPr>
            </w:pPr>
            <w:r w:rsidRPr="00D412DC">
              <w:rPr>
                <w:rFonts w:ascii="Arial" w:hAnsi="Arial" w:cs="Arial"/>
                <w:color w:val="000000"/>
                <w:sz w:val="20"/>
                <w:szCs w:val="20"/>
              </w:rPr>
              <w:t>Информация об основных показателях финансово-хозяйственной</w:t>
            </w:r>
          </w:p>
        </w:tc>
      </w:tr>
      <w:tr w:rsidR="00E276D3" w:rsidRPr="00D412DC" w:rsidTr="00B03AC2">
        <w:trPr>
          <w:trHeight w:val="285"/>
        </w:trPr>
        <w:tc>
          <w:tcPr>
            <w:tcW w:w="938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jc w:val="center"/>
              <w:rPr>
                <w:rFonts w:ascii="Arial" w:hAnsi="Arial" w:cs="Arial"/>
                <w:color w:val="000000"/>
                <w:sz w:val="23"/>
                <w:szCs w:val="23"/>
              </w:rPr>
            </w:pPr>
            <w:r>
              <w:rPr>
                <w:rFonts w:ascii="Arial" w:hAnsi="Arial" w:cs="Arial"/>
                <w:color w:val="000000"/>
                <w:sz w:val="20"/>
                <w:szCs w:val="20"/>
              </w:rPr>
              <w:t>д</w:t>
            </w:r>
            <w:r w:rsidRPr="00D412DC">
              <w:rPr>
                <w:rFonts w:ascii="Arial" w:hAnsi="Arial" w:cs="Arial"/>
                <w:color w:val="000000"/>
                <w:sz w:val="20"/>
                <w:szCs w:val="20"/>
              </w:rPr>
              <w:t>еятельности </w:t>
            </w:r>
            <w:proofErr w:type="spellStart"/>
            <w:r w:rsidRPr="00D412DC">
              <w:rPr>
                <w:rFonts w:ascii="Arial" w:hAnsi="Arial" w:cs="Arial"/>
                <w:color w:val="000000"/>
                <w:sz w:val="20"/>
                <w:szCs w:val="20"/>
                <w:lang w:val="en-US"/>
              </w:rPr>
              <w:t>регулируемых</w:t>
            </w:r>
            <w:proofErr w:type="spellEnd"/>
            <w:r>
              <w:rPr>
                <w:rFonts w:ascii="Arial" w:hAnsi="Arial" w:cs="Arial"/>
                <w:color w:val="000000"/>
                <w:sz w:val="20"/>
                <w:szCs w:val="20"/>
              </w:rPr>
              <w:t xml:space="preserve"> </w:t>
            </w:r>
            <w:proofErr w:type="spellStart"/>
            <w:r w:rsidRPr="00D412DC">
              <w:rPr>
                <w:rFonts w:ascii="Arial" w:hAnsi="Arial" w:cs="Arial"/>
                <w:color w:val="000000"/>
                <w:sz w:val="20"/>
                <w:szCs w:val="20"/>
                <w:lang w:val="en-US"/>
              </w:rPr>
              <w:t>организаций</w:t>
            </w:r>
            <w:proofErr w:type="spellEnd"/>
          </w:p>
        </w:tc>
      </w:tr>
      <w:tr w:rsidR="00E276D3" w:rsidRPr="00D412DC" w:rsidTr="00B03AC2">
        <w:trPr>
          <w:trHeight w:val="285"/>
        </w:trPr>
        <w:tc>
          <w:tcPr>
            <w:tcW w:w="938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jc w:val="center"/>
              <w:rPr>
                <w:rFonts w:ascii="Arial" w:hAnsi="Arial" w:cs="Arial"/>
                <w:color w:val="000000"/>
                <w:sz w:val="23"/>
                <w:szCs w:val="23"/>
              </w:rPr>
            </w:pPr>
            <w:r w:rsidRPr="00D412DC">
              <w:rPr>
                <w:rFonts w:ascii="Arial" w:hAnsi="Arial" w:cs="Arial"/>
                <w:color w:val="000000"/>
                <w:sz w:val="20"/>
                <w:szCs w:val="20"/>
              </w:rPr>
              <w:t>в сфере теплоснабжения и услуг по передаче тепловой энергии</w:t>
            </w:r>
          </w:p>
        </w:tc>
      </w:tr>
      <w:tr w:rsidR="00E276D3" w:rsidRPr="00D412DC" w:rsidTr="00B03AC2">
        <w:trPr>
          <w:trHeight w:val="19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line="195" w:lineRule="atLeast"/>
              <w:jc w:val="center"/>
              <w:rPr>
                <w:rFonts w:ascii="Arial" w:hAnsi="Arial" w:cs="Arial"/>
                <w:color w:val="000000"/>
                <w:sz w:val="23"/>
                <w:szCs w:val="23"/>
              </w:rPr>
            </w:pPr>
            <w:r w:rsidRPr="00D412DC">
              <w:rPr>
                <w:rFonts w:ascii="Arial" w:hAnsi="Arial" w:cs="Arial"/>
                <w:color w:val="000000"/>
                <w:sz w:val="20"/>
                <w:szCs w:val="20"/>
              </w:rPr>
              <w:t> </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line="195" w:lineRule="atLeast"/>
              <w:jc w:val="center"/>
              <w:rPr>
                <w:rFonts w:ascii="Arial" w:hAnsi="Arial" w:cs="Arial"/>
                <w:color w:val="000000"/>
                <w:sz w:val="23"/>
                <w:szCs w:val="23"/>
              </w:rPr>
            </w:pPr>
            <w:r w:rsidRPr="00D412DC">
              <w:rPr>
                <w:rFonts w:ascii="Arial" w:hAnsi="Arial" w:cs="Arial"/>
                <w:color w:val="000000"/>
                <w:sz w:val="20"/>
                <w:szCs w:val="20"/>
              </w:rPr>
              <w:t> </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line="195" w:lineRule="atLeast"/>
              <w:jc w:val="center"/>
              <w:rPr>
                <w:rFonts w:ascii="Arial" w:hAnsi="Arial" w:cs="Arial"/>
                <w:color w:val="000000"/>
                <w:sz w:val="23"/>
                <w:szCs w:val="23"/>
              </w:rPr>
            </w:pPr>
            <w:r w:rsidRPr="00D412DC">
              <w:rPr>
                <w:rFonts w:ascii="Arial" w:hAnsi="Arial" w:cs="Arial"/>
                <w:color w:val="000000"/>
                <w:sz w:val="20"/>
                <w:szCs w:val="20"/>
              </w:rPr>
              <w:t> </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line="195" w:lineRule="atLeast"/>
              <w:jc w:val="center"/>
              <w:rPr>
                <w:rFonts w:ascii="Arial" w:hAnsi="Arial" w:cs="Arial"/>
                <w:color w:val="000000"/>
                <w:sz w:val="23"/>
                <w:szCs w:val="23"/>
              </w:rPr>
            </w:pPr>
            <w:r w:rsidRPr="00D412DC">
              <w:rPr>
                <w:rFonts w:ascii="Arial" w:hAnsi="Arial" w:cs="Arial"/>
                <w:color w:val="000000"/>
                <w:sz w:val="20"/>
                <w:szCs w:val="20"/>
              </w:rPr>
              <w:t> </w:t>
            </w:r>
          </w:p>
        </w:tc>
      </w:tr>
      <w:tr w:rsidR="00E276D3" w:rsidRPr="00D412DC" w:rsidTr="00B03AC2">
        <w:trPr>
          <w:trHeight w:val="638"/>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jc w:val="center"/>
              <w:rPr>
                <w:rFonts w:ascii="Arial" w:hAnsi="Arial" w:cs="Arial"/>
                <w:color w:val="000000"/>
                <w:sz w:val="23"/>
                <w:szCs w:val="23"/>
              </w:rPr>
            </w:pPr>
            <w:r w:rsidRPr="00D412DC">
              <w:rPr>
                <w:rFonts w:ascii="Arial" w:hAnsi="Arial" w:cs="Arial"/>
                <w:color w:val="000000"/>
                <w:sz w:val="20"/>
                <w:szCs w:val="20"/>
              </w:rPr>
              <w:t> </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jc w:val="center"/>
              <w:rPr>
                <w:rFonts w:ascii="Arial" w:hAnsi="Arial" w:cs="Arial"/>
                <w:color w:val="000000"/>
                <w:sz w:val="23"/>
                <w:szCs w:val="23"/>
              </w:rPr>
            </w:pPr>
            <w:proofErr w:type="spellStart"/>
            <w:r w:rsidRPr="00D412DC">
              <w:rPr>
                <w:rFonts w:ascii="Arial" w:hAnsi="Arial" w:cs="Arial"/>
                <w:color w:val="000000"/>
                <w:sz w:val="20"/>
                <w:szCs w:val="20"/>
                <w:lang w:val="en-US"/>
              </w:rPr>
              <w:t>Наименование</w:t>
            </w:r>
            <w:proofErr w:type="spellEnd"/>
            <w:r>
              <w:rPr>
                <w:rFonts w:ascii="Arial" w:hAnsi="Arial" w:cs="Arial"/>
                <w:color w:val="000000"/>
                <w:sz w:val="20"/>
                <w:szCs w:val="20"/>
              </w:rPr>
              <w:t xml:space="preserve"> </w:t>
            </w:r>
            <w:proofErr w:type="spellStart"/>
            <w:r w:rsidRPr="00D412DC">
              <w:rPr>
                <w:rFonts w:ascii="Arial" w:hAnsi="Arial" w:cs="Arial"/>
                <w:color w:val="000000"/>
                <w:sz w:val="20"/>
                <w:szCs w:val="20"/>
                <w:lang w:val="en-US"/>
              </w:rPr>
              <w:t>организации</w:t>
            </w:r>
            <w:proofErr w:type="spellEnd"/>
          </w:p>
        </w:tc>
        <w:tc>
          <w:tcPr>
            <w:tcW w:w="36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jc w:val="center"/>
              <w:rPr>
                <w:rFonts w:ascii="Arial" w:hAnsi="Arial" w:cs="Arial"/>
                <w:color w:val="000000"/>
                <w:sz w:val="23"/>
                <w:szCs w:val="23"/>
              </w:rPr>
            </w:pPr>
            <w:r w:rsidRPr="00D412DC">
              <w:rPr>
                <w:rFonts w:ascii="Arial" w:hAnsi="Arial" w:cs="Arial"/>
                <w:color w:val="000000"/>
                <w:sz w:val="20"/>
                <w:szCs w:val="20"/>
                <w:lang w:val="en-US"/>
              </w:rPr>
              <w:t>М</w:t>
            </w:r>
            <w:r w:rsidRPr="00D412DC">
              <w:rPr>
                <w:rFonts w:ascii="Arial" w:hAnsi="Arial" w:cs="Arial"/>
                <w:color w:val="000000"/>
                <w:sz w:val="20"/>
                <w:szCs w:val="20"/>
              </w:rPr>
              <w:t>УСХП «Центральное»</w:t>
            </w:r>
          </w:p>
        </w:tc>
      </w:tr>
      <w:tr w:rsidR="00E276D3" w:rsidRPr="00D412DC" w:rsidTr="00B03AC2">
        <w:trPr>
          <w:trHeight w:val="563"/>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jc w:val="center"/>
              <w:rPr>
                <w:rFonts w:ascii="Arial" w:hAnsi="Arial" w:cs="Arial"/>
                <w:color w:val="000000"/>
                <w:sz w:val="23"/>
                <w:szCs w:val="23"/>
              </w:rPr>
            </w:pPr>
            <w:r w:rsidRPr="00D412DC">
              <w:rPr>
                <w:rFonts w:ascii="Arial" w:hAnsi="Arial" w:cs="Arial"/>
                <w:color w:val="000000"/>
                <w:sz w:val="20"/>
                <w:szCs w:val="20"/>
                <w:lang w:val="en-US"/>
              </w:rPr>
              <w:t> </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100" w:beforeAutospacing="1" w:after="100" w:afterAutospacing="1"/>
              <w:jc w:val="center"/>
              <w:rPr>
                <w:rFonts w:ascii="Arial" w:hAnsi="Arial" w:cs="Arial"/>
                <w:color w:val="000000"/>
                <w:sz w:val="23"/>
                <w:szCs w:val="23"/>
              </w:rPr>
            </w:pPr>
            <w:proofErr w:type="spellStart"/>
            <w:r w:rsidRPr="00D412DC">
              <w:rPr>
                <w:rFonts w:ascii="Arial" w:hAnsi="Arial" w:cs="Arial"/>
                <w:color w:val="000000"/>
                <w:sz w:val="20"/>
                <w:szCs w:val="20"/>
                <w:lang w:val="en-US"/>
              </w:rPr>
              <w:t>Адрес</w:t>
            </w:r>
            <w:proofErr w:type="spellEnd"/>
            <w:r>
              <w:rPr>
                <w:rFonts w:ascii="Arial" w:hAnsi="Arial" w:cs="Arial"/>
                <w:color w:val="000000"/>
                <w:sz w:val="20"/>
                <w:szCs w:val="20"/>
              </w:rPr>
              <w:t xml:space="preserve"> </w:t>
            </w:r>
            <w:proofErr w:type="spellStart"/>
            <w:r w:rsidRPr="00D412DC">
              <w:rPr>
                <w:rFonts w:ascii="Arial" w:hAnsi="Arial" w:cs="Arial"/>
                <w:color w:val="000000"/>
                <w:sz w:val="20"/>
                <w:szCs w:val="20"/>
                <w:lang w:val="en-US"/>
              </w:rPr>
              <w:t>организации</w:t>
            </w:r>
            <w:proofErr w:type="spellEnd"/>
          </w:p>
        </w:tc>
        <w:tc>
          <w:tcPr>
            <w:tcW w:w="36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spacing w:beforeAutospacing="1" w:after="100" w:afterAutospacing="1"/>
              <w:jc w:val="center"/>
              <w:rPr>
                <w:rFonts w:ascii="Arial" w:hAnsi="Arial" w:cs="Arial"/>
                <w:color w:val="000000"/>
                <w:sz w:val="23"/>
                <w:szCs w:val="23"/>
              </w:rPr>
            </w:pPr>
            <w:r w:rsidRPr="00D412DC">
              <w:rPr>
                <w:rFonts w:ascii="Arial" w:hAnsi="Arial" w:cs="Arial"/>
                <w:color w:val="2222CC"/>
                <w:sz w:val="20"/>
                <w:szCs w:val="20"/>
              </w:rPr>
              <w:t>г. Тулун, ул. Гидролизная</w:t>
            </w:r>
            <w:r w:rsidRPr="00D412DC">
              <w:rPr>
                <w:rFonts w:ascii="Arial" w:hAnsi="Arial" w:cs="Arial"/>
                <w:color w:val="000000"/>
                <w:sz w:val="20"/>
                <w:szCs w:val="20"/>
              </w:rPr>
              <w:t>, № 2</w:t>
            </w:r>
          </w:p>
        </w:tc>
      </w:tr>
      <w:tr w:rsidR="00E276D3" w:rsidRPr="00D412DC" w:rsidTr="00B03AC2">
        <w:trPr>
          <w:trHeight w:val="698"/>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 </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Ф.И.О. руководителя</w:t>
            </w:r>
          </w:p>
        </w:tc>
        <w:tc>
          <w:tcPr>
            <w:tcW w:w="36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Татарников Олег Викторович</w:t>
            </w:r>
          </w:p>
        </w:tc>
      </w:tr>
      <w:tr w:rsidR="00E276D3" w:rsidRPr="00D412DC" w:rsidTr="00B03AC2">
        <w:trPr>
          <w:trHeight w:val="28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 </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Контактн</w:t>
            </w:r>
            <w:r>
              <w:rPr>
                <w:lang w:eastAsia="ru-RU"/>
              </w:rPr>
              <w:t>ый телефон ((код) №  телефона</w:t>
            </w:r>
            <w:r w:rsidRPr="00D412DC">
              <w:rPr>
                <w:lang w:eastAsia="ru-RU"/>
              </w:rPr>
              <w:t>)</w:t>
            </w:r>
          </w:p>
        </w:tc>
        <w:tc>
          <w:tcPr>
            <w:tcW w:w="36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8</w:t>
            </w:r>
            <w:r w:rsidRPr="00D412DC">
              <w:rPr>
                <w:lang w:eastAsia="ru-RU"/>
              </w:rPr>
              <w:t xml:space="preserve">395 </w:t>
            </w:r>
            <w:r>
              <w:rPr>
                <w:lang w:eastAsia="ru-RU"/>
              </w:rPr>
              <w:t>(30) 25-0-66</w:t>
            </w:r>
          </w:p>
        </w:tc>
      </w:tr>
      <w:tr w:rsidR="00E276D3" w:rsidRPr="00D412DC" w:rsidTr="00B03AC2">
        <w:trPr>
          <w:trHeight w:val="28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 </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ИНН/КПП</w:t>
            </w:r>
          </w:p>
        </w:tc>
        <w:tc>
          <w:tcPr>
            <w:tcW w:w="36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3816006186</w:t>
            </w:r>
            <w:r w:rsidRPr="00D412DC">
              <w:rPr>
                <w:lang w:eastAsia="ru-RU"/>
              </w:rPr>
              <w:t>/381601001</w:t>
            </w:r>
          </w:p>
          <w:p w:rsidR="00E276D3" w:rsidRPr="00D412DC" w:rsidRDefault="00E276D3" w:rsidP="00B03AC2">
            <w:pPr>
              <w:pStyle w:val="ae"/>
              <w:rPr>
                <w:sz w:val="23"/>
                <w:szCs w:val="23"/>
                <w:lang w:eastAsia="ru-RU"/>
              </w:rPr>
            </w:pPr>
            <w:r w:rsidRPr="00D412DC">
              <w:rPr>
                <w:lang w:val="en-US" w:eastAsia="ru-RU"/>
              </w:rPr>
              <w:t> </w:t>
            </w:r>
          </w:p>
        </w:tc>
      </w:tr>
      <w:tr w:rsidR="00E276D3" w:rsidRPr="00D412DC" w:rsidTr="00B03AC2">
        <w:trPr>
          <w:trHeight w:val="28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val="en-US" w:eastAsia="ru-RU"/>
              </w:rPr>
              <w:t> </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val="en-US" w:eastAsia="ru-RU"/>
              </w:rPr>
              <w:t>ОГРН</w:t>
            </w:r>
          </w:p>
        </w:tc>
        <w:tc>
          <w:tcPr>
            <w:tcW w:w="36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1033801969827</w:t>
            </w:r>
          </w:p>
        </w:tc>
      </w:tr>
      <w:tr w:rsidR="00E276D3" w:rsidRPr="00D412DC" w:rsidTr="00B03AC2">
        <w:trPr>
          <w:trHeight w:val="630"/>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val="en-US" w:eastAsia="ru-RU"/>
              </w:rPr>
              <w:t> </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Период представления информации (плановый (с указанием года), фактический (с указанием года))</w:t>
            </w:r>
          </w:p>
        </w:tc>
        <w:tc>
          <w:tcPr>
            <w:tcW w:w="36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val="en-US" w:eastAsia="ru-RU"/>
              </w:rPr>
              <w:t>201</w:t>
            </w:r>
            <w:r>
              <w:rPr>
                <w:lang w:eastAsia="ru-RU"/>
              </w:rPr>
              <w:t xml:space="preserve">7 </w:t>
            </w:r>
            <w:proofErr w:type="spellStart"/>
            <w:r w:rsidRPr="00D412DC">
              <w:rPr>
                <w:lang w:val="en-US" w:eastAsia="ru-RU"/>
              </w:rPr>
              <w:t>год</w:t>
            </w:r>
            <w:proofErr w:type="spellEnd"/>
            <w:r>
              <w:rPr>
                <w:lang w:eastAsia="ru-RU"/>
              </w:rPr>
              <w:t xml:space="preserve"> </w:t>
            </w:r>
            <w:r w:rsidRPr="00D412DC">
              <w:rPr>
                <w:lang w:val="en-US" w:eastAsia="ru-RU"/>
              </w:rPr>
              <w:t xml:space="preserve"> (</w:t>
            </w:r>
            <w:proofErr w:type="spellStart"/>
            <w:r w:rsidRPr="00D412DC">
              <w:rPr>
                <w:lang w:val="en-US" w:eastAsia="ru-RU"/>
              </w:rPr>
              <w:t>факт</w:t>
            </w:r>
            <w:proofErr w:type="spellEnd"/>
            <w:r w:rsidRPr="00D412DC">
              <w:rPr>
                <w:lang w:val="en-US" w:eastAsia="ru-RU"/>
              </w:rPr>
              <w:t>)</w:t>
            </w:r>
          </w:p>
        </w:tc>
      </w:tr>
      <w:tr w:rsidR="00E276D3" w:rsidRPr="00D412DC" w:rsidTr="00B03AC2">
        <w:trPr>
          <w:trHeight w:val="630"/>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val="en-US" w:eastAsia="ru-RU"/>
              </w:rPr>
              <w:t>№ п/п</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proofErr w:type="spellStart"/>
            <w:r w:rsidRPr="00D412DC">
              <w:rPr>
                <w:lang w:val="en-US" w:eastAsia="ru-RU"/>
              </w:rPr>
              <w:t>Наименование</w:t>
            </w:r>
            <w:proofErr w:type="spellEnd"/>
            <w:r>
              <w:rPr>
                <w:lang w:eastAsia="ru-RU"/>
              </w:rPr>
              <w:t xml:space="preserve"> </w:t>
            </w:r>
            <w:proofErr w:type="spellStart"/>
            <w:r w:rsidRPr="00D412DC">
              <w:rPr>
                <w:lang w:val="en-US" w:eastAsia="ru-RU"/>
              </w:rPr>
              <w:t>показателя</w:t>
            </w:r>
            <w:proofErr w:type="spellEnd"/>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proofErr w:type="spellStart"/>
            <w:r w:rsidRPr="00D412DC">
              <w:rPr>
                <w:lang w:val="en-US" w:eastAsia="ru-RU"/>
              </w:rPr>
              <w:t>Единицаизмерения</w:t>
            </w:r>
            <w:proofErr w:type="spellEnd"/>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proofErr w:type="spellStart"/>
            <w:r w:rsidRPr="00D412DC">
              <w:rPr>
                <w:lang w:val="en-US" w:eastAsia="ru-RU"/>
              </w:rPr>
              <w:t>Значение</w:t>
            </w:r>
            <w:proofErr w:type="spellEnd"/>
            <w:r w:rsidRPr="00D412DC">
              <w:rPr>
                <w:lang w:eastAsia="ru-RU"/>
              </w:rPr>
              <w:t> </w:t>
            </w:r>
            <w:proofErr w:type="spellStart"/>
            <w:r w:rsidRPr="00D412DC">
              <w:rPr>
                <w:lang w:val="en-US" w:eastAsia="ru-RU"/>
              </w:rPr>
              <w:t>показателя</w:t>
            </w:r>
            <w:proofErr w:type="spellEnd"/>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val="en-US" w:eastAsia="ru-RU"/>
              </w:rPr>
              <w:t>1.</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Необходимая валовая выручка</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3716595,87</w:t>
            </w:r>
          </w:p>
        </w:tc>
      </w:tr>
      <w:tr w:rsidR="00E276D3" w:rsidRPr="00D412DC" w:rsidTr="00B03AC2">
        <w:trPr>
          <w:trHeight w:val="630"/>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val="en-US" w:eastAsia="ru-RU"/>
              </w:rPr>
              <w:t>2.</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 xml:space="preserve">Вспомогательные материалы, в </w:t>
            </w:r>
            <w:proofErr w:type="spellStart"/>
            <w:r w:rsidRPr="00D412DC">
              <w:rPr>
                <w:lang w:eastAsia="ru-RU"/>
              </w:rPr>
              <w:t>т.ч</w:t>
            </w:r>
            <w:proofErr w:type="spellEnd"/>
            <w:r w:rsidRPr="00D412DC">
              <w:rPr>
                <w:lang w:eastAsia="ru-RU"/>
              </w:rPr>
              <w:t>.</w:t>
            </w:r>
          </w:p>
          <w:p w:rsidR="00E276D3" w:rsidRPr="00D412DC" w:rsidRDefault="00E276D3" w:rsidP="00B03AC2">
            <w:pPr>
              <w:pStyle w:val="ae"/>
              <w:rPr>
                <w:sz w:val="23"/>
                <w:szCs w:val="23"/>
                <w:lang w:eastAsia="ru-RU"/>
              </w:rPr>
            </w:pPr>
            <w:r w:rsidRPr="00D412DC">
              <w:rPr>
                <w:lang w:eastAsia="ru-RU"/>
              </w:rPr>
              <w:t>Материалы на эксплуатацию и текущий ремонт котельной</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126256,78</w:t>
            </w:r>
          </w:p>
        </w:tc>
      </w:tr>
      <w:tr w:rsidR="00E276D3" w:rsidRPr="00D412DC" w:rsidTr="00B03AC2">
        <w:trPr>
          <w:trHeight w:val="557"/>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val="en-US" w:eastAsia="ru-RU"/>
              </w:rPr>
              <w:t>2.1.</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Топливо на технологические цели,</w:t>
            </w:r>
          </w:p>
          <w:p w:rsidR="00E276D3" w:rsidRDefault="00E276D3" w:rsidP="00B03AC2">
            <w:pPr>
              <w:pStyle w:val="ae"/>
              <w:rPr>
                <w:lang w:eastAsia="ru-RU"/>
              </w:rPr>
            </w:pPr>
            <w:r w:rsidRPr="00D412DC">
              <w:rPr>
                <w:lang w:eastAsia="ru-RU"/>
              </w:rPr>
              <w:t xml:space="preserve">в </w:t>
            </w:r>
            <w:proofErr w:type="spellStart"/>
            <w:r w:rsidRPr="00D412DC">
              <w:rPr>
                <w:lang w:eastAsia="ru-RU"/>
              </w:rPr>
              <w:t>т.ч</w:t>
            </w:r>
            <w:proofErr w:type="spellEnd"/>
            <w:r w:rsidRPr="00D412DC">
              <w:rPr>
                <w:lang w:eastAsia="ru-RU"/>
              </w:rPr>
              <w:t>. расходы на топливо</w:t>
            </w:r>
          </w:p>
          <w:p w:rsidR="00E276D3" w:rsidRPr="00D412DC" w:rsidRDefault="00E276D3" w:rsidP="00B03AC2">
            <w:pPr>
              <w:pStyle w:val="ae"/>
              <w:rPr>
                <w:lang w:eastAsia="ru-RU"/>
              </w:rPr>
            </w:pPr>
            <w:r>
              <w:rPr>
                <w:lang w:eastAsia="ru-RU"/>
              </w:rPr>
              <w:t xml:space="preserve">    доставка топлива (уголь)</w:t>
            </w:r>
          </w:p>
          <w:p w:rsidR="00E276D3" w:rsidRPr="00D412DC" w:rsidRDefault="00E276D3" w:rsidP="00B03AC2">
            <w:pPr>
              <w:pStyle w:val="ae"/>
              <w:rPr>
                <w:sz w:val="23"/>
                <w:szCs w:val="23"/>
                <w:lang w:eastAsia="ru-RU"/>
              </w:rPr>
            </w:pPr>
            <w:r w:rsidRPr="00D412DC">
              <w:rPr>
                <w:lang w:eastAsia="ru-RU"/>
              </w:rPr>
              <w:lastRenderedPageBreak/>
              <w:t> </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lastRenderedPageBreak/>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Default="00E276D3" w:rsidP="00B03AC2">
            <w:pPr>
              <w:pStyle w:val="ae"/>
              <w:rPr>
                <w:lang w:eastAsia="ru-RU"/>
              </w:rPr>
            </w:pPr>
            <w:r>
              <w:rPr>
                <w:lang w:eastAsia="ru-RU"/>
              </w:rPr>
              <w:t>558693,72</w:t>
            </w:r>
          </w:p>
          <w:p w:rsidR="00E276D3" w:rsidRPr="00D412DC" w:rsidRDefault="00E276D3" w:rsidP="00B03AC2">
            <w:pPr>
              <w:pStyle w:val="ae"/>
              <w:rPr>
                <w:sz w:val="23"/>
                <w:szCs w:val="23"/>
                <w:lang w:eastAsia="ru-RU"/>
              </w:rPr>
            </w:pPr>
            <w:r>
              <w:rPr>
                <w:lang w:eastAsia="ru-RU"/>
              </w:rPr>
              <w:t>161168,04</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lastRenderedPageBreak/>
              <w:t>2.2</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 объем приобретения угля</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proofErr w:type="spellStart"/>
            <w:r>
              <w:rPr>
                <w:lang w:eastAsia="ru-RU"/>
              </w:rPr>
              <w:t>тн</w:t>
            </w:r>
            <w:proofErr w:type="spellEnd"/>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813,98</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2.3</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 цена за 1 единиц</w:t>
            </w:r>
            <w:r w:rsidRPr="00D412DC">
              <w:rPr>
                <w:lang w:val="en-US" w:eastAsia="ru-RU"/>
              </w:rPr>
              <w:t xml:space="preserve">у </w:t>
            </w:r>
            <w:r>
              <w:rPr>
                <w:lang w:eastAsia="ru-RU"/>
              </w:rPr>
              <w:t xml:space="preserve"> </w:t>
            </w:r>
            <w:proofErr w:type="spellStart"/>
            <w:r w:rsidRPr="00D412DC">
              <w:rPr>
                <w:lang w:val="en-US" w:eastAsia="ru-RU"/>
              </w:rPr>
              <w:t>измерения</w:t>
            </w:r>
            <w:proofErr w:type="spellEnd"/>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686,37</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2.4</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Электрическая энергия</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552125,22</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2.5</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Затраты на оплату труда</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633976,25</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2.6</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Отчисления на социальные нужды 30,2%</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221798,07</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2.7</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 xml:space="preserve">Прочие затраты, в </w:t>
            </w:r>
            <w:proofErr w:type="spellStart"/>
            <w:r w:rsidRPr="00D412DC">
              <w:rPr>
                <w:lang w:eastAsia="ru-RU"/>
              </w:rPr>
              <w:t>т.ч</w:t>
            </w:r>
            <w:proofErr w:type="spellEnd"/>
            <w:r w:rsidRPr="00D412DC">
              <w:rPr>
                <w:lang w:eastAsia="ru-RU"/>
              </w:rPr>
              <w:t>. цеховые расходы</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230901,37</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2.8</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Охрана труда</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4927,48</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2.9</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Всего прямых затрат</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2489846,93</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3</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Обще эксплуатационные расходы</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1103753,20</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3.1</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Всего себестоимость</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3593600,13</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3.2</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Налог на вид деятельности ( 6%, упрощенная форма налогообложения)</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r w:rsidRPr="00D412DC">
              <w:rPr>
                <w:lang w:eastAsia="ru-RU"/>
              </w:rPr>
              <w:t>рублей</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122995,74</w:t>
            </w:r>
          </w:p>
        </w:tc>
      </w:tr>
      <w:tr w:rsidR="00E276D3" w:rsidRPr="00D412DC" w:rsidTr="00B03AC2">
        <w:trPr>
          <w:trHeight w:val="315"/>
        </w:trPr>
        <w:tc>
          <w:tcPr>
            <w:tcW w:w="5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3.3</w:t>
            </w:r>
          </w:p>
        </w:tc>
        <w:tc>
          <w:tcPr>
            <w:tcW w:w="5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sidRPr="00D412DC">
              <w:rPr>
                <w:lang w:eastAsia="ru-RU"/>
              </w:rPr>
              <w:t xml:space="preserve">Полезный отпуск (Гкал) + </w:t>
            </w:r>
            <w:proofErr w:type="spellStart"/>
            <w:r w:rsidRPr="00D412DC">
              <w:rPr>
                <w:lang w:eastAsia="ru-RU"/>
              </w:rPr>
              <w:t>Гвс</w:t>
            </w:r>
            <w:proofErr w:type="spellEnd"/>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76D3" w:rsidRPr="00D412DC" w:rsidRDefault="00E276D3" w:rsidP="00B03AC2">
            <w:pPr>
              <w:pStyle w:val="ae"/>
              <w:rPr>
                <w:sz w:val="23"/>
                <w:szCs w:val="23"/>
                <w:lang w:eastAsia="ru-RU"/>
              </w:rPr>
            </w:pP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276D3" w:rsidRPr="00D412DC" w:rsidRDefault="00E276D3" w:rsidP="00B03AC2">
            <w:pPr>
              <w:pStyle w:val="ae"/>
              <w:rPr>
                <w:sz w:val="23"/>
                <w:szCs w:val="23"/>
                <w:lang w:eastAsia="ru-RU"/>
              </w:rPr>
            </w:pPr>
            <w:r>
              <w:rPr>
                <w:lang w:eastAsia="ru-RU"/>
              </w:rPr>
              <w:t>1379</w:t>
            </w:r>
          </w:p>
        </w:tc>
      </w:tr>
    </w:tbl>
    <w:p w:rsidR="00E276D3" w:rsidRDefault="00E276D3" w:rsidP="00601FD9">
      <w:pPr>
        <w:ind w:firstLine="709"/>
        <w:jc w:val="right"/>
        <w:rPr>
          <w:rFonts w:eastAsia="Calibri"/>
          <w:lang w:eastAsia="en-US"/>
        </w:rPr>
      </w:pPr>
    </w:p>
    <w:p w:rsidR="00E276D3" w:rsidRDefault="00E276D3" w:rsidP="00601FD9">
      <w:pPr>
        <w:ind w:firstLine="709"/>
        <w:jc w:val="right"/>
        <w:rPr>
          <w:rFonts w:eastAsia="Calibri"/>
          <w:lang w:eastAsia="en-US"/>
        </w:rPr>
      </w:pPr>
    </w:p>
    <w:p w:rsidR="00E276D3" w:rsidRPr="00601FD9" w:rsidRDefault="00E276D3" w:rsidP="00601FD9">
      <w:pPr>
        <w:ind w:firstLine="709"/>
        <w:jc w:val="right"/>
        <w:rPr>
          <w:rFonts w:eastAsia="Calibri"/>
          <w:lang w:eastAsia="en-US"/>
        </w:rPr>
      </w:pPr>
    </w:p>
    <w:p w:rsidR="00601FD9" w:rsidRPr="00601FD9" w:rsidRDefault="00601FD9" w:rsidP="00601FD9">
      <w:pPr>
        <w:rPr>
          <w:rFonts w:eastAsia="Calibri"/>
          <w:lang w:eastAsia="en-US"/>
        </w:rPr>
      </w:pPr>
    </w:p>
    <w:p w:rsidR="00601FD9" w:rsidRPr="00601FD9" w:rsidRDefault="00601FD9" w:rsidP="00601FD9">
      <w:pPr>
        <w:ind w:firstLine="708"/>
        <w:rPr>
          <w:rFonts w:eastAsia="Calibri"/>
          <w:lang w:eastAsia="en-US"/>
        </w:rPr>
      </w:pPr>
      <w:r w:rsidRPr="00601FD9">
        <w:rPr>
          <w:rFonts w:eastAsia="Calibri"/>
          <w:lang w:eastAsia="en-US"/>
        </w:rPr>
        <w:t>9. Тарифы на тепловую энергию</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 xml:space="preserve"> На 201</w:t>
      </w:r>
      <w:r w:rsidR="008646A8">
        <w:rPr>
          <w:rFonts w:eastAsia="Calibri"/>
          <w:lang w:eastAsia="en-US"/>
        </w:rPr>
        <w:t>8</w:t>
      </w:r>
      <w:r w:rsidRPr="00601FD9">
        <w:rPr>
          <w:rFonts w:eastAsia="Calibri"/>
          <w:lang w:eastAsia="en-US"/>
        </w:rPr>
        <w:t xml:space="preserve">г тарифы на тепловую энергию для организаций составляют </w:t>
      </w:r>
      <w:r w:rsidR="00943B89">
        <w:rPr>
          <w:rFonts w:eastAsia="Calibri"/>
          <w:lang w:eastAsia="en-US"/>
        </w:rPr>
        <w:t>2774</w:t>
      </w:r>
      <w:r w:rsidRPr="00601FD9">
        <w:rPr>
          <w:rFonts w:eastAsia="Calibri"/>
          <w:lang w:eastAsia="en-US"/>
        </w:rPr>
        <w:t xml:space="preserve"> р за 1Гкал без уч</w:t>
      </w:r>
      <w:r w:rsidR="00C97542">
        <w:rPr>
          <w:rFonts w:eastAsia="Calibri"/>
          <w:lang w:eastAsia="en-US"/>
        </w:rPr>
        <w:t xml:space="preserve">ета НДС, для населения </w:t>
      </w:r>
      <w:r w:rsidR="00943B89">
        <w:rPr>
          <w:rFonts w:eastAsia="Calibri"/>
          <w:lang w:eastAsia="en-US"/>
        </w:rPr>
        <w:t>1700,99</w:t>
      </w:r>
      <w:r w:rsidR="00C97542">
        <w:rPr>
          <w:rFonts w:eastAsia="Calibri"/>
          <w:lang w:eastAsia="en-US"/>
        </w:rPr>
        <w:t xml:space="preserve"> </w:t>
      </w:r>
      <w:r w:rsidRPr="00601FD9">
        <w:rPr>
          <w:rFonts w:eastAsia="Calibri"/>
          <w:lang w:eastAsia="en-US"/>
        </w:rPr>
        <w:t xml:space="preserve">НДС не </w:t>
      </w:r>
      <w:r w:rsidR="00C97542" w:rsidRPr="00601FD9">
        <w:rPr>
          <w:rFonts w:eastAsia="Calibri"/>
          <w:lang w:eastAsia="en-US"/>
        </w:rPr>
        <w:t>облагается</w:t>
      </w:r>
      <w:r w:rsidRPr="00601FD9">
        <w:rPr>
          <w:rFonts w:eastAsia="Calibri"/>
          <w:lang w:eastAsia="en-US"/>
        </w:rPr>
        <w:t>. Приказ службы по тарифам Иркутской облас</w:t>
      </w:r>
      <w:r w:rsidR="00C97542">
        <w:rPr>
          <w:rFonts w:eastAsia="Calibri"/>
          <w:lang w:eastAsia="en-US"/>
        </w:rPr>
        <w:t xml:space="preserve">ти от </w:t>
      </w:r>
      <w:r w:rsidR="00943B89">
        <w:rPr>
          <w:rFonts w:eastAsia="Calibri"/>
          <w:lang w:eastAsia="en-US"/>
        </w:rPr>
        <w:t>03 декабря 2015</w:t>
      </w:r>
      <w:r w:rsidR="00C97542">
        <w:rPr>
          <w:rFonts w:eastAsia="Calibri"/>
          <w:lang w:eastAsia="en-US"/>
        </w:rPr>
        <w:t xml:space="preserve"> года № </w:t>
      </w:r>
      <w:r w:rsidR="00943B89">
        <w:rPr>
          <w:rFonts w:eastAsia="Calibri"/>
          <w:lang w:eastAsia="en-US"/>
        </w:rPr>
        <w:t>425</w:t>
      </w:r>
      <w:r w:rsidR="00C97542">
        <w:rPr>
          <w:rFonts w:eastAsia="Calibri"/>
          <w:lang w:eastAsia="en-US"/>
        </w:rPr>
        <w:t xml:space="preserve">-спр. Норматив потребления тепловой энергии для МУСХП «Центральное» установлен решением Думы Писаревского сельского поселения </w:t>
      </w:r>
      <w:r w:rsidR="00C97542" w:rsidRPr="00C97542">
        <w:rPr>
          <w:rFonts w:eastAsia="Calibri"/>
          <w:lang w:eastAsia="en-US"/>
        </w:rPr>
        <w:t>от  25.12.2007 г. № 27</w:t>
      </w:r>
    </w:p>
    <w:p w:rsidR="00601FD9" w:rsidRDefault="00601FD9" w:rsidP="00601FD9">
      <w:pPr>
        <w:ind w:firstLine="709"/>
        <w:jc w:val="both"/>
        <w:rPr>
          <w:rFonts w:eastAsia="Calibri"/>
          <w:lang w:eastAsia="en-US"/>
        </w:rPr>
      </w:pPr>
    </w:p>
    <w:p w:rsidR="00943B89" w:rsidRDefault="00943B89" w:rsidP="00601FD9">
      <w:pPr>
        <w:ind w:firstLine="709"/>
        <w:jc w:val="both"/>
        <w:rPr>
          <w:rFonts w:eastAsia="Calibri"/>
          <w:lang w:eastAsia="en-US"/>
        </w:rPr>
      </w:pPr>
    </w:p>
    <w:p w:rsidR="00943B89" w:rsidRDefault="00943B89" w:rsidP="00601FD9">
      <w:pPr>
        <w:ind w:firstLine="709"/>
        <w:jc w:val="both"/>
        <w:rPr>
          <w:rFonts w:eastAsia="Calibri"/>
          <w:lang w:eastAsia="en-US"/>
        </w:rPr>
      </w:pPr>
    </w:p>
    <w:p w:rsidR="00943B89" w:rsidRPr="00601FD9" w:rsidRDefault="00943B89" w:rsidP="00601FD9">
      <w:pPr>
        <w:ind w:firstLine="709"/>
        <w:jc w:val="both"/>
        <w:rPr>
          <w:rFonts w:eastAsia="Calibri"/>
          <w:lang w:eastAsia="en-US"/>
        </w:rPr>
      </w:pP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bookmarkStart w:id="35" w:name="_Toc308109866"/>
      <w:bookmarkStart w:id="36" w:name="_Toc308712177"/>
      <w:bookmarkStart w:id="37" w:name="_Toc309145727"/>
      <w:r w:rsidRPr="00601FD9">
        <w:rPr>
          <w:rFonts w:ascii="Cambria" w:eastAsia="Calibri" w:hAnsi="Cambria"/>
          <w:b/>
          <w:bCs/>
          <w:caps/>
          <w:color w:val="943634"/>
          <w:spacing w:val="5"/>
          <w:lang w:eastAsia="en-US"/>
        </w:rPr>
        <w:t>глава 2. Перспективное потребление тепловой энергии на цели теплоснабжения</w:t>
      </w:r>
      <w:bookmarkEnd w:id="35"/>
      <w:bookmarkEnd w:id="36"/>
      <w:bookmarkEnd w:id="37"/>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1) В Таблице 6 представлены данные о потреблении тепла на цели теплоснабжения. Расчет произведен при среднегодовых температурах наружного воздуха за 201</w:t>
      </w:r>
      <w:r w:rsidR="00943B89">
        <w:rPr>
          <w:rFonts w:eastAsia="Calibri"/>
          <w:lang w:eastAsia="en-US"/>
        </w:rPr>
        <w:t>8</w:t>
      </w:r>
      <w:r w:rsidRPr="00601FD9">
        <w:rPr>
          <w:rFonts w:eastAsia="Calibri"/>
          <w:lang w:eastAsia="en-US"/>
        </w:rPr>
        <w:t>г.</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right"/>
        <w:rPr>
          <w:rFonts w:eastAsia="Calibri"/>
          <w:lang w:val="en-US" w:eastAsia="en-US"/>
        </w:rPr>
      </w:pPr>
      <w:r w:rsidRPr="00601FD9">
        <w:rPr>
          <w:rFonts w:eastAsia="Calibri"/>
          <w:lang w:eastAsia="en-US"/>
        </w:rPr>
        <w:t xml:space="preserve">Расчет потребления тепла на цели теплоснабжения. </w:t>
      </w:r>
      <w:proofErr w:type="spellStart"/>
      <w:r w:rsidRPr="00601FD9">
        <w:rPr>
          <w:rFonts w:eastAsia="Calibri"/>
          <w:lang w:val="en-US" w:eastAsia="en-US"/>
        </w:rPr>
        <w:t>Таблица</w:t>
      </w:r>
      <w:proofErr w:type="spellEnd"/>
      <w:r w:rsidRPr="00601FD9">
        <w:rPr>
          <w:rFonts w:eastAsia="Calibri"/>
          <w:lang w:val="en-US" w:eastAsia="en-US"/>
        </w:rPr>
        <w:t xml:space="preserve"> 6.</w:t>
      </w:r>
    </w:p>
    <w:tbl>
      <w:tblPr>
        <w:tblW w:w="7017" w:type="dxa"/>
        <w:jc w:val="center"/>
        <w:tblLook w:val="00A0" w:firstRow="1" w:lastRow="0" w:firstColumn="1" w:lastColumn="0" w:noHBand="0" w:noVBand="0"/>
      </w:tblPr>
      <w:tblGrid>
        <w:gridCol w:w="4857"/>
        <w:gridCol w:w="2160"/>
      </w:tblGrid>
      <w:tr w:rsidR="00601FD9" w:rsidRPr="00601FD9" w:rsidTr="00601FD9">
        <w:trPr>
          <w:trHeight w:hRule="exact" w:val="284"/>
          <w:jc w:val="center"/>
        </w:trPr>
        <w:tc>
          <w:tcPr>
            <w:tcW w:w="4857" w:type="dxa"/>
            <w:vMerge w:val="restart"/>
            <w:tcBorders>
              <w:top w:val="single" w:sz="4" w:space="0" w:color="auto"/>
              <w:left w:val="single" w:sz="4" w:space="0" w:color="auto"/>
              <w:bottom w:val="single" w:sz="4" w:space="0" w:color="000000"/>
              <w:right w:val="single" w:sz="4" w:space="0" w:color="auto"/>
            </w:tcBorders>
            <w:vAlign w:val="center"/>
          </w:tcPr>
          <w:p w:rsidR="00601FD9" w:rsidRPr="00601FD9" w:rsidRDefault="00601FD9" w:rsidP="00601FD9">
            <w:pPr>
              <w:jc w:val="center"/>
              <w:rPr>
                <w:rFonts w:eastAsia="Calibri"/>
                <w:color w:val="000000"/>
              </w:rPr>
            </w:pPr>
            <w:r w:rsidRPr="00601FD9">
              <w:rPr>
                <w:rFonts w:eastAsia="Calibri"/>
                <w:color w:val="000000"/>
              </w:rPr>
              <w:t>Наименование объекта теплопотребления</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color w:val="000000"/>
              </w:rPr>
            </w:pPr>
            <w:r w:rsidRPr="00601FD9">
              <w:rPr>
                <w:rFonts w:eastAsia="Calibri"/>
                <w:color w:val="000000"/>
              </w:rPr>
              <w:t>Тепловая нагрузка, Гкал/год</w:t>
            </w:r>
          </w:p>
        </w:tc>
      </w:tr>
      <w:tr w:rsidR="00601FD9" w:rsidRPr="00601FD9" w:rsidTr="00601FD9">
        <w:trPr>
          <w:trHeight w:hRule="exact" w:val="284"/>
          <w:jc w:val="center"/>
        </w:trPr>
        <w:tc>
          <w:tcPr>
            <w:tcW w:w="4857" w:type="dxa"/>
            <w:vMerge/>
            <w:tcBorders>
              <w:top w:val="single" w:sz="4" w:space="0" w:color="auto"/>
              <w:left w:val="single" w:sz="4" w:space="0" w:color="auto"/>
              <w:bottom w:val="single" w:sz="4" w:space="0" w:color="000000"/>
              <w:right w:val="single" w:sz="4" w:space="0" w:color="auto"/>
            </w:tcBorders>
            <w:vAlign w:val="center"/>
          </w:tcPr>
          <w:p w:rsidR="00601FD9" w:rsidRPr="00601FD9" w:rsidRDefault="00601FD9" w:rsidP="00601FD9">
            <w:pPr>
              <w:rPr>
                <w:rFonts w:eastAsia="Calibri"/>
                <w:color w:val="00000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rPr>
                <w:rFonts w:eastAsia="Calibri"/>
                <w:color w:val="000000"/>
              </w:rPr>
            </w:pPr>
          </w:p>
        </w:tc>
      </w:tr>
      <w:tr w:rsidR="00601FD9" w:rsidRPr="00601FD9" w:rsidTr="00601FD9">
        <w:trPr>
          <w:trHeight w:hRule="exact" w:val="284"/>
          <w:jc w:val="center"/>
        </w:trPr>
        <w:tc>
          <w:tcPr>
            <w:tcW w:w="4857" w:type="dxa"/>
            <w:vMerge/>
            <w:tcBorders>
              <w:top w:val="single" w:sz="4" w:space="0" w:color="auto"/>
              <w:left w:val="single" w:sz="4" w:space="0" w:color="auto"/>
              <w:bottom w:val="single" w:sz="4" w:space="0" w:color="000000"/>
              <w:right w:val="single" w:sz="4" w:space="0" w:color="auto"/>
            </w:tcBorders>
            <w:vAlign w:val="center"/>
          </w:tcPr>
          <w:p w:rsidR="00601FD9" w:rsidRPr="00601FD9" w:rsidRDefault="00601FD9" w:rsidP="00601FD9">
            <w:pPr>
              <w:rPr>
                <w:rFonts w:eastAsia="Calibri"/>
                <w:color w:val="00000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rPr>
                <w:rFonts w:eastAsia="Calibri"/>
                <w:color w:val="000000"/>
              </w:rPr>
            </w:pPr>
          </w:p>
        </w:tc>
      </w:tr>
      <w:tr w:rsidR="00601FD9" w:rsidRPr="00601FD9" w:rsidTr="00601FD9">
        <w:trPr>
          <w:trHeight w:hRule="exact" w:val="284"/>
          <w:jc w:val="center"/>
        </w:trPr>
        <w:tc>
          <w:tcPr>
            <w:tcW w:w="4857"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lang w:eastAsia="en-US"/>
              </w:rPr>
            </w:pPr>
            <w:r w:rsidRPr="00601FD9">
              <w:rPr>
                <w:rFonts w:eastAsia="Calibri"/>
                <w:lang w:eastAsia="en-US"/>
              </w:rPr>
              <w:t xml:space="preserve">Администрация МО Писаревского </w:t>
            </w:r>
            <w:proofErr w:type="spellStart"/>
            <w:r w:rsidRPr="00601FD9">
              <w:rPr>
                <w:rFonts w:eastAsia="Calibri"/>
                <w:lang w:eastAsia="en-US"/>
              </w:rPr>
              <w:t>сп</w:t>
            </w:r>
            <w:proofErr w:type="spellEnd"/>
          </w:p>
        </w:tc>
        <w:tc>
          <w:tcPr>
            <w:tcW w:w="21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rPr>
            </w:pPr>
            <w:r w:rsidRPr="00601FD9">
              <w:rPr>
                <w:rFonts w:eastAsia="Calibri"/>
              </w:rPr>
              <w:t>68,58</w:t>
            </w:r>
          </w:p>
        </w:tc>
      </w:tr>
      <w:tr w:rsidR="00601FD9" w:rsidRPr="00601FD9" w:rsidTr="00601FD9">
        <w:trPr>
          <w:trHeight w:hRule="exact" w:val="284"/>
          <w:jc w:val="center"/>
        </w:trPr>
        <w:tc>
          <w:tcPr>
            <w:tcW w:w="4857"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lang w:eastAsia="en-US"/>
              </w:rPr>
            </w:pPr>
            <w:r w:rsidRPr="00601FD9">
              <w:rPr>
                <w:rFonts w:eastAsia="Calibri"/>
                <w:lang w:eastAsia="en-US"/>
              </w:rPr>
              <w:t>МОУ СОШ №8</w:t>
            </w:r>
          </w:p>
        </w:tc>
        <w:tc>
          <w:tcPr>
            <w:tcW w:w="21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rPr>
            </w:pPr>
            <w:r w:rsidRPr="00601FD9">
              <w:rPr>
                <w:rFonts w:eastAsia="Calibri"/>
              </w:rPr>
              <w:t>686,88</w:t>
            </w:r>
          </w:p>
        </w:tc>
      </w:tr>
      <w:tr w:rsidR="00601FD9" w:rsidRPr="00601FD9" w:rsidTr="00601FD9">
        <w:trPr>
          <w:trHeight w:hRule="exact" w:val="284"/>
          <w:jc w:val="center"/>
        </w:trPr>
        <w:tc>
          <w:tcPr>
            <w:tcW w:w="4857"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lang w:eastAsia="en-US"/>
              </w:rPr>
            </w:pPr>
            <w:r w:rsidRPr="00601FD9">
              <w:rPr>
                <w:rFonts w:eastAsia="Calibri"/>
                <w:lang w:eastAsia="en-US"/>
              </w:rPr>
              <w:t>МДОУ «Колосок»</w:t>
            </w:r>
          </w:p>
        </w:tc>
        <w:tc>
          <w:tcPr>
            <w:tcW w:w="21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rPr>
            </w:pPr>
            <w:r w:rsidRPr="00601FD9">
              <w:rPr>
                <w:rFonts w:eastAsia="Calibri"/>
              </w:rPr>
              <w:t>181,44</w:t>
            </w:r>
          </w:p>
        </w:tc>
      </w:tr>
      <w:tr w:rsidR="00601FD9" w:rsidRPr="00601FD9" w:rsidTr="00601FD9">
        <w:trPr>
          <w:trHeight w:hRule="exact" w:val="284"/>
          <w:jc w:val="center"/>
        </w:trPr>
        <w:tc>
          <w:tcPr>
            <w:tcW w:w="4857"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lang w:eastAsia="en-US"/>
              </w:rPr>
            </w:pPr>
            <w:r w:rsidRPr="00601FD9">
              <w:rPr>
                <w:rFonts w:eastAsia="Calibri"/>
                <w:lang w:eastAsia="en-US"/>
              </w:rPr>
              <w:t xml:space="preserve">Пекарня  ИП </w:t>
            </w:r>
            <w:proofErr w:type="spellStart"/>
            <w:r w:rsidRPr="00601FD9">
              <w:rPr>
                <w:rFonts w:eastAsia="Calibri"/>
                <w:lang w:eastAsia="en-US"/>
              </w:rPr>
              <w:t>Сарксян</w:t>
            </w:r>
            <w:proofErr w:type="spellEnd"/>
          </w:p>
        </w:tc>
        <w:tc>
          <w:tcPr>
            <w:tcW w:w="21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rPr>
            </w:pPr>
            <w:r w:rsidRPr="00601FD9">
              <w:rPr>
                <w:rFonts w:eastAsia="Calibri"/>
              </w:rPr>
              <w:t>38,88</w:t>
            </w:r>
          </w:p>
        </w:tc>
      </w:tr>
      <w:tr w:rsidR="00601FD9" w:rsidRPr="00601FD9" w:rsidTr="00601FD9">
        <w:trPr>
          <w:trHeight w:hRule="exact" w:val="284"/>
          <w:jc w:val="center"/>
        </w:trPr>
        <w:tc>
          <w:tcPr>
            <w:tcW w:w="4857"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lang w:eastAsia="en-US"/>
              </w:rPr>
            </w:pPr>
            <w:r w:rsidRPr="00601FD9">
              <w:rPr>
                <w:rFonts w:eastAsia="Calibri"/>
                <w:lang w:eastAsia="en-US"/>
              </w:rPr>
              <w:t xml:space="preserve"> Многоквартирный жилой дом №23 </w:t>
            </w:r>
          </w:p>
        </w:tc>
        <w:tc>
          <w:tcPr>
            <w:tcW w:w="21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rPr>
            </w:pPr>
            <w:r w:rsidRPr="00601FD9">
              <w:rPr>
                <w:rFonts w:eastAsia="Calibri"/>
              </w:rPr>
              <w:t>414,72</w:t>
            </w:r>
          </w:p>
        </w:tc>
      </w:tr>
      <w:tr w:rsidR="00601FD9" w:rsidRPr="00601FD9" w:rsidTr="00601FD9">
        <w:trPr>
          <w:trHeight w:hRule="exact" w:val="284"/>
          <w:jc w:val="center"/>
        </w:trPr>
        <w:tc>
          <w:tcPr>
            <w:tcW w:w="4857"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lang w:eastAsia="en-US"/>
              </w:rPr>
            </w:pPr>
            <w:r w:rsidRPr="00601FD9">
              <w:rPr>
                <w:rFonts w:eastAsia="Calibri"/>
                <w:lang w:eastAsia="en-US"/>
              </w:rPr>
              <w:t xml:space="preserve">Многоквартирный жилой дом №25 </w:t>
            </w:r>
          </w:p>
        </w:tc>
        <w:tc>
          <w:tcPr>
            <w:tcW w:w="21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rPr>
            </w:pPr>
            <w:r w:rsidRPr="00601FD9">
              <w:rPr>
                <w:rFonts w:eastAsia="Calibri"/>
              </w:rPr>
              <w:t>272,8</w:t>
            </w:r>
          </w:p>
        </w:tc>
      </w:tr>
      <w:tr w:rsidR="00601FD9" w:rsidRPr="00601FD9" w:rsidTr="00601FD9">
        <w:trPr>
          <w:trHeight w:hRule="exact" w:val="284"/>
          <w:jc w:val="center"/>
        </w:trPr>
        <w:tc>
          <w:tcPr>
            <w:tcW w:w="4857"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lang w:eastAsia="en-US"/>
              </w:rPr>
            </w:pPr>
            <w:r w:rsidRPr="00601FD9">
              <w:rPr>
                <w:rFonts w:eastAsia="Calibri"/>
                <w:lang w:eastAsia="en-US"/>
              </w:rPr>
              <w:t xml:space="preserve">Многоквартирный жилой дом №27 </w:t>
            </w:r>
          </w:p>
        </w:tc>
        <w:tc>
          <w:tcPr>
            <w:tcW w:w="21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rPr>
            </w:pPr>
            <w:r w:rsidRPr="00601FD9">
              <w:rPr>
                <w:rFonts w:eastAsia="Calibri"/>
              </w:rPr>
              <w:t>289,7</w:t>
            </w:r>
          </w:p>
        </w:tc>
      </w:tr>
      <w:tr w:rsidR="00601FD9" w:rsidRPr="00601FD9" w:rsidTr="00601FD9">
        <w:trPr>
          <w:trHeight w:hRule="exact" w:val="284"/>
          <w:jc w:val="center"/>
        </w:trPr>
        <w:tc>
          <w:tcPr>
            <w:tcW w:w="4857" w:type="dxa"/>
            <w:tcBorders>
              <w:top w:val="single" w:sz="4" w:space="0" w:color="auto"/>
              <w:left w:val="single" w:sz="4" w:space="0" w:color="auto"/>
              <w:bottom w:val="single" w:sz="4" w:space="0" w:color="auto"/>
              <w:right w:val="single" w:sz="4" w:space="0" w:color="auto"/>
            </w:tcBorders>
            <w:noWrap/>
            <w:vAlign w:val="center"/>
          </w:tcPr>
          <w:p w:rsidR="00601FD9" w:rsidRPr="00601FD9" w:rsidRDefault="00601FD9" w:rsidP="00601FD9">
            <w:pPr>
              <w:jc w:val="right"/>
              <w:rPr>
                <w:rFonts w:eastAsia="Calibri"/>
                <w:b/>
                <w:bCs/>
                <w:i/>
                <w:iCs/>
              </w:rPr>
            </w:pPr>
            <w:r w:rsidRPr="00601FD9">
              <w:rPr>
                <w:rFonts w:eastAsia="Calibri"/>
                <w:b/>
                <w:bCs/>
                <w:i/>
                <w:iCs/>
              </w:rPr>
              <w:lastRenderedPageBreak/>
              <w:t>ИТОГО</w:t>
            </w:r>
          </w:p>
        </w:tc>
        <w:tc>
          <w:tcPr>
            <w:tcW w:w="21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b/>
                <w:bCs/>
                <w:color w:val="000000"/>
              </w:rPr>
            </w:pPr>
            <w:r w:rsidRPr="00601FD9">
              <w:rPr>
                <w:rFonts w:eastAsia="Calibri"/>
                <w:b/>
                <w:bCs/>
                <w:color w:val="000000"/>
              </w:rPr>
              <w:t>1953</w:t>
            </w:r>
          </w:p>
        </w:tc>
      </w:tr>
    </w:tbl>
    <w:p w:rsidR="00601FD9" w:rsidRPr="00601FD9" w:rsidRDefault="00601FD9" w:rsidP="00601FD9">
      <w:pPr>
        <w:ind w:firstLine="709"/>
        <w:jc w:val="center"/>
        <w:rPr>
          <w:rFonts w:eastAsia="Calibri"/>
          <w:i/>
          <w:lang w:eastAsia="en-US"/>
        </w:rPr>
      </w:pPr>
      <w:r w:rsidRPr="00601FD9">
        <w:rPr>
          <w:rFonts w:eastAsia="Calibri"/>
          <w:i/>
          <w:lang w:val="en-US" w:eastAsia="en-US"/>
        </w:rPr>
        <w:t>.</w:t>
      </w:r>
    </w:p>
    <w:p w:rsidR="00601FD9" w:rsidRPr="00601FD9" w:rsidRDefault="00601FD9" w:rsidP="00601FD9">
      <w:pPr>
        <w:ind w:firstLine="709"/>
        <w:jc w:val="center"/>
        <w:rPr>
          <w:rFonts w:eastAsia="Calibri"/>
          <w:i/>
          <w:lang w:eastAsia="en-US"/>
        </w:rPr>
      </w:pPr>
    </w:p>
    <w:p w:rsidR="00601FD9" w:rsidRPr="00601FD9" w:rsidRDefault="00601FD9" w:rsidP="00601FD9">
      <w:pPr>
        <w:ind w:firstLine="708"/>
        <w:jc w:val="both"/>
        <w:rPr>
          <w:rFonts w:eastAsia="Calibri"/>
          <w:lang w:eastAsia="en-US"/>
        </w:rPr>
      </w:pPr>
      <w:r w:rsidRPr="00601FD9">
        <w:rPr>
          <w:rFonts w:eastAsia="Calibri"/>
          <w:lang w:eastAsia="en-US"/>
        </w:rPr>
        <w:t>2) Прогнозы приростов площади строительных фондов, планируемых к подключению к центральной системе теплоснабжения, представлены в Таблице 7.</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right"/>
        <w:rPr>
          <w:rFonts w:eastAsia="Calibri"/>
          <w:lang w:eastAsia="en-US"/>
        </w:rPr>
      </w:pPr>
      <w:r w:rsidRPr="00601FD9">
        <w:rPr>
          <w:rFonts w:eastAsia="Calibri"/>
          <w:lang w:eastAsia="en-US"/>
        </w:rPr>
        <w:t>Прогноз приростов площади строительных фондов. Таблица 7.</w:t>
      </w:r>
    </w:p>
    <w:tbl>
      <w:tblPr>
        <w:tblW w:w="10220" w:type="dxa"/>
        <w:jc w:val="center"/>
        <w:tblLook w:val="00A0" w:firstRow="1" w:lastRow="0" w:firstColumn="1" w:lastColumn="0" w:noHBand="0" w:noVBand="0"/>
      </w:tblPr>
      <w:tblGrid>
        <w:gridCol w:w="5420"/>
        <w:gridCol w:w="960"/>
        <w:gridCol w:w="960"/>
        <w:gridCol w:w="960"/>
        <w:gridCol w:w="960"/>
        <w:gridCol w:w="960"/>
      </w:tblGrid>
      <w:tr w:rsidR="00601FD9" w:rsidRPr="00601FD9" w:rsidTr="00601FD9">
        <w:trPr>
          <w:trHeight w:hRule="exact" w:val="397"/>
          <w:jc w:val="center"/>
        </w:trPr>
        <w:tc>
          <w:tcPr>
            <w:tcW w:w="5420" w:type="dxa"/>
            <w:vMerge w:val="restart"/>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Наименование объекта теплопотребления</w:t>
            </w:r>
          </w:p>
        </w:tc>
        <w:tc>
          <w:tcPr>
            <w:tcW w:w="4800" w:type="dxa"/>
            <w:gridSpan w:val="5"/>
            <w:tcBorders>
              <w:top w:val="single" w:sz="4" w:space="0" w:color="auto"/>
              <w:left w:val="nil"/>
              <w:bottom w:val="single" w:sz="4" w:space="0" w:color="auto"/>
              <w:right w:val="single" w:sz="4" w:space="0" w:color="auto"/>
            </w:tcBorders>
            <w:noWrap/>
            <w:vAlign w:val="center"/>
          </w:tcPr>
          <w:p w:rsidR="00601FD9" w:rsidRPr="00601FD9" w:rsidRDefault="00601FD9" w:rsidP="00601FD9">
            <w:pPr>
              <w:jc w:val="center"/>
              <w:rPr>
                <w:rFonts w:eastAsia="Calibri"/>
                <w:sz w:val="20"/>
                <w:szCs w:val="20"/>
                <w:vertAlign w:val="superscript"/>
              </w:rPr>
            </w:pPr>
            <w:r w:rsidRPr="00601FD9">
              <w:rPr>
                <w:rFonts w:eastAsia="Calibri"/>
                <w:sz w:val="20"/>
                <w:szCs w:val="20"/>
              </w:rPr>
              <w:t>Площадь объектов теплопотребления, м</w:t>
            </w:r>
            <w:r w:rsidRPr="00601FD9">
              <w:rPr>
                <w:rFonts w:eastAsia="Calibri"/>
                <w:sz w:val="20"/>
                <w:szCs w:val="20"/>
                <w:vertAlign w:val="superscript"/>
              </w:rPr>
              <w:t>2</w:t>
            </w:r>
          </w:p>
        </w:tc>
      </w:tr>
      <w:tr w:rsidR="00601FD9" w:rsidRPr="00601FD9" w:rsidTr="00601FD9">
        <w:trPr>
          <w:trHeight w:hRule="exact" w:val="766"/>
          <w:jc w:val="center"/>
        </w:trPr>
        <w:tc>
          <w:tcPr>
            <w:tcW w:w="5420" w:type="dxa"/>
            <w:vMerge/>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color w:val="000000"/>
                <w:sz w:val="20"/>
                <w:szCs w:val="20"/>
              </w:rPr>
            </w:pPr>
          </w:p>
        </w:tc>
        <w:tc>
          <w:tcPr>
            <w:tcW w:w="960" w:type="dxa"/>
            <w:tcBorders>
              <w:top w:val="nil"/>
              <w:left w:val="nil"/>
              <w:bottom w:val="single" w:sz="4" w:space="0" w:color="auto"/>
              <w:right w:val="single" w:sz="4" w:space="0" w:color="auto"/>
            </w:tcBorders>
            <w:noWrap/>
            <w:vAlign w:val="center"/>
          </w:tcPr>
          <w:p w:rsidR="00601FD9" w:rsidRPr="00601FD9" w:rsidRDefault="00601FD9" w:rsidP="00943B89">
            <w:pPr>
              <w:jc w:val="center"/>
              <w:rPr>
                <w:rFonts w:eastAsia="Calibri"/>
                <w:color w:val="000000"/>
                <w:sz w:val="20"/>
                <w:szCs w:val="20"/>
              </w:rPr>
            </w:pPr>
            <w:r w:rsidRPr="00601FD9">
              <w:rPr>
                <w:rFonts w:eastAsia="Calibri"/>
                <w:color w:val="000000"/>
                <w:sz w:val="20"/>
                <w:szCs w:val="20"/>
              </w:rPr>
              <w:t>201</w:t>
            </w:r>
            <w:r w:rsidR="00943B89">
              <w:rPr>
                <w:rFonts w:eastAsia="Calibri"/>
                <w:color w:val="000000"/>
                <w:sz w:val="20"/>
                <w:szCs w:val="20"/>
              </w:rPr>
              <w:t>8</w:t>
            </w:r>
            <w:r w:rsidRPr="00601FD9">
              <w:rPr>
                <w:rFonts w:eastAsia="Calibri"/>
                <w:color w:val="000000"/>
                <w:sz w:val="20"/>
                <w:szCs w:val="20"/>
              </w:rPr>
              <w:t>г</w:t>
            </w:r>
          </w:p>
        </w:tc>
        <w:tc>
          <w:tcPr>
            <w:tcW w:w="960" w:type="dxa"/>
            <w:tcBorders>
              <w:top w:val="nil"/>
              <w:left w:val="nil"/>
              <w:bottom w:val="single" w:sz="4" w:space="0" w:color="auto"/>
              <w:right w:val="single" w:sz="4" w:space="0" w:color="auto"/>
            </w:tcBorders>
            <w:noWrap/>
            <w:vAlign w:val="center"/>
          </w:tcPr>
          <w:p w:rsidR="00601FD9" w:rsidRPr="00601FD9" w:rsidRDefault="00601FD9" w:rsidP="00943B89">
            <w:pPr>
              <w:jc w:val="center"/>
              <w:rPr>
                <w:rFonts w:eastAsia="Calibri"/>
                <w:color w:val="000000"/>
                <w:sz w:val="20"/>
                <w:szCs w:val="20"/>
              </w:rPr>
            </w:pPr>
            <w:r w:rsidRPr="00601FD9">
              <w:rPr>
                <w:rFonts w:eastAsia="Calibri"/>
                <w:color w:val="000000"/>
                <w:sz w:val="20"/>
                <w:szCs w:val="20"/>
              </w:rPr>
              <w:t>201</w:t>
            </w:r>
            <w:r w:rsidR="00943B89">
              <w:rPr>
                <w:rFonts w:eastAsia="Calibri"/>
                <w:color w:val="000000"/>
                <w:sz w:val="20"/>
                <w:szCs w:val="20"/>
              </w:rPr>
              <w:t>9</w:t>
            </w:r>
            <w:r w:rsidRPr="00601FD9">
              <w:rPr>
                <w:rFonts w:eastAsia="Calibri"/>
                <w:color w:val="000000"/>
                <w:sz w:val="20"/>
                <w:szCs w:val="20"/>
              </w:rPr>
              <w:t>г</w:t>
            </w:r>
          </w:p>
        </w:tc>
        <w:tc>
          <w:tcPr>
            <w:tcW w:w="960" w:type="dxa"/>
            <w:tcBorders>
              <w:top w:val="nil"/>
              <w:left w:val="nil"/>
              <w:bottom w:val="single" w:sz="4" w:space="0" w:color="auto"/>
              <w:right w:val="single" w:sz="4" w:space="0" w:color="auto"/>
            </w:tcBorders>
            <w:noWrap/>
            <w:vAlign w:val="center"/>
          </w:tcPr>
          <w:p w:rsidR="00601FD9" w:rsidRPr="00601FD9" w:rsidRDefault="00601FD9" w:rsidP="00943B89">
            <w:pPr>
              <w:jc w:val="center"/>
              <w:rPr>
                <w:rFonts w:eastAsia="Calibri"/>
                <w:color w:val="000000"/>
                <w:sz w:val="20"/>
                <w:szCs w:val="20"/>
              </w:rPr>
            </w:pPr>
            <w:r w:rsidRPr="00601FD9">
              <w:rPr>
                <w:rFonts w:eastAsia="Calibri"/>
                <w:color w:val="000000"/>
                <w:sz w:val="20"/>
                <w:szCs w:val="20"/>
              </w:rPr>
              <w:t>20</w:t>
            </w:r>
            <w:r w:rsidR="00943B89">
              <w:rPr>
                <w:rFonts w:eastAsia="Calibri"/>
                <w:color w:val="000000"/>
                <w:sz w:val="20"/>
                <w:szCs w:val="20"/>
              </w:rPr>
              <w:t>20</w:t>
            </w:r>
            <w:r w:rsidRPr="00601FD9">
              <w:rPr>
                <w:rFonts w:eastAsia="Calibri"/>
                <w:color w:val="000000"/>
                <w:sz w:val="20"/>
                <w:szCs w:val="20"/>
              </w:rPr>
              <w:t>г</w:t>
            </w:r>
          </w:p>
        </w:tc>
        <w:tc>
          <w:tcPr>
            <w:tcW w:w="960" w:type="dxa"/>
            <w:tcBorders>
              <w:top w:val="nil"/>
              <w:left w:val="nil"/>
              <w:bottom w:val="single" w:sz="4" w:space="0" w:color="auto"/>
              <w:right w:val="single" w:sz="4" w:space="0" w:color="auto"/>
            </w:tcBorders>
            <w:noWrap/>
            <w:vAlign w:val="center"/>
          </w:tcPr>
          <w:p w:rsidR="00601FD9" w:rsidRPr="00601FD9" w:rsidRDefault="00601FD9" w:rsidP="00943B89">
            <w:pPr>
              <w:jc w:val="center"/>
              <w:rPr>
                <w:rFonts w:eastAsia="Calibri"/>
                <w:color w:val="000000"/>
                <w:sz w:val="20"/>
                <w:szCs w:val="20"/>
              </w:rPr>
            </w:pPr>
            <w:r w:rsidRPr="00601FD9">
              <w:rPr>
                <w:rFonts w:eastAsia="Calibri"/>
                <w:color w:val="000000"/>
                <w:sz w:val="20"/>
                <w:szCs w:val="20"/>
              </w:rPr>
              <w:t>20</w:t>
            </w:r>
            <w:r w:rsidR="00943B89">
              <w:rPr>
                <w:rFonts w:eastAsia="Calibri"/>
                <w:color w:val="000000"/>
                <w:sz w:val="20"/>
                <w:szCs w:val="20"/>
              </w:rPr>
              <w:t>21</w:t>
            </w:r>
            <w:r w:rsidRPr="00601FD9">
              <w:rPr>
                <w:rFonts w:eastAsia="Calibri"/>
                <w:color w:val="000000"/>
                <w:sz w:val="20"/>
                <w:szCs w:val="20"/>
              </w:rPr>
              <w:t>г</w:t>
            </w:r>
          </w:p>
        </w:tc>
        <w:tc>
          <w:tcPr>
            <w:tcW w:w="960" w:type="dxa"/>
            <w:tcBorders>
              <w:top w:val="nil"/>
              <w:left w:val="nil"/>
              <w:bottom w:val="single" w:sz="4" w:space="0" w:color="auto"/>
              <w:right w:val="single" w:sz="4" w:space="0" w:color="auto"/>
            </w:tcBorders>
            <w:noWrap/>
            <w:vAlign w:val="center"/>
          </w:tcPr>
          <w:p w:rsidR="00601FD9" w:rsidRPr="00601FD9" w:rsidRDefault="00601FD9" w:rsidP="00943B89">
            <w:pPr>
              <w:jc w:val="center"/>
              <w:rPr>
                <w:rFonts w:eastAsia="Calibri"/>
                <w:color w:val="000000"/>
                <w:sz w:val="20"/>
                <w:szCs w:val="20"/>
              </w:rPr>
            </w:pPr>
            <w:r w:rsidRPr="00601FD9">
              <w:rPr>
                <w:rFonts w:eastAsia="Calibri"/>
                <w:color w:val="000000"/>
                <w:sz w:val="20"/>
                <w:szCs w:val="20"/>
              </w:rPr>
              <w:t>20</w:t>
            </w:r>
            <w:r w:rsidR="00943B89">
              <w:rPr>
                <w:rFonts w:eastAsia="Calibri"/>
                <w:color w:val="000000"/>
                <w:sz w:val="20"/>
                <w:szCs w:val="20"/>
              </w:rPr>
              <w:t>22</w:t>
            </w:r>
            <w:r w:rsidRPr="00601FD9">
              <w:rPr>
                <w:rFonts w:eastAsia="Calibri"/>
                <w:color w:val="000000"/>
                <w:sz w:val="20"/>
                <w:szCs w:val="20"/>
              </w:rPr>
              <w:t>г</w:t>
            </w:r>
          </w:p>
        </w:tc>
      </w:tr>
      <w:tr w:rsidR="00601FD9" w:rsidRPr="00601FD9" w:rsidTr="00601FD9">
        <w:trPr>
          <w:trHeight w:hRule="exact" w:val="763"/>
          <w:jc w:val="center"/>
        </w:trPr>
        <w:tc>
          <w:tcPr>
            <w:tcW w:w="5420"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b/>
                <w:bCs/>
                <w:color w:val="000000"/>
                <w:sz w:val="20"/>
                <w:szCs w:val="20"/>
              </w:rPr>
            </w:pPr>
            <w:r w:rsidRPr="00601FD9">
              <w:rPr>
                <w:rFonts w:eastAsia="Calibri"/>
                <w:b/>
                <w:bCs/>
                <w:color w:val="000000"/>
                <w:sz w:val="20"/>
                <w:szCs w:val="20"/>
              </w:rPr>
              <w:t>Существующие объекты теплопотребления (потребители, подключенные к центральной системе теплоснабжения</w:t>
            </w:r>
          </w:p>
          <w:p w:rsidR="00601FD9" w:rsidRPr="00601FD9" w:rsidRDefault="00601FD9" w:rsidP="00601FD9">
            <w:pPr>
              <w:jc w:val="center"/>
              <w:rPr>
                <w:rFonts w:eastAsia="Calibri"/>
                <w:b/>
                <w:bCs/>
                <w:color w:val="000000"/>
                <w:sz w:val="20"/>
                <w:szCs w:val="20"/>
              </w:rPr>
            </w:pPr>
          </w:p>
          <w:p w:rsidR="00601FD9" w:rsidRPr="00601FD9" w:rsidRDefault="00601FD9" w:rsidP="00601FD9">
            <w:pPr>
              <w:jc w:val="center"/>
              <w:rPr>
                <w:rFonts w:eastAsia="Calibri"/>
                <w:b/>
                <w:bCs/>
                <w:color w:val="000000"/>
                <w:sz w:val="20"/>
                <w:szCs w:val="20"/>
              </w:rPr>
            </w:pPr>
          </w:p>
          <w:p w:rsidR="00601FD9" w:rsidRPr="00601FD9" w:rsidRDefault="00601FD9" w:rsidP="00601FD9">
            <w:pPr>
              <w:jc w:val="center"/>
              <w:rPr>
                <w:rFonts w:eastAsia="Calibri"/>
                <w:b/>
                <w:bCs/>
                <w:color w:val="000000"/>
                <w:sz w:val="20"/>
                <w:szCs w:val="20"/>
              </w:rPr>
            </w:pPr>
            <w:proofErr w:type="spellStart"/>
            <w:r w:rsidRPr="00601FD9">
              <w:rPr>
                <w:rFonts w:eastAsia="Calibri"/>
                <w:b/>
                <w:bCs/>
                <w:color w:val="000000"/>
                <w:sz w:val="20"/>
                <w:szCs w:val="20"/>
              </w:rPr>
              <w:t>ния</w:t>
            </w:r>
            <w:proofErr w:type="spellEnd"/>
            <w:r w:rsidRPr="00601FD9">
              <w:rPr>
                <w:rFonts w:eastAsia="Calibri"/>
                <w:b/>
                <w:bCs/>
                <w:color w:val="000000"/>
                <w:sz w:val="20"/>
                <w:szCs w:val="20"/>
              </w:rPr>
              <w:t>)</w:t>
            </w:r>
          </w:p>
        </w:tc>
        <w:tc>
          <w:tcPr>
            <w:tcW w:w="4800" w:type="dxa"/>
            <w:gridSpan w:val="5"/>
            <w:tcBorders>
              <w:top w:val="nil"/>
              <w:left w:val="nil"/>
              <w:bottom w:val="single" w:sz="4" w:space="0" w:color="auto"/>
              <w:right w:val="single" w:sz="4" w:space="0" w:color="000000"/>
            </w:tcBorders>
            <w:noWrap/>
            <w:vAlign w:val="center"/>
          </w:tcPr>
          <w:p w:rsidR="00601FD9" w:rsidRPr="00601FD9" w:rsidRDefault="00601FD9" w:rsidP="00601FD9">
            <w:pPr>
              <w:jc w:val="center"/>
              <w:rPr>
                <w:rFonts w:eastAsia="Calibri"/>
                <w:color w:val="000000"/>
                <w:sz w:val="20"/>
                <w:szCs w:val="20"/>
              </w:rPr>
            </w:pPr>
          </w:p>
          <w:p w:rsidR="00601FD9" w:rsidRPr="00601FD9" w:rsidRDefault="00601FD9" w:rsidP="00601FD9">
            <w:pPr>
              <w:jc w:val="center"/>
              <w:rPr>
                <w:rFonts w:eastAsia="Calibri"/>
                <w:color w:val="000000"/>
                <w:sz w:val="20"/>
                <w:szCs w:val="20"/>
              </w:rPr>
            </w:pPr>
          </w:p>
          <w:p w:rsidR="00601FD9" w:rsidRPr="00601FD9" w:rsidRDefault="00601FD9" w:rsidP="00601FD9">
            <w:pPr>
              <w:jc w:val="center"/>
              <w:rPr>
                <w:rFonts w:eastAsia="Calibri"/>
                <w:color w:val="000000"/>
                <w:sz w:val="20"/>
                <w:szCs w:val="20"/>
              </w:rPr>
            </w:pPr>
          </w:p>
        </w:tc>
      </w:tr>
      <w:tr w:rsidR="00601FD9" w:rsidRPr="00601FD9" w:rsidTr="00601FD9">
        <w:trPr>
          <w:trHeight w:hRule="exact" w:val="397"/>
          <w:jc w:val="center"/>
        </w:trPr>
        <w:tc>
          <w:tcPr>
            <w:tcW w:w="5420"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Администрация МО Писаревского </w:t>
            </w:r>
            <w:proofErr w:type="spellStart"/>
            <w:r w:rsidRPr="00601FD9">
              <w:rPr>
                <w:rFonts w:eastAsia="Calibri"/>
                <w:sz w:val="20"/>
                <w:szCs w:val="20"/>
                <w:lang w:eastAsia="en-US"/>
              </w:rPr>
              <w:t>сп</w:t>
            </w:r>
            <w:proofErr w:type="spellEnd"/>
          </w:p>
        </w:tc>
        <w:tc>
          <w:tcPr>
            <w:tcW w:w="960"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144</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sz w:val="20"/>
                <w:szCs w:val="20"/>
              </w:rPr>
            </w:pPr>
            <w:r w:rsidRPr="00601FD9">
              <w:rPr>
                <w:rFonts w:eastAsia="Calibri"/>
                <w:sz w:val="20"/>
                <w:szCs w:val="20"/>
              </w:rPr>
              <w:t>144</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sz w:val="20"/>
                <w:szCs w:val="20"/>
              </w:rPr>
            </w:pPr>
            <w:r w:rsidRPr="00601FD9">
              <w:rPr>
                <w:rFonts w:eastAsia="Calibri"/>
                <w:sz w:val="20"/>
                <w:szCs w:val="20"/>
              </w:rPr>
              <w:t>144</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sz w:val="20"/>
                <w:szCs w:val="20"/>
              </w:rPr>
            </w:pPr>
            <w:r w:rsidRPr="00601FD9">
              <w:rPr>
                <w:rFonts w:eastAsia="Calibri"/>
                <w:sz w:val="20"/>
                <w:szCs w:val="20"/>
              </w:rPr>
              <w:t>144</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sz w:val="20"/>
                <w:szCs w:val="20"/>
              </w:rPr>
            </w:pPr>
            <w:r w:rsidRPr="00601FD9">
              <w:rPr>
                <w:rFonts w:eastAsia="Calibri"/>
                <w:sz w:val="20"/>
                <w:szCs w:val="20"/>
              </w:rPr>
              <w:t>144</w:t>
            </w:r>
          </w:p>
        </w:tc>
      </w:tr>
      <w:tr w:rsidR="00601FD9" w:rsidRPr="00601FD9" w:rsidTr="00601FD9">
        <w:trPr>
          <w:trHeight w:hRule="exact" w:val="397"/>
          <w:jc w:val="center"/>
        </w:trPr>
        <w:tc>
          <w:tcPr>
            <w:tcW w:w="5420"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МОУ СОШ №8</w:t>
            </w:r>
          </w:p>
        </w:tc>
        <w:tc>
          <w:tcPr>
            <w:tcW w:w="960"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1520</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1520</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1520</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1520</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1520</w:t>
            </w:r>
          </w:p>
        </w:tc>
      </w:tr>
      <w:tr w:rsidR="00601FD9" w:rsidRPr="00601FD9" w:rsidTr="00601FD9">
        <w:trPr>
          <w:trHeight w:hRule="exact" w:val="397"/>
          <w:jc w:val="center"/>
        </w:trPr>
        <w:tc>
          <w:tcPr>
            <w:tcW w:w="5420"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МДОУ «Колосок»</w:t>
            </w:r>
          </w:p>
        </w:tc>
        <w:tc>
          <w:tcPr>
            <w:tcW w:w="960"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416,9</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416,9</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416,9</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416,9</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416,9</w:t>
            </w:r>
          </w:p>
        </w:tc>
      </w:tr>
      <w:tr w:rsidR="00601FD9" w:rsidRPr="00601FD9" w:rsidTr="00601FD9">
        <w:trPr>
          <w:trHeight w:hRule="exact" w:val="397"/>
          <w:jc w:val="center"/>
        </w:trPr>
        <w:tc>
          <w:tcPr>
            <w:tcW w:w="5420"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Пекарня  ИП </w:t>
            </w:r>
            <w:proofErr w:type="spellStart"/>
            <w:r w:rsidRPr="00601FD9">
              <w:rPr>
                <w:rFonts w:eastAsia="Calibri"/>
                <w:sz w:val="20"/>
                <w:szCs w:val="20"/>
                <w:lang w:eastAsia="en-US"/>
              </w:rPr>
              <w:t>Сарксян</w:t>
            </w:r>
            <w:proofErr w:type="spellEnd"/>
          </w:p>
        </w:tc>
        <w:tc>
          <w:tcPr>
            <w:tcW w:w="960"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84</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84</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84</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84</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84</w:t>
            </w:r>
          </w:p>
        </w:tc>
      </w:tr>
      <w:tr w:rsidR="00601FD9" w:rsidRPr="00601FD9" w:rsidTr="00601FD9">
        <w:trPr>
          <w:trHeight w:hRule="exact" w:val="397"/>
          <w:jc w:val="center"/>
        </w:trPr>
        <w:tc>
          <w:tcPr>
            <w:tcW w:w="5420" w:type="dxa"/>
            <w:tcBorders>
              <w:top w:val="nil"/>
              <w:left w:val="single" w:sz="8" w:space="0" w:color="auto"/>
              <w:bottom w:val="single" w:sz="8" w:space="0" w:color="auto"/>
              <w:right w:val="single" w:sz="8"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Многоквартирный жилой дом №23 </w:t>
            </w:r>
          </w:p>
        </w:tc>
        <w:tc>
          <w:tcPr>
            <w:tcW w:w="960"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1506</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1506</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1506</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1506</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1506</w:t>
            </w:r>
          </w:p>
        </w:tc>
      </w:tr>
      <w:tr w:rsidR="00601FD9" w:rsidRPr="00601FD9" w:rsidTr="00601FD9">
        <w:trPr>
          <w:trHeight w:hRule="exact" w:val="397"/>
          <w:jc w:val="center"/>
        </w:trPr>
        <w:tc>
          <w:tcPr>
            <w:tcW w:w="5420" w:type="dxa"/>
            <w:tcBorders>
              <w:top w:val="nil"/>
              <w:left w:val="single" w:sz="8" w:space="0" w:color="auto"/>
              <w:bottom w:val="single" w:sz="4" w:space="0" w:color="auto"/>
              <w:right w:val="single" w:sz="8"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Многоквартирный жилой дом №25 </w:t>
            </w:r>
          </w:p>
        </w:tc>
        <w:tc>
          <w:tcPr>
            <w:tcW w:w="960"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r>
      <w:tr w:rsidR="00601FD9" w:rsidRPr="00601FD9" w:rsidTr="00601FD9">
        <w:trPr>
          <w:trHeight w:hRule="exact" w:val="397"/>
          <w:jc w:val="center"/>
        </w:trPr>
        <w:tc>
          <w:tcPr>
            <w:tcW w:w="5420" w:type="dxa"/>
            <w:tcBorders>
              <w:top w:val="single" w:sz="4" w:space="0" w:color="auto"/>
              <w:left w:val="single" w:sz="4" w:space="0" w:color="auto"/>
              <w:bottom w:val="single" w:sz="4" w:space="0" w:color="auto"/>
              <w:right w:val="single" w:sz="4" w:space="0" w:color="auto"/>
            </w:tcBorders>
            <w:vAlign w:val="bottom"/>
          </w:tcPr>
          <w:p w:rsidR="00601FD9" w:rsidRPr="00601FD9" w:rsidRDefault="00601FD9" w:rsidP="00601FD9">
            <w:pPr>
              <w:spacing w:after="200" w:line="252" w:lineRule="auto"/>
              <w:jc w:val="center"/>
              <w:rPr>
                <w:rFonts w:eastAsia="Calibri"/>
                <w:sz w:val="20"/>
                <w:szCs w:val="20"/>
                <w:lang w:eastAsia="en-US"/>
              </w:rPr>
            </w:pPr>
            <w:r w:rsidRPr="00601FD9">
              <w:rPr>
                <w:rFonts w:eastAsia="Calibri"/>
                <w:sz w:val="20"/>
                <w:szCs w:val="20"/>
                <w:lang w:eastAsia="en-US"/>
              </w:rPr>
              <w:t xml:space="preserve">Многоквартирный жилой дом №27 </w:t>
            </w:r>
          </w:p>
        </w:tc>
        <w:tc>
          <w:tcPr>
            <w:tcW w:w="960" w:type="dxa"/>
            <w:tcBorders>
              <w:top w:val="nil"/>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633</w:t>
            </w:r>
          </w:p>
        </w:tc>
      </w:tr>
      <w:tr w:rsidR="00601FD9" w:rsidRPr="00601FD9" w:rsidTr="00601FD9">
        <w:trPr>
          <w:trHeight w:hRule="exact" w:val="397"/>
          <w:jc w:val="center"/>
        </w:trPr>
        <w:tc>
          <w:tcPr>
            <w:tcW w:w="5420" w:type="dxa"/>
            <w:tcBorders>
              <w:top w:val="single" w:sz="4" w:space="0" w:color="auto"/>
              <w:left w:val="single" w:sz="4" w:space="0" w:color="auto"/>
              <w:bottom w:val="single" w:sz="4" w:space="0" w:color="auto"/>
              <w:right w:val="single" w:sz="4" w:space="0" w:color="auto"/>
            </w:tcBorders>
            <w:noWrap/>
            <w:vAlign w:val="center"/>
          </w:tcPr>
          <w:p w:rsidR="00601FD9" w:rsidRPr="00601FD9" w:rsidRDefault="00601FD9" w:rsidP="00601FD9">
            <w:pPr>
              <w:jc w:val="center"/>
              <w:rPr>
                <w:rFonts w:eastAsia="Calibri"/>
                <w:b/>
                <w:bCs/>
                <w:sz w:val="20"/>
                <w:szCs w:val="20"/>
              </w:rPr>
            </w:pPr>
            <w:r w:rsidRPr="00601FD9">
              <w:rPr>
                <w:rFonts w:eastAsia="Calibri"/>
                <w:b/>
                <w:bCs/>
                <w:sz w:val="20"/>
                <w:szCs w:val="20"/>
              </w:rPr>
              <w:t>Перспективные объекты теплопотребления</w:t>
            </w:r>
          </w:p>
        </w:tc>
        <w:tc>
          <w:tcPr>
            <w:tcW w:w="4800" w:type="dxa"/>
            <w:gridSpan w:val="5"/>
            <w:tcBorders>
              <w:top w:val="single" w:sz="4" w:space="0" w:color="auto"/>
              <w:left w:val="nil"/>
              <w:bottom w:val="single" w:sz="4" w:space="0" w:color="auto"/>
              <w:right w:val="single" w:sz="4" w:space="0" w:color="000000"/>
            </w:tcBorders>
            <w:noWrap/>
            <w:vAlign w:val="center"/>
          </w:tcPr>
          <w:p w:rsidR="00601FD9" w:rsidRPr="00601FD9" w:rsidRDefault="00601FD9" w:rsidP="00601FD9">
            <w:pPr>
              <w:jc w:val="center"/>
              <w:rPr>
                <w:rFonts w:eastAsia="Calibri"/>
                <w:sz w:val="20"/>
                <w:szCs w:val="20"/>
              </w:rPr>
            </w:pPr>
          </w:p>
        </w:tc>
      </w:tr>
      <w:tr w:rsidR="00601FD9" w:rsidRPr="00601FD9" w:rsidTr="00601FD9">
        <w:trPr>
          <w:trHeight w:hRule="exact" w:val="531"/>
          <w:jc w:val="center"/>
        </w:trPr>
        <w:tc>
          <w:tcPr>
            <w:tcW w:w="5420" w:type="dxa"/>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i/>
                <w:iCs/>
                <w:sz w:val="20"/>
                <w:szCs w:val="20"/>
              </w:rPr>
            </w:pPr>
            <w:r w:rsidRPr="00601FD9">
              <w:rPr>
                <w:rFonts w:eastAsia="Calibri"/>
                <w:i/>
                <w:iCs/>
                <w:sz w:val="20"/>
                <w:szCs w:val="20"/>
              </w:rPr>
              <w:t>Существующие объекты, планируемые к подключению к источнику теплоснабжения</w:t>
            </w:r>
          </w:p>
        </w:tc>
        <w:tc>
          <w:tcPr>
            <w:tcW w:w="4800" w:type="dxa"/>
            <w:gridSpan w:val="5"/>
            <w:tcBorders>
              <w:top w:val="single" w:sz="4" w:space="0" w:color="auto"/>
              <w:left w:val="nil"/>
              <w:bottom w:val="single" w:sz="4" w:space="0" w:color="auto"/>
              <w:right w:val="single" w:sz="4" w:space="0" w:color="000000"/>
            </w:tcBorders>
            <w:vAlign w:val="center"/>
          </w:tcPr>
          <w:p w:rsidR="00601FD9" w:rsidRPr="00601FD9" w:rsidRDefault="00601FD9" w:rsidP="00601FD9">
            <w:pPr>
              <w:jc w:val="center"/>
              <w:rPr>
                <w:rFonts w:eastAsia="Calibri"/>
                <w:b/>
                <w:bCs/>
                <w:sz w:val="20"/>
                <w:szCs w:val="20"/>
              </w:rPr>
            </w:pPr>
          </w:p>
        </w:tc>
      </w:tr>
      <w:tr w:rsidR="00601FD9" w:rsidRPr="00601FD9" w:rsidTr="00601FD9">
        <w:trPr>
          <w:trHeight w:hRule="exact" w:val="397"/>
          <w:jc w:val="center"/>
        </w:trPr>
        <w:tc>
          <w:tcPr>
            <w:tcW w:w="5420" w:type="dxa"/>
            <w:tcBorders>
              <w:top w:val="single" w:sz="4" w:space="0" w:color="auto"/>
              <w:left w:val="single" w:sz="4" w:space="0" w:color="auto"/>
              <w:bottom w:val="single" w:sz="4" w:space="0" w:color="auto"/>
              <w:right w:val="single" w:sz="4" w:space="0" w:color="auto"/>
            </w:tcBorders>
            <w:noWrap/>
            <w:vAlign w:val="center"/>
          </w:tcPr>
          <w:p w:rsidR="00601FD9" w:rsidRPr="00601FD9" w:rsidRDefault="00601FD9" w:rsidP="00601FD9">
            <w:pPr>
              <w:jc w:val="right"/>
              <w:rPr>
                <w:rFonts w:eastAsia="Calibri"/>
                <w:sz w:val="20"/>
                <w:szCs w:val="20"/>
              </w:rPr>
            </w:pPr>
            <w:r w:rsidRPr="00601FD9">
              <w:rPr>
                <w:rFonts w:eastAsia="Calibri"/>
                <w:sz w:val="20"/>
                <w:szCs w:val="20"/>
              </w:rPr>
              <w:t>Жилые дома</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b/>
                <w:bCs/>
                <w:sz w:val="20"/>
                <w:szCs w:val="20"/>
              </w:rPr>
            </w:pP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0</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0</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0</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sz w:val="20"/>
                <w:szCs w:val="20"/>
              </w:rPr>
            </w:pPr>
            <w:r w:rsidRPr="00601FD9">
              <w:rPr>
                <w:rFonts w:eastAsia="Calibri"/>
                <w:sz w:val="20"/>
                <w:szCs w:val="20"/>
              </w:rPr>
              <w:t>0</w:t>
            </w:r>
          </w:p>
        </w:tc>
      </w:tr>
      <w:tr w:rsidR="00601FD9" w:rsidRPr="00601FD9" w:rsidTr="00601FD9">
        <w:trPr>
          <w:trHeight w:hRule="exact" w:val="397"/>
          <w:jc w:val="center"/>
        </w:trPr>
        <w:tc>
          <w:tcPr>
            <w:tcW w:w="5420" w:type="dxa"/>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jc w:val="right"/>
              <w:rPr>
                <w:rFonts w:eastAsia="Calibri"/>
                <w:sz w:val="20"/>
                <w:szCs w:val="20"/>
              </w:rPr>
            </w:pPr>
            <w:r w:rsidRPr="00601FD9">
              <w:rPr>
                <w:rFonts w:eastAsia="Calibri"/>
                <w:sz w:val="20"/>
                <w:szCs w:val="20"/>
              </w:rPr>
              <w:t>Общественные здания</w:t>
            </w:r>
          </w:p>
        </w:tc>
        <w:tc>
          <w:tcPr>
            <w:tcW w:w="960" w:type="dxa"/>
            <w:tcBorders>
              <w:top w:val="nil"/>
              <w:left w:val="nil"/>
              <w:bottom w:val="single" w:sz="4" w:space="0" w:color="auto"/>
              <w:right w:val="single" w:sz="4" w:space="0" w:color="auto"/>
            </w:tcBorders>
            <w:vAlign w:val="center"/>
          </w:tcPr>
          <w:p w:rsidR="00601FD9" w:rsidRPr="00601FD9" w:rsidRDefault="00601FD9" w:rsidP="00601FD9">
            <w:pPr>
              <w:jc w:val="center"/>
              <w:rPr>
                <w:rFonts w:eastAsia="Calibri"/>
                <w:b/>
                <w:bCs/>
                <w:sz w:val="20"/>
                <w:szCs w:val="20"/>
              </w:rPr>
            </w:pPr>
          </w:p>
        </w:tc>
        <w:tc>
          <w:tcPr>
            <w:tcW w:w="960" w:type="dxa"/>
            <w:tcBorders>
              <w:top w:val="nil"/>
              <w:left w:val="nil"/>
              <w:bottom w:val="single" w:sz="4" w:space="0" w:color="auto"/>
              <w:right w:val="single" w:sz="4" w:space="0" w:color="auto"/>
            </w:tcBorders>
            <w:noWrap/>
            <w:vAlign w:val="center"/>
          </w:tcPr>
          <w:p w:rsidR="00601FD9" w:rsidRPr="00601FD9" w:rsidRDefault="00943B89" w:rsidP="00943B89">
            <w:pPr>
              <w:jc w:val="center"/>
              <w:rPr>
                <w:rFonts w:eastAsia="Calibri"/>
                <w:color w:val="000000"/>
                <w:sz w:val="20"/>
                <w:szCs w:val="20"/>
              </w:rPr>
            </w:pPr>
            <w:r>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color w:val="000000"/>
                <w:sz w:val="20"/>
                <w:szCs w:val="20"/>
              </w:rPr>
            </w:pPr>
            <w:r>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color w:val="000000"/>
                <w:sz w:val="20"/>
                <w:szCs w:val="20"/>
              </w:rPr>
            </w:pPr>
            <w:r>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color w:val="000000"/>
                <w:sz w:val="20"/>
                <w:szCs w:val="20"/>
              </w:rPr>
            </w:pPr>
            <w:r>
              <w:rPr>
                <w:rFonts w:eastAsia="Calibri"/>
                <w:color w:val="000000"/>
                <w:sz w:val="20"/>
                <w:szCs w:val="20"/>
              </w:rPr>
              <w:t>0</w:t>
            </w:r>
          </w:p>
        </w:tc>
      </w:tr>
      <w:tr w:rsidR="00601FD9" w:rsidRPr="00601FD9" w:rsidTr="00601FD9">
        <w:trPr>
          <w:trHeight w:hRule="exact" w:val="605"/>
          <w:jc w:val="center"/>
        </w:trPr>
        <w:tc>
          <w:tcPr>
            <w:tcW w:w="5420" w:type="dxa"/>
            <w:tcBorders>
              <w:top w:val="single" w:sz="4" w:space="0" w:color="auto"/>
              <w:left w:val="single" w:sz="4" w:space="0" w:color="auto"/>
              <w:bottom w:val="single" w:sz="4" w:space="0" w:color="auto"/>
              <w:right w:val="single" w:sz="4" w:space="0" w:color="auto"/>
            </w:tcBorders>
            <w:vAlign w:val="center"/>
          </w:tcPr>
          <w:p w:rsidR="00601FD9" w:rsidRPr="00601FD9" w:rsidRDefault="00601FD9" w:rsidP="00601FD9">
            <w:pPr>
              <w:jc w:val="center"/>
              <w:rPr>
                <w:rFonts w:eastAsia="Calibri"/>
                <w:i/>
                <w:iCs/>
                <w:sz w:val="20"/>
                <w:szCs w:val="20"/>
              </w:rPr>
            </w:pPr>
            <w:r w:rsidRPr="00601FD9">
              <w:rPr>
                <w:rFonts w:eastAsia="Calibri"/>
                <w:i/>
                <w:iCs/>
                <w:sz w:val="20"/>
                <w:szCs w:val="20"/>
              </w:rPr>
              <w:t>Объекты нового строительства, планируемые к подключению к источнику теплоснабжения</w:t>
            </w:r>
          </w:p>
          <w:p w:rsidR="00601FD9" w:rsidRPr="00601FD9" w:rsidRDefault="00601FD9" w:rsidP="00601FD9">
            <w:pPr>
              <w:jc w:val="center"/>
              <w:rPr>
                <w:rFonts w:eastAsia="Calibri"/>
                <w:i/>
                <w:iCs/>
                <w:sz w:val="20"/>
                <w:szCs w:val="20"/>
              </w:rPr>
            </w:pPr>
          </w:p>
          <w:p w:rsidR="00601FD9" w:rsidRPr="00601FD9" w:rsidRDefault="00601FD9" w:rsidP="00601FD9">
            <w:pPr>
              <w:jc w:val="center"/>
              <w:rPr>
                <w:rFonts w:eastAsia="Calibri"/>
                <w:i/>
                <w:iCs/>
                <w:sz w:val="20"/>
                <w:szCs w:val="20"/>
              </w:rPr>
            </w:pPr>
          </w:p>
          <w:p w:rsidR="00601FD9" w:rsidRPr="00601FD9" w:rsidRDefault="00601FD9" w:rsidP="00601FD9">
            <w:pPr>
              <w:jc w:val="center"/>
              <w:rPr>
                <w:rFonts w:eastAsia="Calibri"/>
                <w:i/>
                <w:iCs/>
                <w:sz w:val="20"/>
                <w:szCs w:val="20"/>
              </w:rPr>
            </w:pPr>
          </w:p>
          <w:p w:rsidR="00601FD9" w:rsidRPr="00601FD9" w:rsidRDefault="00601FD9" w:rsidP="00601FD9">
            <w:pPr>
              <w:jc w:val="center"/>
              <w:rPr>
                <w:rFonts w:eastAsia="Calibri"/>
                <w:i/>
                <w:iCs/>
                <w:sz w:val="20"/>
                <w:szCs w:val="20"/>
              </w:rPr>
            </w:pPr>
          </w:p>
        </w:tc>
        <w:tc>
          <w:tcPr>
            <w:tcW w:w="4800" w:type="dxa"/>
            <w:gridSpan w:val="5"/>
            <w:tcBorders>
              <w:top w:val="single" w:sz="4" w:space="0" w:color="auto"/>
              <w:left w:val="nil"/>
              <w:bottom w:val="single" w:sz="4" w:space="0" w:color="auto"/>
              <w:right w:val="single" w:sz="4" w:space="0" w:color="000000"/>
            </w:tcBorders>
            <w:vAlign w:val="center"/>
          </w:tcPr>
          <w:p w:rsidR="00601FD9" w:rsidRPr="00601FD9" w:rsidRDefault="00601FD9" w:rsidP="00601FD9">
            <w:pPr>
              <w:jc w:val="center"/>
              <w:rPr>
                <w:rFonts w:eastAsia="Calibri"/>
                <w:b/>
                <w:bCs/>
                <w:sz w:val="20"/>
                <w:szCs w:val="20"/>
              </w:rPr>
            </w:pPr>
          </w:p>
        </w:tc>
      </w:tr>
      <w:tr w:rsidR="00601FD9" w:rsidRPr="00601FD9" w:rsidTr="00601FD9">
        <w:trPr>
          <w:trHeight w:hRule="exact" w:val="397"/>
          <w:jc w:val="center"/>
        </w:trPr>
        <w:tc>
          <w:tcPr>
            <w:tcW w:w="5420" w:type="dxa"/>
            <w:tcBorders>
              <w:top w:val="single" w:sz="4" w:space="0" w:color="auto"/>
              <w:left w:val="single" w:sz="4" w:space="0" w:color="auto"/>
              <w:bottom w:val="single" w:sz="4" w:space="0" w:color="auto"/>
              <w:right w:val="single" w:sz="4" w:space="0" w:color="auto"/>
            </w:tcBorders>
            <w:noWrap/>
            <w:vAlign w:val="center"/>
          </w:tcPr>
          <w:p w:rsidR="00601FD9" w:rsidRPr="00601FD9" w:rsidRDefault="00601FD9" w:rsidP="00601FD9">
            <w:pPr>
              <w:jc w:val="right"/>
              <w:rPr>
                <w:rFonts w:eastAsia="Calibri"/>
                <w:sz w:val="20"/>
                <w:szCs w:val="20"/>
              </w:rPr>
            </w:pPr>
            <w:r w:rsidRPr="00601FD9">
              <w:rPr>
                <w:rFonts w:eastAsia="Calibri"/>
                <w:sz w:val="20"/>
                <w:szCs w:val="20"/>
              </w:rPr>
              <w:t>Многоквартирные жилые дома</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0</w:t>
            </w:r>
          </w:p>
        </w:tc>
      </w:tr>
      <w:tr w:rsidR="00601FD9" w:rsidRPr="00601FD9" w:rsidTr="00601FD9">
        <w:trPr>
          <w:trHeight w:hRule="exact" w:val="397"/>
          <w:jc w:val="center"/>
        </w:trPr>
        <w:tc>
          <w:tcPr>
            <w:tcW w:w="5420" w:type="dxa"/>
            <w:tcBorders>
              <w:top w:val="single" w:sz="4" w:space="0" w:color="auto"/>
              <w:left w:val="single" w:sz="4" w:space="0" w:color="auto"/>
              <w:bottom w:val="single" w:sz="4" w:space="0" w:color="auto"/>
              <w:right w:val="single" w:sz="4" w:space="0" w:color="auto"/>
            </w:tcBorders>
            <w:noWrap/>
            <w:vAlign w:val="center"/>
          </w:tcPr>
          <w:p w:rsidR="00601FD9" w:rsidRPr="00601FD9" w:rsidRDefault="00601FD9" w:rsidP="00601FD9">
            <w:pPr>
              <w:jc w:val="right"/>
              <w:rPr>
                <w:rFonts w:eastAsia="Calibri"/>
                <w:sz w:val="20"/>
                <w:szCs w:val="20"/>
              </w:rPr>
            </w:pPr>
            <w:r w:rsidRPr="00601FD9">
              <w:rPr>
                <w:rFonts w:eastAsia="Calibri"/>
                <w:sz w:val="20"/>
                <w:szCs w:val="20"/>
              </w:rPr>
              <w:t>Индивидуальные жилые дома</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sz w:val="20"/>
                <w:szCs w:val="20"/>
              </w:rPr>
            </w:pPr>
            <w:r w:rsidRPr="00601FD9">
              <w:rPr>
                <w:rFonts w:eastAsia="Calibri"/>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rPr>
                <w:rFonts w:eastAsia="Calibri"/>
                <w:color w:val="000000"/>
                <w:sz w:val="20"/>
                <w:szCs w:val="20"/>
              </w:rPr>
            </w:pPr>
            <w:r w:rsidRPr="00601FD9">
              <w:rPr>
                <w:rFonts w:eastAsia="Calibri"/>
                <w:color w:val="000000"/>
                <w:sz w:val="20"/>
                <w:szCs w:val="20"/>
              </w:rPr>
              <w:t xml:space="preserve">      0</w:t>
            </w:r>
          </w:p>
        </w:tc>
      </w:tr>
      <w:tr w:rsidR="00601FD9" w:rsidRPr="00601FD9" w:rsidTr="00601FD9">
        <w:trPr>
          <w:trHeight w:hRule="exact" w:val="397"/>
          <w:jc w:val="center"/>
        </w:trPr>
        <w:tc>
          <w:tcPr>
            <w:tcW w:w="5420" w:type="dxa"/>
            <w:tcBorders>
              <w:top w:val="single" w:sz="4" w:space="0" w:color="auto"/>
              <w:left w:val="single" w:sz="4" w:space="0" w:color="auto"/>
              <w:bottom w:val="single" w:sz="4" w:space="0" w:color="auto"/>
              <w:right w:val="single" w:sz="4" w:space="0" w:color="auto"/>
            </w:tcBorders>
            <w:noWrap/>
            <w:vAlign w:val="center"/>
          </w:tcPr>
          <w:p w:rsidR="00601FD9" w:rsidRPr="00601FD9" w:rsidRDefault="00601FD9" w:rsidP="00601FD9">
            <w:pPr>
              <w:jc w:val="right"/>
              <w:rPr>
                <w:rFonts w:eastAsia="Calibri"/>
                <w:sz w:val="20"/>
                <w:szCs w:val="20"/>
              </w:rPr>
            </w:pPr>
            <w:r w:rsidRPr="00601FD9">
              <w:rPr>
                <w:rFonts w:eastAsia="Calibri"/>
                <w:sz w:val="20"/>
                <w:szCs w:val="20"/>
              </w:rPr>
              <w:t>Общественные здания</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0</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sz w:val="20"/>
                <w:szCs w:val="20"/>
              </w:rPr>
            </w:pPr>
            <w:r>
              <w:rPr>
                <w:rFonts w:eastAsia="Calibri"/>
                <w:sz w:val="20"/>
                <w:szCs w:val="20"/>
              </w:rPr>
              <w:t>644</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sz w:val="20"/>
                <w:szCs w:val="20"/>
              </w:rPr>
            </w:pPr>
            <w:r>
              <w:rPr>
                <w:rFonts w:eastAsia="Calibri"/>
                <w:sz w:val="20"/>
                <w:szCs w:val="20"/>
              </w:rPr>
              <w:t>644</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sz w:val="20"/>
                <w:szCs w:val="20"/>
              </w:rPr>
            </w:pPr>
            <w:r>
              <w:rPr>
                <w:rFonts w:eastAsia="Calibri"/>
                <w:sz w:val="20"/>
                <w:szCs w:val="20"/>
              </w:rPr>
              <w:t>644</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sz w:val="20"/>
                <w:szCs w:val="20"/>
              </w:rPr>
            </w:pPr>
            <w:r>
              <w:rPr>
                <w:rFonts w:eastAsia="Calibri"/>
                <w:sz w:val="20"/>
                <w:szCs w:val="20"/>
              </w:rPr>
              <w:t>644</w:t>
            </w:r>
          </w:p>
        </w:tc>
      </w:tr>
      <w:tr w:rsidR="00601FD9" w:rsidRPr="00601FD9" w:rsidTr="00601FD9">
        <w:trPr>
          <w:trHeight w:hRule="exact" w:val="397"/>
          <w:jc w:val="center"/>
        </w:trPr>
        <w:tc>
          <w:tcPr>
            <w:tcW w:w="5420" w:type="dxa"/>
            <w:tcBorders>
              <w:top w:val="single" w:sz="4" w:space="0" w:color="auto"/>
              <w:left w:val="single" w:sz="4" w:space="0" w:color="auto"/>
              <w:bottom w:val="single" w:sz="4" w:space="0" w:color="auto"/>
              <w:right w:val="nil"/>
            </w:tcBorders>
            <w:noWrap/>
            <w:vAlign w:val="center"/>
          </w:tcPr>
          <w:p w:rsidR="00601FD9" w:rsidRPr="00601FD9" w:rsidRDefault="00601FD9" w:rsidP="00601FD9">
            <w:pPr>
              <w:jc w:val="right"/>
              <w:rPr>
                <w:rFonts w:eastAsia="Calibri"/>
                <w:sz w:val="20"/>
                <w:szCs w:val="20"/>
              </w:rPr>
            </w:pPr>
            <w:r w:rsidRPr="00601FD9">
              <w:rPr>
                <w:rFonts w:eastAsia="Calibri"/>
                <w:sz w:val="20"/>
                <w:szCs w:val="20"/>
              </w:rPr>
              <w:t xml:space="preserve">Площадь объектов теплопотребления </w:t>
            </w:r>
            <w:r w:rsidRPr="00601FD9">
              <w:rPr>
                <w:rFonts w:eastAsia="Calibri"/>
                <w:b/>
                <w:bCs/>
                <w:i/>
                <w:iCs/>
                <w:sz w:val="20"/>
                <w:szCs w:val="20"/>
              </w:rPr>
              <w:t>ИТОГО</w:t>
            </w:r>
          </w:p>
        </w:tc>
        <w:tc>
          <w:tcPr>
            <w:tcW w:w="960" w:type="dxa"/>
            <w:tcBorders>
              <w:top w:val="nil"/>
              <w:left w:val="single" w:sz="4" w:space="0" w:color="auto"/>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4936,9</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4936,9</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4936,9</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4936,9</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color w:val="000000"/>
                <w:sz w:val="20"/>
                <w:szCs w:val="20"/>
              </w:rPr>
            </w:pPr>
            <w:r w:rsidRPr="00601FD9">
              <w:rPr>
                <w:rFonts w:eastAsia="Calibri"/>
                <w:color w:val="000000"/>
                <w:sz w:val="20"/>
                <w:szCs w:val="20"/>
              </w:rPr>
              <w:t>4936,9</w:t>
            </w:r>
          </w:p>
        </w:tc>
      </w:tr>
      <w:tr w:rsidR="00601FD9" w:rsidRPr="00601FD9" w:rsidTr="00601FD9">
        <w:trPr>
          <w:trHeight w:hRule="exact" w:val="397"/>
          <w:jc w:val="center"/>
        </w:trPr>
        <w:tc>
          <w:tcPr>
            <w:tcW w:w="5420" w:type="dxa"/>
            <w:tcBorders>
              <w:top w:val="single" w:sz="4" w:space="0" w:color="auto"/>
              <w:left w:val="single" w:sz="4" w:space="0" w:color="auto"/>
              <w:bottom w:val="single" w:sz="4" w:space="0" w:color="auto"/>
              <w:right w:val="single" w:sz="4" w:space="0" w:color="auto"/>
            </w:tcBorders>
            <w:noWrap/>
            <w:vAlign w:val="center"/>
          </w:tcPr>
          <w:p w:rsidR="00601FD9" w:rsidRPr="00601FD9" w:rsidRDefault="00601FD9" w:rsidP="00601FD9">
            <w:pPr>
              <w:jc w:val="right"/>
              <w:rPr>
                <w:rFonts w:eastAsia="Calibri"/>
                <w:sz w:val="20"/>
                <w:szCs w:val="20"/>
              </w:rPr>
            </w:pPr>
            <w:r w:rsidRPr="00601FD9">
              <w:rPr>
                <w:rFonts w:eastAsia="Calibri"/>
                <w:sz w:val="20"/>
                <w:szCs w:val="20"/>
              </w:rPr>
              <w:t xml:space="preserve">Прирост площади объектов теплопотребления  </w:t>
            </w:r>
            <w:r w:rsidRPr="00601FD9">
              <w:rPr>
                <w:rFonts w:eastAsia="Calibri"/>
                <w:b/>
                <w:bCs/>
                <w:i/>
                <w:iCs/>
                <w:sz w:val="20"/>
                <w:szCs w:val="20"/>
              </w:rPr>
              <w:t>ИТОГО</w:t>
            </w:r>
          </w:p>
        </w:tc>
        <w:tc>
          <w:tcPr>
            <w:tcW w:w="960" w:type="dxa"/>
            <w:tcBorders>
              <w:top w:val="nil"/>
              <w:left w:val="nil"/>
              <w:bottom w:val="single" w:sz="4" w:space="0" w:color="auto"/>
              <w:right w:val="single" w:sz="4" w:space="0" w:color="auto"/>
            </w:tcBorders>
            <w:noWrap/>
            <w:vAlign w:val="center"/>
          </w:tcPr>
          <w:p w:rsidR="00601FD9" w:rsidRPr="00601FD9" w:rsidRDefault="00601FD9" w:rsidP="00601FD9">
            <w:pPr>
              <w:jc w:val="center"/>
              <w:rPr>
                <w:rFonts w:eastAsia="Calibri"/>
                <w:sz w:val="20"/>
                <w:szCs w:val="20"/>
              </w:rPr>
            </w:pP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sz w:val="20"/>
                <w:szCs w:val="20"/>
              </w:rPr>
            </w:pPr>
            <w:r>
              <w:rPr>
                <w:rFonts w:eastAsia="Calibri"/>
                <w:sz w:val="20"/>
                <w:szCs w:val="20"/>
              </w:rPr>
              <w:t>5580,9</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sz w:val="20"/>
                <w:szCs w:val="20"/>
              </w:rPr>
            </w:pPr>
            <w:r>
              <w:rPr>
                <w:rFonts w:eastAsia="Calibri"/>
                <w:sz w:val="20"/>
                <w:szCs w:val="20"/>
              </w:rPr>
              <w:t>5580,9</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sz w:val="20"/>
                <w:szCs w:val="20"/>
              </w:rPr>
            </w:pPr>
            <w:r>
              <w:rPr>
                <w:rFonts w:eastAsia="Calibri"/>
                <w:sz w:val="20"/>
                <w:szCs w:val="20"/>
              </w:rPr>
              <w:t>5580,9</w:t>
            </w:r>
          </w:p>
        </w:tc>
        <w:tc>
          <w:tcPr>
            <w:tcW w:w="960" w:type="dxa"/>
            <w:tcBorders>
              <w:top w:val="nil"/>
              <w:left w:val="nil"/>
              <w:bottom w:val="single" w:sz="4" w:space="0" w:color="auto"/>
              <w:right w:val="single" w:sz="4" w:space="0" w:color="auto"/>
            </w:tcBorders>
            <w:noWrap/>
            <w:vAlign w:val="center"/>
          </w:tcPr>
          <w:p w:rsidR="00601FD9" w:rsidRPr="00601FD9" w:rsidRDefault="00943B89" w:rsidP="00601FD9">
            <w:pPr>
              <w:jc w:val="center"/>
              <w:rPr>
                <w:rFonts w:eastAsia="Calibri"/>
                <w:sz w:val="20"/>
                <w:szCs w:val="20"/>
              </w:rPr>
            </w:pPr>
            <w:r>
              <w:rPr>
                <w:rFonts w:eastAsia="Calibri"/>
                <w:sz w:val="20"/>
                <w:szCs w:val="20"/>
              </w:rPr>
              <w:t>5580,9</w:t>
            </w:r>
          </w:p>
        </w:tc>
      </w:tr>
    </w:tbl>
    <w:p w:rsidR="00601FD9" w:rsidRPr="00601FD9" w:rsidRDefault="00601FD9" w:rsidP="00601FD9">
      <w:pPr>
        <w:ind w:firstLine="709"/>
        <w:jc w:val="right"/>
        <w:rPr>
          <w:rFonts w:eastAsia="Calibri"/>
          <w:i/>
          <w:lang w:val="en-US" w:eastAsia="en-US"/>
        </w:rPr>
      </w:pPr>
    </w:p>
    <w:p w:rsidR="00601FD9" w:rsidRPr="00601FD9" w:rsidRDefault="00601FD9" w:rsidP="00601FD9">
      <w:pPr>
        <w:pBdr>
          <w:top w:val="dotted" w:sz="4" w:space="1" w:color="622423"/>
          <w:bottom w:val="dotted" w:sz="4" w:space="1" w:color="622423"/>
        </w:pBdr>
        <w:spacing w:before="300" w:after="200" w:line="252" w:lineRule="auto"/>
        <w:outlineLvl w:val="2"/>
        <w:rPr>
          <w:rFonts w:ascii="Cambria" w:eastAsia="Calibri" w:hAnsi="Cambria"/>
          <w:b/>
          <w:bCs/>
          <w:caps/>
          <w:color w:val="943634"/>
          <w:spacing w:val="5"/>
          <w:lang w:eastAsia="en-US"/>
        </w:rPr>
      </w:pPr>
      <w:bookmarkStart w:id="38" w:name="_Toc308109867"/>
      <w:bookmarkStart w:id="39" w:name="_Toc308712178"/>
      <w:bookmarkStart w:id="40" w:name="_Toc309145728"/>
      <w:r w:rsidRPr="00601FD9">
        <w:rPr>
          <w:rFonts w:ascii="Cambria" w:eastAsia="Calibri" w:hAnsi="Cambria"/>
          <w:b/>
          <w:bCs/>
          <w:caps/>
          <w:color w:val="943634"/>
          <w:spacing w:val="5"/>
          <w:lang w:eastAsia="en-US"/>
        </w:rPr>
        <w:t xml:space="preserve">глава 3. </w:t>
      </w:r>
      <w:bookmarkEnd w:id="38"/>
      <w:bookmarkEnd w:id="39"/>
      <w:bookmarkEnd w:id="40"/>
      <w:r w:rsidRPr="00601FD9">
        <w:rPr>
          <w:rFonts w:ascii="Cambria" w:eastAsia="Calibri" w:hAnsi="Cambria"/>
          <w:b/>
          <w:bCs/>
          <w:caps/>
          <w:color w:val="943634"/>
          <w:spacing w:val="5"/>
          <w:lang w:eastAsia="en-US"/>
        </w:rPr>
        <w:t>электронная модель ситемы теплоснабжения поселения</w:t>
      </w:r>
    </w:p>
    <w:p w:rsidR="00601FD9" w:rsidRPr="00601FD9" w:rsidRDefault="00601FD9" w:rsidP="00601FD9">
      <w:pPr>
        <w:ind w:firstLine="709"/>
        <w:rPr>
          <w:rFonts w:eastAsia="Calibri"/>
          <w:lang w:eastAsia="en-US"/>
        </w:rPr>
      </w:pPr>
      <w:r w:rsidRPr="00601FD9">
        <w:rPr>
          <w:rFonts w:eastAsia="Calibri"/>
          <w:lang w:eastAsia="en-US"/>
        </w:rPr>
        <w:t>Электронная модель системы теплоснабжения Генеральным планом Писаревского сельского поселения не предусмотрена.</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bCs/>
          <w:caps/>
          <w:color w:val="943634"/>
          <w:spacing w:val="5"/>
          <w:lang w:eastAsia="en-US"/>
        </w:rPr>
      </w:pPr>
      <w:r w:rsidRPr="00601FD9">
        <w:rPr>
          <w:rFonts w:ascii="Cambria" w:eastAsia="Calibri" w:hAnsi="Cambria"/>
          <w:b/>
          <w:bCs/>
          <w:caps/>
          <w:color w:val="943634"/>
          <w:spacing w:val="5"/>
          <w:lang w:eastAsia="en-US"/>
        </w:rPr>
        <w:t>глава 4. перспективные балансы тепловой мощности источников тепловой энергии и тепловой нагрузки</w:t>
      </w:r>
    </w:p>
    <w:p w:rsidR="00601FD9" w:rsidRPr="00601FD9" w:rsidRDefault="00601FD9" w:rsidP="00601FD9">
      <w:pPr>
        <w:ind w:firstLine="426"/>
        <w:rPr>
          <w:rFonts w:eastAsia="Calibri"/>
          <w:lang w:eastAsia="en-US"/>
        </w:rPr>
      </w:pPr>
      <w:r w:rsidRPr="00601FD9">
        <w:rPr>
          <w:rFonts w:eastAsia="Calibri"/>
          <w:lang w:eastAsia="en-US"/>
        </w:rPr>
        <w:t xml:space="preserve"> Баланс тепловой энергии (мощности) и перспективные тепловые нагрузки  источников тепловой энергии представлены в Таблице 9.</w:t>
      </w:r>
    </w:p>
    <w:p w:rsidR="00601FD9" w:rsidRPr="00601FD9" w:rsidRDefault="00601FD9" w:rsidP="00601FD9">
      <w:pPr>
        <w:ind w:firstLine="709"/>
        <w:rPr>
          <w:rFonts w:eastAsia="Calibri"/>
          <w:lang w:eastAsia="en-US"/>
        </w:rPr>
      </w:pPr>
    </w:p>
    <w:p w:rsidR="00601FD9" w:rsidRPr="00601FD9" w:rsidRDefault="00601FD9" w:rsidP="00601FD9">
      <w:pPr>
        <w:ind w:firstLine="426"/>
        <w:jc w:val="right"/>
        <w:rPr>
          <w:rFonts w:eastAsia="Calibri"/>
          <w:lang w:val="en-US" w:eastAsia="en-US"/>
        </w:rPr>
      </w:pPr>
      <w:r w:rsidRPr="00601FD9">
        <w:rPr>
          <w:rFonts w:eastAsia="Calibri"/>
          <w:lang w:eastAsia="en-US"/>
        </w:rPr>
        <w:t xml:space="preserve">Перспективный баланс тепловой мощности источника тепловой энергии. </w:t>
      </w:r>
      <w:proofErr w:type="spellStart"/>
      <w:r w:rsidRPr="00601FD9">
        <w:rPr>
          <w:rFonts w:eastAsia="Calibri"/>
          <w:lang w:val="en-US" w:eastAsia="en-US"/>
        </w:rPr>
        <w:t>Таблица</w:t>
      </w:r>
      <w:proofErr w:type="spellEnd"/>
      <w:r w:rsidRPr="00601FD9">
        <w:rPr>
          <w:rFonts w:eastAsia="Calibri"/>
          <w:lang w:val="en-US" w:eastAsia="en-US"/>
        </w:rPr>
        <w:t xml:space="preserve"> 9.</w:t>
      </w:r>
    </w:p>
    <w:tbl>
      <w:tblPr>
        <w:tblW w:w="9556" w:type="dxa"/>
        <w:jc w:val="center"/>
        <w:tblLook w:val="00A0" w:firstRow="1" w:lastRow="0" w:firstColumn="1" w:lastColumn="0" w:noHBand="0" w:noVBand="0"/>
      </w:tblPr>
      <w:tblGrid>
        <w:gridCol w:w="5426"/>
        <w:gridCol w:w="795"/>
        <w:gridCol w:w="874"/>
        <w:gridCol w:w="795"/>
        <w:gridCol w:w="871"/>
        <w:gridCol w:w="795"/>
      </w:tblGrid>
      <w:tr w:rsidR="00601FD9" w:rsidRPr="00601FD9" w:rsidTr="00601FD9">
        <w:trPr>
          <w:trHeight w:val="397"/>
          <w:jc w:val="center"/>
        </w:trPr>
        <w:tc>
          <w:tcPr>
            <w:tcW w:w="5531" w:type="dxa"/>
            <w:tcBorders>
              <w:top w:val="single" w:sz="4" w:space="0" w:color="auto"/>
              <w:left w:val="single" w:sz="4" w:space="0" w:color="auto"/>
              <w:bottom w:val="single" w:sz="4" w:space="0" w:color="auto"/>
              <w:right w:val="single" w:sz="4" w:space="0" w:color="auto"/>
            </w:tcBorders>
            <w:shd w:val="clear" w:color="000000" w:fill="FFFFFF"/>
            <w:vAlign w:val="center"/>
          </w:tcPr>
          <w:p w:rsidR="00601FD9" w:rsidRPr="00601FD9" w:rsidRDefault="00601FD9" w:rsidP="00601FD9">
            <w:pPr>
              <w:jc w:val="right"/>
              <w:rPr>
                <w:rFonts w:eastAsia="Calibri"/>
              </w:rPr>
            </w:pPr>
            <w:r w:rsidRPr="00601FD9">
              <w:rPr>
                <w:rFonts w:eastAsia="Calibri"/>
              </w:rPr>
              <w:t> </w:t>
            </w:r>
          </w:p>
        </w:tc>
        <w:tc>
          <w:tcPr>
            <w:tcW w:w="759"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E17FB7">
            <w:pPr>
              <w:jc w:val="center"/>
              <w:rPr>
                <w:rFonts w:eastAsia="Calibri"/>
              </w:rPr>
            </w:pPr>
            <w:r w:rsidRPr="00601FD9">
              <w:rPr>
                <w:rFonts w:eastAsia="Calibri"/>
              </w:rPr>
              <w:t>201</w:t>
            </w:r>
            <w:r w:rsidR="00E17FB7">
              <w:rPr>
                <w:rFonts w:eastAsia="Calibri"/>
              </w:rPr>
              <w:t>8</w:t>
            </w:r>
            <w:r w:rsidRPr="00601FD9">
              <w:rPr>
                <w:rFonts w:eastAsia="Calibri"/>
              </w:rPr>
              <w:t>г</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E17FB7">
            <w:pPr>
              <w:jc w:val="center"/>
              <w:rPr>
                <w:rFonts w:eastAsia="Calibri"/>
              </w:rPr>
            </w:pPr>
            <w:r w:rsidRPr="00601FD9">
              <w:rPr>
                <w:rFonts w:eastAsia="Calibri"/>
              </w:rPr>
              <w:t>201</w:t>
            </w:r>
            <w:r w:rsidR="00E17FB7">
              <w:rPr>
                <w:rFonts w:eastAsia="Calibri"/>
              </w:rPr>
              <w:t>9</w:t>
            </w:r>
            <w:r w:rsidRPr="00601FD9">
              <w:rPr>
                <w:rFonts w:eastAsia="Calibri"/>
              </w:rPr>
              <w:t>г</w:t>
            </w:r>
          </w:p>
        </w:tc>
        <w:tc>
          <w:tcPr>
            <w:tcW w:w="778"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E17FB7">
            <w:pPr>
              <w:jc w:val="center"/>
              <w:rPr>
                <w:rFonts w:eastAsia="Calibri"/>
              </w:rPr>
            </w:pPr>
            <w:r w:rsidRPr="00601FD9">
              <w:rPr>
                <w:rFonts w:eastAsia="Calibri"/>
              </w:rPr>
              <w:t>20</w:t>
            </w:r>
            <w:r w:rsidR="00E17FB7">
              <w:rPr>
                <w:rFonts w:eastAsia="Calibri"/>
              </w:rPr>
              <w:t>20</w:t>
            </w:r>
            <w:r w:rsidRPr="00601FD9">
              <w:rPr>
                <w:rFonts w:eastAsia="Calibri"/>
              </w:rPr>
              <w:t>г</w:t>
            </w:r>
          </w:p>
        </w:tc>
        <w:tc>
          <w:tcPr>
            <w:tcW w:w="873"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E17FB7">
            <w:pPr>
              <w:jc w:val="center"/>
              <w:rPr>
                <w:rFonts w:eastAsia="Calibri"/>
              </w:rPr>
            </w:pPr>
            <w:r w:rsidRPr="00601FD9">
              <w:rPr>
                <w:rFonts w:eastAsia="Calibri"/>
              </w:rPr>
              <w:t>20</w:t>
            </w:r>
            <w:r w:rsidR="00E17FB7">
              <w:rPr>
                <w:rFonts w:eastAsia="Calibri"/>
              </w:rPr>
              <w:t>21</w:t>
            </w:r>
            <w:r w:rsidRPr="00601FD9">
              <w:rPr>
                <w:rFonts w:eastAsia="Calibri"/>
              </w:rPr>
              <w:t>г</w:t>
            </w:r>
          </w:p>
        </w:tc>
        <w:tc>
          <w:tcPr>
            <w:tcW w:w="739" w:type="dxa"/>
            <w:tcBorders>
              <w:top w:val="single" w:sz="4" w:space="0" w:color="auto"/>
              <w:left w:val="nil"/>
              <w:bottom w:val="single" w:sz="4" w:space="0" w:color="auto"/>
              <w:right w:val="single" w:sz="4" w:space="0" w:color="auto"/>
            </w:tcBorders>
            <w:shd w:val="clear" w:color="000000" w:fill="FFFFFF"/>
            <w:vAlign w:val="center"/>
          </w:tcPr>
          <w:p w:rsidR="00601FD9" w:rsidRPr="00601FD9" w:rsidRDefault="00601FD9" w:rsidP="00E17FB7">
            <w:pPr>
              <w:jc w:val="center"/>
              <w:rPr>
                <w:rFonts w:eastAsia="Calibri"/>
              </w:rPr>
            </w:pPr>
            <w:r w:rsidRPr="00601FD9">
              <w:rPr>
                <w:rFonts w:eastAsia="Calibri"/>
              </w:rPr>
              <w:t>20</w:t>
            </w:r>
            <w:r w:rsidR="00E17FB7">
              <w:rPr>
                <w:rFonts w:eastAsia="Calibri"/>
              </w:rPr>
              <w:t>22</w:t>
            </w:r>
            <w:r w:rsidRPr="00601FD9">
              <w:rPr>
                <w:rFonts w:eastAsia="Calibri"/>
              </w:rPr>
              <w:t>г</w:t>
            </w:r>
          </w:p>
        </w:tc>
      </w:tr>
      <w:tr w:rsidR="00601FD9" w:rsidRPr="00601FD9" w:rsidTr="00601FD9">
        <w:trPr>
          <w:trHeight w:val="397"/>
          <w:jc w:val="center"/>
        </w:trPr>
        <w:tc>
          <w:tcPr>
            <w:tcW w:w="5531" w:type="dxa"/>
            <w:tcBorders>
              <w:top w:val="nil"/>
              <w:left w:val="single" w:sz="4" w:space="0" w:color="auto"/>
              <w:bottom w:val="single" w:sz="4" w:space="0" w:color="auto"/>
              <w:right w:val="single" w:sz="4" w:space="0" w:color="auto"/>
            </w:tcBorders>
            <w:shd w:val="clear" w:color="000000" w:fill="FFFFFF"/>
            <w:vAlign w:val="center"/>
          </w:tcPr>
          <w:p w:rsidR="00601FD9" w:rsidRPr="00601FD9" w:rsidRDefault="00601FD9" w:rsidP="00601FD9">
            <w:pPr>
              <w:jc w:val="right"/>
              <w:rPr>
                <w:rFonts w:eastAsia="Calibri"/>
              </w:rPr>
            </w:pPr>
            <w:r w:rsidRPr="00601FD9">
              <w:rPr>
                <w:rFonts w:eastAsia="Calibri"/>
              </w:rPr>
              <w:t>Общая установленная мощность основного оборудования, Гкал/ч</w:t>
            </w:r>
          </w:p>
        </w:tc>
        <w:tc>
          <w:tcPr>
            <w:tcW w:w="759"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1,2</w:t>
            </w:r>
          </w:p>
        </w:tc>
        <w:tc>
          <w:tcPr>
            <w:tcW w:w="87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1,2</w:t>
            </w:r>
          </w:p>
        </w:tc>
        <w:tc>
          <w:tcPr>
            <w:tcW w:w="778" w:type="dxa"/>
            <w:tcBorders>
              <w:top w:val="nil"/>
              <w:left w:val="nil"/>
              <w:bottom w:val="single" w:sz="4" w:space="0" w:color="auto"/>
              <w:right w:val="single" w:sz="4" w:space="0" w:color="auto"/>
            </w:tcBorders>
            <w:shd w:val="clear" w:color="000000" w:fill="FFFFFF"/>
          </w:tcPr>
          <w:p w:rsidR="00601FD9" w:rsidRPr="00601FD9" w:rsidRDefault="00601FD9" w:rsidP="00601FD9">
            <w:pPr>
              <w:spacing w:after="200" w:line="276" w:lineRule="auto"/>
              <w:jc w:val="center"/>
              <w:rPr>
                <w:rFonts w:ascii="Calibri" w:eastAsia="Calibri" w:hAnsi="Calibri"/>
                <w:lang w:eastAsia="en-US"/>
              </w:rPr>
            </w:pPr>
            <w:r w:rsidRPr="00601FD9">
              <w:rPr>
                <w:rFonts w:eastAsia="Calibri"/>
              </w:rPr>
              <w:t>1,2</w:t>
            </w:r>
          </w:p>
        </w:tc>
        <w:tc>
          <w:tcPr>
            <w:tcW w:w="873" w:type="dxa"/>
            <w:tcBorders>
              <w:top w:val="nil"/>
              <w:left w:val="nil"/>
              <w:bottom w:val="single" w:sz="4" w:space="0" w:color="auto"/>
              <w:right w:val="single" w:sz="4" w:space="0" w:color="auto"/>
            </w:tcBorders>
            <w:shd w:val="clear" w:color="000000" w:fill="FFFFFF"/>
          </w:tcPr>
          <w:p w:rsidR="00601FD9" w:rsidRPr="00601FD9" w:rsidRDefault="00601FD9" w:rsidP="00601FD9">
            <w:pPr>
              <w:spacing w:after="200" w:line="276" w:lineRule="auto"/>
              <w:rPr>
                <w:rFonts w:ascii="Calibri" w:eastAsia="Calibri" w:hAnsi="Calibri"/>
                <w:lang w:eastAsia="en-US"/>
              </w:rPr>
            </w:pPr>
            <w:r w:rsidRPr="00601FD9">
              <w:rPr>
                <w:rFonts w:eastAsia="Calibri"/>
              </w:rPr>
              <w:t>1,2</w:t>
            </w:r>
          </w:p>
        </w:tc>
        <w:tc>
          <w:tcPr>
            <w:tcW w:w="739" w:type="dxa"/>
            <w:tcBorders>
              <w:top w:val="nil"/>
              <w:left w:val="nil"/>
              <w:bottom w:val="single" w:sz="4" w:space="0" w:color="auto"/>
              <w:right w:val="single" w:sz="4" w:space="0" w:color="auto"/>
            </w:tcBorders>
            <w:shd w:val="clear" w:color="000000" w:fill="FFFFFF"/>
          </w:tcPr>
          <w:p w:rsidR="00601FD9" w:rsidRPr="00601FD9" w:rsidRDefault="00601FD9" w:rsidP="00601FD9">
            <w:pPr>
              <w:spacing w:after="200" w:line="276" w:lineRule="auto"/>
              <w:rPr>
                <w:rFonts w:ascii="Calibri" w:eastAsia="Calibri" w:hAnsi="Calibri"/>
                <w:lang w:eastAsia="en-US"/>
              </w:rPr>
            </w:pPr>
            <w:r w:rsidRPr="00601FD9">
              <w:rPr>
                <w:rFonts w:eastAsia="Calibri"/>
              </w:rPr>
              <w:t>1,2</w:t>
            </w:r>
          </w:p>
        </w:tc>
      </w:tr>
      <w:tr w:rsidR="00601FD9" w:rsidRPr="00601FD9" w:rsidTr="00601FD9">
        <w:trPr>
          <w:trHeight w:val="397"/>
          <w:jc w:val="center"/>
        </w:trPr>
        <w:tc>
          <w:tcPr>
            <w:tcW w:w="5531" w:type="dxa"/>
            <w:tcBorders>
              <w:top w:val="nil"/>
              <w:left w:val="single" w:sz="4" w:space="0" w:color="auto"/>
              <w:bottom w:val="single" w:sz="4" w:space="0" w:color="auto"/>
              <w:right w:val="single" w:sz="4" w:space="0" w:color="auto"/>
            </w:tcBorders>
            <w:shd w:val="clear" w:color="000000" w:fill="FFFFFF"/>
            <w:vAlign w:val="center"/>
          </w:tcPr>
          <w:p w:rsidR="00601FD9" w:rsidRPr="00601FD9" w:rsidRDefault="00601FD9" w:rsidP="00601FD9">
            <w:pPr>
              <w:jc w:val="right"/>
              <w:rPr>
                <w:rFonts w:eastAsia="Calibri"/>
              </w:rPr>
            </w:pPr>
            <w:r w:rsidRPr="00601FD9">
              <w:rPr>
                <w:rFonts w:eastAsia="Calibri"/>
              </w:rPr>
              <w:t>Общая располагаемая мощность, Гкал/ч</w:t>
            </w:r>
          </w:p>
        </w:tc>
        <w:tc>
          <w:tcPr>
            <w:tcW w:w="759"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0,426</w:t>
            </w:r>
          </w:p>
        </w:tc>
        <w:tc>
          <w:tcPr>
            <w:tcW w:w="87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0,426</w:t>
            </w:r>
          </w:p>
        </w:tc>
        <w:tc>
          <w:tcPr>
            <w:tcW w:w="778"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0,426</w:t>
            </w:r>
          </w:p>
        </w:tc>
        <w:tc>
          <w:tcPr>
            <w:tcW w:w="873"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0,426</w:t>
            </w:r>
          </w:p>
        </w:tc>
        <w:tc>
          <w:tcPr>
            <w:tcW w:w="739"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0,426</w:t>
            </w:r>
          </w:p>
        </w:tc>
      </w:tr>
      <w:tr w:rsidR="00601FD9" w:rsidRPr="00601FD9" w:rsidTr="00601FD9">
        <w:trPr>
          <w:trHeight w:val="397"/>
          <w:jc w:val="center"/>
        </w:trPr>
        <w:tc>
          <w:tcPr>
            <w:tcW w:w="5531" w:type="dxa"/>
            <w:tcBorders>
              <w:top w:val="nil"/>
              <w:left w:val="single" w:sz="4" w:space="0" w:color="auto"/>
              <w:bottom w:val="single" w:sz="4" w:space="0" w:color="auto"/>
              <w:right w:val="single" w:sz="4" w:space="0" w:color="auto"/>
            </w:tcBorders>
            <w:shd w:val="clear" w:color="000000" w:fill="FFFFFF"/>
            <w:vAlign w:val="center"/>
          </w:tcPr>
          <w:p w:rsidR="00601FD9" w:rsidRPr="00601FD9" w:rsidRDefault="00601FD9" w:rsidP="00601FD9">
            <w:pPr>
              <w:jc w:val="right"/>
              <w:rPr>
                <w:rFonts w:eastAsia="Calibri"/>
              </w:rPr>
            </w:pPr>
            <w:r w:rsidRPr="00601FD9">
              <w:rPr>
                <w:rFonts w:eastAsia="Calibri"/>
              </w:rPr>
              <w:t>Располагаемая мощность технического резерва, Гкал/ч</w:t>
            </w:r>
          </w:p>
        </w:tc>
        <w:tc>
          <w:tcPr>
            <w:tcW w:w="759"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0,774</w:t>
            </w:r>
          </w:p>
        </w:tc>
        <w:tc>
          <w:tcPr>
            <w:tcW w:w="87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0,774</w:t>
            </w:r>
          </w:p>
        </w:tc>
        <w:tc>
          <w:tcPr>
            <w:tcW w:w="778"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0,774</w:t>
            </w:r>
          </w:p>
        </w:tc>
        <w:tc>
          <w:tcPr>
            <w:tcW w:w="873"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0,774</w:t>
            </w:r>
          </w:p>
        </w:tc>
        <w:tc>
          <w:tcPr>
            <w:tcW w:w="739"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0,774</w:t>
            </w:r>
          </w:p>
        </w:tc>
      </w:tr>
      <w:tr w:rsidR="00601FD9" w:rsidRPr="00601FD9" w:rsidTr="00601FD9">
        <w:trPr>
          <w:trHeight w:val="397"/>
          <w:jc w:val="center"/>
        </w:trPr>
        <w:tc>
          <w:tcPr>
            <w:tcW w:w="5531" w:type="dxa"/>
            <w:tcBorders>
              <w:top w:val="nil"/>
              <w:left w:val="single" w:sz="4" w:space="0" w:color="auto"/>
              <w:bottom w:val="single" w:sz="4" w:space="0" w:color="auto"/>
              <w:right w:val="single" w:sz="4" w:space="0" w:color="auto"/>
            </w:tcBorders>
            <w:shd w:val="clear" w:color="000000" w:fill="FFFFFF"/>
            <w:vAlign w:val="center"/>
          </w:tcPr>
          <w:p w:rsidR="00601FD9" w:rsidRPr="00601FD9" w:rsidRDefault="00601FD9" w:rsidP="00601FD9">
            <w:pPr>
              <w:jc w:val="right"/>
              <w:rPr>
                <w:rFonts w:eastAsia="Calibri"/>
              </w:rPr>
            </w:pPr>
            <w:r w:rsidRPr="00601FD9">
              <w:rPr>
                <w:rFonts w:eastAsia="Calibri"/>
              </w:rPr>
              <w:t>Общая располагаемая мощность с учетом технического резерва, Гкал/ч</w:t>
            </w:r>
          </w:p>
        </w:tc>
        <w:tc>
          <w:tcPr>
            <w:tcW w:w="759"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1,2</w:t>
            </w:r>
          </w:p>
        </w:tc>
        <w:tc>
          <w:tcPr>
            <w:tcW w:w="876"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1,2</w:t>
            </w:r>
          </w:p>
        </w:tc>
        <w:tc>
          <w:tcPr>
            <w:tcW w:w="778"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1,2</w:t>
            </w:r>
          </w:p>
        </w:tc>
        <w:tc>
          <w:tcPr>
            <w:tcW w:w="873"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1,2</w:t>
            </w:r>
          </w:p>
        </w:tc>
        <w:tc>
          <w:tcPr>
            <w:tcW w:w="739" w:type="dxa"/>
            <w:tcBorders>
              <w:top w:val="nil"/>
              <w:left w:val="nil"/>
              <w:bottom w:val="single" w:sz="4" w:space="0" w:color="auto"/>
              <w:right w:val="single" w:sz="4" w:space="0" w:color="auto"/>
            </w:tcBorders>
            <w:shd w:val="clear" w:color="000000" w:fill="FFFFFF"/>
            <w:vAlign w:val="center"/>
          </w:tcPr>
          <w:p w:rsidR="00601FD9" w:rsidRPr="00601FD9" w:rsidRDefault="00601FD9" w:rsidP="00601FD9">
            <w:pPr>
              <w:jc w:val="center"/>
              <w:rPr>
                <w:rFonts w:eastAsia="Calibri"/>
              </w:rPr>
            </w:pPr>
            <w:r w:rsidRPr="00601FD9">
              <w:rPr>
                <w:rFonts w:eastAsia="Calibri"/>
              </w:rPr>
              <w:t>1,2</w:t>
            </w:r>
          </w:p>
        </w:tc>
      </w:tr>
    </w:tbl>
    <w:p w:rsidR="00601FD9" w:rsidRPr="00601FD9" w:rsidRDefault="00601FD9" w:rsidP="009A1AE2">
      <w:pPr>
        <w:ind w:firstLine="708"/>
        <w:jc w:val="both"/>
        <w:rPr>
          <w:rFonts w:eastAsia="Calibri"/>
          <w:lang w:eastAsia="en-US"/>
        </w:rPr>
      </w:pPr>
      <w:r w:rsidRPr="00601FD9">
        <w:rPr>
          <w:rFonts w:eastAsia="Calibri"/>
          <w:lang w:eastAsia="en-US"/>
        </w:rPr>
        <w:t>Перспективный баланс тепловой мощности центральной котельной пос. 4 отд. ГСС, представленный в Таблице 9, показывает, что при реализации планов увеличения объемов потребления тепловой энергии центральная котельная будет р</w:t>
      </w:r>
      <w:r w:rsidR="009A1AE2">
        <w:rPr>
          <w:rFonts w:eastAsia="Calibri"/>
          <w:lang w:eastAsia="en-US"/>
        </w:rPr>
        <w:t>аботать с резервной мощностью.</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bCs/>
          <w:caps/>
          <w:color w:val="943634"/>
          <w:spacing w:val="5"/>
          <w:lang w:eastAsia="en-US"/>
        </w:rPr>
      </w:pPr>
      <w:r w:rsidRPr="00601FD9">
        <w:rPr>
          <w:rFonts w:ascii="Cambria" w:eastAsia="Calibri" w:hAnsi="Cambria"/>
          <w:b/>
          <w:bCs/>
          <w:caps/>
          <w:color w:val="943634"/>
          <w:spacing w:val="5"/>
          <w:lang w:eastAsia="en-US"/>
        </w:rPr>
        <w:t xml:space="preserve">глава 5. перспективные балансы производительности водоподготовительных установок   </w:t>
      </w:r>
    </w:p>
    <w:p w:rsidR="00601FD9" w:rsidRPr="00601FD9" w:rsidRDefault="00601FD9" w:rsidP="00601FD9">
      <w:pPr>
        <w:ind w:firstLine="709"/>
        <w:jc w:val="both"/>
        <w:rPr>
          <w:rFonts w:eastAsia="Calibri"/>
          <w:lang w:eastAsia="en-US"/>
        </w:rPr>
      </w:pPr>
      <w:r w:rsidRPr="00601FD9">
        <w:rPr>
          <w:rFonts w:eastAsia="Calibri"/>
          <w:lang w:eastAsia="en-US"/>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601FD9">
        <w:rPr>
          <w:rFonts w:eastAsia="Calibri"/>
          <w:lang w:eastAsia="en-US"/>
        </w:rPr>
        <w:t>теплопотребляющими</w:t>
      </w:r>
      <w:proofErr w:type="spellEnd"/>
      <w:r w:rsidRPr="00601FD9">
        <w:rPr>
          <w:rFonts w:eastAsia="Calibri"/>
          <w:lang w:eastAsia="en-US"/>
        </w:rPr>
        <w:t xml:space="preserve"> установками потребителей, в том числе в аварийных режимах. Согласно Генеральному плану Писаревского сельского поселения не предусмотрено.</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bookmarkStart w:id="41" w:name="_Toc308109868"/>
      <w:bookmarkStart w:id="42" w:name="_Toc308712179"/>
      <w:bookmarkStart w:id="43" w:name="_Toc309145729"/>
      <w:r w:rsidRPr="00601FD9">
        <w:rPr>
          <w:rFonts w:ascii="Cambria" w:eastAsia="Calibri" w:hAnsi="Cambria"/>
          <w:b/>
          <w:bCs/>
          <w:caps/>
          <w:color w:val="943634"/>
          <w:spacing w:val="5"/>
          <w:lang w:eastAsia="en-US"/>
        </w:rPr>
        <w:t>глава 6. Предложения по строительству, реконструкции и техническому перевооружению источников тепловой энергии</w:t>
      </w:r>
      <w:bookmarkEnd w:id="41"/>
      <w:bookmarkEnd w:id="42"/>
      <w:bookmarkEnd w:id="43"/>
    </w:p>
    <w:p w:rsidR="00601FD9" w:rsidRPr="00601FD9" w:rsidRDefault="00601FD9" w:rsidP="00601FD9">
      <w:pPr>
        <w:ind w:firstLine="709"/>
        <w:jc w:val="both"/>
        <w:rPr>
          <w:rFonts w:eastAsia="Calibri"/>
          <w:lang w:eastAsia="en-US"/>
        </w:rPr>
      </w:pPr>
      <w:r w:rsidRPr="00601FD9">
        <w:rPr>
          <w:rFonts w:eastAsia="Calibri"/>
          <w:lang w:eastAsia="en-US"/>
        </w:rPr>
        <w:t>Модернизация котельной должна включать в себя:</w:t>
      </w:r>
    </w:p>
    <w:p w:rsidR="00601FD9" w:rsidRPr="00601FD9" w:rsidRDefault="00601FD9" w:rsidP="00601FD9">
      <w:pPr>
        <w:ind w:firstLine="709"/>
        <w:jc w:val="both"/>
        <w:rPr>
          <w:rFonts w:eastAsia="Calibri"/>
          <w:lang w:eastAsia="en-US"/>
        </w:rPr>
      </w:pPr>
      <w:r w:rsidRPr="00601FD9">
        <w:rPr>
          <w:rFonts w:eastAsia="Calibri"/>
          <w:lang w:eastAsia="en-US"/>
        </w:rPr>
        <w:t>- Не менее двух котлов равной мощности, для обеспечения технического резерва;</w:t>
      </w:r>
    </w:p>
    <w:p w:rsidR="00601FD9" w:rsidRPr="00601FD9" w:rsidRDefault="00601FD9" w:rsidP="00601FD9">
      <w:pPr>
        <w:ind w:firstLine="709"/>
        <w:jc w:val="both"/>
        <w:rPr>
          <w:rFonts w:eastAsia="Calibri"/>
          <w:lang w:eastAsia="en-US"/>
        </w:rPr>
      </w:pPr>
      <w:r w:rsidRPr="00601FD9">
        <w:rPr>
          <w:rFonts w:eastAsia="Calibri"/>
          <w:lang w:eastAsia="en-US"/>
        </w:rPr>
        <w:t>- Насосное оборудование, так же с обеспечением технического резерва;</w:t>
      </w:r>
    </w:p>
    <w:p w:rsidR="00601FD9" w:rsidRPr="00601FD9" w:rsidRDefault="00601FD9" w:rsidP="00601FD9">
      <w:pPr>
        <w:ind w:firstLine="709"/>
        <w:jc w:val="both"/>
        <w:rPr>
          <w:rFonts w:eastAsia="Calibri"/>
          <w:lang w:eastAsia="en-US"/>
        </w:rPr>
      </w:pPr>
      <w:r w:rsidRPr="00601FD9">
        <w:rPr>
          <w:rFonts w:eastAsia="Calibri"/>
          <w:lang w:eastAsia="en-US"/>
        </w:rPr>
        <w:t>- Узлы учета холодной воды, отпущенной тепловой энергии.</w:t>
      </w:r>
    </w:p>
    <w:p w:rsidR="00601FD9" w:rsidRPr="00601FD9" w:rsidRDefault="00601FD9" w:rsidP="00601FD9">
      <w:pPr>
        <w:ind w:firstLine="709"/>
        <w:jc w:val="both"/>
        <w:rPr>
          <w:rFonts w:eastAsia="Calibri"/>
          <w:lang w:eastAsia="en-US"/>
        </w:rPr>
      </w:pPr>
      <w:r w:rsidRPr="00601FD9">
        <w:rPr>
          <w:rFonts w:eastAsia="Calibri"/>
          <w:lang w:eastAsia="en-US"/>
        </w:rPr>
        <w:t>- Установка механизированной подачи угля в топку,</w:t>
      </w:r>
    </w:p>
    <w:p w:rsidR="00601FD9" w:rsidRPr="00601FD9" w:rsidRDefault="00601FD9" w:rsidP="00601FD9">
      <w:pPr>
        <w:ind w:firstLine="709"/>
        <w:jc w:val="both"/>
        <w:rPr>
          <w:rFonts w:eastAsia="Calibri"/>
          <w:lang w:eastAsia="en-US"/>
        </w:rPr>
      </w:pPr>
      <w:r w:rsidRPr="00601FD9">
        <w:rPr>
          <w:rFonts w:eastAsia="Calibri"/>
          <w:lang w:eastAsia="en-US"/>
        </w:rPr>
        <w:t xml:space="preserve">- Установка механизированного </w:t>
      </w:r>
      <w:proofErr w:type="spellStart"/>
      <w:r w:rsidRPr="00601FD9">
        <w:rPr>
          <w:rFonts w:eastAsia="Calibri"/>
          <w:lang w:eastAsia="en-US"/>
        </w:rPr>
        <w:t>золо</w:t>
      </w:r>
      <w:proofErr w:type="spellEnd"/>
      <w:r w:rsidRPr="00601FD9">
        <w:rPr>
          <w:rFonts w:eastAsia="Calibri"/>
          <w:lang w:eastAsia="en-US"/>
        </w:rPr>
        <w:t xml:space="preserve">-шлакоудаления. </w:t>
      </w:r>
    </w:p>
    <w:p w:rsidR="00601FD9" w:rsidRPr="00601FD9" w:rsidRDefault="00601FD9" w:rsidP="00601FD9">
      <w:pPr>
        <w:ind w:firstLine="709"/>
        <w:jc w:val="both"/>
        <w:rPr>
          <w:rFonts w:eastAsia="Calibri"/>
          <w:lang w:eastAsia="en-US"/>
        </w:rPr>
      </w:pPr>
      <w:r w:rsidRPr="00601FD9">
        <w:rPr>
          <w:rFonts w:eastAsia="Calibri"/>
          <w:lang w:eastAsia="en-US"/>
        </w:rPr>
        <w:t>Предлагаемая модернизация  котельной позволит обеспечить надежным теплоснабжением всех потенциальных потребителей, позволит предотвратить аварийные ситуации, тем самым повышая надежность теплоснабжения.</w:t>
      </w:r>
    </w:p>
    <w:p w:rsidR="00601FD9" w:rsidRPr="00601FD9" w:rsidRDefault="00601FD9" w:rsidP="00601FD9">
      <w:pPr>
        <w:ind w:firstLine="709"/>
        <w:jc w:val="both"/>
        <w:rPr>
          <w:rFonts w:eastAsia="Calibri"/>
          <w:lang w:eastAsia="en-US"/>
        </w:rPr>
      </w:pP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bookmarkStart w:id="44" w:name="_Toc308109869"/>
      <w:bookmarkStart w:id="45" w:name="_Toc308712180"/>
      <w:bookmarkStart w:id="46" w:name="_Toc309145730"/>
      <w:r w:rsidRPr="00601FD9">
        <w:rPr>
          <w:rFonts w:ascii="Cambria" w:eastAsia="Calibri" w:hAnsi="Cambria"/>
          <w:b/>
          <w:bCs/>
          <w:caps/>
          <w:color w:val="943634"/>
          <w:spacing w:val="5"/>
          <w:lang w:eastAsia="en-US"/>
        </w:rPr>
        <w:t>глава 7. Предложения по новому строительству  и реконструкции тепловых сетей и сооружений на них</w:t>
      </w:r>
      <w:bookmarkEnd w:id="44"/>
      <w:bookmarkEnd w:id="45"/>
      <w:bookmarkEnd w:id="46"/>
    </w:p>
    <w:p w:rsidR="00601FD9" w:rsidRPr="00601FD9" w:rsidRDefault="00601FD9" w:rsidP="00601FD9">
      <w:pPr>
        <w:ind w:firstLine="709"/>
        <w:jc w:val="both"/>
        <w:rPr>
          <w:rFonts w:eastAsia="Calibri"/>
          <w:lang w:eastAsia="en-US"/>
        </w:rPr>
      </w:pPr>
      <w:r w:rsidRPr="00601FD9">
        <w:rPr>
          <w:rFonts w:eastAsia="Calibri"/>
          <w:lang w:eastAsia="en-US"/>
        </w:rPr>
        <w:t>1) Реконструкция существующих тепловых сетей с увеличением диаметра трубопроводов для обеспечения перспективных приростов тепловой нагрузки;</w:t>
      </w:r>
    </w:p>
    <w:p w:rsidR="00601FD9" w:rsidRPr="00601FD9" w:rsidRDefault="00601FD9" w:rsidP="00601FD9">
      <w:pPr>
        <w:ind w:firstLine="709"/>
        <w:jc w:val="both"/>
        <w:rPr>
          <w:rFonts w:eastAsia="Calibri"/>
          <w:lang w:eastAsia="en-US"/>
        </w:rPr>
      </w:pPr>
    </w:p>
    <w:p w:rsidR="00601FD9" w:rsidRPr="00601FD9" w:rsidRDefault="00601FD9" w:rsidP="00601FD9">
      <w:pPr>
        <w:ind w:firstLine="709"/>
        <w:jc w:val="both"/>
        <w:rPr>
          <w:rFonts w:eastAsia="Calibri"/>
          <w:lang w:eastAsia="en-US"/>
        </w:rPr>
      </w:pPr>
      <w:r w:rsidRPr="00601FD9">
        <w:rPr>
          <w:rFonts w:eastAsia="Calibri"/>
          <w:lang w:eastAsia="en-US"/>
        </w:rPr>
        <w:t xml:space="preserve">2) Строительство новых тепловых сетей, с целью подключения перспективных объектов теплопотребления. </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bookmarkStart w:id="47" w:name="_Toc308109870"/>
      <w:bookmarkStart w:id="48" w:name="_Toc308712181"/>
      <w:bookmarkStart w:id="49" w:name="_Toc309145731"/>
      <w:r w:rsidRPr="00601FD9">
        <w:rPr>
          <w:rFonts w:ascii="Cambria" w:eastAsia="Calibri" w:hAnsi="Cambria"/>
          <w:b/>
          <w:bCs/>
          <w:caps/>
          <w:color w:val="943634"/>
          <w:spacing w:val="5"/>
          <w:lang w:eastAsia="en-US"/>
        </w:rPr>
        <w:t>глава 8. Перспективные топливные балансы</w:t>
      </w:r>
      <w:bookmarkEnd w:id="47"/>
      <w:bookmarkEnd w:id="48"/>
      <w:bookmarkEnd w:id="49"/>
    </w:p>
    <w:p w:rsidR="00601FD9" w:rsidRPr="00601FD9" w:rsidRDefault="00601FD9" w:rsidP="00601FD9">
      <w:pPr>
        <w:ind w:firstLine="709"/>
        <w:jc w:val="both"/>
        <w:rPr>
          <w:rFonts w:eastAsia="Calibri"/>
          <w:lang w:eastAsia="en-US"/>
        </w:rPr>
      </w:pPr>
      <w:r w:rsidRPr="00601FD9">
        <w:rPr>
          <w:rFonts w:eastAsia="Calibri"/>
          <w:lang w:eastAsia="en-US"/>
        </w:rPr>
        <w:t>1) Перспективные максимально-часовые и годовые расходы основного вида топлива для зимнего, летнего и переходного периодов представлены в Таблице 10.</w:t>
      </w:r>
    </w:p>
    <w:p w:rsidR="00601FD9" w:rsidRPr="00601FD9" w:rsidRDefault="00601FD9" w:rsidP="00601FD9">
      <w:pPr>
        <w:ind w:firstLine="709"/>
        <w:jc w:val="right"/>
        <w:rPr>
          <w:rFonts w:eastAsia="Calibri"/>
          <w:lang w:eastAsia="en-US"/>
        </w:rPr>
      </w:pPr>
    </w:p>
    <w:p w:rsidR="00601FD9" w:rsidRPr="00601FD9" w:rsidRDefault="00601FD9" w:rsidP="00601FD9">
      <w:pPr>
        <w:ind w:firstLine="709"/>
        <w:jc w:val="right"/>
        <w:rPr>
          <w:rFonts w:eastAsia="Calibri"/>
          <w:lang w:eastAsia="en-US"/>
        </w:rPr>
      </w:pPr>
      <w:r w:rsidRPr="00601FD9">
        <w:rPr>
          <w:rFonts w:eastAsia="Calibri"/>
          <w:lang w:eastAsia="en-US"/>
        </w:rPr>
        <w:t>Перспективные показатели расхода топлива. Таблица 10.</w:t>
      </w:r>
    </w:p>
    <w:tbl>
      <w:tblPr>
        <w:tblW w:w="8120" w:type="dxa"/>
        <w:jc w:val="center"/>
        <w:tblLook w:val="00A0" w:firstRow="1" w:lastRow="0" w:firstColumn="1" w:lastColumn="0" w:noHBand="0" w:noVBand="0"/>
      </w:tblPr>
      <w:tblGrid>
        <w:gridCol w:w="4280"/>
        <w:gridCol w:w="795"/>
        <w:gridCol w:w="795"/>
        <w:gridCol w:w="795"/>
        <w:gridCol w:w="795"/>
        <w:gridCol w:w="795"/>
      </w:tblGrid>
      <w:tr w:rsidR="00601FD9" w:rsidRPr="00601FD9" w:rsidTr="00601FD9">
        <w:trPr>
          <w:trHeight w:val="340"/>
          <w:jc w:val="center"/>
        </w:trPr>
        <w:tc>
          <w:tcPr>
            <w:tcW w:w="4280" w:type="dxa"/>
            <w:tcBorders>
              <w:top w:val="single" w:sz="4" w:space="0" w:color="auto"/>
              <w:left w:val="single" w:sz="4" w:space="0" w:color="auto"/>
              <w:bottom w:val="single" w:sz="4" w:space="0" w:color="auto"/>
              <w:right w:val="nil"/>
            </w:tcBorders>
            <w:shd w:val="clear" w:color="000000" w:fill="FFFFFF"/>
            <w:noWrap/>
            <w:vAlign w:val="bottom"/>
          </w:tcPr>
          <w:p w:rsidR="00601FD9" w:rsidRPr="00601FD9" w:rsidRDefault="00601FD9" w:rsidP="00601FD9">
            <w:pPr>
              <w:rPr>
                <w:rFonts w:eastAsia="Calibri"/>
                <w:color w:val="000000"/>
              </w:rPr>
            </w:pPr>
            <w:r w:rsidRPr="00601FD9">
              <w:rPr>
                <w:rFonts w:eastAsia="Calibri"/>
                <w:color w:val="000000"/>
              </w:rPr>
              <w:lastRenderedPageBreak/>
              <w:t> </w:t>
            </w:r>
          </w:p>
        </w:tc>
        <w:tc>
          <w:tcPr>
            <w:tcW w:w="384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tcPr>
          <w:p w:rsidR="00601FD9" w:rsidRPr="00601FD9" w:rsidRDefault="00601FD9" w:rsidP="00601FD9">
            <w:pPr>
              <w:jc w:val="center"/>
              <w:rPr>
                <w:rFonts w:eastAsia="Calibri"/>
                <w:color w:val="000000"/>
              </w:rPr>
            </w:pPr>
            <w:r w:rsidRPr="00601FD9">
              <w:rPr>
                <w:rFonts w:eastAsia="Calibri"/>
                <w:color w:val="000000"/>
              </w:rPr>
              <w:t>Расход топлива (угля), т</w:t>
            </w:r>
          </w:p>
        </w:tc>
      </w:tr>
      <w:tr w:rsidR="00601FD9" w:rsidRPr="00601FD9" w:rsidTr="00601FD9">
        <w:trPr>
          <w:trHeight w:val="340"/>
          <w:jc w:val="center"/>
        </w:trPr>
        <w:tc>
          <w:tcPr>
            <w:tcW w:w="4280" w:type="dxa"/>
            <w:tcBorders>
              <w:top w:val="nil"/>
              <w:left w:val="single" w:sz="4" w:space="0" w:color="auto"/>
              <w:bottom w:val="single" w:sz="4" w:space="0" w:color="auto"/>
              <w:right w:val="single" w:sz="4" w:space="0" w:color="auto"/>
            </w:tcBorders>
            <w:shd w:val="clear" w:color="000000" w:fill="FFFFFF"/>
            <w:vAlign w:val="bottom"/>
          </w:tcPr>
          <w:p w:rsidR="00601FD9" w:rsidRPr="00601FD9" w:rsidRDefault="00601FD9" w:rsidP="00601FD9">
            <w:pPr>
              <w:jc w:val="center"/>
              <w:rPr>
                <w:rFonts w:eastAsia="Calibri"/>
                <w:color w:val="000000"/>
              </w:rPr>
            </w:pPr>
            <w:r w:rsidRPr="00601FD9">
              <w:rPr>
                <w:rFonts w:eastAsia="Calibri"/>
                <w:color w:val="000000"/>
              </w:rPr>
              <w:t>Показатель</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601FD9" w:rsidP="00E17FB7">
            <w:pPr>
              <w:jc w:val="center"/>
              <w:rPr>
                <w:rFonts w:eastAsia="Calibri"/>
                <w:color w:val="000000"/>
              </w:rPr>
            </w:pPr>
            <w:r w:rsidRPr="00601FD9">
              <w:rPr>
                <w:rFonts w:eastAsia="Calibri"/>
                <w:color w:val="000000"/>
              </w:rPr>
              <w:t>201</w:t>
            </w:r>
            <w:r w:rsidR="00E17FB7">
              <w:rPr>
                <w:rFonts w:eastAsia="Calibri"/>
                <w:color w:val="000000"/>
              </w:rPr>
              <w:t>8</w:t>
            </w:r>
            <w:r w:rsidRPr="00601FD9">
              <w:rPr>
                <w:rFonts w:eastAsia="Calibri"/>
                <w:color w:val="000000"/>
              </w:rPr>
              <w:t>г</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601FD9" w:rsidP="00E17FB7">
            <w:pPr>
              <w:jc w:val="center"/>
              <w:rPr>
                <w:rFonts w:eastAsia="Calibri"/>
                <w:color w:val="000000"/>
              </w:rPr>
            </w:pPr>
            <w:r w:rsidRPr="00601FD9">
              <w:rPr>
                <w:rFonts w:eastAsia="Calibri"/>
                <w:color w:val="000000"/>
              </w:rPr>
              <w:t>201</w:t>
            </w:r>
            <w:r w:rsidR="00E17FB7">
              <w:rPr>
                <w:rFonts w:eastAsia="Calibri"/>
                <w:color w:val="000000"/>
              </w:rPr>
              <w:t>9</w:t>
            </w:r>
            <w:r w:rsidRPr="00601FD9">
              <w:rPr>
                <w:rFonts w:eastAsia="Calibri"/>
                <w:color w:val="000000"/>
              </w:rPr>
              <w:t>г</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601FD9" w:rsidP="00E17FB7">
            <w:pPr>
              <w:jc w:val="center"/>
              <w:rPr>
                <w:rFonts w:eastAsia="Calibri"/>
                <w:color w:val="000000"/>
              </w:rPr>
            </w:pPr>
            <w:r w:rsidRPr="00601FD9">
              <w:rPr>
                <w:rFonts w:eastAsia="Calibri"/>
                <w:color w:val="000000"/>
              </w:rPr>
              <w:t>20</w:t>
            </w:r>
            <w:r w:rsidR="00E17FB7">
              <w:rPr>
                <w:rFonts w:eastAsia="Calibri"/>
                <w:color w:val="000000"/>
              </w:rPr>
              <w:t>20</w:t>
            </w:r>
            <w:r w:rsidRPr="00601FD9">
              <w:rPr>
                <w:rFonts w:eastAsia="Calibri"/>
                <w:color w:val="000000"/>
              </w:rPr>
              <w:t>г</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F636C5" w:rsidP="00F636C5">
            <w:pPr>
              <w:jc w:val="center"/>
              <w:rPr>
                <w:rFonts w:eastAsia="Calibri"/>
                <w:color w:val="000000"/>
              </w:rPr>
            </w:pPr>
            <w:r>
              <w:rPr>
                <w:rFonts w:eastAsia="Calibri"/>
                <w:color w:val="000000"/>
              </w:rPr>
              <w:t>2021</w:t>
            </w:r>
            <w:r w:rsidR="00601FD9" w:rsidRPr="00601FD9">
              <w:rPr>
                <w:rFonts w:eastAsia="Calibri"/>
                <w:color w:val="000000"/>
              </w:rPr>
              <w:t>г</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601FD9" w:rsidP="00F636C5">
            <w:pPr>
              <w:jc w:val="center"/>
              <w:rPr>
                <w:rFonts w:eastAsia="Calibri"/>
                <w:color w:val="000000"/>
              </w:rPr>
            </w:pPr>
            <w:r w:rsidRPr="00601FD9">
              <w:rPr>
                <w:rFonts w:eastAsia="Calibri"/>
                <w:color w:val="000000"/>
              </w:rPr>
              <w:t>20</w:t>
            </w:r>
            <w:r w:rsidR="00F636C5">
              <w:rPr>
                <w:rFonts w:eastAsia="Calibri"/>
                <w:color w:val="000000"/>
              </w:rPr>
              <w:t>22</w:t>
            </w:r>
            <w:r w:rsidRPr="00601FD9">
              <w:rPr>
                <w:rFonts w:eastAsia="Calibri"/>
                <w:color w:val="000000"/>
              </w:rPr>
              <w:t>г</w:t>
            </w:r>
          </w:p>
        </w:tc>
      </w:tr>
      <w:tr w:rsidR="00601FD9" w:rsidRPr="00601FD9" w:rsidTr="00601FD9">
        <w:trPr>
          <w:trHeight w:val="340"/>
          <w:jc w:val="center"/>
        </w:trPr>
        <w:tc>
          <w:tcPr>
            <w:tcW w:w="4280" w:type="dxa"/>
            <w:tcBorders>
              <w:top w:val="nil"/>
              <w:left w:val="single" w:sz="4" w:space="0" w:color="auto"/>
              <w:bottom w:val="single" w:sz="4" w:space="0" w:color="auto"/>
              <w:right w:val="single" w:sz="4" w:space="0" w:color="auto"/>
            </w:tcBorders>
            <w:shd w:val="clear" w:color="000000" w:fill="FFFFFF"/>
            <w:vAlign w:val="bottom"/>
          </w:tcPr>
          <w:p w:rsidR="00601FD9" w:rsidRPr="00601FD9" w:rsidRDefault="00601FD9" w:rsidP="00601FD9">
            <w:pPr>
              <w:jc w:val="center"/>
              <w:rPr>
                <w:rFonts w:eastAsia="Calibri"/>
                <w:color w:val="000000"/>
              </w:rPr>
            </w:pPr>
            <w:r w:rsidRPr="00601FD9">
              <w:rPr>
                <w:rFonts w:eastAsia="Calibri"/>
                <w:color w:val="000000"/>
              </w:rPr>
              <w:t>Расход топлива за год (расчет при среднегодовой температуре)</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E17FB7" w:rsidP="00601FD9">
            <w:pPr>
              <w:jc w:val="center"/>
              <w:rPr>
                <w:rFonts w:eastAsia="Calibri"/>
                <w:color w:val="000000"/>
              </w:rPr>
            </w:pPr>
            <w:r>
              <w:rPr>
                <w:rFonts w:eastAsia="Calibri"/>
                <w:color w:val="000000"/>
              </w:rPr>
              <w:t>759</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F636C5" w:rsidP="00601FD9">
            <w:pPr>
              <w:jc w:val="center"/>
              <w:rPr>
                <w:rFonts w:eastAsia="Calibri"/>
                <w:color w:val="000000"/>
              </w:rPr>
            </w:pPr>
            <w:r>
              <w:rPr>
                <w:rFonts w:eastAsia="Calibri"/>
                <w:color w:val="000000"/>
              </w:rPr>
              <w:t>759</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F636C5" w:rsidP="00601FD9">
            <w:pPr>
              <w:jc w:val="center"/>
              <w:rPr>
                <w:rFonts w:eastAsia="Calibri"/>
                <w:color w:val="000000"/>
              </w:rPr>
            </w:pPr>
            <w:r>
              <w:rPr>
                <w:rFonts w:eastAsia="Calibri"/>
                <w:color w:val="000000"/>
              </w:rPr>
              <w:t>759</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F636C5" w:rsidP="00601FD9">
            <w:pPr>
              <w:jc w:val="center"/>
              <w:rPr>
                <w:rFonts w:eastAsia="Calibri"/>
                <w:color w:val="000000"/>
              </w:rPr>
            </w:pPr>
            <w:r>
              <w:rPr>
                <w:rFonts w:eastAsia="Calibri"/>
                <w:color w:val="000000"/>
              </w:rPr>
              <w:t>759</w:t>
            </w:r>
          </w:p>
        </w:tc>
        <w:tc>
          <w:tcPr>
            <w:tcW w:w="768" w:type="dxa"/>
            <w:tcBorders>
              <w:top w:val="nil"/>
              <w:left w:val="nil"/>
              <w:bottom w:val="single" w:sz="4" w:space="0" w:color="auto"/>
              <w:right w:val="single" w:sz="4" w:space="0" w:color="auto"/>
            </w:tcBorders>
            <w:shd w:val="clear" w:color="000000" w:fill="FFFFFF"/>
            <w:noWrap/>
            <w:vAlign w:val="bottom"/>
          </w:tcPr>
          <w:p w:rsidR="00601FD9" w:rsidRPr="00601FD9" w:rsidRDefault="00F636C5" w:rsidP="00601FD9">
            <w:pPr>
              <w:jc w:val="center"/>
              <w:rPr>
                <w:rFonts w:eastAsia="Calibri"/>
                <w:color w:val="000000"/>
              </w:rPr>
            </w:pPr>
            <w:r>
              <w:rPr>
                <w:rFonts w:eastAsia="Calibri"/>
                <w:color w:val="000000"/>
              </w:rPr>
              <w:t>759</w:t>
            </w:r>
          </w:p>
        </w:tc>
      </w:tr>
    </w:tbl>
    <w:p w:rsidR="00601FD9" w:rsidRPr="00601FD9" w:rsidRDefault="00601FD9" w:rsidP="00601FD9">
      <w:pPr>
        <w:tabs>
          <w:tab w:val="left" w:pos="7215"/>
        </w:tabs>
        <w:ind w:firstLine="709"/>
        <w:jc w:val="both"/>
        <w:rPr>
          <w:rFonts w:eastAsia="Calibri"/>
          <w:lang w:eastAsia="en-US"/>
        </w:rPr>
      </w:pPr>
    </w:p>
    <w:p w:rsidR="00601FD9" w:rsidRPr="00601FD9" w:rsidRDefault="00601FD9" w:rsidP="00601FD9">
      <w:pPr>
        <w:tabs>
          <w:tab w:val="left" w:pos="7215"/>
        </w:tabs>
        <w:ind w:firstLine="709"/>
        <w:jc w:val="both"/>
        <w:rPr>
          <w:rFonts w:eastAsia="Calibri"/>
          <w:lang w:eastAsia="en-US"/>
        </w:rPr>
      </w:pPr>
      <w:r w:rsidRPr="00601FD9">
        <w:rPr>
          <w:rFonts w:eastAsia="Calibri"/>
          <w:lang w:eastAsia="en-US"/>
        </w:rPr>
        <w:t xml:space="preserve">2) Центральная котельная пос. 4 отд. ГСС работает только на твердом топливе. Резервирование другими видами топлива не предусмотрено. </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bookmarkStart w:id="50" w:name="_Toc308109871"/>
      <w:bookmarkStart w:id="51" w:name="_Toc308712182"/>
      <w:bookmarkStart w:id="52" w:name="_Toc309145732"/>
      <w:r w:rsidRPr="00601FD9">
        <w:rPr>
          <w:rFonts w:ascii="Cambria" w:eastAsia="Calibri" w:hAnsi="Cambria"/>
          <w:b/>
          <w:bCs/>
          <w:caps/>
          <w:color w:val="943634"/>
          <w:spacing w:val="5"/>
          <w:lang w:eastAsia="en-US"/>
        </w:rPr>
        <w:t xml:space="preserve">глава 9. оценка надежности теплоснабжения   </w:t>
      </w:r>
      <w:bookmarkEnd w:id="50"/>
      <w:bookmarkEnd w:id="51"/>
      <w:bookmarkEnd w:id="52"/>
    </w:p>
    <w:p w:rsidR="00601FD9" w:rsidRPr="00601FD9" w:rsidRDefault="00601FD9" w:rsidP="00601FD9">
      <w:pPr>
        <w:tabs>
          <w:tab w:val="left" w:pos="1134"/>
        </w:tabs>
        <w:jc w:val="both"/>
        <w:rPr>
          <w:rFonts w:eastAsia="Calibri"/>
          <w:lang w:eastAsia="en-US"/>
        </w:rPr>
      </w:pPr>
      <w:r w:rsidRPr="00601FD9">
        <w:rPr>
          <w:rFonts w:eastAsia="Calibri"/>
          <w:lang w:eastAsia="en-US"/>
        </w:rPr>
        <w:tab/>
        <w:t xml:space="preserve"> В п. 4 отд. ГСС система теплоснабжения выполняет заданные функции в заданном объеме при данных условиях функционирования. Применительно к системе коммунального теплоснабжения в числе заданных функций рассматривается бесперебойное снабжение потребителей теплом и горячей водой требуемого качества и недопущение ситуаций, опасных для людей и окружающей среды. </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bCs/>
          <w:caps/>
          <w:color w:val="943634"/>
          <w:spacing w:val="5"/>
          <w:lang w:eastAsia="en-US"/>
        </w:rPr>
      </w:pPr>
      <w:r w:rsidRPr="00601FD9">
        <w:rPr>
          <w:rFonts w:ascii="Cambria" w:eastAsia="Calibri" w:hAnsi="Cambria"/>
          <w:b/>
          <w:bCs/>
          <w:caps/>
          <w:color w:val="943634"/>
          <w:spacing w:val="5"/>
          <w:lang w:eastAsia="en-US"/>
        </w:rPr>
        <w:t>глава 10. обоснование инвестиций в строительство, реконструкцию и техническое перевооружуние</w:t>
      </w:r>
    </w:p>
    <w:p w:rsidR="00601FD9" w:rsidRPr="00601FD9" w:rsidRDefault="00601FD9" w:rsidP="00601FD9">
      <w:pPr>
        <w:tabs>
          <w:tab w:val="left" w:pos="1134"/>
        </w:tabs>
        <w:ind w:firstLine="709"/>
        <w:jc w:val="both"/>
        <w:rPr>
          <w:rFonts w:eastAsia="Calibri"/>
          <w:lang w:eastAsia="en-US"/>
        </w:rPr>
      </w:pPr>
      <w:r w:rsidRPr="00601FD9">
        <w:rPr>
          <w:rFonts w:eastAsia="Calibri"/>
          <w:lang w:eastAsia="en-US"/>
        </w:rPr>
        <w:t>Оценка финансовых потребностей для осуществления строительства источников тепловой энергии не предусмотрено.</w:t>
      </w:r>
    </w:p>
    <w:p w:rsidR="00601FD9" w:rsidRPr="00601FD9" w:rsidRDefault="00601FD9" w:rsidP="00601FD9">
      <w:pPr>
        <w:pBdr>
          <w:top w:val="dotted" w:sz="4" w:space="1" w:color="622423"/>
          <w:bottom w:val="dotted" w:sz="4" w:space="1" w:color="622423"/>
        </w:pBdr>
        <w:spacing w:before="300" w:after="200" w:line="252" w:lineRule="auto"/>
        <w:jc w:val="center"/>
        <w:outlineLvl w:val="2"/>
        <w:rPr>
          <w:rFonts w:ascii="Cambria" w:eastAsia="Calibri" w:hAnsi="Cambria"/>
          <w:b/>
          <w:caps/>
          <w:color w:val="943634"/>
          <w:spacing w:val="5"/>
          <w:lang w:eastAsia="en-US"/>
        </w:rPr>
      </w:pPr>
      <w:bookmarkStart w:id="53" w:name="_Toc308109872"/>
      <w:bookmarkStart w:id="54" w:name="_Toc308712183"/>
      <w:bookmarkStart w:id="55" w:name="_Toc309145733"/>
      <w:r w:rsidRPr="00601FD9">
        <w:rPr>
          <w:rFonts w:ascii="Cambria" w:eastAsia="Calibri" w:hAnsi="Cambria"/>
          <w:b/>
          <w:bCs/>
          <w:caps/>
          <w:color w:val="943634"/>
          <w:spacing w:val="5"/>
          <w:lang w:eastAsia="en-US"/>
        </w:rPr>
        <w:t>глава 11. Обоснование предложения по определению единой теплоснабжающей организации</w:t>
      </w:r>
      <w:bookmarkEnd w:id="53"/>
      <w:bookmarkEnd w:id="54"/>
      <w:bookmarkEnd w:id="55"/>
    </w:p>
    <w:p w:rsidR="007C0090" w:rsidRPr="00C97542" w:rsidRDefault="00601FD9" w:rsidP="00C97542">
      <w:pPr>
        <w:tabs>
          <w:tab w:val="left" w:pos="567"/>
        </w:tabs>
        <w:ind w:firstLine="709"/>
        <w:jc w:val="both"/>
        <w:rPr>
          <w:rFonts w:eastAsia="Calibri"/>
          <w:lang w:eastAsia="en-US"/>
        </w:rPr>
      </w:pPr>
      <w:r w:rsidRPr="00601FD9">
        <w:rPr>
          <w:rFonts w:eastAsia="Calibri"/>
          <w:lang w:eastAsia="en-US"/>
        </w:rPr>
        <w:t xml:space="preserve"> В качестве единой теплоснабжающей организации определено МУСХП «Центральное». Распоряжение Мэра Тулунского муниципального р</w:t>
      </w:r>
      <w:r w:rsidR="00C97542">
        <w:rPr>
          <w:rFonts w:eastAsia="Calibri"/>
          <w:lang w:eastAsia="en-US"/>
        </w:rPr>
        <w:t>айона №797-рг от 17.10.2012года.</w:t>
      </w:r>
    </w:p>
    <w:sectPr w:rsidR="007C0090" w:rsidRPr="00C97542" w:rsidSect="00AC511B">
      <w:footerReference w:type="default" r:id="rId8"/>
      <w:pgSz w:w="11906" w:h="16838"/>
      <w:pgMar w:top="1135" w:right="566"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3C0" w:rsidRDefault="009A33C0" w:rsidP="00601FD9">
      <w:r>
        <w:separator/>
      </w:r>
    </w:p>
  </w:endnote>
  <w:endnote w:type="continuationSeparator" w:id="0">
    <w:p w:rsidR="009A33C0" w:rsidRDefault="009A33C0" w:rsidP="0060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598967"/>
      <w:docPartObj>
        <w:docPartGallery w:val="Page Numbers (Bottom of Page)"/>
        <w:docPartUnique/>
      </w:docPartObj>
    </w:sdtPr>
    <w:sdtEndPr/>
    <w:sdtContent>
      <w:p w:rsidR="00B03AC2" w:rsidRDefault="00B03AC2">
        <w:pPr>
          <w:pStyle w:val="a9"/>
          <w:jc w:val="center"/>
        </w:pPr>
        <w:r>
          <w:fldChar w:fldCharType="begin"/>
        </w:r>
        <w:r>
          <w:instrText>PAGE   \* MERGEFORMAT</w:instrText>
        </w:r>
        <w:r>
          <w:fldChar w:fldCharType="separate"/>
        </w:r>
        <w:r w:rsidR="00183FB7">
          <w:rPr>
            <w:noProof/>
          </w:rPr>
          <w:t>17</w:t>
        </w:r>
        <w:r>
          <w:fldChar w:fldCharType="end"/>
        </w:r>
      </w:p>
    </w:sdtContent>
  </w:sdt>
  <w:p w:rsidR="00B03AC2" w:rsidRDefault="00B03A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3C0" w:rsidRDefault="009A33C0" w:rsidP="00601FD9">
      <w:r>
        <w:separator/>
      </w:r>
    </w:p>
  </w:footnote>
  <w:footnote w:type="continuationSeparator" w:id="0">
    <w:p w:rsidR="009A33C0" w:rsidRDefault="009A33C0" w:rsidP="00601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70B"/>
    <w:multiLevelType w:val="hybridMultilevel"/>
    <w:tmpl w:val="114CDBE2"/>
    <w:lvl w:ilvl="0" w:tplc="B1F6BA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3CA0E95"/>
    <w:multiLevelType w:val="hybridMultilevel"/>
    <w:tmpl w:val="FEDE2B44"/>
    <w:lvl w:ilvl="0" w:tplc="341C5F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E5223AB"/>
    <w:multiLevelType w:val="hybridMultilevel"/>
    <w:tmpl w:val="F1FCE8CE"/>
    <w:lvl w:ilvl="0" w:tplc="134C872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4D325D2"/>
    <w:multiLevelType w:val="multilevel"/>
    <w:tmpl w:val="97ECE39C"/>
    <w:lvl w:ilvl="0">
      <w:start w:val="1"/>
      <w:numFmt w:val="decimal"/>
      <w:lvlText w:val="%1."/>
      <w:lvlJc w:val="left"/>
      <w:pPr>
        <w:ind w:left="360" w:hanging="360"/>
      </w:pPr>
      <w:rPr>
        <w:rFonts w:cs="Times New Roman" w:hint="default"/>
      </w:rPr>
    </w:lvl>
    <w:lvl w:ilvl="1">
      <w:start w:val="1"/>
      <w:numFmt w:val="decimal"/>
      <w:isLgl/>
      <w:lvlText w:val="%1.%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2196" w:hanging="180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688" w:hanging="2160"/>
      </w:pPr>
      <w:rPr>
        <w:rFonts w:cs="Times New Roman" w:hint="default"/>
      </w:rPr>
    </w:lvl>
  </w:abstractNum>
  <w:abstractNum w:abstractNumId="4">
    <w:nsid w:val="246A42AE"/>
    <w:multiLevelType w:val="hybridMultilevel"/>
    <w:tmpl w:val="1AE62A4A"/>
    <w:lvl w:ilvl="0" w:tplc="36FCB7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523815"/>
    <w:multiLevelType w:val="hybridMultilevel"/>
    <w:tmpl w:val="93EC6B94"/>
    <w:lvl w:ilvl="0" w:tplc="8C0AE656">
      <w:start w:val="2"/>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FBA3160"/>
    <w:multiLevelType w:val="hybridMultilevel"/>
    <w:tmpl w:val="0E6EE7CE"/>
    <w:lvl w:ilvl="0" w:tplc="2AD45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58D16DC"/>
    <w:multiLevelType w:val="hybridMultilevel"/>
    <w:tmpl w:val="74CA0CB8"/>
    <w:lvl w:ilvl="0" w:tplc="85F0E36E">
      <w:start w:val="1"/>
      <w:numFmt w:val="decimal"/>
      <w:lvlText w:val="%1."/>
      <w:lvlJc w:val="left"/>
      <w:pPr>
        <w:ind w:left="1140" w:hanging="435"/>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A36666D"/>
    <w:multiLevelType w:val="hybridMultilevel"/>
    <w:tmpl w:val="46D4885A"/>
    <w:lvl w:ilvl="0" w:tplc="EF6EE2C0">
      <w:start w:val="1"/>
      <w:numFmt w:val="decimal"/>
      <w:lvlText w:val="%1."/>
      <w:lvlJc w:val="left"/>
      <w:pPr>
        <w:tabs>
          <w:tab w:val="num" w:pos="71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34502C5"/>
    <w:multiLevelType w:val="hybridMultilevel"/>
    <w:tmpl w:val="B2B2E51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376497"/>
    <w:multiLevelType w:val="hybridMultilevel"/>
    <w:tmpl w:val="C9C4F5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CD5473C"/>
    <w:multiLevelType w:val="hybridMultilevel"/>
    <w:tmpl w:val="07F0059E"/>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08072C3"/>
    <w:multiLevelType w:val="hybridMultilevel"/>
    <w:tmpl w:val="492C9094"/>
    <w:lvl w:ilvl="0" w:tplc="86C249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3F80C6E"/>
    <w:multiLevelType w:val="hybridMultilevel"/>
    <w:tmpl w:val="13669EF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7576F11"/>
    <w:multiLevelType w:val="hybridMultilevel"/>
    <w:tmpl w:val="DAACABE8"/>
    <w:lvl w:ilvl="0" w:tplc="B2866E0A">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C4A4369"/>
    <w:multiLevelType w:val="hybridMultilevel"/>
    <w:tmpl w:val="BFB036C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8D4603"/>
    <w:multiLevelType w:val="hybridMultilevel"/>
    <w:tmpl w:val="97D2FB36"/>
    <w:lvl w:ilvl="0" w:tplc="881C36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5EB91CCE"/>
    <w:multiLevelType w:val="singleLevel"/>
    <w:tmpl w:val="8F3A4E9C"/>
    <w:lvl w:ilvl="0">
      <w:start w:val="1"/>
      <w:numFmt w:val="decimal"/>
      <w:lvlText w:val="%1."/>
      <w:lvlJc w:val="left"/>
      <w:pPr>
        <w:tabs>
          <w:tab w:val="num" w:pos="660"/>
        </w:tabs>
        <w:ind w:left="660" w:hanging="360"/>
      </w:pPr>
      <w:rPr>
        <w:rFonts w:cs="Times New Roman" w:hint="default"/>
      </w:rPr>
    </w:lvl>
  </w:abstractNum>
  <w:abstractNum w:abstractNumId="18">
    <w:nsid w:val="5F5D4023"/>
    <w:multiLevelType w:val="hybridMultilevel"/>
    <w:tmpl w:val="85F6A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4764A29"/>
    <w:multiLevelType w:val="hybridMultilevel"/>
    <w:tmpl w:val="9CE48778"/>
    <w:lvl w:ilvl="0" w:tplc="F482C30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0">
    <w:nsid w:val="67090CB8"/>
    <w:multiLevelType w:val="hybridMultilevel"/>
    <w:tmpl w:val="F358F8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B003402"/>
    <w:multiLevelType w:val="hybridMultilevel"/>
    <w:tmpl w:val="88F83070"/>
    <w:lvl w:ilvl="0" w:tplc="D6B45BF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DB22057"/>
    <w:multiLevelType w:val="hybridMultilevel"/>
    <w:tmpl w:val="74E01126"/>
    <w:lvl w:ilvl="0" w:tplc="36104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ED93D57"/>
    <w:multiLevelType w:val="hybridMultilevel"/>
    <w:tmpl w:val="A63AAC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7D1763"/>
    <w:multiLevelType w:val="hybridMultilevel"/>
    <w:tmpl w:val="643E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7"/>
  </w:num>
  <w:num w:numId="3">
    <w:abstractNumId w:val="10"/>
  </w:num>
  <w:num w:numId="4">
    <w:abstractNumId w:val="23"/>
  </w:num>
  <w:num w:numId="5">
    <w:abstractNumId w:val="1"/>
  </w:num>
  <w:num w:numId="6">
    <w:abstractNumId w:val="18"/>
  </w:num>
  <w:num w:numId="7">
    <w:abstractNumId w:val="16"/>
  </w:num>
  <w:num w:numId="8">
    <w:abstractNumId w:val="0"/>
  </w:num>
  <w:num w:numId="9">
    <w:abstractNumId w:val="4"/>
  </w:num>
  <w:num w:numId="10">
    <w:abstractNumId w:val="3"/>
  </w:num>
  <w:num w:numId="11">
    <w:abstractNumId w:val="9"/>
  </w:num>
  <w:num w:numId="12">
    <w:abstractNumId w:val="8"/>
  </w:num>
  <w:num w:numId="13">
    <w:abstractNumId w:val="15"/>
  </w:num>
  <w:num w:numId="14">
    <w:abstractNumId w:val="13"/>
  </w:num>
  <w:num w:numId="15">
    <w:abstractNumId w:val="5"/>
  </w:num>
  <w:num w:numId="16">
    <w:abstractNumId w:val="20"/>
  </w:num>
  <w:num w:numId="17">
    <w:abstractNumId w:val="21"/>
  </w:num>
  <w:num w:numId="18">
    <w:abstractNumId w:val="12"/>
  </w:num>
  <w:num w:numId="19">
    <w:abstractNumId w:val="22"/>
  </w:num>
  <w:num w:numId="20">
    <w:abstractNumId w:val="2"/>
  </w:num>
  <w:num w:numId="21">
    <w:abstractNumId w:val="19"/>
  </w:num>
  <w:num w:numId="22">
    <w:abstractNumId w:val="14"/>
  </w:num>
  <w:num w:numId="23">
    <w:abstractNumId w:val="11"/>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ED"/>
    <w:rsid w:val="00061285"/>
    <w:rsid w:val="0007498F"/>
    <w:rsid w:val="000C5FAB"/>
    <w:rsid w:val="00183FB7"/>
    <w:rsid w:val="001B652E"/>
    <w:rsid w:val="001E115A"/>
    <w:rsid w:val="002C12E5"/>
    <w:rsid w:val="00317A72"/>
    <w:rsid w:val="003551BB"/>
    <w:rsid w:val="003A736B"/>
    <w:rsid w:val="004E7943"/>
    <w:rsid w:val="004F183E"/>
    <w:rsid w:val="00527A33"/>
    <w:rsid w:val="00552AF8"/>
    <w:rsid w:val="0056093A"/>
    <w:rsid w:val="00601FD9"/>
    <w:rsid w:val="00623A18"/>
    <w:rsid w:val="006C3D9F"/>
    <w:rsid w:val="006D637E"/>
    <w:rsid w:val="007C0090"/>
    <w:rsid w:val="007C2D80"/>
    <w:rsid w:val="00802306"/>
    <w:rsid w:val="008646A8"/>
    <w:rsid w:val="008C5EE6"/>
    <w:rsid w:val="008F29C4"/>
    <w:rsid w:val="00912BB7"/>
    <w:rsid w:val="00943B89"/>
    <w:rsid w:val="0094599A"/>
    <w:rsid w:val="009A1AE2"/>
    <w:rsid w:val="009A33C0"/>
    <w:rsid w:val="009A6C60"/>
    <w:rsid w:val="00AC511B"/>
    <w:rsid w:val="00AF0D22"/>
    <w:rsid w:val="00B03AC2"/>
    <w:rsid w:val="00BD3F09"/>
    <w:rsid w:val="00BD6ADE"/>
    <w:rsid w:val="00C90C84"/>
    <w:rsid w:val="00C97542"/>
    <w:rsid w:val="00E17FB7"/>
    <w:rsid w:val="00E276D3"/>
    <w:rsid w:val="00E4098B"/>
    <w:rsid w:val="00E61594"/>
    <w:rsid w:val="00E65A74"/>
    <w:rsid w:val="00EA2CB0"/>
    <w:rsid w:val="00F157ED"/>
    <w:rsid w:val="00F565E2"/>
    <w:rsid w:val="00F6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A12827-19A6-4278-A33F-5B6F1114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01FD9"/>
    <w:pPr>
      <w:widowControl w:val="0"/>
      <w:autoSpaceDE w:val="0"/>
      <w:autoSpaceDN w:val="0"/>
      <w:adjustRightInd w:val="0"/>
      <w:spacing w:before="108" w:after="108"/>
      <w:jc w:val="center"/>
      <w:outlineLvl w:val="0"/>
    </w:pPr>
    <w:rPr>
      <w:rFonts w:ascii="Arial" w:hAnsi="Arial" w:cs="Arial"/>
      <w:b/>
      <w:bCs/>
      <w:color w:val="000080"/>
      <w:sz w:val="22"/>
      <w:szCs w:val="22"/>
    </w:rPr>
  </w:style>
  <w:style w:type="paragraph" w:styleId="2">
    <w:name w:val="heading 2"/>
    <w:basedOn w:val="a"/>
    <w:next w:val="a"/>
    <w:link w:val="20"/>
    <w:uiPriority w:val="99"/>
    <w:qFormat/>
    <w:rsid w:val="00601FD9"/>
    <w:pPr>
      <w:pBdr>
        <w:bottom w:val="single" w:sz="4" w:space="1" w:color="622423"/>
      </w:pBdr>
      <w:spacing w:before="400" w:after="200" w:line="252" w:lineRule="auto"/>
      <w:jc w:val="center"/>
      <w:outlineLvl w:val="1"/>
    </w:pPr>
    <w:rPr>
      <w:rFonts w:ascii="Cambria" w:hAnsi="Cambria"/>
      <w:caps/>
      <w:color w:val="632423"/>
      <w:spacing w:val="15"/>
      <w:lang w:val="en-US" w:eastAsia="en-US"/>
    </w:rPr>
  </w:style>
  <w:style w:type="paragraph" w:styleId="3">
    <w:name w:val="heading 3"/>
    <w:basedOn w:val="a"/>
    <w:next w:val="a"/>
    <w:link w:val="30"/>
    <w:uiPriority w:val="99"/>
    <w:qFormat/>
    <w:rsid w:val="00601FD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601FD9"/>
    <w:pPr>
      <w:pBdr>
        <w:bottom w:val="dotted" w:sz="4" w:space="1" w:color="943634"/>
      </w:pBdr>
      <w:spacing w:after="120" w:line="252" w:lineRule="auto"/>
      <w:jc w:val="center"/>
      <w:outlineLvl w:val="3"/>
    </w:pPr>
    <w:rPr>
      <w:rFonts w:ascii="Cambria" w:hAnsi="Cambria"/>
      <w:caps/>
      <w:color w:val="622423"/>
      <w:spacing w:val="10"/>
      <w:sz w:val="22"/>
      <w:szCs w:val="22"/>
      <w:lang w:val="en-US" w:eastAsia="en-US"/>
    </w:rPr>
  </w:style>
  <w:style w:type="paragraph" w:styleId="5">
    <w:name w:val="heading 5"/>
    <w:basedOn w:val="a"/>
    <w:next w:val="a"/>
    <w:link w:val="50"/>
    <w:uiPriority w:val="99"/>
    <w:qFormat/>
    <w:rsid w:val="00601FD9"/>
    <w:pPr>
      <w:spacing w:before="320" w:after="120" w:line="252" w:lineRule="auto"/>
      <w:jc w:val="center"/>
      <w:outlineLvl w:val="4"/>
    </w:pPr>
    <w:rPr>
      <w:rFonts w:ascii="Cambria" w:hAnsi="Cambria"/>
      <w:caps/>
      <w:color w:val="622423"/>
      <w:spacing w:val="10"/>
      <w:sz w:val="22"/>
      <w:szCs w:val="22"/>
      <w:lang w:val="en-US" w:eastAsia="en-US"/>
    </w:rPr>
  </w:style>
  <w:style w:type="paragraph" w:styleId="6">
    <w:name w:val="heading 6"/>
    <w:basedOn w:val="a"/>
    <w:next w:val="a"/>
    <w:link w:val="60"/>
    <w:uiPriority w:val="99"/>
    <w:qFormat/>
    <w:rsid w:val="00601FD9"/>
    <w:pPr>
      <w:spacing w:after="120" w:line="252" w:lineRule="auto"/>
      <w:jc w:val="center"/>
      <w:outlineLvl w:val="5"/>
    </w:pPr>
    <w:rPr>
      <w:rFonts w:ascii="Cambria" w:hAnsi="Cambria"/>
      <w:caps/>
      <w:color w:val="943634"/>
      <w:spacing w:val="10"/>
      <w:sz w:val="22"/>
      <w:szCs w:val="22"/>
      <w:lang w:val="en-US" w:eastAsia="en-US"/>
    </w:rPr>
  </w:style>
  <w:style w:type="paragraph" w:styleId="7">
    <w:name w:val="heading 7"/>
    <w:basedOn w:val="a"/>
    <w:next w:val="a"/>
    <w:link w:val="70"/>
    <w:uiPriority w:val="99"/>
    <w:qFormat/>
    <w:rsid w:val="00601FD9"/>
    <w:pPr>
      <w:spacing w:before="240" w:after="60"/>
      <w:outlineLvl w:val="6"/>
    </w:pPr>
    <w:rPr>
      <w:rFonts w:ascii="Calibri" w:hAnsi="Calibri"/>
    </w:rPr>
  </w:style>
  <w:style w:type="paragraph" w:styleId="8">
    <w:name w:val="heading 8"/>
    <w:basedOn w:val="a"/>
    <w:next w:val="a"/>
    <w:link w:val="80"/>
    <w:uiPriority w:val="99"/>
    <w:qFormat/>
    <w:rsid w:val="00601FD9"/>
    <w:pPr>
      <w:spacing w:after="120" w:line="252" w:lineRule="auto"/>
      <w:jc w:val="center"/>
      <w:outlineLvl w:val="7"/>
    </w:pPr>
    <w:rPr>
      <w:rFonts w:ascii="Cambria" w:hAnsi="Cambria"/>
      <w:caps/>
      <w:spacing w:val="10"/>
      <w:sz w:val="20"/>
      <w:szCs w:val="20"/>
      <w:lang w:val="en-US" w:eastAsia="en-US"/>
    </w:rPr>
  </w:style>
  <w:style w:type="paragraph" w:styleId="9">
    <w:name w:val="heading 9"/>
    <w:basedOn w:val="a"/>
    <w:next w:val="a"/>
    <w:link w:val="90"/>
    <w:uiPriority w:val="99"/>
    <w:qFormat/>
    <w:rsid w:val="00601FD9"/>
    <w:pPr>
      <w:spacing w:after="120" w:line="252" w:lineRule="auto"/>
      <w:jc w:val="center"/>
      <w:outlineLvl w:val="8"/>
    </w:pPr>
    <w:rPr>
      <w:rFonts w:ascii="Cambria" w:hAnsi="Cambria"/>
      <w:i/>
      <w:iCs/>
      <w:caps/>
      <w:spacing w:val="1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7ED"/>
    <w:pPr>
      <w:ind w:left="720"/>
      <w:contextualSpacing/>
    </w:pPr>
  </w:style>
  <w:style w:type="character" w:customStyle="1" w:styleId="10">
    <w:name w:val="Заголовок 1 Знак"/>
    <w:basedOn w:val="a0"/>
    <w:link w:val="1"/>
    <w:uiPriority w:val="99"/>
    <w:rsid w:val="00601FD9"/>
    <w:rPr>
      <w:rFonts w:ascii="Arial" w:eastAsia="Times New Roman" w:hAnsi="Arial" w:cs="Arial"/>
      <w:b/>
      <w:bCs/>
      <w:color w:val="000080"/>
      <w:lang w:eastAsia="ru-RU"/>
    </w:rPr>
  </w:style>
  <w:style w:type="character" w:customStyle="1" w:styleId="20">
    <w:name w:val="Заголовок 2 Знак"/>
    <w:basedOn w:val="a0"/>
    <w:link w:val="2"/>
    <w:uiPriority w:val="99"/>
    <w:rsid w:val="00601FD9"/>
    <w:rPr>
      <w:rFonts w:ascii="Cambria" w:eastAsia="Times New Roman" w:hAnsi="Cambria" w:cs="Times New Roman"/>
      <w:caps/>
      <w:color w:val="632423"/>
      <w:spacing w:val="15"/>
      <w:sz w:val="24"/>
      <w:szCs w:val="24"/>
      <w:lang w:val="en-US"/>
    </w:rPr>
  </w:style>
  <w:style w:type="character" w:customStyle="1" w:styleId="30">
    <w:name w:val="Заголовок 3 Знак"/>
    <w:basedOn w:val="a0"/>
    <w:link w:val="3"/>
    <w:uiPriority w:val="99"/>
    <w:rsid w:val="00601FD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601FD9"/>
    <w:rPr>
      <w:rFonts w:ascii="Cambria" w:eastAsia="Times New Roman" w:hAnsi="Cambria" w:cs="Times New Roman"/>
      <w:caps/>
      <w:color w:val="622423"/>
      <w:spacing w:val="10"/>
      <w:lang w:val="en-US"/>
    </w:rPr>
  </w:style>
  <w:style w:type="character" w:customStyle="1" w:styleId="50">
    <w:name w:val="Заголовок 5 Знак"/>
    <w:basedOn w:val="a0"/>
    <w:link w:val="5"/>
    <w:uiPriority w:val="99"/>
    <w:rsid w:val="00601FD9"/>
    <w:rPr>
      <w:rFonts w:ascii="Cambria" w:eastAsia="Times New Roman" w:hAnsi="Cambria" w:cs="Times New Roman"/>
      <w:caps/>
      <w:color w:val="622423"/>
      <w:spacing w:val="10"/>
      <w:lang w:val="en-US"/>
    </w:rPr>
  </w:style>
  <w:style w:type="character" w:customStyle="1" w:styleId="60">
    <w:name w:val="Заголовок 6 Знак"/>
    <w:basedOn w:val="a0"/>
    <w:link w:val="6"/>
    <w:uiPriority w:val="99"/>
    <w:rsid w:val="00601FD9"/>
    <w:rPr>
      <w:rFonts w:ascii="Cambria" w:eastAsia="Times New Roman" w:hAnsi="Cambria" w:cs="Times New Roman"/>
      <w:caps/>
      <w:color w:val="943634"/>
      <w:spacing w:val="10"/>
      <w:lang w:val="en-US"/>
    </w:rPr>
  </w:style>
  <w:style w:type="character" w:customStyle="1" w:styleId="70">
    <w:name w:val="Заголовок 7 Знак"/>
    <w:basedOn w:val="a0"/>
    <w:link w:val="7"/>
    <w:uiPriority w:val="99"/>
    <w:rsid w:val="00601FD9"/>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01FD9"/>
    <w:rPr>
      <w:rFonts w:ascii="Cambria" w:eastAsia="Times New Roman" w:hAnsi="Cambria" w:cs="Times New Roman"/>
      <w:caps/>
      <w:spacing w:val="10"/>
      <w:sz w:val="20"/>
      <w:szCs w:val="20"/>
      <w:lang w:val="en-US"/>
    </w:rPr>
  </w:style>
  <w:style w:type="character" w:customStyle="1" w:styleId="90">
    <w:name w:val="Заголовок 9 Знак"/>
    <w:basedOn w:val="a0"/>
    <w:link w:val="9"/>
    <w:uiPriority w:val="99"/>
    <w:rsid w:val="00601FD9"/>
    <w:rPr>
      <w:rFonts w:ascii="Cambria" w:eastAsia="Times New Roman" w:hAnsi="Cambria" w:cs="Times New Roman"/>
      <w:i/>
      <w:iCs/>
      <w:caps/>
      <w:spacing w:val="10"/>
      <w:sz w:val="20"/>
      <w:szCs w:val="20"/>
      <w:lang w:val="en-US"/>
    </w:rPr>
  </w:style>
  <w:style w:type="numbering" w:customStyle="1" w:styleId="11">
    <w:name w:val="Нет списка1"/>
    <w:next w:val="a2"/>
    <w:uiPriority w:val="99"/>
    <w:semiHidden/>
    <w:unhideWhenUsed/>
    <w:rsid w:val="00601FD9"/>
  </w:style>
  <w:style w:type="paragraph" w:customStyle="1" w:styleId="Oaieaaaa">
    <w:name w:val="Oaiea (aa?a)"/>
    <w:basedOn w:val="a"/>
    <w:uiPriority w:val="99"/>
    <w:rsid w:val="00601FD9"/>
    <w:pPr>
      <w:jc w:val="right"/>
    </w:pPr>
    <w:rPr>
      <w:rFonts w:ascii="Century Schoolbook" w:hAnsi="Century Schoolbook"/>
      <w:szCs w:val="20"/>
    </w:rPr>
  </w:style>
  <w:style w:type="paragraph" w:styleId="a4">
    <w:name w:val="Document Map"/>
    <w:basedOn w:val="a"/>
    <w:link w:val="a5"/>
    <w:uiPriority w:val="99"/>
    <w:semiHidden/>
    <w:rsid w:val="00601FD9"/>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rsid w:val="00601FD9"/>
    <w:rPr>
      <w:rFonts w:ascii="Tahoma" w:eastAsia="Times New Roman" w:hAnsi="Tahoma" w:cs="Tahoma"/>
      <w:sz w:val="20"/>
      <w:szCs w:val="20"/>
      <w:shd w:val="clear" w:color="auto" w:fill="000080"/>
      <w:lang w:eastAsia="ru-RU"/>
    </w:rPr>
  </w:style>
  <w:style w:type="table" w:styleId="a6">
    <w:name w:val="Table Grid"/>
    <w:basedOn w:val="a1"/>
    <w:uiPriority w:val="99"/>
    <w:rsid w:val="00601FD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601FD9"/>
    <w:pPr>
      <w:tabs>
        <w:tab w:val="center" w:pos="4677"/>
        <w:tab w:val="right" w:pos="9355"/>
      </w:tabs>
    </w:pPr>
    <w:rPr>
      <w:sz w:val="20"/>
      <w:szCs w:val="20"/>
    </w:rPr>
  </w:style>
  <w:style w:type="character" w:customStyle="1" w:styleId="a8">
    <w:name w:val="Верхний колонтитул Знак"/>
    <w:basedOn w:val="a0"/>
    <w:link w:val="a7"/>
    <w:uiPriority w:val="99"/>
    <w:rsid w:val="00601FD9"/>
    <w:rPr>
      <w:rFonts w:ascii="Times New Roman" w:eastAsia="Times New Roman" w:hAnsi="Times New Roman" w:cs="Times New Roman"/>
      <w:sz w:val="20"/>
      <w:szCs w:val="20"/>
      <w:lang w:eastAsia="ru-RU"/>
    </w:rPr>
  </w:style>
  <w:style w:type="paragraph" w:styleId="a9">
    <w:name w:val="footer"/>
    <w:basedOn w:val="a"/>
    <w:link w:val="aa"/>
    <w:uiPriority w:val="99"/>
    <w:rsid w:val="00601FD9"/>
    <w:pPr>
      <w:tabs>
        <w:tab w:val="center" w:pos="4677"/>
        <w:tab w:val="right" w:pos="9355"/>
      </w:tabs>
    </w:pPr>
    <w:rPr>
      <w:sz w:val="20"/>
      <w:szCs w:val="20"/>
    </w:rPr>
  </w:style>
  <w:style w:type="character" w:customStyle="1" w:styleId="aa">
    <w:name w:val="Нижний колонтитул Знак"/>
    <w:basedOn w:val="a0"/>
    <w:link w:val="a9"/>
    <w:uiPriority w:val="99"/>
    <w:rsid w:val="00601FD9"/>
    <w:rPr>
      <w:rFonts w:ascii="Times New Roman" w:eastAsia="Times New Roman" w:hAnsi="Times New Roman" w:cs="Times New Roman"/>
      <w:sz w:val="20"/>
      <w:szCs w:val="20"/>
      <w:lang w:eastAsia="ru-RU"/>
    </w:rPr>
  </w:style>
  <w:style w:type="character" w:customStyle="1" w:styleId="ab">
    <w:name w:val="Гипертекстовая ссылка"/>
    <w:uiPriority w:val="99"/>
    <w:rsid w:val="00601FD9"/>
    <w:rPr>
      <w:color w:val="008000"/>
    </w:rPr>
  </w:style>
  <w:style w:type="paragraph" w:customStyle="1" w:styleId="ac">
    <w:name w:val="Нормальный (таблица)"/>
    <w:basedOn w:val="a"/>
    <w:next w:val="a"/>
    <w:uiPriority w:val="99"/>
    <w:rsid w:val="00601FD9"/>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601FD9"/>
    <w:pPr>
      <w:autoSpaceDE w:val="0"/>
      <w:autoSpaceDN w:val="0"/>
      <w:adjustRightInd w:val="0"/>
    </w:pPr>
    <w:rPr>
      <w:rFonts w:ascii="Arial" w:hAnsi="Arial" w:cs="Arial"/>
    </w:rPr>
  </w:style>
  <w:style w:type="table" w:customStyle="1" w:styleId="12">
    <w:name w:val="Сетка таблицы1"/>
    <w:uiPriority w:val="99"/>
    <w:rsid w:val="00601F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601FD9"/>
    <w:pPr>
      <w:spacing w:after="0" w:line="240" w:lineRule="auto"/>
    </w:pPr>
    <w:rPr>
      <w:rFonts w:ascii="Calibri" w:eastAsia="Calibri" w:hAnsi="Calibri" w:cs="Times New Roman"/>
    </w:rPr>
  </w:style>
  <w:style w:type="table" w:customStyle="1" w:styleId="21">
    <w:name w:val="Сетка таблицы2"/>
    <w:uiPriority w:val="99"/>
    <w:rsid w:val="00601F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601F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601F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601FD9"/>
    <w:rPr>
      <w:rFonts w:ascii="Tahoma" w:hAnsi="Tahoma" w:cs="Tahoma"/>
      <w:sz w:val="16"/>
      <w:szCs w:val="16"/>
    </w:rPr>
  </w:style>
  <w:style w:type="character" w:customStyle="1" w:styleId="af0">
    <w:name w:val="Текст выноски Знак"/>
    <w:basedOn w:val="a0"/>
    <w:link w:val="af"/>
    <w:uiPriority w:val="99"/>
    <w:rsid w:val="00601FD9"/>
    <w:rPr>
      <w:rFonts w:ascii="Tahoma" w:eastAsia="Times New Roman" w:hAnsi="Tahoma" w:cs="Tahoma"/>
      <w:sz w:val="16"/>
      <w:szCs w:val="16"/>
      <w:lang w:eastAsia="ru-RU"/>
    </w:rPr>
  </w:style>
  <w:style w:type="table" w:customStyle="1" w:styleId="51">
    <w:name w:val="Сетка таблицы5"/>
    <w:uiPriority w:val="99"/>
    <w:rsid w:val="00601F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next w:val="a"/>
    <w:uiPriority w:val="99"/>
    <w:qFormat/>
    <w:rsid w:val="00601FD9"/>
    <w:pPr>
      <w:spacing w:after="200" w:line="252" w:lineRule="auto"/>
    </w:pPr>
    <w:rPr>
      <w:rFonts w:ascii="Cambria" w:hAnsi="Cambria"/>
      <w:caps/>
      <w:spacing w:val="10"/>
      <w:sz w:val="18"/>
      <w:szCs w:val="18"/>
      <w:lang w:val="en-US" w:eastAsia="en-US"/>
    </w:rPr>
  </w:style>
  <w:style w:type="paragraph" w:styleId="af2">
    <w:name w:val="Title"/>
    <w:basedOn w:val="a"/>
    <w:next w:val="a"/>
    <w:link w:val="af3"/>
    <w:uiPriority w:val="99"/>
    <w:qFormat/>
    <w:rsid w:val="00601FD9"/>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rPr>
  </w:style>
  <w:style w:type="character" w:customStyle="1" w:styleId="af3">
    <w:name w:val="Название Знак"/>
    <w:basedOn w:val="a0"/>
    <w:link w:val="af2"/>
    <w:uiPriority w:val="99"/>
    <w:rsid w:val="00601FD9"/>
    <w:rPr>
      <w:rFonts w:ascii="Cambria" w:eastAsia="Times New Roman" w:hAnsi="Cambria" w:cs="Times New Roman"/>
      <w:caps/>
      <w:color w:val="632423"/>
      <w:spacing w:val="50"/>
      <w:sz w:val="44"/>
      <w:szCs w:val="44"/>
      <w:lang w:val="en-US"/>
    </w:rPr>
  </w:style>
  <w:style w:type="paragraph" w:styleId="af4">
    <w:name w:val="Subtitle"/>
    <w:basedOn w:val="a"/>
    <w:next w:val="a"/>
    <w:link w:val="af5"/>
    <w:uiPriority w:val="99"/>
    <w:qFormat/>
    <w:rsid w:val="00601FD9"/>
    <w:pPr>
      <w:spacing w:after="560"/>
      <w:jc w:val="center"/>
    </w:pPr>
    <w:rPr>
      <w:rFonts w:ascii="Cambria" w:hAnsi="Cambria"/>
      <w:caps/>
      <w:spacing w:val="20"/>
      <w:sz w:val="18"/>
      <w:szCs w:val="18"/>
      <w:lang w:val="en-US" w:eastAsia="en-US"/>
    </w:rPr>
  </w:style>
  <w:style w:type="character" w:customStyle="1" w:styleId="af5">
    <w:name w:val="Подзаголовок Знак"/>
    <w:basedOn w:val="a0"/>
    <w:link w:val="af4"/>
    <w:uiPriority w:val="99"/>
    <w:rsid w:val="00601FD9"/>
    <w:rPr>
      <w:rFonts w:ascii="Cambria" w:eastAsia="Times New Roman" w:hAnsi="Cambria" w:cs="Times New Roman"/>
      <w:caps/>
      <w:spacing w:val="20"/>
      <w:sz w:val="18"/>
      <w:szCs w:val="18"/>
      <w:lang w:val="en-US"/>
    </w:rPr>
  </w:style>
  <w:style w:type="character" w:styleId="af6">
    <w:name w:val="Strong"/>
    <w:uiPriority w:val="99"/>
    <w:qFormat/>
    <w:rsid w:val="00601FD9"/>
    <w:rPr>
      <w:rFonts w:cs="Times New Roman"/>
      <w:b/>
      <w:color w:val="943634"/>
      <w:spacing w:val="5"/>
    </w:rPr>
  </w:style>
  <w:style w:type="character" w:styleId="af7">
    <w:name w:val="Emphasis"/>
    <w:uiPriority w:val="99"/>
    <w:qFormat/>
    <w:rsid w:val="00601FD9"/>
    <w:rPr>
      <w:rFonts w:cs="Times New Roman"/>
      <w:caps/>
      <w:spacing w:val="5"/>
      <w:sz w:val="20"/>
    </w:rPr>
  </w:style>
  <w:style w:type="paragraph" w:customStyle="1" w:styleId="13">
    <w:name w:val="Без интервала1"/>
    <w:basedOn w:val="a"/>
    <w:link w:val="NoSpacingChar"/>
    <w:uiPriority w:val="99"/>
    <w:rsid w:val="00601FD9"/>
    <w:rPr>
      <w:rFonts w:ascii="Cambria" w:eastAsia="Calibri" w:hAnsi="Cambria"/>
      <w:sz w:val="20"/>
      <w:szCs w:val="20"/>
      <w:lang w:val="en-US"/>
    </w:rPr>
  </w:style>
  <w:style w:type="character" w:customStyle="1" w:styleId="NoSpacingChar">
    <w:name w:val="No Spacing Char"/>
    <w:link w:val="13"/>
    <w:uiPriority w:val="99"/>
    <w:locked/>
    <w:rsid w:val="00601FD9"/>
    <w:rPr>
      <w:rFonts w:ascii="Cambria" w:eastAsia="Calibri" w:hAnsi="Cambria" w:cs="Times New Roman"/>
      <w:sz w:val="20"/>
      <w:szCs w:val="20"/>
      <w:lang w:val="en-US" w:eastAsia="ru-RU"/>
    </w:rPr>
  </w:style>
  <w:style w:type="paragraph" w:customStyle="1" w:styleId="14">
    <w:name w:val="Абзац списка1"/>
    <w:basedOn w:val="a"/>
    <w:uiPriority w:val="99"/>
    <w:rsid w:val="00601FD9"/>
    <w:pPr>
      <w:spacing w:after="200" w:line="252" w:lineRule="auto"/>
      <w:ind w:left="720"/>
      <w:contextualSpacing/>
    </w:pPr>
    <w:rPr>
      <w:rFonts w:ascii="Cambria" w:hAnsi="Cambria"/>
      <w:sz w:val="22"/>
      <w:szCs w:val="22"/>
      <w:lang w:val="en-US" w:eastAsia="en-US"/>
    </w:rPr>
  </w:style>
  <w:style w:type="paragraph" w:customStyle="1" w:styleId="210">
    <w:name w:val="Цитата 21"/>
    <w:basedOn w:val="a"/>
    <w:next w:val="a"/>
    <w:link w:val="QuoteChar"/>
    <w:uiPriority w:val="99"/>
    <w:rsid w:val="00601FD9"/>
    <w:pPr>
      <w:spacing w:after="200" w:line="252" w:lineRule="auto"/>
    </w:pPr>
    <w:rPr>
      <w:rFonts w:ascii="Cambria" w:eastAsia="Calibri" w:hAnsi="Cambria"/>
      <w:i/>
      <w:sz w:val="20"/>
      <w:szCs w:val="20"/>
      <w:lang w:val="en-US"/>
    </w:rPr>
  </w:style>
  <w:style w:type="character" w:customStyle="1" w:styleId="QuoteChar">
    <w:name w:val="Quote Char"/>
    <w:link w:val="210"/>
    <w:uiPriority w:val="99"/>
    <w:locked/>
    <w:rsid w:val="00601FD9"/>
    <w:rPr>
      <w:rFonts w:ascii="Cambria" w:eastAsia="Calibri" w:hAnsi="Cambria" w:cs="Times New Roman"/>
      <w:i/>
      <w:sz w:val="20"/>
      <w:szCs w:val="20"/>
      <w:lang w:val="en-US" w:eastAsia="ru-RU"/>
    </w:rPr>
  </w:style>
  <w:style w:type="paragraph" w:customStyle="1" w:styleId="15">
    <w:name w:val="Выделенная цитата1"/>
    <w:basedOn w:val="a"/>
    <w:next w:val="a"/>
    <w:link w:val="IntenseQuoteChar"/>
    <w:uiPriority w:val="99"/>
    <w:rsid w:val="00601FD9"/>
    <w:pPr>
      <w:pBdr>
        <w:top w:val="dotted" w:sz="2" w:space="10" w:color="632423"/>
        <w:bottom w:val="dotted" w:sz="2" w:space="4" w:color="632423"/>
      </w:pBdr>
      <w:spacing w:before="160" w:after="200" w:line="300" w:lineRule="auto"/>
      <w:ind w:left="1440" w:right="1440"/>
    </w:pPr>
    <w:rPr>
      <w:rFonts w:ascii="Cambria" w:eastAsia="Calibri" w:hAnsi="Cambria"/>
      <w:caps/>
      <w:color w:val="622423"/>
      <w:spacing w:val="5"/>
      <w:sz w:val="20"/>
      <w:szCs w:val="20"/>
      <w:lang w:val="en-US"/>
    </w:rPr>
  </w:style>
  <w:style w:type="character" w:customStyle="1" w:styleId="IntenseQuoteChar">
    <w:name w:val="Intense Quote Char"/>
    <w:link w:val="15"/>
    <w:uiPriority w:val="99"/>
    <w:locked/>
    <w:rsid w:val="00601FD9"/>
    <w:rPr>
      <w:rFonts w:ascii="Cambria" w:eastAsia="Calibri" w:hAnsi="Cambria" w:cs="Times New Roman"/>
      <w:caps/>
      <w:color w:val="622423"/>
      <w:spacing w:val="5"/>
      <w:sz w:val="20"/>
      <w:szCs w:val="20"/>
      <w:lang w:val="en-US" w:eastAsia="ru-RU"/>
    </w:rPr>
  </w:style>
  <w:style w:type="character" w:customStyle="1" w:styleId="16">
    <w:name w:val="Слабое выделение1"/>
    <w:uiPriority w:val="99"/>
    <w:rsid w:val="00601FD9"/>
    <w:rPr>
      <w:i/>
    </w:rPr>
  </w:style>
  <w:style w:type="character" w:customStyle="1" w:styleId="17">
    <w:name w:val="Сильное выделение1"/>
    <w:uiPriority w:val="99"/>
    <w:rsid w:val="00601FD9"/>
    <w:rPr>
      <w:i/>
      <w:caps/>
      <w:spacing w:val="10"/>
      <w:sz w:val="20"/>
    </w:rPr>
  </w:style>
  <w:style w:type="character" w:customStyle="1" w:styleId="18">
    <w:name w:val="Слабая ссылка1"/>
    <w:uiPriority w:val="99"/>
    <w:rsid w:val="00601FD9"/>
    <w:rPr>
      <w:rFonts w:ascii="Calibri" w:hAnsi="Calibri"/>
      <w:i/>
      <w:color w:val="622423"/>
    </w:rPr>
  </w:style>
  <w:style w:type="character" w:customStyle="1" w:styleId="19">
    <w:name w:val="Сильная ссылка1"/>
    <w:uiPriority w:val="99"/>
    <w:rsid w:val="00601FD9"/>
    <w:rPr>
      <w:rFonts w:ascii="Calibri" w:hAnsi="Calibri"/>
      <w:b/>
      <w:i/>
      <w:color w:val="622423"/>
    </w:rPr>
  </w:style>
  <w:style w:type="character" w:customStyle="1" w:styleId="1a">
    <w:name w:val="Название книги1"/>
    <w:uiPriority w:val="99"/>
    <w:rsid w:val="00601FD9"/>
    <w:rPr>
      <w:caps/>
      <w:color w:val="622423"/>
      <w:spacing w:val="5"/>
      <w:u w:color="622423"/>
    </w:rPr>
  </w:style>
  <w:style w:type="paragraph" w:customStyle="1" w:styleId="1b">
    <w:name w:val="Заголовок оглавления1"/>
    <w:basedOn w:val="1"/>
    <w:next w:val="a"/>
    <w:uiPriority w:val="99"/>
    <w:rsid w:val="00601FD9"/>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lang w:val="en-US" w:eastAsia="en-US"/>
    </w:rPr>
  </w:style>
  <w:style w:type="paragraph" w:styleId="1c">
    <w:name w:val="toc 1"/>
    <w:basedOn w:val="a"/>
    <w:next w:val="a"/>
    <w:autoRedefine/>
    <w:uiPriority w:val="99"/>
    <w:rsid w:val="00601FD9"/>
    <w:pPr>
      <w:spacing w:after="100" w:line="252" w:lineRule="auto"/>
    </w:pPr>
    <w:rPr>
      <w:rFonts w:ascii="Cambria" w:hAnsi="Cambria"/>
      <w:sz w:val="22"/>
      <w:szCs w:val="22"/>
      <w:lang w:val="en-US" w:eastAsia="en-US"/>
    </w:rPr>
  </w:style>
  <w:style w:type="character" w:styleId="af8">
    <w:name w:val="Hyperlink"/>
    <w:uiPriority w:val="99"/>
    <w:rsid w:val="00601FD9"/>
    <w:rPr>
      <w:rFonts w:cs="Times New Roman"/>
      <w:color w:val="0000FF"/>
      <w:u w:val="single"/>
    </w:rPr>
  </w:style>
  <w:style w:type="paragraph" w:styleId="32">
    <w:name w:val="toc 3"/>
    <w:basedOn w:val="a"/>
    <w:next w:val="a"/>
    <w:autoRedefine/>
    <w:uiPriority w:val="99"/>
    <w:rsid w:val="00601FD9"/>
    <w:pPr>
      <w:spacing w:after="100" w:line="252" w:lineRule="auto"/>
      <w:ind w:left="440"/>
    </w:pPr>
    <w:rPr>
      <w:rFonts w:ascii="Cambria" w:hAnsi="Cambria"/>
      <w:sz w:val="22"/>
      <w:szCs w:val="22"/>
      <w:lang w:val="en-US" w:eastAsia="en-US"/>
    </w:rPr>
  </w:style>
  <w:style w:type="paragraph" w:styleId="22">
    <w:name w:val="toc 2"/>
    <w:basedOn w:val="a"/>
    <w:next w:val="a"/>
    <w:autoRedefine/>
    <w:uiPriority w:val="99"/>
    <w:rsid w:val="00601FD9"/>
    <w:pPr>
      <w:spacing w:after="100" w:line="276" w:lineRule="auto"/>
      <w:ind w:left="220"/>
    </w:pPr>
    <w:rPr>
      <w:rFonts w:ascii="Calibri" w:hAnsi="Calibri"/>
      <w:sz w:val="22"/>
      <w:szCs w:val="22"/>
      <w:lang w:eastAsia="en-US"/>
    </w:rPr>
  </w:style>
  <w:style w:type="paragraph" w:customStyle="1" w:styleId="ConsPlusNonformat">
    <w:name w:val="ConsPlusNonformat"/>
    <w:uiPriority w:val="99"/>
    <w:rsid w:val="00601FD9"/>
    <w:pPr>
      <w:autoSpaceDE w:val="0"/>
      <w:autoSpaceDN w:val="0"/>
      <w:adjustRightInd w:val="0"/>
      <w:spacing w:line="252" w:lineRule="auto"/>
    </w:pPr>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D943-7E77-4DDE-90B0-66C8B0EE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4773</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4</cp:revision>
  <cp:lastPrinted>2018-04-02T06:30:00Z</cp:lastPrinted>
  <dcterms:created xsi:type="dcterms:W3CDTF">2018-04-02T05:27:00Z</dcterms:created>
  <dcterms:modified xsi:type="dcterms:W3CDTF">2018-04-02T06:39:00Z</dcterms:modified>
</cp:coreProperties>
</file>