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82" w:rsidRDefault="005E5482" w:rsidP="005E5482">
      <w:pPr>
        <w:rPr>
          <w:sz w:val="28"/>
          <w:szCs w:val="28"/>
        </w:rPr>
      </w:pPr>
      <w:bookmarkStart w:id="0" w:name="_GoBack"/>
      <w:bookmarkEnd w:id="0"/>
    </w:p>
    <w:p w:rsidR="005E5482" w:rsidRDefault="005E5482" w:rsidP="005E5482">
      <w:pPr>
        <w:rPr>
          <w:sz w:val="28"/>
          <w:szCs w:val="28"/>
        </w:rPr>
      </w:pPr>
    </w:p>
    <w:p w:rsidR="005E5482" w:rsidRDefault="005E5482" w:rsidP="005E5482">
      <w:pPr>
        <w:rPr>
          <w:sz w:val="28"/>
          <w:szCs w:val="28"/>
        </w:rPr>
      </w:pPr>
    </w:p>
    <w:p w:rsidR="005E5482" w:rsidRDefault="005E5482" w:rsidP="005E5482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ИРКУТСКАЯ ОБЛАСТЬ             </w:t>
      </w:r>
      <w:r>
        <w:rPr>
          <w:b/>
          <w:color w:val="FF0000"/>
          <w:sz w:val="28"/>
          <w:szCs w:val="28"/>
        </w:rPr>
        <w:t xml:space="preserve"> ПРОЕКТ</w:t>
      </w:r>
    </w:p>
    <w:p w:rsidR="005E5482" w:rsidRDefault="005E5482" w:rsidP="005E5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5E5482" w:rsidRDefault="005E5482" w:rsidP="005E5482">
      <w:pPr>
        <w:jc w:val="center"/>
        <w:rPr>
          <w:b/>
          <w:sz w:val="28"/>
          <w:szCs w:val="28"/>
        </w:rPr>
      </w:pPr>
    </w:p>
    <w:p w:rsidR="005E5482" w:rsidRDefault="005E5482" w:rsidP="005E5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ПИСАРЕВСКОГО СЕЛЬСКОГО ПОСЕЛЕНИЯ</w:t>
      </w:r>
    </w:p>
    <w:p w:rsidR="005E5482" w:rsidRDefault="005E5482" w:rsidP="005E5482">
      <w:pPr>
        <w:jc w:val="center"/>
        <w:rPr>
          <w:b/>
          <w:sz w:val="28"/>
          <w:szCs w:val="28"/>
        </w:rPr>
      </w:pPr>
    </w:p>
    <w:p w:rsidR="005E5482" w:rsidRDefault="005E5482" w:rsidP="005E5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</w:t>
      </w:r>
    </w:p>
    <w:p w:rsidR="005E5482" w:rsidRDefault="005E5482" w:rsidP="005E5482">
      <w:pPr>
        <w:jc w:val="center"/>
        <w:rPr>
          <w:b/>
          <w:sz w:val="32"/>
          <w:szCs w:val="32"/>
        </w:rPr>
      </w:pPr>
    </w:p>
    <w:p w:rsidR="005E5482" w:rsidRDefault="005E5482" w:rsidP="005E548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__________2021 года                                                                               № _____ </w:t>
      </w:r>
    </w:p>
    <w:p w:rsidR="005E5482" w:rsidRDefault="005E5482" w:rsidP="005E548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</w:t>
      </w:r>
    </w:p>
    <w:p w:rsidR="005E5482" w:rsidRDefault="005E5482" w:rsidP="005E548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п. 4-е отделение ГСС</w:t>
      </w:r>
    </w:p>
    <w:p w:rsidR="005E5482" w:rsidRDefault="005E5482" w:rsidP="005E5482">
      <w:pPr>
        <w:rPr>
          <w:sz w:val="32"/>
          <w:szCs w:val="32"/>
        </w:rPr>
      </w:pPr>
    </w:p>
    <w:p w:rsidR="005E5482" w:rsidRDefault="005E5482" w:rsidP="005E5482">
      <w:pPr>
        <w:shd w:val="clear" w:color="auto" w:fill="FFFFFF"/>
        <w:ind w:left="10"/>
        <w:jc w:val="both"/>
        <w:rPr>
          <w:i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i/>
          <w:sz w:val="28"/>
          <w:szCs w:val="28"/>
        </w:rPr>
        <w:t>О внесении изменений и дополнений</w:t>
      </w:r>
    </w:p>
    <w:p w:rsidR="005E5482" w:rsidRDefault="005E5482" w:rsidP="005E5482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Устав Писаревского </w:t>
      </w:r>
      <w:r>
        <w:rPr>
          <w:b/>
          <w:i/>
          <w:sz w:val="28"/>
          <w:szCs w:val="28"/>
        </w:rPr>
        <w:t>муниципального</w:t>
      </w:r>
    </w:p>
    <w:p w:rsidR="005E5482" w:rsidRDefault="005E5482" w:rsidP="005E5482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образования</w:t>
      </w:r>
    </w:p>
    <w:p w:rsidR="005E5482" w:rsidRDefault="005E5482" w:rsidP="005E5482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5E5482" w:rsidRDefault="005E5482" w:rsidP="005E5482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Устава Писаревского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Писаревского муниципального образования, Дума Писаревского сельского поселения</w:t>
      </w:r>
    </w:p>
    <w:p w:rsidR="005E5482" w:rsidRDefault="005E5482" w:rsidP="005E5482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5E5482" w:rsidRDefault="005E5482" w:rsidP="005E5482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5E5482" w:rsidRDefault="005E5482" w:rsidP="005E548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E5482" w:rsidRDefault="005E5482" w:rsidP="005E548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Внести в Устав Писаревского муниципального образования следующие изменения:</w:t>
      </w:r>
    </w:p>
    <w:p w:rsidR="005E5482" w:rsidRDefault="005E5482" w:rsidP="005E548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5E5482" w:rsidRDefault="005E5482" w:rsidP="005E5482">
      <w:pPr>
        <w:pStyle w:val="ConsPlusNormal"/>
        <w:spacing w:before="240"/>
        <w:ind w:firstLine="540"/>
        <w:jc w:val="both"/>
      </w:pPr>
      <w:r>
        <w:t xml:space="preserve">1.1. пункт 1 статьи 5 изложить в следующей редакции: </w:t>
      </w:r>
    </w:p>
    <w:p w:rsidR="005E5482" w:rsidRDefault="005E5482" w:rsidP="005E5482">
      <w:pPr>
        <w:ind w:firstLine="540"/>
        <w:jc w:val="both"/>
        <w:rPr>
          <w:sz w:val="28"/>
          <w:szCs w:val="28"/>
        </w:rPr>
      </w:pPr>
    </w:p>
    <w:p w:rsidR="005E5482" w:rsidRDefault="005E5482" w:rsidP="005E548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«1) непосредственно путем участия в местном референдуме, муниципальных выборах, голосовании по отзыву Главы сельского Поселения, депутата Думы сельского Поселения, голосования по вопросам изменения границ сельского поселения, преобразования сельского поселения, в сходах граждан, осуществляющих полномочия Думы сельского Поселения, в сходах граждан, посредством правотворческой инициативы граждан, внесения инициативных проектов, территориального общественного самоуправления, деятельности старосты сельского населенного пункта, участия в публичных слушаниях, общественных обсуждениях, собраниях граждан, конференциях граждан (собраниях делегатов), опросах граждан, посредством обращений граждан в органы местного самоуправления.»;</w:t>
      </w:r>
    </w:p>
    <w:p w:rsidR="005E5482" w:rsidRDefault="005E5482" w:rsidP="005E548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7: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часть 1 дополнить пунктом 18 следующего содержания: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часть 1 дополнить пунктом 19 следующего содержания: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5E5482" w:rsidRDefault="005E5482" w:rsidP="005E548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1.3.в статье 15.1: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часть 1 дополнить пунктом 4 следующего содержания: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в соответствии с законом Иркутской области на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пункта.»; 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дополнить частью 1.2 следующего содержания: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«1.2. Сход граждан, предусмотренный пунктом 4 части 1 настоящей статьи,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человек.»;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часть 2 после слов «жителей населенного пункта» дополнить словами «(либо части его территории)»;</w:t>
      </w:r>
    </w:p>
    <w:p w:rsidR="005E5482" w:rsidRDefault="005E5482" w:rsidP="005E548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часть 6 статьи 15.2. дополнить пунктом 4.1 следующего содержания: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Устав статьей 15.3 следующего содержания: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«Статья 15.3. Инициативные проекты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сельского поселения может быть внесен инициативный проект. Порядок определения части территории сельского поселения, на которой могут реализовываться инициативные проекты, устанавливается решением Думы сельского поселения.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староста сельского населенного пункта (далее - инициаторы проекта). </w:t>
      </w:r>
      <w:r>
        <w:rPr>
          <w:sz w:val="28"/>
          <w:szCs w:val="28"/>
        </w:rPr>
        <w:lastRenderedPageBreak/>
        <w:t>Минимальная численность инициативной группы может быть уменьшена решением Думы сельского поселения. Право выступить инициатором проекта в соответствии с решением Думы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Инициативный проект должен содержать следующие сведения: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проблемы, решение которой имеет приоритетное значение для жителей сельского поселения или его части;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решением Думы сельского поселения;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9) иные сведения, предусмотренные решением Думы сельского поселения.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сельского поселения.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области.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 В случае, если в Администрацию сельского поселения внесено несколько инициативных проектов, в том числе с описанием аналогичных по содержанию приоритетных проблем, Администрация сельского поселения организует проведение конкурсного отбора и информирует об этом инициаторов проекта.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Думы сельского поселения. Состав коллегиального органа (комиссии) формируется Администрацией сельского поселения. При этом половина от общего числа членов коллегиального органа </w:t>
      </w:r>
      <w:r>
        <w:rPr>
          <w:sz w:val="28"/>
          <w:szCs w:val="28"/>
        </w:rPr>
        <w:lastRenderedPageBreak/>
        <w:t>(комиссии) должна быть назначена на основе предложений Думы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</w:p>
    <w:p w:rsidR="005E5482" w:rsidRDefault="005E5482" w:rsidP="005E548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16:</w:t>
      </w:r>
    </w:p>
    <w:p w:rsidR="005E5482" w:rsidRDefault="005E5482" w:rsidP="005E548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1.6.1. часть 8 дополнить пунктом 7 следующего содержания: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одобрении.»;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1.6.2. дополнить частью 9.1 следующего содержания: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в статье 18: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1.7.1.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1.7.2. часть 2 дополнить абзацем следующего содержания: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поселения.»;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20: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1.8.2. часть 3 дополнить пунктом 3 следующего содержания: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1.8.3. часть 4 изложить в следующей редакции: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Решение о назначении опроса граждан принимается Думой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Думы сельского поселения о назначении опроса граждан устанавливаются: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формулировка вопроса (вопросов), предлагаемого (предлагаемых) при проведении опроса;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сельского поселения, участвующих в опросе;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"Интернет".»;</w:t>
      </w:r>
    </w:p>
    <w:p w:rsidR="005E5482" w:rsidRDefault="005E5482" w:rsidP="005E5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пункт 1 части 6 дополнить словами «или жителей сельского поселения»; 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5482" w:rsidRDefault="005E5482" w:rsidP="005E548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>
        <w:rPr>
          <w:rFonts w:eastAsia="Calibri"/>
          <w:sz w:val="28"/>
          <w:szCs w:val="28"/>
          <w:lang w:eastAsia="en-US"/>
        </w:rPr>
        <w:t xml:space="preserve">подпункт «а» пункта 1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 xml:space="preserve">части </w:t>
        </w:r>
      </w:hyperlink>
      <w:r>
        <w:rPr>
          <w:rFonts w:eastAsia="Calibri"/>
          <w:sz w:val="28"/>
          <w:szCs w:val="28"/>
          <w:lang w:eastAsia="en-US"/>
        </w:rPr>
        <w:t xml:space="preserve">1 статьи </w:t>
      </w:r>
      <w:r>
        <w:rPr>
          <w:sz w:val="28"/>
          <w:szCs w:val="28"/>
        </w:rPr>
        <w:t>38.1. после слов «работы (должности)» дополнить словами «на период, продолжительность которого в совокупности составляет не более 2 рабочих дней в месяц»;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66: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1.10.1. часть 1 после слов «населенного пункта» дополнить словами «(либо части его территории)»;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1.10.2. в части 2 слова «пунктом 4.1» заменить словами ", пунктами 4.1 и 4.3»;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Устав статьей 66.1 следующего содержания: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66.1. Финансовое и иное обеспечение реализации инициативных проектов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15.3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сельского поселения.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сельского поселения.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5482" w:rsidRDefault="005E5482" w:rsidP="005E5482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>
        <w:rPr>
          <w:spacing w:val="-2"/>
          <w:sz w:val="28"/>
          <w:szCs w:val="28"/>
        </w:rPr>
        <w:t xml:space="preserve">лаве Писаревского </w:t>
      </w:r>
      <w:r>
        <w:rPr>
          <w:sz w:val="28"/>
          <w:szCs w:val="28"/>
        </w:rPr>
        <w:t>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5E5482" w:rsidRDefault="005E5482" w:rsidP="005E5482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в газете «Писаревский вестник»,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Писаревского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5482" w:rsidRDefault="005E5482" w:rsidP="005E548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 в газете «Писаревского вестник» в соответствии с действующим законодательством.</w:t>
      </w: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5482" w:rsidRDefault="005E5482" w:rsidP="005E5482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5E5482" w:rsidRDefault="005E5482" w:rsidP="005E5482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Писаревского</w:t>
      </w:r>
    </w:p>
    <w:p w:rsidR="005E5482" w:rsidRDefault="005E5482" w:rsidP="005E5482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             А.Е. Самарин</w:t>
      </w:r>
    </w:p>
    <w:p w:rsidR="004C250A" w:rsidRDefault="004C250A"/>
    <w:sectPr w:rsidR="004C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4D"/>
    <w:rsid w:val="0015764D"/>
    <w:rsid w:val="004C250A"/>
    <w:rsid w:val="005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9AF9-E641-433C-A363-EA6F0038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E5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AC251AC283C5133866B91415B76541C5B73BFA9E53AED661A693A22A95C5F2F570F7677CD1871C549FAC5F63F42E9E0FFF7383A039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2021-05-08T09:24:00Z</dcterms:created>
  <dcterms:modified xsi:type="dcterms:W3CDTF">2021-05-08T09:24:00Z</dcterms:modified>
</cp:coreProperties>
</file>