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7F" w:rsidRPr="00E70942" w:rsidRDefault="00D42A7F" w:rsidP="009C1947">
      <w:pPr>
        <w:jc w:val="right"/>
        <w:rPr>
          <w:rFonts w:ascii="Book Antiqua" w:hAnsi="Book Antiqua"/>
          <w:b/>
          <w:bCs/>
          <w:sz w:val="28"/>
          <w:szCs w:val="28"/>
        </w:rPr>
      </w:pPr>
      <w:r w:rsidRPr="00E70942">
        <w:rPr>
          <w:rFonts w:ascii="Book Antiqua" w:hAnsi="Book Antiqua"/>
          <w:b/>
          <w:bCs/>
          <w:sz w:val="28"/>
          <w:szCs w:val="28"/>
        </w:rPr>
        <w:t>Проект</w:t>
      </w:r>
    </w:p>
    <w:p w:rsidR="00D42A7F" w:rsidRDefault="00D42A7F" w:rsidP="00C42A02">
      <w:pPr>
        <w:jc w:val="center"/>
        <w:rPr>
          <w:rFonts w:ascii="Book Antiqua" w:hAnsi="Book Antiqua"/>
          <w:b/>
          <w:bCs/>
        </w:rPr>
      </w:pPr>
    </w:p>
    <w:p w:rsidR="00D42A7F" w:rsidRDefault="00D42A7F" w:rsidP="00C42A02">
      <w:pPr>
        <w:jc w:val="center"/>
        <w:rPr>
          <w:rFonts w:ascii="Book Antiqua" w:hAnsi="Book Antiqua"/>
          <w:b/>
          <w:bCs/>
        </w:rPr>
      </w:pPr>
    </w:p>
    <w:p w:rsidR="00C42A02" w:rsidRPr="00CA17BB" w:rsidRDefault="00C42A02" w:rsidP="00C42A02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A17BB">
        <w:rPr>
          <w:rFonts w:ascii="Book Antiqua" w:hAnsi="Book Antiqua"/>
          <w:b/>
          <w:bCs/>
          <w:sz w:val="28"/>
          <w:szCs w:val="28"/>
        </w:rPr>
        <w:t>ИРКУТСКАЯ ОБЛАСТЬ</w:t>
      </w:r>
    </w:p>
    <w:p w:rsidR="00C42A02" w:rsidRPr="00CA17BB" w:rsidRDefault="00C42A02" w:rsidP="00C42A02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A17BB">
        <w:rPr>
          <w:rFonts w:ascii="Book Antiqua" w:hAnsi="Book Antiqua"/>
          <w:b/>
          <w:bCs/>
          <w:sz w:val="28"/>
          <w:szCs w:val="28"/>
        </w:rPr>
        <w:t>ТУЛУНСКИЙ РАЙОН</w:t>
      </w:r>
    </w:p>
    <w:p w:rsidR="00C42A02" w:rsidRPr="00CA17BB" w:rsidRDefault="00C32EF1" w:rsidP="00C42A02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ПИСАРЕВСКОГО </w:t>
      </w:r>
      <w:r w:rsidR="00C42A02" w:rsidRPr="00CA17BB">
        <w:rPr>
          <w:rFonts w:ascii="Book Antiqua" w:hAnsi="Book Antiqua"/>
          <w:b/>
          <w:bCs/>
          <w:sz w:val="28"/>
          <w:szCs w:val="28"/>
        </w:rPr>
        <w:t>СЕЛЬСКОГО ПОСЕЛЕНИЯ</w:t>
      </w:r>
    </w:p>
    <w:p w:rsidR="00C42A02" w:rsidRPr="00CA17BB" w:rsidRDefault="00C42A02" w:rsidP="00C42A02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A17BB">
        <w:rPr>
          <w:rFonts w:ascii="Book Antiqua" w:hAnsi="Book Antiqua"/>
          <w:b/>
          <w:bCs/>
          <w:sz w:val="28"/>
          <w:szCs w:val="28"/>
        </w:rPr>
        <w:t>РЕШЕНИЕ</w:t>
      </w:r>
    </w:p>
    <w:p w:rsidR="00C42A02" w:rsidRDefault="00C42A02" w:rsidP="00C42A02">
      <w:pPr>
        <w:rPr>
          <w:rFonts w:ascii="Book Antiqua" w:hAnsi="Book Antiqua"/>
          <w:b/>
          <w:bCs/>
          <w:sz w:val="28"/>
          <w:szCs w:val="28"/>
        </w:rPr>
      </w:pPr>
      <w:proofErr w:type="gramStart"/>
      <w:r w:rsidRPr="00CA17BB">
        <w:rPr>
          <w:rFonts w:ascii="Book Antiqua" w:hAnsi="Book Antiqua"/>
          <w:b/>
          <w:bCs/>
          <w:sz w:val="28"/>
          <w:szCs w:val="28"/>
        </w:rPr>
        <w:t>«</w:t>
      </w:r>
      <w:r w:rsidR="009C1947" w:rsidRPr="00CA17BB">
        <w:rPr>
          <w:rFonts w:ascii="Book Antiqua" w:hAnsi="Book Antiqua"/>
          <w:b/>
          <w:bCs/>
          <w:sz w:val="28"/>
          <w:szCs w:val="28"/>
        </w:rPr>
        <w:t xml:space="preserve">  </w:t>
      </w:r>
      <w:proofErr w:type="gramEnd"/>
      <w:r w:rsidR="009C1947" w:rsidRPr="00CA17BB">
        <w:rPr>
          <w:rFonts w:ascii="Book Antiqua" w:hAnsi="Book Antiqua"/>
          <w:b/>
          <w:bCs/>
          <w:sz w:val="28"/>
          <w:szCs w:val="28"/>
        </w:rPr>
        <w:t xml:space="preserve">   »                      2017</w:t>
      </w:r>
      <w:r w:rsidRPr="00CA17BB">
        <w:rPr>
          <w:rFonts w:ascii="Book Antiqua" w:hAnsi="Book Antiqua"/>
          <w:b/>
          <w:bCs/>
          <w:sz w:val="28"/>
          <w:szCs w:val="28"/>
        </w:rPr>
        <w:t>г                                                                                 №</w:t>
      </w:r>
    </w:p>
    <w:p w:rsidR="00C32EF1" w:rsidRPr="00CA17BB" w:rsidRDefault="00C32EF1" w:rsidP="00C42A02">
      <w:pPr>
        <w:rPr>
          <w:rFonts w:ascii="Book Antiqua" w:hAnsi="Book Antiqua"/>
          <w:b/>
          <w:bCs/>
          <w:sz w:val="28"/>
          <w:szCs w:val="28"/>
        </w:rPr>
      </w:pPr>
    </w:p>
    <w:p w:rsidR="00C42A02" w:rsidRDefault="00C32EF1" w:rsidP="00C32EF1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п. 4-е отделение ГСС</w:t>
      </w:r>
    </w:p>
    <w:p w:rsidR="00E70942" w:rsidRPr="00CA17BB" w:rsidRDefault="00E70942" w:rsidP="00C32EF1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C42A02" w:rsidRPr="00CA17BB" w:rsidRDefault="00C42A02" w:rsidP="00C42A02">
      <w:pPr>
        <w:rPr>
          <w:b/>
          <w:bCs/>
          <w:sz w:val="28"/>
          <w:szCs w:val="28"/>
        </w:rPr>
      </w:pPr>
      <w:r w:rsidRPr="00CA17BB">
        <w:rPr>
          <w:b/>
          <w:bCs/>
          <w:sz w:val="28"/>
          <w:szCs w:val="28"/>
        </w:rPr>
        <w:t>Об утверждении программы комплексного</w:t>
      </w:r>
    </w:p>
    <w:p w:rsidR="00C42A02" w:rsidRPr="00CA17BB" w:rsidRDefault="00C42A02" w:rsidP="00C42A02">
      <w:pPr>
        <w:rPr>
          <w:b/>
          <w:bCs/>
          <w:sz w:val="28"/>
          <w:szCs w:val="28"/>
        </w:rPr>
      </w:pPr>
      <w:r w:rsidRPr="00CA17BB">
        <w:rPr>
          <w:b/>
          <w:bCs/>
          <w:sz w:val="28"/>
          <w:szCs w:val="28"/>
        </w:rPr>
        <w:t xml:space="preserve"> </w:t>
      </w:r>
      <w:r w:rsidR="009C1947" w:rsidRPr="00CA17BB">
        <w:rPr>
          <w:b/>
          <w:bCs/>
          <w:sz w:val="28"/>
          <w:szCs w:val="28"/>
        </w:rPr>
        <w:t>р</w:t>
      </w:r>
      <w:r w:rsidRPr="00CA17BB">
        <w:rPr>
          <w:b/>
          <w:bCs/>
          <w:sz w:val="28"/>
          <w:szCs w:val="28"/>
        </w:rPr>
        <w:t>азвития</w:t>
      </w:r>
      <w:r w:rsidR="00A71737" w:rsidRPr="00CA17BB">
        <w:rPr>
          <w:b/>
          <w:bCs/>
          <w:sz w:val="28"/>
          <w:szCs w:val="28"/>
        </w:rPr>
        <w:t xml:space="preserve"> социальной инфраструктуры</w:t>
      </w:r>
      <w:r w:rsidRPr="00CA17BB">
        <w:rPr>
          <w:b/>
          <w:bCs/>
          <w:sz w:val="28"/>
          <w:szCs w:val="28"/>
        </w:rPr>
        <w:t xml:space="preserve"> </w:t>
      </w:r>
    </w:p>
    <w:p w:rsidR="00C42A02" w:rsidRPr="00CA17BB" w:rsidRDefault="00C32EF1" w:rsidP="00C42A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Писаревского </w:t>
      </w:r>
      <w:r w:rsidR="008544DB" w:rsidRPr="00CA17BB">
        <w:rPr>
          <w:b/>
          <w:bCs/>
          <w:sz w:val="28"/>
          <w:szCs w:val="28"/>
        </w:rPr>
        <w:t>сельского поселения на 2017-203</w:t>
      </w:r>
      <w:r w:rsidR="00C42A02" w:rsidRPr="00CA17BB">
        <w:rPr>
          <w:b/>
          <w:bCs/>
          <w:sz w:val="28"/>
          <w:szCs w:val="28"/>
        </w:rPr>
        <w:t>2гг.</w:t>
      </w:r>
    </w:p>
    <w:p w:rsidR="00C42A02" w:rsidRPr="00CA17BB" w:rsidRDefault="00C42A02" w:rsidP="00C42A02">
      <w:pPr>
        <w:rPr>
          <w:b/>
          <w:bCs/>
          <w:sz w:val="28"/>
          <w:szCs w:val="28"/>
        </w:rPr>
      </w:pPr>
    </w:p>
    <w:p w:rsidR="00C42A02" w:rsidRPr="00CA17BB" w:rsidRDefault="00C42A02" w:rsidP="009F6593">
      <w:pPr>
        <w:jc w:val="both"/>
        <w:rPr>
          <w:bCs/>
          <w:sz w:val="28"/>
          <w:szCs w:val="28"/>
        </w:rPr>
      </w:pPr>
      <w:r w:rsidRPr="00CA17BB">
        <w:rPr>
          <w:b/>
          <w:bCs/>
          <w:sz w:val="28"/>
          <w:szCs w:val="28"/>
        </w:rPr>
        <w:t xml:space="preserve">    </w:t>
      </w:r>
      <w:r w:rsidRPr="00CA17BB">
        <w:rPr>
          <w:bCs/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28.06.2014г. №172-ФЗ «О стратегическом планировании в Российской Федерации»</w:t>
      </w:r>
      <w:r w:rsidR="00A71737" w:rsidRPr="00CA17BB">
        <w:rPr>
          <w:bCs/>
          <w:sz w:val="28"/>
          <w:szCs w:val="28"/>
        </w:rPr>
        <w:t xml:space="preserve">, </w:t>
      </w:r>
      <w:r w:rsidRPr="00CA17BB">
        <w:rPr>
          <w:bCs/>
          <w:sz w:val="28"/>
          <w:szCs w:val="28"/>
        </w:rPr>
        <w:t xml:space="preserve">Уставом </w:t>
      </w:r>
      <w:r w:rsidR="00C32EF1">
        <w:rPr>
          <w:bCs/>
          <w:sz w:val="28"/>
          <w:szCs w:val="28"/>
        </w:rPr>
        <w:t xml:space="preserve">Писаревского </w:t>
      </w:r>
      <w:r w:rsidRPr="00CA17BB">
        <w:rPr>
          <w:bCs/>
          <w:sz w:val="28"/>
          <w:szCs w:val="28"/>
        </w:rPr>
        <w:t>муниципального образования</w:t>
      </w:r>
    </w:p>
    <w:p w:rsidR="00C42A02" w:rsidRPr="00CA17BB" w:rsidRDefault="00C42A02" w:rsidP="009F6593">
      <w:pPr>
        <w:jc w:val="both"/>
        <w:rPr>
          <w:bCs/>
          <w:sz w:val="28"/>
          <w:szCs w:val="28"/>
        </w:rPr>
      </w:pPr>
    </w:p>
    <w:p w:rsidR="00C42A02" w:rsidRDefault="00C42A02" w:rsidP="009F6593">
      <w:pPr>
        <w:jc w:val="center"/>
        <w:rPr>
          <w:b/>
          <w:bCs/>
          <w:sz w:val="28"/>
          <w:szCs w:val="28"/>
        </w:rPr>
      </w:pPr>
      <w:r w:rsidRPr="009F6593">
        <w:rPr>
          <w:b/>
          <w:bCs/>
          <w:sz w:val="28"/>
          <w:szCs w:val="28"/>
        </w:rPr>
        <w:t>РЕШИЛА:</w:t>
      </w:r>
    </w:p>
    <w:p w:rsidR="009F6593" w:rsidRPr="009F6593" w:rsidRDefault="009F6593" w:rsidP="009F6593">
      <w:pPr>
        <w:jc w:val="center"/>
        <w:rPr>
          <w:b/>
          <w:bCs/>
          <w:sz w:val="28"/>
          <w:szCs w:val="28"/>
        </w:rPr>
      </w:pPr>
    </w:p>
    <w:p w:rsidR="00C42A02" w:rsidRPr="00CA17BB" w:rsidRDefault="00C42A02" w:rsidP="009F6593">
      <w:pPr>
        <w:jc w:val="both"/>
        <w:rPr>
          <w:bCs/>
          <w:sz w:val="28"/>
          <w:szCs w:val="28"/>
        </w:rPr>
      </w:pPr>
      <w:r w:rsidRPr="00CA17BB">
        <w:rPr>
          <w:bCs/>
          <w:sz w:val="28"/>
          <w:szCs w:val="28"/>
        </w:rPr>
        <w:t>1. Утвердить программу компле</w:t>
      </w:r>
      <w:r w:rsidR="00A71737" w:rsidRPr="00CA17BB">
        <w:rPr>
          <w:bCs/>
          <w:sz w:val="28"/>
          <w:szCs w:val="28"/>
        </w:rPr>
        <w:t xml:space="preserve">ксного </w:t>
      </w:r>
      <w:r w:rsidRPr="00CA17BB">
        <w:rPr>
          <w:bCs/>
          <w:sz w:val="28"/>
          <w:szCs w:val="28"/>
        </w:rPr>
        <w:t>развития</w:t>
      </w:r>
      <w:r w:rsidR="00A71737" w:rsidRPr="00CA17BB">
        <w:rPr>
          <w:bCs/>
          <w:sz w:val="28"/>
          <w:szCs w:val="28"/>
        </w:rPr>
        <w:t xml:space="preserve"> социальной </w:t>
      </w:r>
      <w:r w:rsidR="009F6593" w:rsidRPr="00CA17BB">
        <w:rPr>
          <w:bCs/>
          <w:sz w:val="28"/>
          <w:szCs w:val="28"/>
        </w:rPr>
        <w:t>инфраструктуры Писаревского</w:t>
      </w:r>
      <w:r w:rsidR="00C32EF1">
        <w:rPr>
          <w:bCs/>
          <w:sz w:val="28"/>
          <w:szCs w:val="28"/>
        </w:rPr>
        <w:t xml:space="preserve"> </w:t>
      </w:r>
      <w:r w:rsidR="008544DB" w:rsidRPr="00CA17BB">
        <w:rPr>
          <w:bCs/>
          <w:sz w:val="28"/>
          <w:szCs w:val="28"/>
        </w:rPr>
        <w:t>сельского поселения на 2017-203</w:t>
      </w:r>
      <w:r w:rsidRPr="00CA17BB">
        <w:rPr>
          <w:bCs/>
          <w:sz w:val="28"/>
          <w:szCs w:val="28"/>
        </w:rPr>
        <w:t>2гг (Приложение №1)</w:t>
      </w:r>
      <w:r w:rsidR="009C1947" w:rsidRPr="00CA17BB">
        <w:rPr>
          <w:bCs/>
          <w:sz w:val="28"/>
          <w:szCs w:val="28"/>
        </w:rPr>
        <w:t>.</w:t>
      </w:r>
    </w:p>
    <w:p w:rsidR="00C42A02" w:rsidRPr="00CA17BB" w:rsidRDefault="00C42A02" w:rsidP="009F6593">
      <w:pPr>
        <w:jc w:val="both"/>
        <w:rPr>
          <w:bCs/>
          <w:sz w:val="28"/>
          <w:szCs w:val="28"/>
        </w:rPr>
      </w:pPr>
      <w:r w:rsidRPr="00CA17BB">
        <w:rPr>
          <w:bCs/>
          <w:sz w:val="28"/>
          <w:szCs w:val="28"/>
        </w:rPr>
        <w:t>2. Опубликовать настоящее решение в газете «</w:t>
      </w:r>
      <w:r w:rsidR="00C32EF1">
        <w:rPr>
          <w:bCs/>
          <w:sz w:val="28"/>
          <w:szCs w:val="28"/>
        </w:rPr>
        <w:t xml:space="preserve">Писаревский </w:t>
      </w:r>
      <w:r w:rsidRPr="00CA17BB">
        <w:rPr>
          <w:bCs/>
          <w:sz w:val="28"/>
          <w:szCs w:val="28"/>
        </w:rPr>
        <w:t xml:space="preserve">вестник» и разместить на официальном сайте администрации </w:t>
      </w:r>
      <w:r w:rsidR="00C32EF1">
        <w:rPr>
          <w:bCs/>
          <w:sz w:val="28"/>
          <w:szCs w:val="28"/>
        </w:rPr>
        <w:t xml:space="preserve">Писаревского </w:t>
      </w:r>
      <w:r w:rsidRPr="00CA17BB">
        <w:rPr>
          <w:bCs/>
          <w:sz w:val="28"/>
          <w:szCs w:val="28"/>
        </w:rPr>
        <w:t>сельского поселения</w:t>
      </w:r>
    </w:p>
    <w:p w:rsidR="00C42A02" w:rsidRPr="00CA17BB" w:rsidRDefault="00C42A02" w:rsidP="009F6593">
      <w:pPr>
        <w:jc w:val="both"/>
        <w:rPr>
          <w:bCs/>
          <w:sz w:val="28"/>
          <w:szCs w:val="28"/>
        </w:rPr>
      </w:pPr>
      <w:r w:rsidRPr="00CA17BB">
        <w:rPr>
          <w:bCs/>
          <w:sz w:val="28"/>
          <w:szCs w:val="28"/>
        </w:rPr>
        <w:t>3.Контроль за исполнением настоящего решения оставляю за собой.</w:t>
      </w:r>
    </w:p>
    <w:p w:rsidR="00C42A02" w:rsidRPr="00CA17BB" w:rsidRDefault="00C42A02" w:rsidP="00C42A02">
      <w:pPr>
        <w:rPr>
          <w:bCs/>
          <w:sz w:val="28"/>
          <w:szCs w:val="28"/>
        </w:rPr>
      </w:pPr>
    </w:p>
    <w:p w:rsidR="00C42A02" w:rsidRPr="00CA17BB" w:rsidRDefault="00C42A02" w:rsidP="00C42A02">
      <w:pPr>
        <w:rPr>
          <w:bCs/>
          <w:sz w:val="28"/>
          <w:szCs w:val="28"/>
        </w:rPr>
      </w:pPr>
    </w:p>
    <w:p w:rsidR="00C42A02" w:rsidRPr="00CA17BB" w:rsidRDefault="00C42A02" w:rsidP="00C42A02">
      <w:pPr>
        <w:rPr>
          <w:bCs/>
          <w:sz w:val="28"/>
          <w:szCs w:val="28"/>
        </w:rPr>
      </w:pPr>
    </w:p>
    <w:p w:rsidR="00C42A02" w:rsidRPr="00CA17BB" w:rsidRDefault="00C42A02" w:rsidP="00C42A02">
      <w:pPr>
        <w:rPr>
          <w:bCs/>
          <w:sz w:val="28"/>
          <w:szCs w:val="28"/>
        </w:rPr>
      </w:pPr>
      <w:r w:rsidRPr="00CA17BB">
        <w:rPr>
          <w:bCs/>
          <w:sz w:val="28"/>
          <w:szCs w:val="28"/>
        </w:rPr>
        <w:t>Председатель Думы, Глава</w:t>
      </w:r>
    </w:p>
    <w:p w:rsidR="00C42A02" w:rsidRPr="00CA17BB" w:rsidRDefault="00C32EF1" w:rsidP="00C42A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Писаревского </w:t>
      </w:r>
      <w:r w:rsidR="00C42A02" w:rsidRPr="00CA17BB">
        <w:rPr>
          <w:bCs/>
          <w:sz w:val="28"/>
          <w:szCs w:val="28"/>
        </w:rPr>
        <w:t xml:space="preserve">сельского поселения                                         </w:t>
      </w:r>
      <w:r>
        <w:rPr>
          <w:bCs/>
          <w:sz w:val="28"/>
          <w:szCs w:val="28"/>
        </w:rPr>
        <w:t>В.И. Шевцов</w:t>
      </w:r>
    </w:p>
    <w:p w:rsidR="00C42A02" w:rsidRPr="00E70942" w:rsidRDefault="00C42A02" w:rsidP="00E70942">
      <w:pPr>
        <w:spacing w:line="360" w:lineRule="auto"/>
        <w:jc w:val="center"/>
        <w:rPr>
          <w:bCs/>
        </w:rPr>
      </w:pPr>
    </w:p>
    <w:p w:rsidR="00C42A02" w:rsidRDefault="00C42A02" w:rsidP="00655B57">
      <w:pPr>
        <w:ind w:firstLine="708"/>
        <w:jc w:val="both"/>
      </w:pPr>
    </w:p>
    <w:p w:rsidR="009C1947" w:rsidRDefault="009C1947" w:rsidP="00C42A02"/>
    <w:p w:rsidR="009F6593" w:rsidRDefault="00C42A02" w:rsidP="009C1947">
      <w:pPr>
        <w:jc w:val="right"/>
        <w:rPr>
          <w:rFonts w:eastAsiaTheme="minorEastAsia"/>
          <w:b/>
        </w:rPr>
      </w:pPr>
      <w:r w:rsidRPr="00C42A02">
        <w:rPr>
          <w:rFonts w:eastAsiaTheme="minorEastAsia"/>
          <w:b/>
        </w:rPr>
        <w:t xml:space="preserve">    </w:t>
      </w:r>
    </w:p>
    <w:p w:rsidR="009F6593" w:rsidRDefault="009F6593" w:rsidP="009C1947">
      <w:pPr>
        <w:jc w:val="right"/>
        <w:rPr>
          <w:rFonts w:eastAsiaTheme="minorEastAsia"/>
          <w:b/>
        </w:rPr>
      </w:pPr>
    </w:p>
    <w:p w:rsidR="009F6593" w:rsidRDefault="009F6593" w:rsidP="009C1947">
      <w:pPr>
        <w:jc w:val="right"/>
        <w:rPr>
          <w:rFonts w:eastAsiaTheme="minorEastAsia"/>
          <w:b/>
        </w:rPr>
      </w:pPr>
    </w:p>
    <w:p w:rsidR="009F6593" w:rsidRDefault="009F6593" w:rsidP="009C1947">
      <w:pPr>
        <w:jc w:val="right"/>
        <w:rPr>
          <w:rFonts w:eastAsiaTheme="minorEastAsia"/>
          <w:b/>
        </w:rPr>
      </w:pPr>
    </w:p>
    <w:p w:rsidR="009F6593" w:rsidRDefault="009F6593" w:rsidP="009C1947">
      <w:pPr>
        <w:jc w:val="right"/>
        <w:rPr>
          <w:rFonts w:eastAsiaTheme="minorEastAsia"/>
          <w:b/>
        </w:rPr>
      </w:pPr>
    </w:p>
    <w:p w:rsidR="009F6593" w:rsidRDefault="009F6593" w:rsidP="009C1947">
      <w:pPr>
        <w:jc w:val="right"/>
        <w:rPr>
          <w:rFonts w:eastAsiaTheme="minorEastAsia"/>
          <w:b/>
        </w:rPr>
      </w:pPr>
    </w:p>
    <w:p w:rsidR="00C42A02" w:rsidRPr="00C42A02" w:rsidRDefault="00C42A02" w:rsidP="009C1947">
      <w:pPr>
        <w:jc w:val="right"/>
        <w:rPr>
          <w:rFonts w:eastAsiaTheme="minorEastAsia"/>
          <w:b/>
        </w:rPr>
      </w:pPr>
      <w:r w:rsidRPr="00C42A02">
        <w:rPr>
          <w:rFonts w:eastAsiaTheme="minorEastAsia"/>
          <w:b/>
        </w:rPr>
        <w:lastRenderedPageBreak/>
        <w:t xml:space="preserve"> Приложение</w:t>
      </w:r>
    </w:p>
    <w:p w:rsidR="00C42A02" w:rsidRPr="00C42A02" w:rsidRDefault="00C42A02" w:rsidP="00C42A02">
      <w:pPr>
        <w:jc w:val="right"/>
        <w:rPr>
          <w:rFonts w:eastAsiaTheme="minorEastAsia"/>
          <w:b/>
        </w:rPr>
      </w:pPr>
      <w:r w:rsidRPr="00C42A02">
        <w:rPr>
          <w:rFonts w:eastAsiaTheme="minorEastAsia"/>
          <w:b/>
        </w:rPr>
        <w:t xml:space="preserve">к проекту </w:t>
      </w:r>
      <w:r w:rsidR="009F6593" w:rsidRPr="00C42A02">
        <w:rPr>
          <w:rFonts w:eastAsiaTheme="minorEastAsia"/>
          <w:b/>
        </w:rPr>
        <w:t>решения Думы</w:t>
      </w:r>
    </w:p>
    <w:p w:rsidR="00C42A02" w:rsidRPr="00C42A02" w:rsidRDefault="00C32EF1" w:rsidP="00C42A02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 xml:space="preserve">Писаревского </w:t>
      </w:r>
      <w:r w:rsidR="00C42A02" w:rsidRPr="00C42A02">
        <w:rPr>
          <w:rFonts w:eastAsiaTheme="minorEastAsia"/>
          <w:b/>
        </w:rPr>
        <w:t>муниципального образования</w:t>
      </w:r>
    </w:p>
    <w:p w:rsidR="00C42A02" w:rsidRPr="00C42A02" w:rsidRDefault="00C42A02" w:rsidP="00C42A02">
      <w:pPr>
        <w:jc w:val="right"/>
        <w:rPr>
          <w:rFonts w:eastAsiaTheme="minorEastAsia"/>
          <w:b/>
        </w:rPr>
      </w:pPr>
      <w:r w:rsidRPr="00C42A02">
        <w:rPr>
          <w:rFonts w:eastAsiaTheme="minorEastAsia"/>
          <w:b/>
        </w:rPr>
        <w:t xml:space="preserve">от </w:t>
      </w:r>
      <w:proofErr w:type="gramStart"/>
      <w:r w:rsidRPr="00C42A02">
        <w:rPr>
          <w:rFonts w:eastAsiaTheme="minorEastAsia"/>
          <w:b/>
        </w:rPr>
        <w:t xml:space="preserve">«  </w:t>
      </w:r>
      <w:proofErr w:type="gramEnd"/>
      <w:r w:rsidRPr="00C42A02">
        <w:rPr>
          <w:rFonts w:eastAsiaTheme="minorEastAsia"/>
          <w:b/>
        </w:rPr>
        <w:t xml:space="preserve">        »    </w:t>
      </w:r>
      <w:r>
        <w:rPr>
          <w:rFonts w:eastAsiaTheme="minorEastAsia"/>
          <w:b/>
        </w:rPr>
        <w:t xml:space="preserve">                            2017</w:t>
      </w:r>
      <w:r w:rsidRPr="00C42A02">
        <w:rPr>
          <w:rFonts w:eastAsiaTheme="minorEastAsia"/>
          <w:b/>
        </w:rPr>
        <w:t>г. №</w:t>
      </w:r>
    </w:p>
    <w:p w:rsidR="007D023F" w:rsidRDefault="007D023F" w:rsidP="00655B57">
      <w:pPr>
        <w:ind w:firstLine="708"/>
        <w:jc w:val="both"/>
      </w:pPr>
    </w:p>
    <w:p w:rsidR="009F6593" w:rsidRDefault="007D023F" w:rsidP="00E70942">
      <w:pPr>
        <w:pStyle w:val="ConsPlusNormal"/>
        <w:ind w:left="2124" w:firstLine="708"/>
        <w:jc w:val="center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                            </w:t>
      </w:r>
    </w:p>
    <w:p w:rsidR="007D023F" w:rsidRPr="00E70942" w:rsidRDefault="007D023F" w:rsidP="00E70942">
      <w:pPr>
        <w:pStyle w:val="ConsPlusNormal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    </w:t>
      </w:r>
      <w:r w:rsidR="00E70942">
        <w:rPr>
          <w:iCs/>
          <w:spacing w:val="-4"/>
          <w:sz w:val="28"/>
          <w:szCs w:val="28"/>
        </w:rPr>
        <w:t xml:space="preserve">                               </w:t>
      </w:r>
    </w:p>
    <w:p w:rsidR="007D023F" w:rsidRDefault="009F6593" w:rsidP="009C1947">
      <w:pPr>
        <w:ind w:left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Программа </w:t>
      </w:r>
      <w:r w:rsidRPr="00E20D19">
        <w:rPr>
          <w:rFonts w:ascii="Times New Roman CYR" w:hAnsi="Times New Roman CYR" w:cs="Times New Roman CYR"/>
          <w:b/>
          <w:sz w:val="28"/>
          <w:szCs w:val="28"/>
        </w:rPr>
        <w:t>комплексного</w:t>
      </w:r>
      <w:r w:rsidR="007D023F" w:rsidRPr="00E20D19">
        <w:rPr>
          <w:rFonts w:ascii="Times New Roman CYR" w:hAnsi="Times New Roman CYR" w:cs="Times New Roman CYR"/>
          <w:b/>
          <w:sz w:val="28"/>
          <w:szCs w:val="28"/>
        </w:rPr>
        <w:t xml:space="preserve"> развития социальной инфраструктуры</w:t>
      </w:r>
      <w:r w:rsidR="007D023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C32EF1">
        <w:rPr>
          <w:rFonts w:ascii="Times New Roman CYR" w:hAnsi="Times New Roman CYR" w:cs="Times New Roman CYR"/>
          <w:b/>
          <w:sz w:val="28"/>
          <w:szCs w:val="28"/>
        </w:rPr>
        <w:t xml:space="preserve">Писаревского </w:t>
      </w:r>
      <w:r w:rsidR="007D023F">
        <w:rPr>
          <w:rFonts w:ascii="Times New Roman CYR" w:hAnsi="Times New Roman CYR" w:cs="Times New Roman CYR"/>
          <w:b/>
          <w:sz w:val="28"/>
          <w:szCs w:val="28"/>
        </w:rPr>
        <w:t>сельск</w:t>
      </w:r>
      <w:r w:rsidR="00A15291">
        <w:rPr>
          <w:rFonts w:ascii="Times New Roman CYR" w:hAnsi="Times New Roman CYR" w:cs="Times New Roman CYR"/>
          <w:b/>
          <w:sz w:val="28"/>
          <w:szCs w:val="28"/>
        </w:rPr>
        <w:t xml:space="preserve">ого поселения </w:t>
      </w:r>
      <w:proofErr w:type="spellStart"/>
      <w:r w:rsidR="00A15291">
        <w:rPr>
          <w:rFonts w:ascii="Times New Roman CYR" w:hAnsi="Times New Roman CYR" w:cs="Times New Roman CYR"/>
          <w:b/>
          <w:sz w:val="28"/>
          <w:szCs w:val="28"/>
        </w:rPr>
        <w:t>Тулунского</w:t>
      </w:r>
      <w:proofErr w:type="spellEnd"/>
      <w:r w:rsidR="00A15291">
        <w:rPr>
          <w:rFonts w:ascii="Times New Roman CYR" w:hAnsi="Times New Roman CYR" w:cs="Times New Roman CYR"/>
          <w:b/>
          <w:sz w:val="28"/>
          <w:szCs w:val="28"/>
        </w:rPr>
        <w:t xml:space="preserve"> района</w:t>
      </w:r>
      <w:r w:rsidR="00376465">
        <w:rPr>
          <w:rFonts w:ascii="Times New Roman CYR" w:hAnsi="Times New Roman CYR" w:cs="Times New Roman CYR"/>
          <w:b/>
          <w:sz w:val="28"/>
          <w:szCs w:val="28"/>
        </w:rPr>
        <w:t xml:space="preserve"> Иркутской области на 2017- 2032</w:t>
      </w:r>
      <w:r w:rsidR="007D023F">
        <w:rPr>
          <w:rFonts w:ascii="Times New Roman CYR" w:hAnsi="Times New Roman CYR" w:cs="Times New Roman CYR"/>
          <w:b/>
          <w:sz w:val="28"/>
          <w:szCs w:val="28"/>
        </w:rPr>
        <w:t xml:space="preserve"> годы</w:t>
      </w:r>
    </w:p>
    <w:p w:rsidR="00655B57" w:rsidRDefault="00655B57" w:rsidP="009C1947">
      <w:pPr>
        <w:ind w:firstLine="708"/>
        <w:jc w:val="center"/>
      </w:pPr>
    </w:p>
    <w:p w:rsidR="007D023F" w:rsidRPr="007D023F" w:rsidRDefault="007D023F" w:rsidP="007D023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7D023F">
        <w:rPr>
          <w:rFonts w:ascii="Times New Roman CYR" w:hAnsi="Times New Roman CYR" w:cs="Times New Roman CYR"/>
          <w:sz w:val="28"/>
          <w:szCs w:val="28"/>
        </w:rPr>
        <w:t>Паспорт</w:t>
      </w:r>
    </w:p>
    <w:p w:rsidR="007D023F" w:rsidRPr="007D023F" w:rsidRDefault="007D023F" w:rsidP="007D023F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7D023F">
        <w:rPr>
          <w:rFonts w:ascii="Times New Roman CYR" w:hAnsi="Times New Roman CYR" w:cs="Times New Roman CYR"/>
          <w:sz w:val="28"/>
          <w:szCs w:val="28"/>
        </w:rPr>
        <w:t>Программы комплексного развития социальной инфраструктуры</w:t>
      </w:r>
    </w:p>
    <w:p w:rsidR="007D023F" w:rsidRPr="007D023F" w:rsidRDefault="00C32EF1" w:rsidP="007D023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Писаревского </w:t>
      </w:r>
      <w:r w:rsidR="007D023F" w:rsidRPr="007D023F">
        <w:rPr>
          <w:rFonts w:ascii="Times New Roman CYR" w:hAnsi="Times New Roman CYR" w:cs="Times New Roman CYR"/>
          <w:sz w:val="28"/>
          <w:szCs w:val="28"/>
        </w:rPr>
        <w:t>сельского поселен</w:t>
      </w:r>
      <w:r w:rsidR="00A15291">
        <w:rPr>
          <w:rFonts w:ascii="Times New Roman CYR" w:hAnsi="Times New Roman CYR" w:cs="Times New Roman CYR"/>
          <w:sz w:val="28"/>
          <w:szCs w:val="28"/>
        </w:rPr>
        <w:t xml:space="preserve">ия </w:t>
      </w:r>
      <w:proofErr w:type="spellStart"/>
      <w:r w:rsidR="00A15291">
        <w:rPr>
          <w:rFonts w:ascii="Times New Roman CYR" w:hAnsi="Times New Roman CYR" w:cs="Times New Roman CYR"/>
          <w:sz w:val="28"/>
          <w:szCs w:val="28"/>
        </w:rPr>
        <w:t>Тулунского</w:t>
      </w:r>
      <w:proofErr w:type="spellEnd"/>
      <w:r w:rsidR="00A15291"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r w:rsidR="00376465">
        <w:rPr>
          <w:rFonts w:ascii="Times New Roman CYR" w:hAnsi="Times New Roman CYR" w:cs="Times New Roman CYR"/>
          <w:sz w:val="28"/>
          <w:szCs w:val="28"/>
        </w:rPr>
        <w:t xml:space="preserve"> Иркутской области на 2017- </w:t>
      </w:r>
      <w:r w:rsidR="00E70942">
        <w:rPr>
          <w:rFonts w:ascii="Times New Roman CYR" w:hAnsi="Times New Roman CYR" w:cs="Times New Roman CYR"/>
          <w:sz w:val="28"/>
          <w:szCs w:val="28"/>
        </w:rPr>
        <w:t>2032</w:t>
      </w:r>
      <w:r w:rsidR="00E70942" w:rsidRPr="007D023F">
        <w:rPr>
          <w:rFonts w:ascii="Times New Roman CYR" w:hAnsi="Times New Roman CYR" w:cs="Times New Roman CYR"/>
          <w:sz w:val="28"/>
          <w:szCs w:val="28"/>
        </w:rPr>
        <w:t xml:space="preserve"> годы</w:t>
      </w:r>
    </w:p>
    <w:tbl>
      <w:tblPr>
        <w:tblW w:w="979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7383"/>
      </w:tblGrid>
      <w:tr w:rsidR="007D023F" w:rsidRPr="001E05F3" w:rsidTr="00E70942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7D023F" w:rsidRDefault="007D023F" w:rsidP="001138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05F3">
              <w:rPr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="0011380D">
              <w:rPr>
                <w:rFonts w:ascii="Times New Roman CYR" w:hAnsi="Times New Roman CYR" w:cs="Times New Roman CYR"/>
                <w:sz w:val="28"/>
                <w:szCs w:val="28"/>
              </w:rPr>
              <w:t xml:space="preserve">Писаревского 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>сельск</w:t>
            </w:r>
            <w:r w:rsidR="00A15291">
              <w:rPr>
                <w:rFonts w:ascii="Times New Roman CYR" w:hAnsi="Times New Roman CYR" w:cs="Times New Roman CYR"/>
                <w:sz w:val="28"/>
                <w:szCs w:val="28"/>
              </w:rPr>
              <w:t xml:space="preserve">ого поселения </w:t>
            </w:r>
            <w:proofErr w:type="spellStart"/>
            <w:r w:rsidR="00A15291">
              <w:rPr>
                <w:rFonts w:ascii="Times New Roman CYR" w:hAnsi="Times New Roman CYR" w:cs="Times New Roman CYR"/>
                <w:sz w:val="28"/>
                <w:szCs w:val="28"/>
              </w:rPr>
              <w:t>Тулунского</w:t>
            </w:r>
            <w:proofErr w:type="spellEnd"/>
            <w:r w:rsidR="00A15291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</w:t>
            </w:r>
            <w:r w:rsidR="00376465">
              <w:rPr>
                <w:rFonts w:ascii="Times New Roman CYR" w:hAnsi="Times New Roman CYR" w:cs="Times New Roman CYR"/>
                <w:sz w:val="28"/>
                <w:szCs w:val="28"/>
              </w:rPr>
              <w:t xml:space="preserve"> Иркутской области на 2017- 2032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(далее - Программа)</w:t>
            </w:r>
          </w:p>
        </w:tc>
      </w:tr>
      <w:tr w:rsidR="007D023F" w:rsidRPr="001E05F3" w:rsidTr="00E70942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3A7608" w:rsidRDefault="007D023F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Градостроительный кодекс Российской Федерации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3A7608">
              <w:rPr>
                <w:rFonts w:ascii="Times New Roman CYR" w:hAnsi="Times New Roman CYR" w:cs="Times New Roman CYR"/>
                <w:sz w:val="28"/>
                <w:szCs w:val="28"/>
              </w:rPr>
              <w:t>от 29 декабря 2004 года №190-ФЗ;</w:t>
            </w:r>
          </w:p>
          <w:p w:rsidR="007D023F" w:rsidRPr="001E05F3" w:rsidRDefault="007D023F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7D023F" w:rsidRDefault="007D023F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864CB1" w:rsidRPr="001E05F3" w:rsidRDefault="00864CB1" w:rsidP="008F6D3E">
            <w:pPr>
              <w:rPr>
                <w:rFonts w:ascii="Calibri" w:hAnsi="Calibri" w:cs="Calibri"/>
                <w:sz w:val="28"/>
                <w:szCs w:val="28"/>
              </w:rPr>
            </w:pPr>
            <w:r w:rsidRPr="00134064">
              <w:rPr>
                <w:sz w:val="28"/>
                <w:szCs w:val="28"/>
              </w:rPr>
              <w:t>и другими нормативными правовыми актами</w:t>
            </w:r>
          </w:p>
        </w:tc>
      </w:tr>
      <w:tr w:rsidR="007D023F" w:rsidRPr="001E05F3" w:rsidTr="00E70942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Заказчик программы, его местонахождение 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593" w:rsidRDefault="007D023F" w:rsidP="0011380D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r w:rsidR="0011380D">
              <w:rPr>
                <w:rFonts w:ascii="Times New Roman CYR" w:hAnsi="Times New Roman CYR" w:cs="Times New Roman CYR"/>
                <w:sz w:val="28"/>
                <w:szCs w:val="28"/>
              </w:rPr>
              <w:t xml:space="preserve">Писаревского 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>сельск</w:t>
            </w:r>
            <w:r w:rsidR="00A15291">
              <w:rPr>
                <w:rFonts w:ascii="Times New Roman CYR" w:hAnsi="Times New Roman CYR" w:cs="Times New Roman CYR"/>
                <w:sz w:val="28"/>
                <w:szCs w:val="28"/>
              </w:rPr>
              <w:t xml:space="preserve">ого поселения </w:t>
            </w:r>
            <w:proofErr w:type="spellStart"/>
            <w:r w:rsidR="00A15291">
              <w:rPr>
                <w:rFonts w:ascii="Times New Roman CYR" w:hAnsi="Times New Roman CYR" w:cs="Times New Roman CYR"/>
                <w:sz w:val="28"/>
                <w:szCs w:val="28"/>
              </w:rPr>
              <w:t>Тулунского</w:t>
            </w:r>
            <w:proofErr w:type="spellEnd"/>
            <w:r w:rsidR="00A15291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Иркутской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  <w:p w:rsidR="007D023F" w:rsidRPr="001E05F3" w:rsidRDefault="00A15291" w:rsidP="0011380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6652</w:t>
            </w:r>
            <w:r w:rsidR="0011380D">
              <w:rPr>
                <w:rFonts w:ascii="Times New Roman CYR" w:hAnsi="Times New Roman CYR" w:cs="Times New Roman CYR"/>
                <w:sz w:val="28"/>
                <w:szCs w:val="28"/>
              </w:rPr>
              <w:t>54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Иркутская</w:t>
            </w:r>
            <w:r w:rsidR="007D023F"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ь,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район, </w:t>
            </w:r>
            <w:r w:rsidR="0011380D">
              <w:rPr>
                <w:rFonts w:ascii="Times New Roman CYR" w:hAnsi="Times New Roman CYR" w:cs="Times New Roman CYR"/>
                <w:sz w:val="28"/>
                <w:szCs w:val="28"/>
              </w:rPr>
              <w:t>п. 4-е отделение Государственной селекционной станции, ул. Мичурина, 36</w:t>
            </w:r>
          </w:p>
        </w:tc>
      </w:tr>
      <w:tr w:rsidR="007D023F" w:rsidRPr="001E05F3" w:rsidTr="00E70942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Основной разработчик программы, его местонахождение 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593" w:rsidRDefault="007D023F" w:rsidP="009F659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r w:rsidR="00C32EF1">
              <w:rPr>
                <w:rFonts w:ascii="Times New Roman CYR" w:hAnsi="Times New Roman CYR" w:cs="Times New Roman CYR"/>
                <w:sz w:val="28"/>
                <w:szCs w:val="28"/>
              </w:rPr>
              <w:t xml:space="preserve">Писаревского 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>сельск</w:t>
            </w:r>
            <w:r w:rsidR="00246B40">
              <w:rPr>
                <w:rFonts w:ascii="Times New Roman CYR" w:hAnsi="Times New Roman CYR" w:cs="Times New Roman CYR"/>
                <w:sz w:val="28"/>
                <w:szCs w:val="28"/>
              </w:rPr>
              <w:t xml:space="preserve">ого поселения </w:t>
            </w:r>
            <w:proofErr w:type="spellStart"/>
            <w:r w:rsidR="00246B40">
              <w:rPr>
                <w:rFonts w:ascii="Times New Roman CYR" w:hAnsi="Times New Roman CYR" w:cs="Times New Roman CYR"/>
                <w:sz w:val="28"/>
                <w:szCs w:val="28"/>
              </w:rPr>
              <w:t>Тулунского</w:t>
            </w:r>
            <w:proofErr w:type="spellEnd"/>
            <w:r w:rsidR="00246B40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Иркутской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7D023F" w:rsidRPr="001E05F3" w:rsidRDefault="00246B40" w:rsidP="009F65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6652</w:t>
            </w:r>
            <w:r w:rsidR="009C1947">
              <w:rPr>
                <w:rFonts w:ascii="Times New Roman CYR" w:hAnsi="Times New Roman CYR" w:cs="Times New Roman CYR"/>
                <w:sz w:val="28"/>
                <w:szCs w:val="28"/>
              </w:rPr>
              <w:t>36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Иркутская</w:t>
            </w:r>
            <w:r w:rsidR="007D023F"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ь,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район,</w:t>
            </w:r>
            <w:r w:rsidR="0011380D">
              <w:rPr>
                <w:rFonts w:ascii="Times New Roman CYR" w:hAnsi="Times New Roman CYR" w:cs="Times New Roman CYR"/>
                <w:sz w:val="28"/>
                <w:szCs w:val="28"/>
              </w:rPr>
              <w:t xml:space="preserve"> п. 4-е отделение Государственной селекционной станции, ул. Мичурина, 36</w:t>
            </w:r>
          </w:p>
        </w:tc>
      </w:tr>
      <w:tr w:rsidR="007D023F" w:rsidRPr="001E05F3" w:rsidTr="00E70942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E70942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Цель: Обеспечение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развития социальной инфраструктуры </w:t>
            </w:r>
            <w:r w:rsidR="0011380D">
              <w:rPr>
                <w:rFonts w:ascii="Times New Roman CYR" w:hAnsi="Times New Roman CYR" w:cs="Times New Roman CYR"/>
                <w:sz w:val="28"/>
                <w:szCs w:val="28"/>
              </w:rPr>
              <w:t xml:space="preserve">Писаревского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 для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закрепления населения, повышения уровня его жизни </w:t>
            </w:r>
          </w:p>
          <w:p w:rsidR="009F6593" w:rsidRDefault="009C1947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     </w:t>
            </w:r>
          </w:p>
          <w:p w:rsidR="007D023F" w:rsidRPr="001E05F3" w:rsidRDefault="007D023F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Задачи:</w:t>
            </w:r>
          </w:p>
          <w:p w:rsidR="007D023F" w:rsidRDefault="007D023F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развитие сис</w:t>
            </w:r>
            <w:r w:rsidR="00376465">
              <w:rPr>
                <w:rFonts w:ascii="Times New Roman CYR" w:hAnsi="Times New Roman CYR" w:cs="Times New Roman CYR"/>
                <w:sz w:val="28"/>
                <w:szCs w:val="28"/>
              </w:rPr>
              <w:t>темы   образования и культуры, за счет строительства,</w:t>
            </w:r>
            <w:r w:rsidR="00DE1B9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реконструкции и ремонта образовательных и детских дошкольных </w:t>
            </w:r>
            <w:r w:rsidR="00E70942" w:rsidRPr="001E05F3">
              <w:rPr>
                <w:rFonts w:ascii="Times New Roman CYR" w:hAnsi="Times New Roman CYR" w:cs="Times New Roman CYR"/>
                <w:sz w:val="28"/>
                <w:szCs w:val="28"/>
              </w:rPr>
              <w:t>учреждений,</w:t>
            </w:r>
            <w:r w:rsidR="00E70942">
              <w:rPr>
                <w:rFonts w:ascii="Times New Roman CYR" w:hAnsi="Times New Roman CYR" w:cs="Times New Roman CYR"/>
                <w:sz w:val="28"/>
                <w:szCs w:val="28"/>
              </w:rPr>
              <w:t xml:space="preserve"> клубов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  <w:r w:rsidRPr="001E05F3">
              <w:rPr>
                <w:sz w:val="28"/>
                <w:szCs w:val="28"/>
              </w:rPr>
              <w:br/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улучшение условий проживания населения за счет строительства, реконструкции и ремонта объектов транспортной инфраструктуры, жилищно-коммунального хозяйства, м</w:t>
            </w:r>
            <w:r w:rsidR="00376465">
              <w:rPr>
                <w:rFonts w:ascii="Times New Roman CYR" w:hAnsi="Times New Roman CYR" w:cs="Times New Roman CYR"/>
                <w:sz w:val="28"/>
                <w:szCs w:val="28"/>
              </w:rPr>
              <w:t>ест массового отдыха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развитие социальной инфраструктуры  сельского поселения 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 в </w:t>
            </w:r>
            <w:r w:rsidR="0011380D">
              <w:rPr>
                <w:rFonts w:ascii="Times New Roman CYR" w:hAnsi="Times New Roman CYR" w:cs="Times New Roman CYR"/>
                <w:sz w:val="28"/>
                <w:szCs w:val="28"/>
              </w:rPr>
              <w:t xml:space="preserve">Писаревском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сельском поселении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376465" w:rsidRPr="001E05F3" w:rsidRDefault="00376465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развитие здравоохранения для обеспечения качественного и своевременного оказания помощи больным.</w:t>
            </w:r>
          </w:p>
        </w:tc>
      </w:tr>
      <w:tr w:rsidR="007D023F" w:rsidRPr="001E05F3" w:rsidTr="00E70942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Целевые показатели (индикаторы) обеспеченности населения объектами социальной инфраструктуры 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1615" w:rsidRDefault="009C1947" w:rsidP="008F6D3E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Целевыми показателями (индикаторами) обеспеченности населения объектами социальной инфраструктуры, </w:t>
            </w:r>
            <w:r w:rsidR="00E70942" w:rsidRPr="001E05F3">
              <w:rPr>
                <w:rFonts w:ascii="Times New Roman CYR" w:hAnsi="Times New Roman CYR" w:cs="Times New Roman CYR"/>
                <w:sz w:val="28"/>
                <w:szCs w:val="28"/>
              </w:rPr>
              <w:t>станут: -</w:t>
            </w:r>
            <w:r w:rsidR="007D023F" w:rsidRPr="001E05F3">
              <w:rPr>
                <w:sz w:val="28"/>
                <w:szCs w:val="28"/>
              </w:rPr>
              <w:t xml:space="preserve"> 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показатели ежегодного сокращения миграционного оттока </w:t>
            </w:r>
            <w:r w:rsidR="00E70942"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населения; </w:t>
            </w:r>
          </w:p>
          <w:p w:rsidR="007D023F" w:rsidRPr="001E05F3" w:rsidRDefault="00E70942" w:rsidP="008F6D3E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7D023F" w:rsidRPr="001E05F3">
              <w:rPr>
                <w:sz w:val="28"/>
                <w:szCs w:val="28"/>
              </w:rPr>
              <w:t xml:space="preserve"> </w:t>
            </w:r>
            <w:r w:rsidR="007D023F" w:rsidRPr="001E05F3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услуг, предоставляемых учреждениями культуры </w:t>
            </w:r>
            <w:r w:rsidR="0011380D">
              <w:rPr>
                <w:rFonts w:ascii="Times New Roman" w:hAnsi="Times New Roman" w:cs="Times New Roman"/>
                <w:sz w:val="28"/>
                <w:szCs w:val="28"/>
              </w:rPr>
              <w:t xml:space="preserve">Писаревского </w:t>
            </w:r>
            <w:r w:rsidR="007D023F" w:rsidRPr="001E05F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E70942" w:rsidRDefault="007D023F" w:rsidP="008F6D3E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создание условий для занятий </w:t>
            </w:r>
            <w:r w:rsidR="00E70942"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спортом; </w:t>
            </w:r>
          </w:p>
          <w:p w:rsidR="007D023F" w:rsidRPr="001E05F3" w:rsidRDefault="00E70942" w:rsidP="008F6D3E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7D023F" w:rsidRPr="001E05F3">
              <w:rPr>
                <w:sz w:val="28"/>
                <w:szCs w:val="28"/>
              </w:rPr>
              <w:t xml:space="preserve"> 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>организация централизованной сист</w:t>
            </w:r>
            <w:r w:rsidR="00F86E6B">
              <w:rPr>
                <w:rFonts w:ascii="Times New Roman CYR" w:hAnsi="Times New Roman CYR" w:cs="Times New Roman CYR"/>
                <w:sz w:val="28"/>
                <w:szCs w:val="28"/>
              </w:rPr>
              <w:t>емы водоснабжения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7D023F" w:rsidRPr="001E05F3" w:rsidRDefault="007D023F" w:rsidP="008F6D3E">
            <w:pPr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- разви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тие транспортной инфраструктуры.</w:t>
            </w:r>
          </w:p>
        </w:tc>
      </w:tr>
      <w:tr w:rsidR="007D023F" w:rsidRPr="001E05F3" w:rsidTr="002D122E">
        <w:trPr>
          <w:trHeight w:val="395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6E6B" w:rsidRDefault="009C1947" w:rsidP="00F86E6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F86E6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="00F86E6B" w:rsidRPr="00F86E6B">
              <w:rPr>
                <w:rFonts w:ascii="Times New Roman CYR" w:hAnsi="Times New Roman CYR" w:cs="Times New Roman CYR"/>
                <w:sz w:val="28"/>
                <w:szCs w:val="28"/>
              </w:rPr>
              <w:t>Проектирование и строительство детского сада.</w:t>
            </w:r>
          </w:p>
          <w:p w:rsidR="007D023F" w:rsidRDefault="003E226F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 Реконструкция начальной школы</w:t>
            </w:r>
            <w:r w:rsidR="0011380D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3E226F" w:rsidRDefault="003E226F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3. Проектирование и строительство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Фапов</w:t>
            </w:r>
            <w:proofErr w:type="spellEnd"/>
            <w:r w:rsidR="0011380D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3E226F" w:rsidRDefault="003E226F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 Строительство клубов</w:t>
            </w:r>
            <w:r w:rsidR="0011380D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3E226F" w:rsidRDefault="0011380D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 С</w:t>
            </w:r>
            <w:r w:rsidR="003E226F">
              <w:rPr>
                <w:rFonts w:ascii="Times New Roman CYR" w:hAnsi="Times New Roman CYR" w:cs="Times New Roman CYR"/>
                <w:sz w:val="28"/>
                <w:szCs w:val="28"/>
              </w:rPr>
              <w:t>троительство спортивного зала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3E226F" w:rsidRPr="00F84484" w:rsidRDefault="0011380D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6. </w:t>
            </w:r>
            <w:r w:rsidRPr="0011380D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3E226F" w:rsidRPr="0011380D">
              <w:rPr>
                <w:rFonts w:ascii="Times New Roman CYR" w:hAnsi="Times New Roman CYR" w:cs="Times New Roman CYR"/>
                <w:sz w:val="28"/>
                <w:szCs w:val="28"/>
              </w:rPr>
              <w:t xml:space="preserve">троительство </w:t>
            </w:r>
            <w:r>
              <w:rPr>
                <w:color w:val="000000"/>
                <w:sz w:val="28"/>
                <w:szCs w:val="28"/>
              </w:rPr>
              <w:t>п</w:t>
            </w:r>
            <w:r w:rsidR="003E226F" w:rsidRPr="0011380D">
              <w:rPr>
                <w:color w:val="000000"/>
                <w:sz w:val="28"/>
                <w:szCs w:val="28"/>
              </w:rPr>
              <w:t>редприятия общественного питания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D023F" w:rsidRPr="001E05F3" w:rsidRDefault="0011380D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>емонт автомобильных дорог местного значения</w:t>
            </w:r>
            <w:r w:rsidR="003E226F">
              <w:rPr>
                <w:rFonts w:ascii="Times New Roman CYR" w:hAnsi="Times New Roman CYR" w:cs="Times New Roman CYR"/>
                <w:sz w:val="28"/>
                <w:szCs w:val="28"/>
              </w:rPr>
              <w:t xml:space="preserve">, подъезд к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п. </w:t>
            </w:r>
            <w:r w:rsidR="003E226F">
              <w:rPr>
                <w:rFonts w:ascii="Times New Roman CYR" w:hAnsi="Times New Roman CYR" w:cs="Times New Roman CYR"/>
                <w:sz w:val="28"/>
                <w:szCs w:val="28"/>
              </w:rPr>
              <w:t>1 отделению ГСС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п.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Иннокентьевский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7D023F" w:rsidRDefault="0011380D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 w:rsidR="007D023F">
              <w:rPr>
                <w:rFonts w:ascii="Times New Roman CYR" w:hAnsi="Times New Roman CYR" w:cs="Times New Roman CYR"/>
                <w:sz w:val="28"/>
                <w:szCs w:val="28"/>
              </w:rPr>
              <w:t>Строительство и р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>еконс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трукция объектов водоснабжения.</w:t>
            </w:r>
          </w:p>
          <w:p w:rsidR="00047174" w:rsidRPr="001E05F3" w:rsidRDefault="0011380D" w:rsidP="001138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21326D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Строительство трансформаторной подстанции</w:t>
            </w:r>
            <w:r w:rsidR="0021326D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</w:p>
        </w:tc>
      </w:tr>
      <w:tr w:rsidR="007D023F" w:rsidRPr="001E05F3" w:rsidTr="00E70942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F86E6B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</w:t>
            </w:r>
            <w:r w:rsidR="0021326D">
              <w:rPr>
                <w:rFonts w:ascii="Times New Roman CYR" w:hAnsi="Times New Roman CYR" w:cs="Times New Roman CYR"/>
                <w:sz w:val="28"/>
                <w:szCs w:val="28"/>
              </w:rPr>
              <w:t xml:space="preserve">к реализации Программы </w:t>
            </w:r>
            <w:r w:rsidR="009C1947">
              <w:rPr>
                <w:rFonts w:ascii="Times New Roman CYR" w:hAnsi="Times New Roman CYR" w:cs="Times New Roman CYR"/>
                <w:sz w:val="28"/>
                <w:szCs w:val="28"/>
              </w:rPr>
              <w:t xml:space="preserve">на </w:t>
            </w:r>
            <w:r w:rsidR="0021326D">
              <w:rPr>
                <w:rFonts w:ascii="Times New Roman CYR" w:hAnsi="Times New Roman CYR" w:cs="Times New Roman CYR"/>
                <w:sz w:val="28"/>
                <w:szCs w:val="28"/>
              </w:rPr>
              <w:t xml:space="preserve">2017-2032 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>годы, в 2 этапа</w:t>
            </w:r>
          </w:p>
          <w:p w:rsidR="007D023F" w:rsidRPr="001E05F3" w:rsidRDefault="00F86E6B" w:rsidP="008F6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с 2017</w:t>
            </w:r>
            <w:r w:rsidR="007D023F" w:rsidRPr="001E05F3">
              <w:rPr>
                <w:sz w:val="28"/>
                <w:szCs w:val="28"/>
              </w:rPr>
              <w:t xml:space="preserve"> по 2020 годы</w:t>
            </w:r>
          </w:p>
          <w:p w:rsidR="007D023F" w:rsidRPr="001E05F3" w:rsidRDefault="0021326D" w:rsidP="008F6D3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с 2021 по 2032</w:t>
            </w:r>
            <w:r w:rsidR="007D023F" w:rsidRPr="001E05F3">
              <w:rPr>
                <w:sz w:val="28"/>
                <w:szCs w:val="28"/>
              </w:rPr>
              <w:t xml:space="preserve"> годы</w:t>
            </w:r>
          </w:p>
        </w:tc>
      </w:tr>
      <w:tr w:rsidR="007D023F" w:rsidRPr="001E05F3" w:rsidTr="00E70942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1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Прогнозный общий объем финанси</w:t>
            </w:r>
            <w:r w:rsidR="00F86E6B">
              <w:rPr>
                <w:rFonts w:ascii="Times New Roman CYR" w:hAnsi="Times New Roman CYR" w:cs="Times New Roman CYR"/>
                <w:sz w:val="28"/>
                <w:szCs w:val="28"/>
              </w:rPr>
              <w:t>рован</w:t>
            </w:r>
            <w:r w:rsidR="0021326D">
              <w:rPr>
                <w:rFonts w:ascii="Times New Roman CYR" w:hAnsi="Times New Roman CYR" w:cs="Times New Roman CYR"/>
                <w:sz w:val="28"/>
                <w:szCs w:val="28"/>
              </w:rPr>
              <w:t>ия Программы на период 2017-2032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годов составляет </w:t>
            </w:r>
            <w:r w:rsidR="0011380D">
              <w:rPr>
                <w:rFonts w:ascii="Times New Roman CYR" w:hAnsi="Times New Roman CYR" w:cs="Times New Roman CYR"/>
                <w:sz w:val="28"/>
                <w:szCs w:val="28"/>
              </w:rPr>
              <w:t>97</w:t>
            </w:r>
            <w:r w:rsidR="00322E38">
              <w:rPr>
                <w:rFonts w:ascii="Times New Roman CYR" w:hAnsi="Times New Roman CYR" w:cs="Times New Roman CYR"/>
                <w:sz w:val="28"/>
                <w:szCs w:val="28"/>
              </w:rPr>
              <w:t xml:space="preserve"> 000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руб., в том числе по годам:</w:t>
            </w:r>
          </w:p>
          <w:p w:rsidR="00593B84" w:rsidRPr="004C2A0A" w:rsidRDefault="00F86E6B" w:rsidP="00593B8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593B84">
              <w:rPr>
                <w:sz w:val="28"/>
                <w:szCs w:val="28"/>
              </w:rPr>
              <w:t xml:space="preserve"> год -   3000</w:t>
            </w:r>
            <w:r w:rsidR="00593B84" w:rsidRPr="004C2A0A">
              <w:rPr>
                <w:sz w:val="28"/>
                <w:szCs w:val="28"/>
              </w:rPr>
              <w:t>,0 тыс. рублей;</w:t>
            </w:r>
          </w:p>
          <w:p w:rsidR="00593B84" w:rsidRPr="004C2A0A" w:rsidRDefault="00F86E6B" w:rsidP="00593B8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593B84" w:rsidRPr="004C2A0A">
              <w:rPr>
                <w:sz w:val="28"/>
                <w:szCs w:val="28"/>
              </w:rPr>
              <w:t xml:space="preserve"> год -   4 </w:t>
            </w:r>
            <w:r w:rsidR="00593B84">
              <w:rPr>
                <w:sz w:val="28"/>
                <w:szCs w:val="28"/>
              </w:rPr>
              <w:t>000</w:t>
            </w:r>
            <w:r w:rsidR="00593B84" w:rsidRPr="004C2A0A">
              <w:rPr>
                <w:sz w:val="28"/>
                <w:szCs w:val="28"/>
              </w:rPr>
              <w:t xml:space="preserve">,0 тыс. рублей; </w:t>
            </w:r>
          </w:p>
          <w:p w:rsidR="00593B84" w:rsidRPr="004C2A0A" w:rsidRDefault="00F86E6B" w:rsidP="00593B8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593B84" w:rsidRPr="004C2A0A">
              <w:rPr>
                <w:sz w:val="28"/>
                <w:szCs w:val="28"/>
              </w:rPr>
              <w:t xml:space="preserve"> год -    </w:t>
            </w:r>
            <w:r w:rsidR="00593B84">
              <w:rPr>
                <w:sz w:val="28"/>
                <w:szCs w:val="28"/>
              </w:rPr>
              <w:t>6</w:t>
            </w:r>
            <w:r w:rsidR="00593B84" w:rsidRPr="004C2A0A">
              <w:rPr>
                <w:sz w:val="28"/>
                <w:szCs w:val="28"/>
              </w:rPr>
              <w:t xml:space="preserve"> 000,0 тыс.</w:t>
            </w:r>
            <w:r w:rsidR="003204B6">
              <w:rPr>
                <w:sz w:val="28"/>
                <w:szCs w:val="28"/>
              </w:rPr>
              <w:t xml:space="preserve"> </w:t>
            </w:r>
            <w:r w:rsidR="00593B84" w:rsidRPr="004C2A0A">
              <w:rPr>
                <w:sz w:val="28"/>
                <w:szCs w:val="28"/>
              </w:rPr>
              <w:t xml:space="preserve">рублей; </w:t>
            </w:r>
          </w:p>
          <w:p w:rsidR="00593B84" w:rsidRPr="004C2A0A" w:rsidRDefault="00F86E6B" w:rsidP="00593B8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593B84" w:rsidRPr="004C2A0A">
              <w:rPr>
                <w:sz w:val="28"/>
                <w:szCs w:val="28"/>
              </w:rPr>
              <w:t xml:space="preserve"> год -    </w:t>
            </w:r>
            <w:r w:rsidR="00593B84">
              <w:rPr>
                <w:sz w:val="28"/>
                <w:szCs w:val="28"/>
              </w:rPr>
              <w:t>16000</w:t>
            </w:r>
            <w:r w:rsidR="00593B84" w:rsidRPr="004C2A0A">
              <w:rPr>
                <w:sz w:val="28"/>
                <w:szCs w:val="28"/>
              </w:rPr>
              <w:t>,0 тыс.</w:t>
            </w:r>
            <w:r w:rsidR="003204B6">
              <w:rPr>
                <w:sz w:val="28"/>
                <w:szCs w:val="28"/>
              </w:rPr>
              <w:t xml:space="preserve"> </w:t>
            </w:r>
            <w:r w:rsidR="00593B84" w:rsidRPr="004C2A0A">
              <w:rPr>
                <w:sz w:val="28"/>
                <w:szCs w:val="28"/>
              </w:rPr>
              <w:t>рублей;</w:t>
            </w:r>
          </w:p>
          <w:p w:rsidR="00593B84" w:rsidRPr="004C2A0A" w:rsidRDefault="00F86E6B" w:rsidP="00593B8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593B84">
              <w:rPr>
                <w:sz w:val="28"/>
                <w:szCs w:val="28"/>
              </w:rPr>
              <w:t xml:space="preserve"> год -   4</w:t>
            </w:r>
            <w:r w:rsidR="00593B84" w:rsidRPr="004C2A0A">
              <w:rPr>
                <w:sz w:val="28"/>
                <w:szCs w:val="28"/>
              </w:rPr>
              <w:t xml:space="preserve"> </w:t>
            </w:r>
            <w:r w:rsidR="00593B84">
              <w:rPr>
                <w:sz w:val="28"/>
                <w:szCs w:val="28"/>
              </w:rPr>
              <w:t>000</w:t>
            </w:r>
            <w:r w:rsidR="00593B84" w:rsidRPr="004C2A0A">
              <w:rPr>
                <w:sz w:val="28"/>
                <w:szCs w:val="28"/>
              </w:rPr>
              <w:t>,0 тыс.</w:t>
            </w:r>
            <w:r w:rsidR="003204B6">
              <w:rPr>
                <w:sz w:val="28"/>
                <w:szCs w:val="28"/>
              </w:rPr>
              <w:t xml:space="preserve"> </w:t>
            </w:r>
            <w:r w:rsidR="00593B84" w:rsidRPr="004C2A0A">
              <w:rPr>
                <w:sz w:val="28"/>
                <w:szCs w:val="28"/>
              </w:rPr>
              <w:t>рублей</w:t>
            </w:r>
          </w:p>
          <w:p w:rsidR="00593B84" w:rsidRPr="004C2A0A" w:rsidRDefault="0021326D" w:rsidP="00593B8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2022-2032</w:t>
            </w:r>
            <w:r w:rsidR="0011380D">
              <w:rPr>
                <w:sz w:val="28"/>
                <w:szCs w:val="28"/>
              </w:rPr>
              <w:t xml:space="preserve"> годы -    65</w:t>
            </w:r>
            <w:r w:rsidR="00593B84" w:rsidRPr="004C2A0A">
              <w:rPr>
                <w:sz w:val="28"/>
                <w:szCs w:val="28"/>
              </w:rPr>
              <w:t xml:space="preserve"> 000,0 тыс.</w:t>
            </w:r>
            <w:r w:rsidR="003204B6">
              <w:rPr>
                <w:sz w:val="28"/>
                <w:szCs w:val="28"/>
              </w:rPr>
              <w:t xml:space="preserve"> </w:t>
            </w:r>
            <w:r w:rsidR="00593B84" w:rsidRPr="004C2A0A">
              <w:rPr>
                <w:sz w:val="28"/>
                <w:szCs w:val="28"/>
              </w:rPr>
              <w:t>рублей</w:t>
            </w:r>
          </w:p>
          <w:p w:rsidR="007D023F" w:rsidRPr="001E05F3" w:rsidRDefault="007D023F" w:rsidP="00D1161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Финансирование входящих в Программу мероприятий осуществляется за счет средств </w:t>
            </w:r>
            <w:r w:rsidR="00C42A02" w:rsidRPr="00C42A02">
              <w:rPr>
                <w:sz w:val="28"/>
                <w:szCs w:val="28"/>
              </w:rPr>
              <w:t xml:space="preserve">местного, </w:t>
            </w:r>
            <w:r w:rsidR="009C1947">
              <w:rPr>
                <w:sz w:val="28"/>
                <w:szCs w:val="28"/>
              </w:rPr>
              <w:t xml:space="preserve">районного, </w:t>
            </w:r>
            <w:r w:rsidR="00C42A02" w:rsidRPr="00C42A02">
              <w:rPr>
                <w:sz w:val="28"/>
                <w:szCs w:val="28"/>
              </w:rPr>
              <w:t>областног</w:t>
            </w:r>
            <w:r w:rsidR="003204B6">
              <w:rPr>
                <w:sz w:val="28"/>
                <w:szCs w:val="28"/>
              </w:rPr>
              <w:t xml:space="preserve">о бюджета, средства </w:t>
            </w:r>
            <w:r w:rsidR="00E70942">
              <w:rPr>
                <w:sz w:val="28"/>
                <w:szCs w:val="28"/>
              </w:rPr>
              <w:t>организаций,</w:t>
            </w:r>
            <w:r w:rsidR="003204B6">
              <w:rPr>
                <w:sz w:val="28"/>
                <w:szCs w:val="28"/>
              </w:rPr>
              <w:t xml:space="preserve"> функционирующих </w:t>
            </w:r>
            <w:r w:rsidR="00C42A02" w:rsidRPr="00C42A02">
              <w:rPr>
                <w:sz w:val="28"/>
                <w:szCs w:val="28"/>
              </w:rPr>
              <w:t xml:space="preserve">на </w:t>
            </w:r>
            <w:r w:rsidR="00E70942" w:rsidRPr="00C42A02">
              <w:rPr>
                <w:sz w:val="28"/>
                <w:szCs w:val="28"/>
              </w:rPr>
              <w:t>территории Писаревского</w:t>
            </w:r>
            <w:r w:rsidR="0011380D">
              <w:rPr>
                <w:sz w:val="28"/>
                <w:szCs w:val="28"/>
              </w:rPr>
              <w:t xml:space="preserve"> </w:t>
            </w:r>
            <w:r w:rsidR="00C42A02" w:rsidRPr="00C42A02">
              <w:rPr>
                <w:sz w:val="28"/>
                <w:szCs w:val="28"/>
              </w:rPr>
              <w:t>сельского поселения и привлечение других внебюджетных средств</w:t>
            </w:r>
          </w:p>
        </w:tc>
      </w:tr>
      <w:tr w:rsidR="007D023F" w:rsidRPr="001E05F3" w:rsidTr="00D11615">
        <w:trPr>
          <w:trHeight w:val="1237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уровня жизни и закрепление населения квалифицированными трудовыми </w:t>
            </w:r>
            <w:r w:rsidR="00E70942"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ресурсами. </w:t>
            </w:r>
          </w:p>
        </w:tc>
      </w:tr>
    </w:tbl>
    <w:p w:rsidR="007D023F" w:rsidRDefault="007D023F" w:rsidP="00655B57">
      <w:pPr>
        <w:ind w:firstLine="708"/>
        <w:jc w:val="both"/>
      </w:pPr>
    </w:p>
    <w:p w:rsidR="00322E38" w:rsidRDefault="00322E38" w:rsidP="00322E38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1. Характеристика существующего состояния социальной инфраструктуры</w:t>
      </w:r>
    </w:p>
    <w:p w:rsidR="00E312EF" w:rsidRDefault="00322E38" w:rsidP="00E312EF">
      <w:pPr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47174">
        <w:rPr>
          <w:rFonts w:ascii="Times New Roman CYR" w:hAnsi="Times New Roman CYR" w:cs="Times New Roman CYR"/>
          <w:b/>
          <w:bCs/>
          <w:sz w:val="28"/>
          <w:szCs w:val="28"/>
        </w:rPr>
        <w:t xml:space="preserve">Описание социально-экономического состояния поселения, сведения о градостроительной деятельности на территории </w:t>
      </w:r>
    </w:p>
    <w:p w:rsidR="00E312EF" w:rsidRPr="0012322A" w:rsidRDefault="00E312EF" w:rsidP="00E312EF">
      <w:pPr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312EF" w:rsidRPr="0012322A" w:rsidRDefault="00E312EF" w:rsidP="00E312EF">
      <w:pPr>
        <w:ind w:firstLine="708"/>
        <w:jc w:val="both"/>
        <w:rPr>
          <w:sz w:val="28"/>
          <w:szCs w:val="28"/>
        </w:rPr>
      </w:pPr>
      <w:r w:rsidRPr="0012322A">
        <w:rPr>
          <w:sz w:val="28"/>
          <w:szCs w:val="28"/>
        </w:rPr>
        <w:t xml:space="preserve">Граница муниципального образования Писаревского сельского поселения, начинается в точке пересечения восточной части границы г. Тулуна и правого берега р. Ия. От этой точки граница идет по кривой границе г. Тулуна и </w:t>
      </w:r>
      <w:proofErr w:type="spellStart"/>
      <w:r w:rsidRPr="0012322A">
        <w:rPr>
          <w:sz w:val="28"/>
          <w:szCs w:val="28"/>
        </w:rPr>
        <w:t>Тулунского</w:t>
      </w:r>
      <w:proofErr w:type="spellEnd"/>
      <w:r w:rsidRPr="0012322A">
        <w:rPr>
          <w:sz w:val="28"/>
          <w:szCs w:val="28"/>
        </w:rPr>
        <w:t xml:space="preserve"> района до автодороги к территории бывшего оздоровительного лагеря "Алый парус". Далее граница идет вдоль автодороги к территории бывшего оздоровительного лагеря в восточном направлении, пересекая р. </w:t>
      </w:r>
      <w:proofErr w:type="spellStart"/>
      <w:r w:rsidRPr="0012322A">
        <w:rPr>
          <w:sz w:val="28"/>
          <w:szCs w:val="28"/>
        </w:rPr>
        <w:t>Курзанка</w:t>
      </w:r>
      <w:proofErr w:type="spellEnd"/>
      <w:r w:rsidRPr="0012322A">
        <w:rPr>
          <w:sz w:val="28"/>
          <w:szCs w:val="28"/>
        </w:rPr>
        <w:t xml:space="preserve">, поворачивает в северо-восточно-восточном направлении между лесом и пашней, пересекая </w:t>
      </w:r>
      <w:proofErr w:type="spellStart"/>
      <w:r w:rsidRPr="0012322A">
        <w:rPr>
          <w:sz w:val="28"/>
          <w:szCs w:val="28"/>
        </w:rPr>
        <w:t>ур</w:t>
      </w:r>
      <w:proofErr w:type="spellEnd"/>
      <w:r w:rsidRPr="0012322A">
        <w:rPr>
          <w:sz w:val="28"/>
          <w:szCs w:val="28"/>
        </w:rPr>
        <w:t xml:space="preserve">. </w:t>
      </w:r>
      <w:proofErr w:type="spellStart"/>
      <w:r w:rsidRPr="0012322A">
        <w:rPr>
          <w:sz w:val="28"/>
          <w:szCs w:val="28"/>
        </w:rPr>
        <w:t>Булдыры</w:t>
      </w:r>
      <w:proofErr w:type="spellEnd"/>
      <w:r w:rsidRPr="0012322A">
        <w:rPr>
          <w:sz w:val="28"/>
          <w:szCs w:val="28"/>
        </w:rPr>
        <w:t>, и по северной стороне ЗГЗ "</w:t>
      </w:r>
      <w:proofErr w:type="spellStart"/>
      <w:r w:rsidRPr="0012322A">
        <w:rPr>
          <w:sz w:val="28"/>
          <w:szCs w:val="28"/>
        </w:rPr>
        <w:t>Алимовский</w:t>
      </w:r>
      <w:proofErr w:type="spellEnd"/>
      <w:r w:rsidRPr="0012322A">
        <w:rPr>
          <w:sz w:val="28"/>
          <w:szCs w:val="28"/>
        </w:rPr>
        <w:t xml:space="preserve">", затем по кривой береговой линии р. Ия идет вниз по течению, поворачивает на автодорогу к насосной станции д. Нюра, огибает ее с западной стороны и в северо-западно-западном направлении выходит на автодорогу к складам, далее до р. Ия и по ее береговой линии граница идет вниз по течению до исходной точки. От пересечения ж/д пути "Ст. Тулун - ст. </w:t>
      </w:r>
      <w:proofErr w:type="spellStart"/>
      <w:r w:rsidRPr="0012322A">
        <w:rPr>
          <w:sz w:val="28"/>
          <w:szCs w:val="28"/>
        </w:rPr>
        <w:t>Алгатуй</w:t>
      </w:r>
      <w:proofErr w:type="spellEnd"/>
      <w:r w:rsidRPr="0012322A">
        <w:rPr>
          <w:sz w:val="28"/>
          <w:szCs w:val="28"/>
        </w:rPr>
        <w:t xml:space="preserve">" и западной границы г. </w:t>
      </w:r>
      <w:r w:rsidRPr="0012322A">
        <w:rPr>
          <w:sz w:val="28"/>
          <w:szCs w:val="28"/>
        </w:rPr>
        <w:lastRenderedPageBreak/>
        <w:t xml:space="preserve">Тулуна и </w:t>
      </w:r>
      <w:proofErr w:type="spellStart"/>
      <w:r w:rsidRPr="0012322A">
        <w:rPr>
          <w:sz w:val="28"/>
          <w:szCs w:val="28"/>
        </w:rPr>
        <w:t>Тулунского</w:t>
      </w:r>
      <w:proofErr w:type="spellEnd"/>
      <w:r w:rsidRPr="0012322A">
        <w:rPr>
          <w:sz w:val="28"/>
          <w:szCs w:val="28"/>
        </w:rPr>
        <w:t xml:space="preserve"> района граница идет в западном направлении вдоль ж/д пути "Ст. Тулун - ст. </w:t>
      </w:r>
      <w:proofErr w:type="spellStart"/>
      <w:r w:rsidRPr="0012322A">
        <w:rPr>
          <w:sz w:val="28"/>
          <w:szCs w:val="28"/>
        </w:rPr>
        <w:t>Алгатуй</w:t>
      </w:r>
      <w:proofErr w:type="spellEnd"/>
      <w:r w:rsidRPr="0012322A">
        <w:rPr>
          <w:sz w:val="28"/>
          <w:szCs w:val="28"/>
        </w:rPr>
        <w:t xml:space="preserve">", и в 3000 м северо-западнее д. </w:t>
      </w:r>
      <w:proofErr w:type="spellStart"/>
      <w:r w:rsidRPr="0012322A">
        <w:rPr>
          <w:sz w:val="28"/>
          <w:szCs w:val="28"/>
        </w:rPr>
        <w:t>Булюшкина</w:t>
      </w:r>
      <w:proofErr w:type="spellEnd"/>
      <w:r w:rsidRPr="0012322A">
        <w:rPr>
          <w:sz w:val="28"/>
          <w:szCs w:val="28"/>
        </w:rPr>
        <w:t xml:space="preserve"> граница поворачивает в северо-западно-западном направлении по лесу и выходит к полосе отвода ВСЖД, затем в западном направлении по полосе отвода ВСЖД 1600 м и поворачивает на юг, пересекая автодорогу "Красноярск - Иркутск", граница идет по восточной стороне лесных кварталов 7 и 18 </w:t>
      </w:r>
      <w:proofErr w:type="spellStart"/>
      <w:r w:rsidRPr="0012322A">
        <w:rPr>
          <w:sz w:val="28"/>
          <w:szCs w:val="28"/>
        </w:rPr>
        <w:t>Будаговского</w:t>
      </w:r>
      <w:proofErr w:type="spellEnd"/>
      <w:r w:rsidRPr="0012322A">
        <w:rPr>
          <w:sz w:val="28"/>
          <w:szCs w:val="28"/>
        </w:rPr>
        <w:t xml:space="preserve"> лесничества </w:t>
      </w:r>
      <w:proofErr w:type="spellStart"/>
      <w:r w:rsidRPr="0012322A">
        <w:rPr>
          <w:sz w:val="28"/>
          <w:szCs w:val="28"/>
        </w:rPr>
        <w:t>Тулунского</w:t>
      </w:r>
      <w:proofErr w:type="spellEnd"/>
      <w:r w:rsidRPr="0012322A">
        <w:rPr>
          <w:sz w:val="28"/>
          <w:szCs w:val="28"/>
        </w:rPr>
        <w:t xml:space="preserve"> лесхоза, затем в юго-восточном направлении, пересекая ж/д путь "Ст. Тулун - ст. </w:t>
      </w:r>
      <w:proofErr w:type="spellStart"/>
      <w:r w:rsidRPr="0012322A">
        <w:rPr>
          <w:sz w:val="28"/>
          <w:szCs w:val="28"/>
        </w:rPr>
        <w:t>Алгатуй</w:t>
      </w:r>
      <w:proofErr w:type="spellEnd"/>
      <w:r w:rsidRPr="0012322A">
        <w:rPr>
          <w:sz w:val="28"/>
          <w:szCs w:val="28"/>
        </w:rPr>
        <w:t xml:space="preserve">", граница выходит к лесному кварталу 4 </w:t>
      </w:r>
      <w:proofErr w:type="spellStart"/>
      <w:r w:rsidRPr="0012322A">
        <w:rPr>
          <w:sz w:val="28"/>
          <w:szCs w:val="28"/>
        </w:rPr>
        <w:t>Будаговского</w:t>
      </w:r>
      <w:proofErr w:type="spellEnd"/>
      <w:r w:rsidRPr="0012322A">
        <w:rPr>
          <w:sz w:val="28"/>
          <w:szCs w:val="28"/>
        </w:rPr>
        <w:t xml:space="preserve"> лесничества </w:t>
      </w:r>
      <w:proofErr w:type="spellStart"/>
      <w:r w:rsidRPr="0012322A">
        <w:rPr>
          <w:sz w:val="28"/>
          <w:szCs w:val="28"/>
        </w:rPr>
        <w:t>Тулунского</w:t>
      </w:r>
      <w:proofErr w:type="spellEnd"/>
      <w:r w:rsidRPr="0012322A">
        <w:rPr>
          <w:sz w:val="28"/>
          <w:szCs w:val="28"/>
        </w:rPr>
        <w:t xml:space="preserve"> лесхоза, огибает его с северо-запада, затем с северо-востока и с востока, идет по северной стороне лесного квартала 5 </w:t>
      </w:r>
      <w:proofErr w:type="spellStart"/>
      <w:r w:rsidRPr="0012322A">
        <w:rPr>
          <w:sz w:val="28"/>
          <w:szCs w:val="28"/>
        </w:rPr>
        <w:t>Будаговского</w:t>
      </w:r>
      <w:proofErr w:type="spellEnd"/>
      <w:r w:rsidRPr="0012322A">
        <w:rPr>
          <w:sz w:val="28"/>
          <w:szCs w:val="28"/>
        </w:rPr>
        <w:t xml:space="preserve"> лесничества </w:t>
      </w:r>
      <w:proofErr w:type="spellStart"/>
      <w:r w:rsidRPr="0012322A">
        <w:rPr>
          <w:sz w:val="28"/>
          <w:szCs w:val="28"/>
        </w:rPr>
        <w:t>Тулунского</w:t>
      </w:r>
      <w:proofErr w:type="spellEnd"/>
      <w:r w:rsidRPr="0012322A">
        <w:rPr>
          <w:sz w:val="28"/>
          <w:szCs w:val="28"/>
        </w:rPr>
        <w:t xml:space="preserve"> лесхоза и идет в том же направлении. В 1000 м севернее развилки автодороги "Тулун - </w:t>
      </w:r>
      <w:proofErr w:type="spellStart"/>
      <w:r w:rsidRPr="0012322A">
        <w:rPr>
          <w:sz w:val="28"/>
          <w:szCs w:val="28"/>
        </w:rPr>
        <w:t>Мугун</w:t>
      </w:r>
      <w:proofErr w:type="spellEnd"/>
      <w:r w:rsidRPr="0012322A">
        <w:rPr>
          <w:sz w:val="28"/>
          <w:szCs w:val="28"/>
        </w:rPr>
        <w:t xml:space="preserve"> - Александровка" граница идет по прямой в северном направлении, пересекая пашни, и в 600 м юго-западнее истока р. </w:t>
      </w:r>
      <w:proofErr w:type="spellStart"/>
      <w:r w:rsidRPr="0012322A">
        <w:rPr>
          <w:sz w:val="28"/>
          <w:szCs w:val="28"/>
        </w:rPr>
        <w:t>Булюшка</w:t>
      </w:r>
      <w:proofErr w:type="spellEnd"/>
      <w:r w:rsidRPr="0012322A">
        <w:rPr>
          <w:sz w:val="28"/>
          <w:szCs w:val="28"/>
        </w:rPr>
        <w:t xml:space="preserve"> поворачивает в восточном направлении, выходя к береговой линии р. </w:t>
      </w:r>
      <w:proofErr w:type="spellStart"/>
      <w:r w:rsidRPr="0012322A">
        <w:rPr>
          <w:sz w:val="28"/>
          <w:szCs w:val="28"/>
        </w:rPr>
        <w:t>Булюшка</w:t>
      </w:r>
      <w:proofErr w:type="spellEnd"/>
      <w:r w:rsidRPr="0012322A">
        <w:rPr>
          <w:sz w:val="28"/>
          <w:szCs w:val="28"/>
        </w:rPr>
        <w:t xml:space="preserve"> и идя по ней 2600 м, затем, пересекая пашню в восточном направлении и в 4000 м юго-восточнее д. </w:t>
      </w:r>
      <w:proofErr w:type="spellStart"/>
      <w:r w:rsidRPr="0012322A">
        <w:rPr>
          <w:sz w:val="28"/>
          <w:szCs w:val="28"/>
        </w:rPr>
        <w:t>Булюшкина</w:t>
      </w:r>
      <w:proofErr w:type="spellEnd"/>
      <w:r w:rsidRPr="0012322A">
        <w:rPr>
          <w:sz w:val="28"/>
          <w:szCs w:val="28"/>
        </w:rPr>
        <w:t xml:space="preserve">, граница идет в северо-северо-восточном направлении до автодороги "Красноярск - Иркутск". Здесь граница проходит по полосе отвода автодороги "Красноярск - Иркутск" в восточном направлении, далее по западной границе г. Тулуна и </w:t>
      </w:r>
      <w:proofErr w:type="spellStart"/>
      <w:r w:rsidRPr="0012322A">
        <w:rPr>
          <w:sz w:val="28"/>
          <w:szCs w:val="28"/>
        </w:rPr>
        <w:t>Тулунского</w:t>
      </w:r>
      <w:proofErr w:type="spellEnd"/>
      <w:r w:rsidRPr="0012322A">
        <w:rPr>
          <w:sz w:val="28"/>
          <w:szCs w:val="28"/>
        </w:rPr>
        <w:t xml:space="preserve"> района идет по ломаной кривой в северном направлении до исходной точки.</w:t>
      </w:r>
    </w:p>
    <w:p w:rsidR="00E312EF" w:rsidRPr="0012322A" w:rsidRDefault="00E312EF" w:rsidP="00E312EF">
      <w:pPr>
        <w:ind w:firstLine="708"/>
        <w:jc w:val="both"/>
        <w:rPr>
          <w:sz w:val="28"/>
          <w:szCs w:val="28"/>
        </w:rPr>
      </w:pPr>
      <w:r w:rsidRPr="0012322A">
        <w:rPr>
          <w:sz w:val="28"/>
          <w:szCs w:val="28"/>
        </w:rPr>
        <w:t xml:space="preserve">В состав территории Писаревского муниципального образования входят земли следующих населенных пунктов: деревня </w:t>
      </w:r>
      <w:proofErr w:type="spellStart"/>
      <w:r w:rsidRPr="0012322A">
        <w:rPr>
          <w:sz w:val="28"/>
          <w:szCs w:val="28"/>
        </w:rPr>
        <w:t>Булюшкина</w:t>
      </w:r>
      <w:proofErr w:type="spellEnd"/>
      <w:r w:rsidRPr="0012322A">
        <w:rPr>
          <w:sz w:val="28"/>
          <w:szCs w:val="28"/>
        </w:rPr>
        <w:t xml:space="preserve">; поселок </w:t>
      </w:r>
      <w:proofErr w:type="spellStart"/>
      <w:r w:rsidRPr="0012322A">
        <w:rPr>
          <w:sz w:val="28"/>
          <w:szCs w:val="28"/>
        </w:rPr>
        <w:t>Иннокентьевский</w:t>
      </w:r>
      <w:proofErr w:type="spellEnd"/>
      <w:r w:rsidRPr="0012322A">
        <w:rPr>
          <w:sz w:val="28"/>
          <w:szCs w:val="28"/>
        </w:rPr>
        <w:t>; поселок 1-е отделение Государственной селекционной станции; поселок Центральные мастерские; поселок 4-е отделение Государственной селекционной станции.</w:t>
      </w:r>
    </w:p>
    <w:p w:rsidR="002D122E" w:rsidRDefault="00E312EF" w:rsidP="002D122E">
      <w:pPr>
        <w:ind w:firstLine="357"/>
        <w:jc w:val="both"/>
        <w:rPr>
          <w:sz w:val="28"/>
          <w:szCs w:val="28"/>
        </w:rPr>
      </w:pPr>
      <w:r w:rsidRPr="0012322A">
        <w:rPr>
          <w:sz w:val="28"/>
          <w:szCs w:val="28"/>
        </w:rPr>
        <w:t>Административный центр Писаревского сельского поселения – поселок 4-</w:t>
      </w:r>
    </w:p>
    <w:p w:rsidR="00E312EF" w:rsidRDefault="00E312EF" w:rsidP="002D122E">
      <w:pPr>
        <w:jc w:val="both"/>
        <w:rPr>
          <w:sz w:val="28"/>
          <w:szCs w:val="28"/>
        </w:rPr>
      </w:pPr>
      <w:r w:rsidRPr="0012322A">
        <w:rPr>
          <w:sz w:val="28"/>
          <w:szCs w:val="28"/>
        </w:rPr>
        <w:t>е отделение Государственной селекционной станции.</w:t>
      </w:r>
    </w:p>
    <w:p w:rsidR="002D122E" w:rsidRDefault="002D122E" w:rsidP="002D122E">
      <w:pPr>
        <w:ind w:firstLine="284"/>
        <w:jc w:val="center"/>
        <w:rPr>
          <w:rFonts w:eastAsiaTheme="minorEastAsia"/>
          <w:b/>
          <w:sz w:val="28"/>
          <w:szCs w:val="28"/>
        </w:rPr>
      </w:pPr>
    </w:p>
    <w:p w:rsidR="002D122E" w:rsidRDefault="002D122E" w:rsidP="002D122E">
      <w:pPr>
        <w:ind w:firstLine="284"/>
        <w:jc w:val="center"/>
        <w:rPr>
          <w:rFonts w:eastAsiaTheme="minorEastAsia"/>
          <w:sz w:val="28"/>
          <w:szCs w:val="28"/>
        </w:rPr>
      </w:pPr>
      <w:r w:rsidRPr="00A914A8">
        <w:rPr>
          <w:rFonts w:eastAsiaTheme="minorEastAsia"/>
          <w:b/>
          <w:sz w:val="28"/>
          <w:szCs w:val="28"/>
        </w:rPr>
        <w:t>Территория в границах муниципального образования</w:t>
      </w:r>
    </w:p>
    <w:p w:rsidR="002D122E" w:rsidRDefault="002D122E" w:rsidP="002D122E">
      <w:pPr>
        <w:ind w:firstLine="567"/>
        <w:rPr>
          <w:b/>
          <w:szCs w:val="20"/>
        </w:rPr>
      </w:pPr>
    </w:p>
    <w:p w:rsidR="002D122E" w:rsidRDefault="002D122E" w:rsidP="002D122E">
      <w:pPr>
        <w:ind w:firstLine="567"/>
        <w:rPr>
          <w:b/>
          <w:szCs w:val="20"/>
        </w:rPr>
      </w:pPr>
    </w:p>
    <w:p w:rsidR="002D122E" w:rsidRDefault="002D122E" w:rsidP="002D122E">
      <w:pPr>
        <w:ind w:firstLine="567"/>
        <w:rPr>
          <w:b/>
          <w:szCs w:val="20"/>
        </w:rPr>
      </w:pPr>
    </w:p>
    <w:tbl>
      <w:tblPr>
        <w:tblpPr w:leftFromText="180" w:rightFromText="180" w:vertAnchor="text" w:horzAnchor="margin" w:tblpY="-790"/>
        <w:tblW w:w="9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38"/>
        <w:gridCol w:w="2203"/>
      </w:tblGrid>
      <w:tr w:rsidR="002D122E" w:rsidRPr="002D122E" w:rsidTr="00A44BD3">
        <w:trPr>
          <w:trHeight w:val="464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22E" w:rsidRPr="002D122E" w:rsidRDefault="002D122E" w:rsidP="00A44BD3">
            <w:pPr>
              <w:jc w:val="both"/>
              <w:rPr>
                <w:b/>
              </w:rPr>
            </w:pPr>
            <w:r w:rsidRPr="002D122E">
              <w:rPr>
                <w:b/>
              </w:rPr>
              <w:lastRenderedPageBreak/>
              <w:t>Наименование объекта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22E" w:rsidRPr="002D122E" w:rsidRDefault="002D122E" w:rsidP="00A44BD3">
            <w:pPr>
              <w:jc w:val="center"/>
              <w:rPr>
                <w:b/>
              </w:rPr>
            </w:pPr>
            <w:r w:rsidRPr="002D122E">
              <w:rPr>
                <w:b/>
              </w:rPr>
              <w:t>Площадь</w:t>
            </w:r>
          </w:p>
          <w:p w:rsidR="002D122E" w:rsidRPr="002D122E" w:rsidRDefault="002D122E" w:rsidP="00A44BD3">
            <w:pPr>
              <w:jc w:val="center"/>
              <w:rPr>
                <w:b/>
              </w:rPr>
            </w:pPr>
            <w:r w:rsidRPr="002D122E">
              <w:rPr>
                <w:b/>
              </w:rPr>
              <w:t>(га)</w:t>
            </w:r>
          </w:p>
        </w:tc>
      </w:tr>
      <w:tr w:rsidR="002D122E" w:rsidRPr="002D122E" w:rsidTr="00A44BD3">
        <w:trPr>
          <w:trHeight w:val="34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22E" w:rsidRPr="002D122E" w:rsidRDefault="002D122E" w:rsidP="00A44BD3">
            <w:pPr>
              <w:jc w:val="both"/>
              <w:rPr>
                <w:b/>
              </w:rPr>
            </w:pPr>
            <w:r w:rsidRPr="002D122E">
              <w:rPr>
                <w:b/>
              </w:rPr>
              <w:t>Всего земель в административных границах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22E" w:rsidRPr="002D122E" w:rsidRDefault="002D122E" w:rsidP="00A44BD3">
            <w:pPr>
              <w:spacing w:line="360" w:lineRule="auto"/>
              <w:ind w:hanging="108"/>
              <w:jc w:val="center"/>
              <w:rPr>
                <w:b/>
              </w:rPr>
            </w:pPr>
            <w:r w:rsidRPr="002D122E">
              <w:rPr>
                <w:b/>
              </w:rPr>
              <w:t>23956,16</w:t>
            </w:r>
          </w:p>
        </w:tc>
      </w:tr>
      <w:tr w:rsidR="002D122E" w:rsidRPr="002D122E" w:rsidTr="00A44BD3">
        <w:trPr>
          <w:trHeight w:val="198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22E" w:rsidRPr="002D122E" w:rsidRDefault="002D122E" w:rsidP="00A44BD3">
            <w:pPr>
              <w:jc w:val="both"/>
            </w:pPr>
            <w:r w:rsidRPr="002D122E">
              <w:t>Земли населенных пунктов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22E" w:rsidRPr="002D122E" w:rsidRDefault="002D122E" w:rsidP="00A44BD3">
            <w:pPr>
              <w:spacing w:line="360" w:lineRule="auto"/>
              <w:ind w:hanging="108"/>
              <w:jc w:val="center"/>
            </w:pPr>
            <w:r w:rsidRPr="002D122E">
              <w:t>878,95</w:t>
            </w:r>
          </w:p>
        </w:tc>
      </w:tr>
      <w:tr w:rsidR="002D122E" w:rsidRPr="002D122E" w:rsidTr="00A44BD3">
        <w:trPr>
          <w:trHeight w:val="218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22E" w:rsidRPr="002D122E" w:rsidRDefault="002D122E" w:rsidP="00A44BD3">
            <w:pPr>
              <w:jc w:val="both"/>
            </w:pPr>
            <w:r w:rsidRPr="002D122E">
              <w:t>Земли сельскохозяйственного назначения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22E" w:rsidRPr="002D122E" w:rsidRDefault="002D122E" w:rsidP="00A44BD3">
            <w:pPr>
              <w:jc w:val="center"/>
            </w:pPr>
            <w:r w:rsidRPr="002D122E">
              <w:t>7046,51</w:t>
            </w:r>
          </w:p>
        </w:tc>
      </w:tr>
      <w:tr w:rsidR="002D122E" w:rsidRPr="002D122E" w:rsidTr="00A44BD3">
        <w:trPr>
          <w:trHeight w:val="915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22E" w:rsidRPr="002D122E" w:rsidRDefault="002D122E" w:rsidP="00A44BD3">
            <w:pPr>
              <w:jc w:val="both"/>
            </w:pPr>
            <w:r w:rsidRPr="002D122E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22E" w:rsidRPr="002D122E" w:rsidRDefault="002D122E" w:rsidP="00A44BD3">
            <w:pPr>
              <w:jc w:val="center"/>
            </w:pPr>
            <w:r w:rsidRPr="002D122E">
              <w:t>71,31</w:t>
            </w:r>
          </w:p>
        </w:tc>
      </w:tr>
      <w:tr w:rsidR="002D122E" w:rsidRPr="002D122E" w:rsidTr="00A44BD3">
        <w:trPr>
          <w:trHeight w:val="136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122E" w:rsidRPr="002D122E" w:rsidRDefault="002D122E" w:rsidP="00A44BD3">
            <w:pPr>
              <w:spacing w:line="360" w:lineRule="auto"/>
              <w:jc w:val="both"/>
            </w:pPr>
            <w:r w:rsidRPr="002D122E">
              <w:t>Земли лесного фонда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122E" w:rsidRPr="002D122E" w:rsidRDefault="002D122E" w:rsidP="00A44BD3">
            <w:pPr>
              <w:jc w:val="center"/>
            </w:pPr>
            <w:r w:rsidRPr="002D122E">
              <w:t>14997,88</w:t>
            </w:r>
          </w:p>
        </w:tc>
      </w:tr>
      <w:tr w:rsidR="002D122E" w:rsidRPr="002D122E" w:rsidTr="00A44BD3">
        <w:trPr>
          <w:trHeight w:val="136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122E" w:rsidRPr="002D122E" w:rsidRDefault="002D122E" w:rsidP="00A44BD3">
            <w:pPr>
              <w:spacing w:line="360" w:lineRule="auto"/>
              <w:jc w:val="both"/>
            </w:pPr>
            <w:r w:rsidRPr="002D122E">
              <w:t>Земли водного фонда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122E" w:rsidRPr="002D122E" w:rsidRDefault="002D122E" w:rsidP="00A44BD3">
            <w:pPr>
              <w:jc w:val="center"/>
            </w:pPr>
            <w:r w:rsidRPr="002D122E">
              <w:t>285,64</w:t>
            </w:r>
          </w:p>
        </w:tc>
      </w:tr>
    </w:tbl>
    <w:p w:rsidR="002D122E" w:rsidRDefault="002D122E" w:rsidP="002D122E">
      <w:pPr>
        <w:ind w:firstLine="567"/>
        <w:rPr>
          <w:b/>
          <w:szCs w:val="20"/>
        </w:rPr>
      </w:pPr>
    </w:p>
    <w:p w:rsidR="002D122E" w:rsidRPr="00112C9C" w:rsidRDefault="002D122E" w:rsidP="002D122E">
      <w:pPr>
        <w:ind w:firstLine="709"/>
        <w:rPr>
          <w:rFonts w:eastAsiaTheme="minorEastAsia"/>
          <w:sz w:val="28"/>
          <w:szCs w:val="28"/>
        </w:rPr>
      </w:pPr>
      <w:r w:rsidRPr="00112C9C">
        <w:rPr>
          <w:rFonts w:eastAsiaTheme="minorEastAsia"/>
          <w:sz w:val="28"/>
          <w:szCs w:val="28"/>
        </w:rPr>
        <w:t>Из приведенной таблицы видно, что, земли</w:t>
      </w:r>
      <w:r w:rsidRPr="007B668D">
        <w:rPr>
          <w:sz w:val="22"/>
          <w:szCs w:val="22"/>
        </w:rPr>
        <w:t xml:space="preserve"> </w:t>
      </w:r>
      <w:r w:rsidRPr="007B668D">
        <w:rPr>
          <w:sz w:val="28"/>
          <w:szCs w:val="28"/>
        </w:rPr>
        <w:t>лесного фонда</w:t>
      </w:r>
      <w:r>
        <w:rPr>
          <w:sz w:val="28"/>
          <w:szCs w:val="28"/>
        </w:rPr>
        <w:t xml:space="preserve"> (14997,88 га.)</w:t>
      </w:r>
      <w:r w:rsidRPr="00112C9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в большинстве. </w:t>
      </w:r>
      <w:r w:rsidRPr="00112C9C">
        <w:rPr>
          <w:rFonts w:eastAsiaTheme="minorEastAsia"/>
          <w:sz w:val="28"/>
          <w:szCs w:val="28"/>
        </w:rPr>
        <w:t>Земли сельскохозяйственного назначения являются экономической основой для развития КФХ по возделыванию зерновых культур, для ведения личных подсобных хозяйств, для развития малого и среднего предпринимательства.</w:t>
      </w:r>
    </w:p>
    <w:p w:rsidR="002D122E" w:rsidRPr="00112C9C" w:rsidRDefault="002D122E" w:rsidP="002D122E">
      <w:pPr>
        <w:jc w:val="both"/>
        <w:rPr>
          <w:sz w:val="28"/>
          <w:szCs w:val="28"/>
        </w:rPr>
      </w:pPr>
      <w:r w:rsidRPr="00112C9C">
        <w:rPr>
          <w:rFonts w:eastAsiaTheme="minorEastAsia"/>
          <w:sz w:val="28"/>
          <w:szCs w:val="28"/>
        </w:rPr>
        <w:t xml:space="preserve">      </w:t>
      </w:r>
      <w:r w:rsidRPr="00D552C5">
        <w:rPr>
          <w:sz w:val="28"/>
          <w:szCs w:val="28"/>
        </w:rPr>
        <w:t>Климат Писаревского муниципального образования</w:t>
      </w:r>
      <w:r w:rsidRPr="00112C9C">
        <w:rPr>
          <w:sz w:val="28"/>
          <w:szCs w:val="28"/>
        </w:rPr>
        <w:t xml:space="preserve"> резко континентальный с холодной продолжительной зимой и коротким относительно жарким летом. Среднегодовая температура воздуха изменяется от -1,8 до -3,5 градусов. Средняя температура в январе от -20,5 до -22,8 градусов Цельсия, в июле от +15,1 до 17,3 градусов. Максимальная температура воздуха в июле +34 градуса, в январе -54. </w:t>
      </w:r>
    </w:p>
    <w:p w:rsidR="002D122E" w:rsidRPr="00112C9C" w:rsidRDefault="002D122E" w:rsidP="002D122E">
      <w:pPr>
        <w:ind w:firstLine="709"/>
        <w:jc w:val="both"/>
        <w:rPr>
          <w:sz w:val="28"/>
          <w:szCs w:val="28"/>
        </w:rPr>
      </w:pPr>
      <w:r w:rsidRPr="00112C9C">
        <w:rPr>
          <w:sz w:val="28"/>
          <w:szCs w:val="28"/>
        </w:rPr>
        <w:t>Над территорией господствуют ветры северо-западного и юго-восточного направлений. В зимний период преобладают юго-восточные, а летом северо-западные ветры. Максимальная средняя скорость ветра зимой 3,6м/с, летом 3м/с. Наибольшая скорость ветра 1раз в год может достигать 18м/с, в 5лет 22м/с, в 15 лет- 25м/с. Наиболее ветреные месяцы апрель и май /до 3,4-3,5м/с.</w:t>
      </w:r>
    </w:p>
    <w:p w:rsidR="002D122E" w:rsidRPr="002D122E" w:rsidRDefault="002D122E" w:rsidP="002D122E">
      <w:pPr>
        <w:widowControl w:val="0"/>
        <w:shd w:val="clear" w:color="auto" w:fill="FFFFFF"/>
        <w:tabs>
          <w:tab w:val="left" w:pos="5144"/>
        </w:tabs>
        <w:autoSpaceDE w:val="0"/>
        <w:ind w:firstLine="709"/>
        <w:jc w:val="both"/>
        <w:rPr>
          <w:sz w:val="28"/>
          <w:szCs w:val="28"/>
        </w:rPr>
      </w:pPr>
      <w:r w:rsidRPr="00112C9C">
        <w:rPr>
          <w:sz w:val="28"/>
          <w:szCs w:val="28"/>
        </w:rPr>
        <w:t xml:space="preserve">В зимний период при антициклоническом характере погоды над рассматриваемым районом наблюдается большая повторяемость штилей. В январе, феврале она составляет соответственно 42 %. Для </w:t>
      </w:r>
      <w:r>
        <w:rPr>
          <w:sz w:val="28"/>
          <w:szCs w:val="28"/>
        </w:rPr>
        <w:t xml:space="preserve">Писаревского </w:t>
      </w:r>
      <w:r w:rsidRPr="00112C9C">
        <w:rPr>
          <w:sz w:val="28"/>
          <w:szCs w:val="28"/>
        </w:rPr>
        <w:t xml:space="preserve">муниципального образования характерна и </w:t>
      </w:r>
      <w:proofErr w:type="spellStart"/>
      <w:r w:rsidRPr="00112C9C">
        <w:rPr>
          <w:sz w:val="28"/>
          <w:szCs w:val="28"/>
        </w:rPr>
        <w:t>метелевая</w:t>
      </w:r>
      <w:proofErr w:type="spellEnd"/>
      <w:r w:rsidRPr="00112C9C">
        <w:rPr>
          <w:sz w:val="28"/>
          <w:szCs w:val="28"/>
        </w:rPr>
        <w:t xml:space="preserve"> деятельность, которая обусловлена вторжением арктических масс, как правило, полярных циклонов. Метели наблюдаются в т</w:t>
      </w:r>
      <w:r>
        <w:rPr>
          <w:sz w:val="28"/>
          <w:szCs w:val="28"/>
        </w:rPr>
        <w:t>ечение всего холодного периода.</w:t>
      </w:r>
    </w:p>
    <w:p w:rsidR="002D122E" w:rsidRDefault="002D122E" w:rsidP="00E312EF">
      <w:pPr>
        <w:ind w:firstLine="360"/>
        <w:jc w:val="both"/>
        <w:rPr>
          <w:sz w:val="28"/>
          <w:szCs w:val="28"/>
        </w:rPr>
      </w:pPr>
    </w:p>
    <w:p w:rsidR="002D122E" w:rsidRPr="002D122E" w:rsidRDefault="002D122E" w:rsidP="002D122E">
      <w:pPr>
        <w:ind w:firstLine="360"/>
        <w:jc w:val="center"/>
        <w:rPr>
          <w:b/>
          <w:sz w:val="28"/>
          <w:szCs w:val="28"/>
        </w:rPr>
      </w:pPr>
      <w:r w:rsidRPr="002D122E">
        <w:rPr>
          <w:b/>
          <w:sz w:val="28"/>
          <w:szCs w:val="28"/>
        </w:rPr>
        <w:t>Демографические показатели населения</w:t>
      </w:r>
    </w:p>
    <w:p w:rsidR="00E312EF" w:rsidRDefault="00E312EF" w:rsidP="00E312EF">
      <w:pPr>
        <w:ind w:firstLine="360"/>
        <w:jc w:val="both"/>
      </w:pPr>
    </w:p>
    <w:p w:rsidR="00E312EF" w:rsidRPr="00E312EF" w:rsidRDefault="00E312EF" w:rsidP="00E312EF">
      <w:pPr>
        <w:ind w:firstLine="360"/>
        <w:jc w:val="right"/>
        <w:rPr>
          <w:b/>
          <w:i/>
        </w:rPr>
      </w:pPr>
      <w:r w:rsidRPr="00E312EF">
        <w:rPr>
          <w:b/>
          <w:i/>
        </w:rPr>
        <w:t>Таблица 1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122"/>
        <w:gridCol w:w="1335"/>
        <w:gridCol w:w="1335"/>
        <w:gridCol w:w="1334"/>
        <w:gridCol w:w="1335"/>
        <w:gridCol w:w="1193"/>
      </w:tblGrid>
      <w:tr w:rsidR="00E312EF" w:rsidRPr="00E312EF" w:rsidTr="00043C74">
        <w:tc>
          <w:tcPr>
            <w:tcW w:w="2098" w:type="dxa"/>
            <w:vMerge w:val="restart"/>
            <w:shd w:val="clear" w:color="auto" w:fill="auto"/>
          </w:tcPr>
          <w:p w:rsidR="00E312EF" w:rsidRPr="00E312EF" w:rsidRDefault="00E312EF" w:rsidP="00E312EF">
            <w:pPr>
              <w:jc w:val="both"/>
              <w:rPr>
                <w:b/>
                <w:i/>
              </w:rPr>
            </w:pPr>
            <w:r w:rsidRPr="00E312EF">
              <w:rPr>
                <w:b/>
                <w:i/>
              </w:rPr>
              <w:t>Наименование населенного пункта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E312EF" w:rsidRPr="00E312EF" w:rsidRDefault="00E312EF" w:rsidP="00E312EF">
            <w:pPr>
              <w:jc w:val="center"/>
              <w:rPr>
                <w:b/>
                <w:i/>
              </w:rPr>
            </w:pPr>
            <w:r w:rsidRPr="00E312EF">
              <w:rPr>
                <w:b/>
                <w:i/>
              </w:rPr>
              <w:t>Численность населения</w:t>
            </w:r>
          </w:p>
        </w:tc>
      </w:tr>
      <w:tr w:rsidR="00E312EF" w:rsidRPr="00E312EF" w:rsidTr="00043C74">
        <w:tc>
          <w:tcPr>
            <w:tcW w:w="2098" w:type="dxa"/>
            <w:vMerge/>
            <w:shd w:val="clear" w:color="auto" w:fill="auto"/>
          </w:tcPr>
          <w:p w:rsidR="00E312EF" w:rsidRPr="00E312EF" w:rsidRDefault="00E312EF" w:rsidP="00E312EF">
            <w:pPr>
              <w:jc w:val="both"/>
              <w:rPr>
                <w:i/>
              </w:rPr>
            </w:pPr>
          </w:p>
        </w:tc>
        <w:tc>
          <w:tcPr>
            <w:tcW w:w="1122" w:type="dxa"/>
            <w:shd w:val="clear" w:color="auto" w:fill="auto"/>
          </w:tcPr>
          <w:p w:rsidR="00E312EF" w:rsidRPr="00E312EF" w:rsidRDefault="00E312EF" w:rsidP="00E312EF">
            <w:pPr>
              <w:jc w:val="both"/>
              <w:rPr>
                <w:b/>
                <w:i/>
              </w:rPr>
            </w:pPr>
            <w:r w:rsidRPr="00E312EF">
              <w:rPr>
                <w:b/>
                <w:i/>
              </w:rPr>
              <w:t>Постоянно всего</w:t>
            </w:r>
          </w:p>
        </w:tc>
        <w:tc>
          <w:tcPr>
            <w:tcW w:w="1335" w:type="dxa"/>
            <w:shd w:val="clear" w:color="auto" w:fill="auto"/>
          </w:tcPr>
          <w:p w:rsidR="00E312EF" w:rsidRPr="00E312EF" w:rsidRDefault="00E312EF" w:rsidP="00E312EF">
            <w:pPr>
              <w:jc w:val="both"/>
              <w:rPr>
                <w:b/>
                <w:i/>
              </w:rPr>
            </w:pPr>
            <w:r w:rsidRPr="00E312EF">
              <w:rPr>
                <w:b/>
                <w:i/>
              </w:rPr>
              <w:t xml:space="preserve">Дошкольного возраста </w:t>
            </w:r>
          </w:p>
          <w:p w:rsidR="00E312EF" w:rsidRPr="00E312EF" w:rsidRDefault="00E312EF" w:rsidP="00E312EF">
            <w:pPr>
              <w:jc w:val="both"/>
              <w:rPr>
                <w:b/>
                <w:i/>
              </w:rPr>
            </w:pPr>
            <w:r w:rsidRPr="00E312EF">
              <w:rPr>
                <w:b/>
                <w:i/>
              </w:rPr>
              <w:t>(0-6 лет)</w:t>
            </w:r>
          </w:p>
        </w:tc>
        <w:tc>
          <w:tcPr>
            <w:tcW w:w="1335" w:type="dxa"/>
            <w:shd w:val="clear" w:color="auto" w:fill="auto"/>
          </w:tcPr>
          <w:p w:rsidR="00E312EF" w:rsidRPr="00E312EF" w:rsidRDefault="00E312EF" w:rsidP="00E312EF">
            <w:pPr>
              <w:jc w:val="both"/>
              <w:rPr>
                <w:b/>
                <w:i/>
              </w:rPr>
            </w:pPr>
            <w:r w:rsidRPr="00E312EF">
              <w:rPr>
                <w:b/>
                <w:i/>
              </w:rPr>
              <w:t>Школьного возраста</w:t>
            </w:r>
          </w:p>
          <w:p w:rsidR="00E312EF" w:rsidRPr="00E312EF" w:rsidRDefault="00E312EF" w:rsidP="00E312EF">
            <w:pPr>
              <w:jc w:val="both"/>
              <w:rPr>
                <w:b/>
                <w:i/>
              </w:rPr>
            </w:pPr>
            <w:r w:rsidRPr="00E312EF">
              <w:rPr>
                <w:b/>
                <w:i/>
              </w:rPr>
              <w:t>(7-13 лет)</w:t>
            </w:r>
          </w:p>
        </w:tc>
        <w:tc>
          <w:tcPr>
            <w:tcW w:w="1334" w:type="dxa"/>
            <w:shd w:val="clear" w:color="auto" w:fill="auto"/>
          </w:tcPr>
          <w:p w:rsidR="00E312EF" w:rsidRPr="00E312EF" w:rsidRDefault="00E312EF" w:rsidP="00E312EF">
            <w:pPr>
              <w:jc w:val="both"/>
              <w:rPr>
                <w:b/>
                <w:i/>
              </w:rPr>
            </w:pPr>
            <w:r w:rsidRPr="00E312EF">
              <w:rPr>
                <w:b/>
                <w:i/>
              </w:rPr>
              <w:t xml:space="preserve">Школьного возраста </w:t>
            </w:r>
          </w:p>
          <w:p w:rsidR="00E312EF" w:rsidRPr="00E312EF" w:rsidRDefault="00E312EF" w:rsidP="00E312EF">
            <w:pPr>
              <w:jc w:val="both"/>
              <w:rPr>
                <w:b/>
                <w:i/>
              </w:rPr>
            </w:pPr>
            <w:r w:rsidRPr="00E312EF">
              <w:rPr>
                <w:b/>
                <w:i/>
              </w:rPr>
              <w:t>(14-17 лет)</w:t>
            </w:r>
          </w:p>
        </w:tc>
        <w:tc>
          <w:tcPr>
            <w:tcW w:w="1335" w:type="dxa"/>
            <w:shd w:val="clear" w:color="auto" w:fill="auto"/>
          </w:tcPr>
          <w:p w:rsidR="00E312EF" w:rsidRPr="00E312EF" w:rsidRDefault="00E312EF" w:rsidP="00E312EF">
            <w:pPr>
              <w:jc w:val="both"/>
              <w:rPr>
                <w:b/>
                <w:i/>
              </w:rPr>
            </w:pPr>
            <w:r w:rsidRPr="00E312EF">
              <w:rPr>
                <w:b/>
                <w:i/>
              </w:rPr>
              <w:t>Трудоспособного возраста</w:t>
            </w:r>
          </w:p>
          <w:p w:rsidR="00E312EF" w:rsidRPr="00E312EF" w:rsidRDefault="00E312EF" w:rsidP="00E312EF">
            <w:pPr>
              <w:jc w:val="both"/>
              <w:rPr>
                <w:b/>
                <w:i/>
              </w:rPr>
            </w:pPr>
            <w:r w:rsidRPr="00E312EF">
              <w:rPr>
                <w:b/>
                <w:i/>
              </w:rPr>
              <w:t xml:space="preserve"> (от 18 лет)</w:t>
            </w:r>
          </w:p>
        </w:tc>
        <w:tc>
          <w:tcPr>
            <w:tcW w:w="1193" w:type="dxa"/>
            <w:shd w:val="clear" w:color="auto" w:fill="auto"/>
          </w:tcPr>
          <w:p w:rsidR="00E312EF" w:rsidRPr="00E312EF" w:rsidRDefault="00E312EF" w:rsidP="00E312EF">
            <w:pPr>
              <w:jc w:val="both"/>
              <w:rPr>
                <w:b/>
                <w:i/>
              </w:rPr>
            </w:pPr>
            <w:r w:rsidRPr="00E312EF">
              <w:rPr>
                <w:b/>
                <w:i/>
              </w:rPr>
              <w:t>Старше трудоспособного возраста</w:t>
            </w:r>
          </w:p>
        </w:tc>
      </w:tr>
      <w:tr w:rsidR="00E312EF" w:rsidRPr="00E312EF" w:rsidTr="00043C74">
        <w:tc>
          <w:tcPr>
            <w:tcW w:w="2098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п. 4-е отд. ГСС</w:t>
            </w:r>
          </w:p>
        </w:tc>
        <w:tc>
          <w:tcPr>
            <w:tcW w:w="1122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1032</w:t>
            </w:r>
          </w:p>
        </w:tc>
        <w:tc>
          <w:tcPr>
            <w:tcW w:w="1335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114</w:t>
            </w:r>
          </w:p>
        </w:tc>
        <w:tc>
          <w:tcPr>
            <w:tcW w:w="1335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86</w:t>
            </w:r>
          </w:p>
        </w:tc>
        <w:tc>
          <w:tcPr>
            <w:tcW w:w="1334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64</w:t>
            </w:r>
          </w:p>
        </w:tc>
        <w:tc>
          <w:tcPr>
            <w:tcW w:w="1335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540</w:t>
            </w:r>
          </w:p>
        </w:tc>
        <w:tc>
          <w:tcPr>
            <w:tcW w:w="1193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228</w:t>
            </w:r>
          </w:p>
        </w:tc>
      </w:tr>
      <w:tr w:rsidR="00E312EF" w:rsidRPr="00E312EF" w:rsidTr="00043C74">
        <w:tc>
          <w:tcPr>
            <w:tcW w:w="2098" w:type="dxa"/>
            <w:shd w:val="clear" w:color="auto" w:fill="auto"/>
          </w:tcPr>
          <w:p w:rsidR="00E312EF" w:rsidRPr="00E312EF" w:rsidRDefault="00E312EF" w:rsidP="00E312EF">
            <w:r w:rsidRPr="00E312EF">
              <w:lastRenderedPageBreak/>
              <w:t xml:space="preserve">п. </w:t>
            </w:r>
            <w:proofErr w:type="spellStart"/>
            <w:r w:rsidRPr="00E312EF">
              <w:t>Иннокентьевский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123</w:t>
            </w:r>
          </w:p>
        </w:tc>
        <w:tc>
          <w:tcPr>
            <w:tcW w:w="1335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13</w:t>
            </w:r>
          </w:p>
        </w:tc>
        <w:tc>
          <w:tcPr>
            <w:tcW w:w="1335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8</w:t>
            </w:r>
          </w:p>
        </w:tc>
        <w:tc>
          <w:tcPr>
            <w:tcW w:w="1334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3</w:t>
            </w:r>
          </w:p>
        </w:tc>
        <w:tc>
          <w:tcPr>
            <w:tcW w:w="1335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54</w:t>
            </w:r>
          </w:p>
        </w:tc>
        <w:tc>
          <w:tcPr>
            <w:tcW w:w="1193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45</w:t>
            </w:r>
          </w:p>
        </w:tc>
      </w:tr>
      <w:tr w:rsidR="00E312EF" w:rsidRPr="00E312EF" w:rsidTr="00043C74">
        <w:tc>
          <w:tcPr>
            <w:tcW w:w="2098" w:type="dxa"/>
            <w:shd w:val="clear" w:color="auto" w:fill="auto"/>
          </w:tcPr>
          <w:p w:rsidR="00E312EF" w:rsidRPr="00E312EF" w:rsidRDefault="00E312EF" w:rsidP="00E312EF">
            <w:r w:rsidRPr="00E312EF">
              <w:t xml:space="preserve">д. </w:t>
            </w:r>
            <w:proofErr w:type="spellStart"/>
            <w:r w:rsidRPr="00E312EF">
              <w:t>Булюшкина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479</w:t>
            </w:r>
          </w:p>
        </w:tc>
        <w:tc>
          <w:tcPr>
            <w:tcW w:w="1335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48</w:t>
            </w:r>
          </w:p>
        </w:tc>
        <w:tc>
          <w:tcPr>
            <w:tcW w:w="1335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46</w:t>
            </w:r>
          </w:p>
        </w:tc>
        <w:tc>
          <w:tcPr>
            <w:tcW w:w="1334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37</w:t>
            </w:r>
          </w:p>
        </w:tc>
        <w:tc>
          <w:tcPr>
            <w:tcW w:w="1335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254</w:t>
            </w:r>
          </w:p>
        </w:tc>
        <w:tc>
          <w:tcPr>
            <w:tcW w:w="1193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94</w:t>
            </w:r>
          </w:p>
        </w:tc>
      </w:tr>
      <w:tr w:rsidR="00E312EF" w:rsidRPr="00E312EF" w:rsidTr="00043C74">
        <w:tc>
          <w:tcPr>
            <w:tcW w:w="2098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п. 1-е отд. ГСС</w:t>
            </w:r>
          </w:p>
        </w:tc>
        <w:tc>
          <w:tcPr>
            <w:tcW w:w="1122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248</w:t>
            </w:r>
          </w:p>
        </w:tc>
        <w:tc>
          <w:tcPr>
            <w:tcW w:w="1335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44</w:t>
            </w:r>
          </w:p>
        </w:tc>
        <w:tc>
          <w:tcPr>
            <w:tcW w:w="1335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24</w:t>
            </w:r>
          </w:p>
        </w:tc>
        <w:tc>
          <w:tcPr>
            <w:tcW w:w="1334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19</w:t>
            </w:r>
          </w:p>
        </w:tc>
        <w:tc>
          <w:tcPr>
            <w:tcW w:w="1335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126</w:t>
            </w:r>
          </w:p>
        </w:tc>
        <w:tc>
          <w:tcPr>
            <w:tcW w:w="1193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35</w:t>
            </w:r>
          </w:p>
        </w:tc>
      </w:tr>
      <w:tr w:rsidR="00E312EF" w:rsidRPr="00E312EF" w:rsidTr="00043C74">
        <w:tc>
          <w:tcPr>
            <w:tcW w:w="2098" w:type="dxa"/>
            <w:shd w:val="clear" w:color="auto" w:fill="auto"/>
          </w:tcPr>
          <w:p w:rsidR="00E312EF" w:rsidRPr="00E312EF" w:rsidRDefault="00E312EF" w:rsidP="00E312EF">
            <w:r w:rsidRPr="00E312EF">
              <w:t>п. Центральные мастерские</w:t>
            </w:r>
          </w:p>
        </w:tc>
        <w:tc>
          <w:tcPr>
            <w:tcW w:w="1122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779</w:t>
            </w:r>
          </w:p>
        </w:tc>
        <w:tc>
          <w:tcPr>
            <w:tcW w:w="1335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91</w:t>
            </w:r>
          </w:p>
        </w:tc>
        <w:tc>
          <w:tcPr>
            <w:tcW w:w="1335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72</w:t>
            </w:r>
          </w:p>
        </w:tc>
        <w:tc>
          <w:tcPr>
            <w:tcW w:w="1334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33</w:t>
            </w:r>
          </w:p>
        </w:tc>
        <w:tc>
          <w:tcPr>
            <w:tcW w:w="1335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454</w:t>
            </w:r>
          </w:p>
        </w:tc>
        <w:tc>
          <w:tcPr>
            <w:tcW w:w="1193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129</w:t>
            </w:r>
          </w:p>
        </w:tc>
      </w:tr>
      <w:tr w:rsidR="00E312EF" w:rsidRPr="00E312EF" w:rsidTr="00043C74">
        <w:tc>
          <w:tcPr>
            <w:tcW w:w="2098" w:type="dxa"/>
            <w:shd w:val="clear" w:color="auto" w:fill="auto"/>
          </w:tcPr>
          <w:p w:rsidR="00E312EF" w:rsidRPr="00E312EF" w:rsidRDefault="00E312EF" w:rsidP="00E312EF">
            <w:pPr>
              <w:jc w:val="both"/>
              <w:rPr>
                <w:b/>
              </w:rPr>
            </w:pPr>
            <w:r w:rsidRPr="00E312EF">
              <w:rPr>
                <w:b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2661</w:t>
            </w:r>
          </w:p>
        </w:tc>
        <w:tc>
          <w:tcPr>
            <w:tcW w:w="1335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303</w:t>
            </w:r>
          </w:p>
        </w:tc>
        <w:tc>
          <w:tcPr>
            <w:tcW w:w="1335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230</w:t>
            </w:r>
          </w:p>
        </w:tc>
        <w:tc>
          <w:tcPr>
            <w:tcW w:w="1334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151</w:t>
            </w:r>
          </w:p>
        </w:tc>
        <w:tc>
          <w:tcPr>
            <w:tcW w:w="1335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1423</w:t>
            </w:r>
          </w:p>
        </w:tc>
        <w:tc>
          <w:tcPr>
            <w:tcW w:w="1193" w:type="dxa"/>
            <w:shd w:val="clear" w:color="auto" w:fill="auto"/>
          </w:tcPr>
          <w:p w:rsidR="00E312EF" w:rsidRPr="00E312EF" w:rsidRDefault="00E312EF" w:rsidP="00E312EF">
            <w:pPr>
              <w:jc w:val="both"/>
            </w:pPr>
            <w:r w:rsidRPr="00E312EF">
              <w:t>530</w:t>
            </w:r>
          </w:p>
        </w:tc>
      </w:tr>
    </w:tbl>
    <w:p w:rsidR="00043C74" w:rsidRPr="00043C74" w:rsidRDefault="00043C74" w:rsidP="00043C74">
      <w:pPr>
        <w:shd w:val="clear" w:color="auto" w:fill="FFFFFF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43C74">
        <w:rPr>
          <w:rFonts w:eastAsia="Calibri"/>
          <w:sz w:val="28"/>
          <w:szCs w:val="28"/>
          <w:lang w:eastAsia="en-US"/>
        </w:rPr>
        <w:t xml:space="preserve">Показатели демографического развития поселения являются ключевым инструментом оценки развития </w:t>
      </w:r>
      <w:r w:rsidRPr="00043C74">
        <w:rPr>
          <w:sz w:val="28"/>
          <w:szCs w:val="28"/>
        </w:rPr>
        <w:t>Писаревского</w:t>
      </w:r>
      <w:r w:rsidRPr="00043C74">
        <w:rPr>
          <w:rFonts w:eastAsia="Calibri"/>
          <w:sz w:val="28"/>
          <w:szCs w:val="28"/>
          <w:lang w:eastAsia="en-US"/>
        </w:rPr>
        <w:t xml:space="preserve"> сельского поселения, как среды жизнедеятельности человека. </w:t>
      </w:r>
    </w:p>
    <w:p w:rsidR="00043C74" w:rsidRDefault="00043C74" w:rsidP="00112C9C">
      <w:pPr>
        <w:jc w:val="both"/>
        <w:rPr>
          <w:rFonts w:eastAsiaTheme="minorEastAsia"/>
          <w:sz w:val="28"/>
          <w:szCs w:val="28"/>
        </w:rPr>
      </w:pPr>
    </w:p>
    <w:p w:rsidR="00112C9C" w:rsidRPr="00112C9C" w:rsidRDefault="00112C9C" w:rsidP="00112C9C">
      <w:pPr>
        <w:jc w:val="center"/>
        <w:rPr>
          <w:rFonts w:eastAsiaTheme="minorEastAsia"/>
          <w:sz w:val="28"/>
          <w:szCs w:val="28"/>
        </w:rPr>
      </w:pPr>
      <w:r w:rsidRPr="00112C9C">
        <w:rPr>
          <w:rFonts w:eastAsiaTheme="minorEastAsia"/>
          <w:b/>
          <w:sz w:val="28"/>
          <w:szCs w:val="28"/>
        </w:rPr>
        <w:t>Данные о возрастной с</w:t>
      </w:r>
      <w:r w:rsidR="00EE4EC2">
        <w:rPr>
          <w:rFonts w:eastAsiaTheme="minorEastAsia"/>
          <w:b/>
          <w:sz w:val="28"/>
          <w:szCs w:val="28"/>
        </w:rPr>
        <w:t>труктуре населения на 01.01.2017</w:t>
      </w:r>
      <w:r w:rsidRPr="00112C9C">
        <w:rPr>
          <w:rFonts w:eastAsiaTheme="minorEastAsia"/>
          <w:b/>
          <w:sz w:val="28"/>
          <w:szCs w:val="28"/>
        </w:rPr>
        <w:t xml:space="preserve"> года</w:t>
      </w:r>
    </w:p>
    <w:p w:rsidR="00112C9C" w:rsidRPr="002D122E" w:rsidRDefault="00112C9C" w:rsidP="002D122E">
      <w:pPr>
        <w:tabs>
          <w:tab w:val="decimal" w:pos="4962"/>
        </w:tabs>
        <w:ind w:firstLine="720"/>
        <w:jc w:val="right"/>
        <w:rPr>
          <w:rFonts w:eastAsiaTheme="minorEastAsia"/>
          <w:b/>
          <w:sz w:val="22"/>
          <w:szCs w:val="22"/>
        </w:rPr>
      </w:pPr>
      <w:r w:rsidRPr="002D122E">
        <w:rPr>
          <w:rFonts w:eastAsiaTheme="minorEastAsia"/>
          <w:b/>
          <w:sz w:val="22"/>
          <w:szCs w:val="22"/>
        </w:rPr>
        <w:t xml:space="preserve">                                                                                   </w:t>
      </w:r>
      <w:r w:rsidR="00E271F4">
        <w:rPr>
          <w:rFonts w:eastAsiaTheme="minorEastAsia"/>
          <w:b/>
          <w:sz w:val="22"/>
          <w:szCs w:val="22"/>
        </w:rPr>
        <w:t>Таблица №</w:t>
      </w:r>
      <w:r w:rsidR="002D122E" w:rsidRPr="002D122E">
        <w:rPr>
          <w:rFonts w:eastAsiaTheme="minorEastAsia"/>
          <w:b/>
          <w:sz w:val="22"/>
          <w:szCs w:val="22"/>
        </w:rPr>
        <w:t>2</w:t>
      </w:r>
      <w:r w:rsidRPr="002D122E">
        <w:rPr>
          <w:rFonts w:eastAsiaTheme="minorEastAsia"/>
          <w:b/>
          <w:sz w:val="22"/>
          <w:szCs w:val="22"/>
        </w:rPr>
        <w:t xml:space="preserve">                                         </w:t>
      </w:r>
    </w:p>
    <w:tbl>
      <w:tblPr>
        <w:tblStyle w:val="2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7232"/>
        <w:gridCol w:w="1418"/>
      </w:tblGrid>
      <w:tr w:rsidR="00112C9C" w:rsidRPr="00112C9C" w:rsidTr="003E226F">
        <w:tc>
          <w:tcPr>
            <w:tcW w:w="706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232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Показатели </w:t>
            </w:r>
          </w:p>
        </w:tc>
        <w:tc>
          <w:tcPr>
            <w:tcW w:w="1418" w:type="dxa"/>
          </w:tcPr>
          <w:p w:rsidR="00112C9C" w:rsidRPr="00112C9C" w:rsidRDefault="00EE4EC2" w:rsidP="00112C9C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2017</w:t>
            </w:r>
            <w:r w:rsidR="00112C9C" w:rsidRPr="00112C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</w:p>
        </w:tc>
      </w:tr>
      <w:tr w:rsidR="00112C9C" w:rsidRPr="00112C9C" w:rsidTr="003E226F">
        <w:tc>
          <w:tcPr>
            <w:tcW w:w="706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2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постоянного населения </w:t>
            </w:r>
            <w:r w:rsidR="00B533AB" w:rsidRPr="00112C9C">
              <w:rPr>
                <w:rFonts w:ascii="Times New Roman" w:hAnsi="Times New Roman" w:cs="Times New Roman"/>
                <w:sz w:val="28"/>
                <w:szCs w:val="28"/>
              </w:rPr>
              <w:t>чел; в</w:t>
            </w: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</w:p>
        </w:tc>
        <w:tc>
          <w:tcPr>
            <w:tcW w:w="1418" w:type="dxa"/>
          </w:tcPr>
          <w:p w:rsidR="00112C9C" w:rsidRPr="00112C9C" w:rsidRDefault="00D34BA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2661</w:t>
            </w:r>
          </w:p>
        </w:tc>
      </w:tr>
      <w:tr w:rsidR="00112C9C" w:rsidRPr="00112C9C" w:rsidTr="003E226F">
        <w:tc>
          <w:tcPr>
            <w:tcW w:w="706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232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Моложе трудоспособного возраста</w:t>
            </w:r>
          </w:p>
        </w:tc>
        <w:tc>
          <w:tcPr>
            <w:tcW w:w="1418" w:type="dxa"/>
          </w:tcPr>
          <w:p w:rsidR="00112C9C" w:rsidRPr="00112C9C" w:rsidRDefault="00D34BA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</w:tr>
      <w:tr w:rsidR="00112C9C" w:rsidRPr="00112C9C" w:rsidTr="003E226F">
        <w:tc>
          <w:tcPr>
            <w:tcW w:w="706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232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Трудоспособного возраста</w:t>
            </w:r>
          </w:p>
        </w:tc>
        <w:tc>
          <w:tcPr>
            <w:tcW w:w="1418" w:type="dxa"/>
          </w:tcPr>
          <w:p w:rsidR="00112C9C" w:rsidRPr="00112C9C" w:rsidRDefault="00D34BA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</w:t>
            </w:r>
          </w:p>
        </w:tc>
      </w:tr>
      <w:tr w:rsidR="00112C9C" w:rsidRPr="00112C9C" w:rsidTr="003E226F">
        <w:trPr>
          <w:trHeight w:val="349"/>
        </w:trPr>
        <w:tc>
          <w:tcPr>
            <w:tcW w:w="706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232" w:type="dxa"/>
          </w:tcPr>
          <w:p w:rsidR="00112C9C" w:rsidRPr="00112C9C" w:rsidRDefault="00112C9C" w:rsidP="00112C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C"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возраста.</w:t>
            </w:r>
          </w:p>
        </w:tc>
        <w:tc>
          <w:tcPr>
            <w:tcW w:w="1418" w:type="dxa"/>
          </w:tcPr>
          <w:p w:rsidR="00112C9C" w:rsidRPr="00112C9C" w:rsidRDefault="00D34BAC" w:rsidP="00112C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</w:tr>
    </w:tbl>
    <w:p w:rsidR="002D122E" w:rsidRDefault="00112C9C" w:rsidP="00112C9C">
      <w:pPr>
        <w:tabs>
          <w:tab w:val="decimal" w:pos="4962"/>
        </w:tabs>
        <w:jc w:val="both"/>
        <w:rPr>
          <w:rFonts w:eastAsiaTheme="minorEastAsia"/>
          <w:sz w:val="28"/>
          <w:szCs w:val="28"/>
        </w:rPr>
      </w:pPr>
      <w:r w:rsidRPr="00112C9C">
        <w:rPr>
          <w:rFonts w:eastAsiaTheme="minorEastAsia"/>
          <w:sz w:val="28"/>
          <w:szCs w:val="28"/>
        </w:rPr>
        <w:t xml:space="preserve">         </w:t>
      </w:r>
    </w:p>
    <w:p w:rsidR="00112C9C" w:rsidRPr="00112C9C" w:rsidRDefault="002D122E" w:rsidP="002D122E">
      <w:pPr>
        <w:tabs>
          <w:tab w:val="decimal" w:pos="4962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EE4EC2">
        <w:rPr>
          <w:rFonts w:eastAsiaTheme="minorEastAsia"/>
          <w:sz w:val="28"/>
          <w:szCs w:val="28"/>
        </w:rPr>
        <w:t>На 01.01.2017</w:t>
      </w:r>
      <w:r w:rsidR="00112C9C" w:rsidRPr="00112C9C">
        <w:rPr>
          <w:rFonts w:eastAsiaTheme="minorEastAsia"/>
          <w:sz w:val="28"/>
          <w:szCs w:val="28"/>
        </w:rPr>
        <w:t xml:space="preserve"> </w:t>
      </w:r>
      <w:r w:rsidR="00B533AB" w:rsidRPr="00112C9C">
        <w:rPr>
          <w:rFonts w:eastAsiaTheme="minorEastAsia"/>
          <w:sz w:val="28"/>
          <w:szCs w:val="28"/>
        </w:rPr>
        <w:t>года численность</w:t>
      </w:r>
      <w:r w:rsidR="00112C9C" w:rsidRPr="00112C9C">
        <w:rPr>
          <w:rFonts w:eastAsiaTheme="minorEastAsia"/>
          <w:sz w:val="28"/>
          <w:szCs w:val="28"/>
        </w:rPr>
        <w:t xml:space="preserve"> населения трудоспособного возраста </w:t>
      </w:r>
      <w:r w:rsidR="00B533AB" w:rsidRPr="00112C9C">
        <w:rPr>
          <w:rFonts w:eastAsiaTheme="minorEastAsia"/>
          <w:sz w:val="28"/>
          <w:szCs w:val="28"/>
        </w:rPr>
        <w:t>составила человек</w:t>
      </w:r>
      <w:r w:rsidR="00D34BAC">
        <w:rPr>
          <w:rFonts w:eastAsiaTheme="minorEastAsia"/>
          <w:sz w:val="28"/>
          <w:szCs w:val="28"/>
        </w:rPr>
        <w:t xml:space="preserve"> </w:t>
      </w:r>
      <w:r w:rsidR="00A351B7">
        <w:rPr>
          <w:rFonts w:eastAsiaTheme="minorEastAsia"/>
          <w:sz w:val="28"/>
          <w:szCs w:val="28"/>
        </w:rPr>
        <w:t xml:space="preserve">533 </w:t>
      </w:r>
      <w:r w:rsidR="00A351B7" w:rsidRPr="00112C9C">
        <w:rPr>
          <w:rFonts w:eastAsiaTheme="minorEastAsia"/>
          <w:sz w:val="28"/>
          <w:szCs w:val="28"/>
        </w:rPr>
        <w:t>(</w:t>
      </w:r>
      <w:r w:rsidR="00D34BAC">
        <w:rPr>
          <w:rFonts w:eastAsiaTheme="minorEastAsia"/>
          <w:sz w:val="28"/>
          <w:szCs w:val="28"/>
        </w:rPr>
        <w:t xml:space="preserve">59 </w:t>
      </w:r>
      <w:r w:rsidR="00112C9C" w:rsidRPr="00112C9C">
        <w:rPr>
          <w:rFonts w:eastAsiaTheme="minorEastAsia"/>
          <w:sz w:val="28"/>
          <w:szCs w:val="28"/>
        </w:rPr>
        <w:t xml:space="preserve">%) от общей численности населения   сельского </w:t>
      </w:r>
      <w:r w:rsidR="00B533AB" w:rsidRPr="00112C9C">
        <w:rPr>
          <w:rFonts w:eastAsiaTheme="minorEastAsia"/>
          <w:sz w:val="28"/>
          <w:szCs w:val="28"/>
        </w:rPr>
        <w:t>поселения, население</w:t>
      </w:r>
      <w:r w:rsidR="00112C9C" w:rsidRPr="00112C9C">
        <w:rPr>
          <w:rFonts w:eastAsiaTheme="minorEastAsia"/>
          <w:sz w:val="28"/>
          <w:szCs w:val="28"/>
        </w:rPr>
        <w:t xml:space="preserve"> моложе трудоспособного возраста в общей численности населения </w:t>
      </w:r>
      <w:r w:rsidR="00B533AB">
        <w:rPr>
          <w:rFonts w:eastAsiaTheme="minorEastAsia"/>
          <w:sz w:val="28"/>
          <w:szCs w:val="28"/>
        </w:rPr>
        <w:t xml:space="preserve">составило </w:t>
      </w:r>
      <w:r w:rsidR="00D34BAC">
        <w:rPr>
          <w:rFonts w:eastAsiaTheme="minorEastAsia"/>
          <w:sz w:val="28"/>
          <w:szCs w:val="28"/>
        </w:rPr>
        <w:t>20</w:t>
      </w:r>
      <w:r w:rsidR="00112C9C" w:rsidRPr="00112C9C">
        <w:rPr>
          <w:rFonts w:eastAsiaTheme="minorEastAsia"/>
          <w:sz w:val="28"/>
          <w:szCs w:val="28"/>
        </w:rPr>
        <w:t>% (</w:t>
      </w:r>
      <w:r w:rsidR="00D34BAC">
        <w:rPr>
          <w:rFonts w:eastAsiaTheme="minorEastAsia"/>
          <w:sz w:val="28"/>
          <w:szCs w:val="28"/>
        </w:rPr>
        <w:t>533</w:t>
      </w:r>
      <w:r w:rsidR="00B533AB" w:rsidRPr="00112C9C">
        <w:rPr>
          <w:rFonts w:eastAsiaTheme="minorEastAsia"/>
          <w:sz w:val="28"/>
          <w:szCs w:val="28"/>
        </w:rPr>
        <w:t>) человек, старше</w:t>
      </w:r>
      <w:r w:rsidR="00112C9C" w:rsidRPr="00112C9C">
        <w:rPr>
          <w:rFonts w:eastAsiaTheme="minorEastAsia"/>
          <w:sz w:val="28"/>
          <w:szCs w:val="28"/>
        </w:rPr>
        <w:t xml:space="preserve"> трудоспособного </w:t>
      </w:r>
      <w:r w:rsidR="00B533AB" w:rsidRPr="00112C9C">
        <w:rPr>
          <w:rFonts w:eastAsiaTheme="minorEastAsia"/>
          <w:sz w:val="28"/>
          <w:szCs w:val="28"/>
        </w:rPr>
        <w:t xml:space="preserve">возраста </w:t>
      </w:r>
      <w:r w:rsidR="00D34BAC">
        <w:rPr>
          <w:rFonts w:eastAsiaTheme="minorEastAsia"/>
          <w:sz w:val="28"/>
          <w:szCs w:val="28"/>
        </w:rPr>
        <w:t>554</w:t>
      </w:r>
      <w:r w:rsidR="00AC5BD1">
        <w:rPr>
          <w:rFonts w:eastAsiaTheme="minorEastAsia"/>
          <w:sz w:val="28"/>
          <w:szCs w:val="28"/>
        </w:rPr>
        <w:t xml:space="preserve"> человек, это </w:t>
      </w:r>
      <w:r w:rsidR="00D34BAC">
        <w:rPr>
          <w:rFonts w:eastAsiaTheme="minorEastAsia"/>
          <w:sz w:val="28"/>
          <w:szCs w:val="28"/>
        </w:rPr>
        <w:t>21</w:t>
      </w:r>
      <w:r w:rsidR="00112C9C" w:rsidRPr="00112C9C">
        <w:rPr>
          <w:rFonts w:eastAsiaTheme="minorEastAsia"/>
          <w:sz w:val="28"/>
          <w:szCs w:val="28"/>
        </w:rPr>
        <w:t>%. от общей численности населения.</w:t>
      </w:r>
    </w:p>
    <w:p w:rsidR="00112C9C" w:rsidRPr="00112C9C" w:rsidRDefault="00112C9C" w:rsidP="00112C9C">
      <w:pPr>
        <w:tabs>
          <w:tab w:val="decimal" w:pos="4962"/>
        </w:tabs>
        <w:jc w:val="both"/>
        <w:rPr>
          <w:rFonts w:eastAsiaTheme="minorEastAsia"/>
          <w:sz w:val="28"/>
          <w:szCs w:val="28"/>
        </w:rPr>
      </w:pPr>
    </w:p>
    <w:p w:rsidR="00112C9C" w:rsidRPr="00112C9C" w:rsidRDefault="00B533AB" w:rsidP="002D122E">
      <w:pPr>
        <w:jc w:val="center"/>
        <w:rPr>
          <w:rFonts w:eastAsiaTheme="minorEastAsia"/>
          <w:b/>
          <w:sz w:val="28"/>
          <w:szCs w:val="28"/>
        </w:rPr>
      </w:pPr>
      <w:r w:rsidRPr="00112C9C">
        <w:rPr>
          <w:rFonts w:eastAsiaTheme="minorEastAsia"/>
          <w:b/>
          <w:sz w:val="28"/>
          <w:szCs w:val="28"/>
        </w:rPr>
        <w:t>Данные о</w:t>
      </w:r>
      <w:r w:rsidR="00112C9C" w:rsidRPr="00112C9C">
        <w:rPr>
          <w:rFonts w:eastAsiaTheme="minorEastAsia"/>
          <w:b/>
          <w:sz w:val="28"/>
          <w:szCs w:val="28"/>
        </w:rPr>
        <w:t xml:space="preserve"> среднегодовом приросте </w:t>
      </w:r>
      <w:r w:rsidRPr="00112C9C">
        <w:rPr>
          <w:rFonts w:eastAsiaTheme="minorEastAsia"/>
          <w:b/>
          <w:sz w:val="28"/>
          <w:szCs w:val="28"/>
        </w:rPr>
        <w:t>населения и</w:t>
      </w:r>
      <w:r w:rsidR="00112C9C" w:rsidRPr="00112C9C">
        <w:rPr>
          <w:rFonts w:eastAsiaTheme="minorEastAsia"/>
          <w:b/>
          <w:sz w:val="28"/>
          <w:szCs w:val="28"/>
        </w:rPr>
        <w:t xml:space="preserve"> тенденции его изменения</w:t>
      </w:r>
    </w:p>
    <w:p w:rsidR="002D122E" w:rsidRDefault="00112C9C" w:rsidP="009E07AD">
      <w:pPr>
        <w:widowControl w:val="0"/>
        <w:ind w:firstLine="360"/>
        <w:rPr>
          <w:rFonts w:eastAsiaTheme="minorEastAsia"/>
          <w:b/>
          <w:sz w:val="28"/>
          <w:szCs w:val="28"/>
        </w:rPr>
      </w:pPr>
      <w:r w:rsidRPr="00112C9C">
        <w:rPr>
          <w:rFonts w:eastAsiaTheme="minorEastAsia"/>
          <w:b/>
          <w:sz w:val="28"/>
          <w:szCs w:val="28"/>
        </w:rPr>
        <w:t xml:space="preserve">    </w:t>
      </w:r>
    </w:p>
    <w:p w:rsidR="009E07AD" w:rsidRPr="002D122E" w:rsidRDefault="009E07AD" w:rsidP="002D122E">
      <w:pPr>
        <w:widowControl w:val="0"/>
        <w:ind w:firstLine="360"/>
        <w:jc w:val="center"/>
        <w:rPr>
          <w:rFonts w:eastAsia="Courier New"/>
          <w:b/>
          <w:i/>
          <w:color w:val="000000"/>
          <w:sz w:val="28"/>
          <w:szCs w:val="28"/>
        </w:rPr>
      </w:pPr>
      <w:r w:rsidRPr="002D122E">
        <w:rPr>
          <w:b/>
          <w:i/>
          <w:sz w:val="28"/>
          <w:szCs w:val="28"/>
        </w:rPr>
        <w:t>Демографическая ситуация</w:t>
      </w:r>
      <w:r w:rsidRPr="002D122E">
        <w:rPr>
          <w:rFonts w:eastAsia="Courier New"/>
          <w:color w:val="000000"/>
          <w:sz w:val="28"/>
          <w:szCs w:val="28"/>
        </w:rPr>
        <w:t xml:space="preserve"> Писаревского</w:t>
      </w:r>
      <w:r w:rsidRPr="002D122E">
        <w:rPr>
          <w:rFonts w:eastAsia="Courier New"/>
          <w:b/>
          <w:i/>
          <w:color w:val="000000"/>
          <w:sz w:val="28"/>
          <w:szCs w:val="28"/>
        </w:rPr>
        <w:t xml:space="preserve"> муниципального образования</w:t>
      </w:r>
    </w:p>
    <w:p w:rsidR="009E07AD" w:rsidRPr="002D122E" w:rsidRDefault="009E07AD" w:rsidP="009E07AD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2D122E">
        <w:rPr>
          <w:rFonts w:eastAsia="Courier New"/>
          <w:color w:val="000000"/>
          <w:sz w:val="28"/>
          <w:szCs w:val="28"/>
        </w:rPr>
        <w:t>По состоянию на 1 января 2016г. численность постоянного населения проживающего на территории Писаревского муниципального образования составила 2661 чел. Демографическая ситуация на 01.01.2015 года характеризовалась следующими данн</w:t>
      </w:r>
      <w:r w:rsidR="00E271F4">
        <w:rPr>
          <w:rFonts w:eastAsia="Courier New"/>
          <w:color w:val="000000"/>
          <w:sz w:val="28"/>
          <w:szCs w:val="28"/>
        </w:rPr>
        <w:t>ыми представленными в таблице №3</w:t>
      </w:r>
    </w:p>
    <w:p w:rsidR="009E07AD" w:rsidRPr="009E07AD" w:rsidRDefault="009E07AD" w:rsidP="009E07AD">
      <w:pPr>
        <w:jc w:val="right"/>
        <w:rPr>
          <w:rFonts w:ascii="Calibri" w:eastAsia="Calibri" w:hAnsi="Calibri"/>
          <w:b/>
          <w:lang w:eastAsia="en-US"/>
        </w:rPr>
      </w:pPr>
      <w:r w:rsidRPr="009E07AD">
        <w:rPr>
          <w:rFonts w:ascii="Calibri" w:eastAsia="Calibri" w:hAnsi="Calibri"/>
          <w:b/>
          <w:lang w:eastAsia="en-US"/>
        </w:rPr>
        <w:tab/>
      </w:r>
    </w:p>
    <w:p w:rsidR="009E07AD" w:rsidRPr="009E07AD" w:rsidRDefault="00E271F4" w:rsidP="009E07AD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Таблица №3</w:t>
      </w:r>
    </w:p>
    <w:tbl>
      <w:tblPr>
        <w:tblStyle w:val="5"/>
        <w:tblW w:w="9686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449"/>
        <w:gridCol w:w="2742"/>
        <w:gridCol w:w="1208"/>
        <w:gridCol w:w="1058"/>
        <w:gridCol w:w="1057"/>
        <w:gridCol w:w="1208"/>
        <w:gridCol w:w="1057"/>
        <w:gridCol w:w="907"/>
      </w:tblGrid>
      <w:tr w:rsidR="007F63AB" w:rsidRPr="009E07AD" w:rsidTr="007F63AB">
        <w:trPr>
          <w:trHeight w:val="332"/>
        </w:trPr>
        <w:tc>
          <w:tcPr>
            <w:tcW w:w="449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  <w:b/>
                <w:i/>
              </w:rPr>
            </w:pPr>
            <w:r w:rsidRPr="009E07AD">
              <w:rPr>
                <w:rFonts w:eastAsia="Calibri"/>
                <w:b/>
                <w:i/>
              </w:rPr>
              <w:t>№</w:t>
            </w:r>
          </w:p>
        </w:tc>
        <w:tc>
          <w:tcPr>
            <w:tcW w:w="2742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  <w:b/>
                <w:i/>
              </w:rPr>
            </w:pPr>
            <w:r w:rsidRPr="009E07AD">
              <w:rPr>
                <w:rFonts w:eastAsia="Calibri"/>
                <w:b/>
                <w:i/>
              </w:rPr>
              <w:t xml:space="preserve">Показатели </w:t>
            </w:r>
          </w:p>
        </w:tc>
        <w:tc>
          <w:tcPr>
            <w:tcW w:w="1208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  <w:b/>
                <w:i/>
              </w:rPr>
            </w:pPr>
            <w:r w:rsidRPr="009E07AD">
              <w:rPr>
                <w:rFonts w:eastAsia="Calibri"/>
                <w:b/>
                <w:i/>
              </w:rPr>
              <w:t>2010г.</w:t>
            </w:r>
          </w:p>
        </w:tc>
        <w:tc>
          <w:tcPr>
            <w:tcW w:w="1058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  <w:b/>
                <w:i/>
              </w:rPr>
            </w:pPr>
            <w:r w:rsidRPr="009E07AD">
              <w:rPr>
                <w:rFonts w:eastAsia="Calibri"/>
                <w:b/>
                <w:i/>
              </w:rPr>
              <w:t>2011г.</w:t>
            </w:r>
          </w:p>
        </w:tc>
        <w:tc>
          <w:tcPr>
            <w:tcW w:w="1057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  <w:b/>
                <w:i/>
              </w:rPr>
            </w:pPr>
            <w:r w:rsidRPr="009E07AD">
              <w:rPr>
                <w:rFonts w:eastAsia="Calibri"/>
                <w:b/>
                <w:i/>
              </w:rPr>
              <w:t>2012г.</w:t>
            </w:r>
          </w:p>
        </w:tc>
        <w:tc>
          <w:tcPr>
            <w:tcW w:w="1208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  <w:b/>
                <w:i/>
              </w:rPr>
            </w:pPr>
            <w:r w:rsidRPr="009E07AD">
              <w:rPr>
                <w:rFonts w:eastAsia="Calibri"/>
                <w:b/>
                <w:i/>
              </w:rPr>
              <w:t>2013г.</w:t>
            </w:r>
          </w:p>
        </w:tc>
        <w:tc>
          <w:tcPr>
            <w:tcW w:w="1057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  <w:b/>
                <w:i/>
              </w:rPr>
            </w:pPr>
            <w:r w:rsidRPr="009E07AD">
              <w:rPr>
                <w:rFonts w:eastAsia="Calibri"/>
                <w:b/>
                <w:i/>
              </w:rPr>
              <w:t>2014г.</w:t>
            </w:r>
          </w:p>
        </w:tc>
        <w:tc>
          <w:tcPr>
            <w:tcW w:w="907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  <w:b/>
                <w:i/>
              </w:rPr>
            </w:pPr>
            <w:r w:rsidRPr="009E07AD">
              <w:rPr>
                <w:rFonts w:eastAsia="Calibri"/>
                <w:b/>
                <w:i/>
              </w:rPr>
              <w:t>2015г.</w:t>
            </w:r>
          </w:p>
        </w:tc>
      </w:tr>
      <w:tr w:rsidR="007F63AB" w:rsidRPr="009E07AD" w:rsidTr="007F63AB">
        <w:trPr>
          <w:trHeight w:val="668"/>
        </w:trPr>
        <w:tc>
          <w:tcPr>
            <w:tcW w:w="449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1</w:t>
            </w:r>
          </w:p>
        </w:tc>
        <w:tc>
          <w:tcPr>
            <w:tcW w:w="2742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Численность постоянного населения, чел.</w:t>
            </w:r>
          </w:p>
        </w:tc>
        <w:tc>
          <w:tcPr>
            <w:tcW w:w="1208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2385</w:t>
            </w:r>
          </w:p>
        </w:tc>
        <w:tc>
          <w:tcPr>
            <w:tcW w:w="1058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2379</w:t>
            </w:r>
          </w:p>
        </w:tc>
        <w:tc>
          <w:tcPr>
            <w:tcW w:w="1057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2397</w:t>
            </w:r>
          </w:p>
        </w:tc>
        <w:tc>
          <w:tcPr>
            <w:tcW w:w="1208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2656</w:t>
            </w:r>
          </w:p>
        </w:tc>
        <w:tc>
          <w:tcPr>
            <w:tcW w:w="1057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2653</w:t>
            </w:r>
          </w:p>
        </w:tc>
        <w:tc>
          <w:tcPr>
            <w:tcW w:w="907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t>2652</w:t>
            </w:r>
          </w:p>
        </w:tc>
      </w:tr>
      <w:tr w:rsidR="007F63AB" w:rsidRPr="009E07AD" w:rsidTr="007F63AB">
        <w:trPr>
          <w:trHeight w:val="319"/>
        </w:trPr>
        <w:tc>
          <w:tcPr>
            <w:tcW w:w="449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2</w:t>
            </w:r>
          </w:p>
        </w:tc>
        <w:tc>
          <w:tcPr>
            <w:tcW w:w="2742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Рождаемость, чел.</w:t>
            </w:r>
          </w:p>
        </w:tc>
        <w:tc>
          <w:tcPr>
            <w:tcW w:w="1208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33</w:t>
            </w:r>
          </w:p>
        </w:tc>
        <w:tc>
          <w:tcPr>
            <w:tcW w:w="1058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10</w:t>
            </w:r>
          </w:p>
        </w:tc>
        <w:tc>
          <w:tcPr>
            <w:tcW w:w="1057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24</w:t>
            </w:r>
          </w:p>
        </w:tc>
        <w:tc>
          <w:tcPr>
            <w:tcW w:w="1208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26</w:t>
            </w:r>
          </w:p>
        </w:tc>
        <w:tc>
          <w:tcPr>
            <w:tcW w:w="1057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37</w:t>
            </w:r>
          </w:p>
        </w:tc>
        <w:tc>
          <w:tcPr>
            <w:tcW w:w="907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28</w:t>
            </w:r>
          </w:p>
        </w:tc>
      </w:tr>
      <w:tr w:rsidR="007F63AB" w:rsidRPr="009E07AD" w:rsidTr="007F63AB">
        <w:trPr>
          <w:trHeight w:val="332"/>
        </w:trPr>
        <w:tc>
          <w:tcPr>
            <w:tcW w:w="449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3</w:t>
            </w:r>
          </w:p>
        </w:tc>
        <w:tc>
          <w:tcPr>
            <w:tcW w:w="2742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Смертность, чел.</w:t>
            </w:r>
          </w:p>
        </w:tc>
        <w:tc>
          <w:tcPr>
            <w:tcW w:w="1208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30</w:t>
            </w:r>
          </w:p>
        </w:tc>
        <w:tc>
          <w:tcPr>
            <w:tcW w:w="1058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6</w:t>
            </w:r>
          </w:p>
        </w:tc>
        <w:tc>
          <w:tcPr>
            <w:tcW w:w="1057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12</w:t>
            </w:r>
          </w:p>
        </w:tc>
        <w:tc>
          <w:tcPr>
            <w:tcW w:w="1208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9</w:t>
            </w:r>
          </w:p>
        </w:tc>
        <w:tc>
          <w:tcPr>
            <w:tcW w:w="1057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13</w:t>
            </w:r>
          </w:p>
        </w:tc>
        <w:tc>
          <w:tcPr>
            <w:tcW w:w="907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15</w:t>
            </w:r>
          </w:p>
        </w:tc>
      </w:tr>
      <w:tr w:rsidR="007F63AB" w:rsidRPr="009E07AD" w:rsidTr="007F63AB">
        <w:trPr>
          <w:trHeight w:val="420"/>
        </w:trPr>
        <w:tc>
          <w:tcPr>
            <w:tcW w:w="449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4</w:t>
            </w:r>
          </w:p>
        </w:tc>
        <w:tc>
          <w:tcPr>
            <w:tcW w:w="2742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Миграционная убыль, чел.</w:t>
            </w:r>
          </w:p>
        </w:tc>
        <w:tc>
          <w:tcPr>
            <w:tcW w:w="1208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+ 3</w:t>
            </w:r>
          </w:p>
        </w:tc>
        <w:tc>
          <w:tcPr>
            <w:tcW w:w="1058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+ 4</w:t>
            </w:r>
          </w:p>
        </w:tc>
        <w:tc>
          <w:tcPr>
            <w:tcW w:w="1057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+8</w:t>
            </w:r>
          </w:p>
        </w:tc>
        <w:tc>
          <w:tcPr>
            <w:tcW w:w="1208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+12</w:t>
            </w:r>
          </w:p>
        </w:tc>
        <w:tc>
          <w:tcPr>
            <w:tcW w:w="1057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+9</w:t>
            </w:r>
          </w:p>
        </w:tc>
        <w:tc>
          <w:tcPr>
            <w:tcW w:w="907" w:type="dxa"/>
          </w:tcPr>
          <w:p w:rsidR="007F63AB" w:rsidRPr="009E07AD" w:rsidRDefault="007F63AB" w:rsidP="009E07AD">
            <w:pPr>
              <w:jc w:val="both"/>
              <w:outlineLvl w:val="0"/>
              <w:rPr>
                <w:rFonts w:eastAsia="Calibri"/>
              </w:rPr>
            </w:pPr>
            <w:r w:rsidRPr="009E07AD">
              <w:rPr>
                <w:rFonts w:eastAsia="Calibri"/>
              </w:rPr>
              <w:t>+3</w:t>
            </w:r>
          </w:p>
        </w:tc>
      </w:tr>
    </w:tbl>
    <w:p w:rsidR="009E07AD" w:rsidRPr="009E07AD" w:rsidRDefault="009E07AD" w:rsidP="007F63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07AD">
        <w:rPr>
          <w:rFonts w:eastAsia="Calibri"/>
          <w:sz w:val="28"/>
          <w:szCs w:val="28"/>
          <w:lang w:eastAsia="en-US"/>
        </w:rPr>
        <w:lastRenderedPageBreak/>
        <w:t>Многочисленное население муниципального образования составляют русские, белорусы, украинцы и другие народы и народности. Большой процент населения, составляют население трудоспособного возраста- 49%, 24% составляют пенсионеры, 27%-младше трудоспособного населения. Демографическая ситуация в муниципальном образовании характеризуется сокращением численности населения. Однако из таблицы видно, что увеличилась рождаемость детей отсюда как следствие увеличение многодетных семей, где 3 и более детей.</w:t>
      </w:r>
    </w:p>
    <w:p w:rsidR="009E07AD" w:rsidRPr="009E07AD" w:rsidRDefault="009E07AD" w:rsidP="009E07AD">
      <w:pPr>
        <w:jc w:val="both"/>
        <w:rPr>
          <w:rFonts w:eastAsia="Calibri"/>
          <w:sz w:val="28"/>
          <w:szCs w:val="28"/>
          <w:lang w:eastAsia="en-US"/>
        </w:rPr>
      </w:pPr>
      <w:r w:rsidRPr="009E07AD">
        <w:rPr>
          <w:rFonts w:eastAsia="Calibri"/>
          <w:b/>
          <w:sz w:val="28"/>
          <w:szCs w:val="28"/>
          <w:lang w:eastAsia="en-US"/>
        </w:rPr>
        <w:t>Проблема:</w:t>
      </w:r>
      <w:r w:rsidRPr="009E07AD">
        <w:rPr>
          <w:rFonts w:eastAsia="Calibri"/>
          <w:sz w:val="28"/>
          <w:szCs w:val="28"/>
          <w:lang w:eastAsia="en-US"/>
        </w:rPr>
        <w:t xml:space="preserve"> Основным фактором сокращения является миграция населения.</w:t>
      </w:r>
    </w:p>
    <w:p w:rsidR="009E07AD" w:rsidRPr="009E07AD" w:rsidRDefault="009E07AD" w:rsidP="009E07AD">
      <w:pPr>
        <w:jc w:val="both"/>
        <w:rPr>
          <w:rFonts w:eastAsia="Calibri"/>
          <w:sz w:val="28"/>
          <w:szCs w:val="28"/>
          <w:lang w:eastAsia="en-US"/>
        </w:rPr>
      </w:pPr>
      <w:r w:rsidRPr="009E07AD">
        <w:rPr>
          <w:rFonts w:eastAsia="Calibri"/>
          <w:b/>
          <w:kern w:val="2"/>
          <w:sz w:val="28"/>
          <w:szCs w:val="28"/>
          <w:lang w:eastAsia="ar-SA"/>
        </w:rPr>
        <w:t>Цель программы и пути решения</w:t>
      </w:r>
      <w:r w:rsidRPr="009E07AD">
        <w:rPr>
          <w:rFonts w:eastAsia="Calibri"/>
          <w:b/>
          <w:sz w:val="28"/>
          <w:szCs w:val="28"/>
          <w:lang w:eastAsia="en-US"/>
        </w:rPr>
        <w:t>:</w:t>
      </w:r>
      <w:r w:rsidRPr="009E07AD">
        <w:rPr>
          <w:rFonts w:eastAsia="Calibri"/>
          <w:sz w:val="28"/>
          <w:szCs w:val="28"/>
          <w:lang w:eastAsia="en-US"/>
        </w:rPr>
        <w:t xml:space="preserve"> Для решения демографической проблемы необходимо реализовать следующие мероприятия в области здравоохранения, защиты социально – уязвимых слоев населения, поддерживания семьи, детства, молодежи, инвалидов, пожилых людей. На перспективу, для решения демографической проблемы, уровень естественного прироста во многом будет зависеть от реализации федеральных, областных и районных программ, а также мероприятий, которые должны быть осуществлены администрацией района и муниципальным образованием. </w:t>
      </w:r>
    </w:p>
    <w:p w:rsidR="009E07AD" w:rsidRPr="009E07AD" w:rsidRDefault="009E07AD" w:rsidP="009E07AD">
      <w:pPr>
        <w:jc w:val="both"/>
        <w:rPr>
          <w:rFonts w:eastAsia="Calibri"/>
          <w:sz w:val="28"/>
          <w:szCs w:val="28"/>
          <w:lang w:eastAsia="en-US"/>
        </w:rPr>
      </w:pPr>
      <w:r w:rsidRPr="009E07AD">
        <w:rPr>
          <w:rFonts w:eastAsia="Calibri"/>
          <w:sz w:val="28"/>
          <w:szCs w:val="28"/>
          <w:lang w:eastAsia="en-US"/>
        </w:rPr>
        <w:t>Возможность повышения численности населения при исполнении мероприятий по жилищному и социальному развитию; выполнение мероприятий программы по переселению граждан РФ; выполнением мероприятий программы по доступному жилью для граждан РФ.</w:t>
      </w:r>
    </w:p>
    <w:p w:rsidR="00112C9C" w:rsidRPr="00112C9C" w:rsidRDefault="00112C9C" w:rsidP="00112C9C">
      <w:pPr>
        <w:autoSpaceDE w:val="0"/>
        <w:autoSpaceDN w:val="0"/>
        <w:adjustRightInd w:val="0"/>
        <w:ind w:left="-142" w:hanging="142"/>
        <w:jc w:val="both"/>
        <w:rPr>
          <w:sz w:val="28"/>
          <w:szCs w:val="28"/>
        </w:rPr>
      </w:pPr>
      <w:r w:rsidRPr="00112C9C">
        <w:rPr>
          <w:b/>
          <w:sz w:val="28"/>
          <w:szCs w:val="28"/>
        </w:rPr>
        <w:t xml:space="preserve">  </w:t>
      </w:r>
      <w:r w:rsidRPr="00112C9C">
        <w:rPr>
          <w:rFonts w:eastAsiaTheme="minorEastAsia"/>
          <w:sz w:val="28"/>
          <w:szCs w:val="28"/>
        </w:rPr>
        <w:t xml:space="preserve"> Для </w:t>
      </w:r>
      <w:r w:rsidR="00C47118" w:rsidRPr="00112C9C">
        <w:rPr>
          <w:rFonts w:eastAsiaTheme="minorEastAsia"/>
          <w:sz w:val="28"/>
          <w:szCs w:val="28"/>
        </w:rPr>
        <w:t>решения демографической проблемы необходимо реализовать мероприятия</w:t>
      </w:r>
      <w:r w:rsidRPr="00112C9C">
        <w:rPr>
          <w:rFonts w:eastAsiaTheme="minorEastAsia"/>
          <w:sz w:val="28"/>
          <w:szCs w:val="28"/>
        </w:rPr>
        <w:t xml:space="preserve"> </w:t>
      </w:r>
      <w:r w:rsidR="00C47118" w:rsidRPr="00112C9C">
        <w:rPr>
          <w:rFonts w:eastAsiaTheme="minorEastAsia"/>
          <w:sz w:val="28"/>
          <w:szCs w:val="28"/>
        </w:rPr>
        <w:t>в области</w:t>
      </w:r>
      <w:r w:rsidRPr="00112C9C">
        <w:rPr>
          <w:rFonts w:eastAsiaTheme="minorEastAsia"/>
          <w:sz w:val="28"/>
          <w:szCs w:val="28"/>
        </w:rPr>
        <w:t xml:space="preserve">    здравоохранения, </w:t>
      </w:r>
      <w:r w:rsidR="00C47118" w:rsidRPr="00112C9C">
        <w:rPr>
          <w:rFonts w:eastAsiaTheme="minorEastAsia"/>
          <w:sz w:val="28"/>
          <w:szCs w:val="28"/>
        </w:rPr>
        <w:t>защиты социально</w:t>
      </w:r>
      <w:r w:rsidRPr="00112C9C">
        <w:rPr>
          <w:rFonts w:eastAsiaTheme="minorEastAsia"/>
          <w:sz w:val="28"/>
          <w:szCs w:val="28"/>
        </w:rPr>
        <w:t xml:space="preserve"> </w:t>
      </w:r>
      <w:r w:rsidR="00C47118" w:rsidRPr="00112C9C">
        <w:rPr>
          <w:rFonts w:eastAsiaTheme="minorEastAsia"/>
          <w:sz w:val="28"/>
          <w:szCs w:val="28"/>
        </w:rPr>
        <w:t>уязвимых слоев населения</w:t>
      </w:r>
      <w:r w:rsidRPr="00112C9C">
        <w:rPr>
          <w:rFonts w:eastAsiaTheme="minorEastAsia"/>
          <w:sz w:val="28"/>
          <w:szCs w:val="28"/>
        </w:rPr>
        <w:t xml:space="preserve">, </w:t>
      </w:r>
      <w:r w:rsidR="00C47118" w:rsidRPr="00112C9C">
        <w:rPr>
          <w:rFonts w:eastAsiaTheme="minorEastAsia"/>
          <w:sz w:val="28"/>
          <w:szCs w:val="28"/>
        </w:rPr>
        <w:t>поддержание семьи</w:t>
      </w:r>
      <w:r w:rsidRPr="00112C9C">
        <w:rPr>
          <w:rFonts w:eastAsiaTheme="minorEastAsia"/>
          <w:sz w:val="28"/>
          <w:szCs w:val="28"/>
        </w:rPr>
        <w:t xml:space="preserve">, детства, молодежи, инвалидов, </w:t>
      </w:r>
      <w:r w:rsidR="00C47118" w:rsidRPr="00112C9C">
        <w:rPr>
          <w:rFonts w:eastAsiaTheme="minorEastAsia"/>
          <w:sz w:val="28"/>
          <w:szCs w:val="28"/>
        </w:rPr>
        <w:t>пожилых людей</w:t>
      </w:r>
      <w:r w:rsidRPr="00112C9C">
        <w:rPr>
          <w:rFonts w:eastAsiaTheme="minorEastAsia"/>
          <w:sz w:val="28"/>
          <w:szCs w:val="28"/>
        </w:rPr>
        <w:t xml:space="preserve">, изменить </w:t>
      </w:r>
      <w:r w:rsidR="00C47118" w:rsidRPr="00112C9C">
        <w:rPr>
          <w:rFonts w:eastAsiaTheme="minorEastAsia"/>
          <w:sz w:val="28"/>
          <w:szCs w:val="28"/>
        </w:rPr>
        <w:t>положение миграции</w:t>
      </w:r>
      <w:r w:rsidRPr="00112C9C">
        <w:rPr>
          <w:rFonts w:eastAsiaTheme="minorEastAsia"/>
          <w:sz w:val="28"/>
          <w:szCs w:val="28"/>
        </w:rPr>
        <w:t>.</w:t>
      </w:r>
      <w:r w:rsidRPr="00112C9C">
        <w:rPr>
          <w:sz w:val="28"/>
          <w:szCs w:val="28"/>
        </w:rPr>
        <w:t xml:space="preserve"> На перспективу уровень естественного прироста во многом будет зависеть от реализации целевых программ: федеральных, областных и районных, а также мероприятий, которые должны быть осуществлены администрацией района и муниципального образования. </w:t>
      </w:r>
    </w:p>
    <w:p w:rsidR="00322E38" w:rsidRPr="001E05F3" w:rsidRDefault="00EE4EC2" w:rsidP="003E5CF2">
      <w:pPr>
        <w:tabs>
          <w:tab w:val="left" w:pos="90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322E38" w:rsidRPr="001E05F3">
        <w:rPr>
          <w:sz w:val="28"/>
          <w:szCs w:val="28"/>
        </w:rPr>
        <w:t>Правовым актом территориального планирования муниципального уровня является гене</w:t>
      </w:r>
      <w:r w:rsidR="00322E38">
        <w:rPr>
          <w:sz w:val="28"/>
          <w:szCs w:val="28"/>
        </w:rPr>
        <w:t xml:space="preserve">ральный план. Генеральный план </w:t>
      </w:r>
      <w:r w:rsidR="003E5CF2">
        <w:rPr>
          <w:sz w:val="28"/>
          <w:szCs w:val="28"/>
        </w:rPr>
        <w:t xml:space="preserve">Писаревского </w:t>
      </w:r>
      <w:r w:rsidR="00A731AD" w:rsidRPr="007D023F">
        <w:rPr>
          <w:rFonts w:ascii="Times New Roman CYR" w:hAnsi="Times New Roman CYR" w:cs="Times New Roman CYR"/>
          <w:sz w:val="28"/>
          <w:szCs w:val="28"/>
        </w:rPr>
        <w:t>сел</w:t>
      </w:r>
      <w:r w:rsidR="00145BE1">
        <w:rPr>
          <w:rFonts w:ascii="Times New Roman CYR" w:hAnsi="Times New Roman CYR" w:cs="Times New Roman CYR"/>
          <w:sz w:val="28"/>
          <w:szCs w:val="28"/>
        </w:rPr>
        <w:t xml:space="preserve">ьского поселения </w:t>
      </w:r>
      <w:r w:rsidR="00322E38" w:rsidRPr="001E05F3">
        <w:rPr>
          <w:sz w:val="28"/>
          <w:szCs w:val="28"/>
        </w:rPr>
        <w:t>утвержден решением</w:t>
      </w:r>
      <w:r w:rsidR="00F91A23">
        <w:rPr>
          <w:sz w:val="28"/>
          <w:szCs w:val="28"/>
        </w:rPr>
        <w:t xml:space="preserve"> </w:t>
      </w:r>
      <w:r w:rsidR="00A731AD">
        <w:rPr>
          <w:sz w:val="28"/>
          <w:szCs w:val="28"/>
        </w:rPr>
        <w:t xml:space="preserve">Думы </w:t>
      </w:r>
      <w:r w:rsidR="003E5CF2">
        <w:rPr>
          <w:sz w:val="28"/>
          <w:szCs w:val="28"/>
        </w:rPr>
        <w:t xml:space="preserve">Писаревского </w:t>
      </w:r>
      <w:r w:rsidR="00A731AD" w:rsidRPr="007D023F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="003E5CF2">
        <w:rPr>
          <w:rFonts w:ascii="Times New Roman CYR" w:hAnsi="Times New Roman CYR" w:cs="Times New Roman CYR"/>
          <w:sz w:val="28"/>
          <w:szCs w:val="28"/>
        </w:rPr>
        <w:t>27 декабря 2013 года № 21</w:t>
      </w:r>
      <w:r w:rsidR="00A731AD">
        <w:rPr>
          <w:sz w:val="28"/>
          <w:szCs w:val="28"/>
        </w:rPr>
        <w:t>,</w:t>
      </w:r>
      <w:r w:rsidR="00322E38">
        <w:rPr>
          <w:sz w:val="28"/>
          <w:szCs w:val="28"/>
        </w:rPr>
        <w:t xml:space="preserve"> </w:t>
      </w:r>
      <w:r w:rsidR="00322E38" w:rsidRPr="001E05F3">
        <w:rPr>
          <w:sz w:val="28"/>
          <w:szCs w:val="28"/>
        </w:rPr>
        <w:t>согласно которому установлены и утверждены:</w:t>
      </w:r>
    </w:p>
    <w:p w:rsidR="00322E38" w:rsidRPr="001E05F3" w:rsidRDefault="00322E38" w:rsidP="00322E38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- территориальная организация и планировочная структура территории поселения;</w:t>
      </w:r>
    </w:p>
    <w:p w:rsidR="00322E38" w:rsidRPr="001E05F3" w:rsidRDefault="00322E38" w:rsidP="00322E38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- функциональное зонирование территории поселения;</w:t>
      </w:r>
    </w:p>
    <w:p w:rsidR="00322E38" w:rsidRPr="001E05F3" w:rsidRDefault="00322E38" w:rsidP="00322E38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- границы зон планируемого размещения объектов капитального строительства муниципального уровня.</w:t>
      </w:r>
    </w:p>
    <w:p w:rsidR="00322E38" w:rsidRPr="001E05F3" w:rsidRDefault="00322E38" w:rsidP="00322E38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На основании генерального плана </w:t>
      </w:r>
      <w:r w:rsidR="003E5CF2">
        <w:rPr>
          <w:sz w:val="28"/>
          <w:szCs w:val="28"/>
        </w:rPr>
        <w:t xml:space="preserve">Писаревского </w:t>
      </w:r>
      <w:r w:rsidR="00A731AD" w:rsidRPr="007D023F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Pr="001E05F3">
        <w:rPr>
          <w:sz w:val="28"/>
          <w:szCs w:val="28"/>
        </w:rPr>
        <w:t>юридически обоснованно осуществляются последующие этапы градостроительной деятельности на территории поселения:</w:t>
      </w:r>
    </w:p>
    <w:p w:rsidR="00322E38" w:rsidRPr="009E07AD" w:rsidRDefault="00322E38" w:rsidP="00322E38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lastRenderedPageBreak/>
        <w:t xml:space="preserve">- решением </w:t>
      </w:r>
      <w:r w:rsidR="00A731AD">
        <w:rPr>
          <w:sz w:val="28"/>
          <w:szCs w:val="28"/>
        </w:rPr>
        <w:t xml:space="preserve">Думы </w:t>
      </w:r>
      <w:r w:rsidR="003E5CF2">
        <w:rPr>
          <w:sz w:val="28"/>
          <w:szCs w:val="28"/>
        </w:rPr>
        <w:t xml:space="preserve">Писаревского </w:t>
      </w:r>
      <w:r w:rsidR="00A731AD" w:rsidRPr="007D023F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Pr="001E05F3">
        <w:rPr>
          <w:sz w:val="28"/>
          <w:szCs w:val="28"/>
        </w:rPr>
        <w:t xml:space="preserve"> </w:t>
      </w:r>
      <w:r w:rsidRPr="009E07AD">
        <w:rPr>
          <w:sz w:val="28"/>
          <w:szCs w:val="28"/>
        </w:rPr>
        <w:t xml:space="preserve">от </w:t>
      </w:r>
      <w:r w:rsidR="009E07AD" w:rsidRPr="009E07AD">
        <w:rPr>
          <w:sz w:val="28"/>
          <w:szCs w:val="28"/>
        </w:rPr>
        <w:t xml:space="preserve">30 апреля 2014 </w:t>
      </w:r>
      <w:r w:rsidRPr="009E07AD">
        <w:rPr>
          <w:sz w:val="28"/>
          <w:szCs w:val="28"/>
        </w:rPr>
        <w:t xml:space="preserve">года № </w:t>
      </w:r>
      <w:r w:rsidR="009E07AD" w:rsidRPr="009E07AD">
        <w:rPr>
          <w:sz w:val="28"/>
          <w:szCs w:val="28"/>
        </w:rPr>
        <w:t>34</w:t>
      </w:r>
      <w:r w:rsidR="001B2D82" w:rsidRPr="009E07AD">
        <w:rPr>
          <w:sz w:val="28"/>
          <w:szCs w:val="28"/>
        </w:rPr>
        <w:t xml:space="preserve"> </w:t>
      </w:r>
      <w:r w:rsidRPr="009E07AD">
        <w:rPr>
          <w:sz w:val="28"/>
          <w:szCs w:val="28"/>
        </w:rPr>
        <w:t xml:space="preserve">утверждены правила землепользования и застройки </w:t>
      </w:r>
      <w:r w:rsidR="003E5CF2" w:rsidRPr="009E07AD">
        <w:rPr>
          <w:sz w:val="28"/>
          <w:szCs w:val="28"/>
        </w:rPr>
        <w:t xml:space="preserve">Писаревского </w:t>
      </w:r>
      <w:r w:rsidR="001B2D82" w:rsidRPr="009E07AD"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1B2D82" w:rsidRPr="001B2D82" w:rsidRDefault="00322E38" w:rsidP="001B2D82">
      <w:pPr>
        <w:ind w:firstLine="708"/>
        <w:jc w:val="both"/>
        <w:rPr>
          <w:sz w:val="28"/>
          <w:szCs w:val="28"/>
        </w:rPr>
      </w:pPr>
      <w:r w:rsidRPr="009E07AD">
        <w:rPr>
          <w:sz w:val="28"/>
          <w:szCs w:val="28"/>
        </w:rPr>
        <w:t xml:space="preserve">- решением </w:t>
      </w:r>
      <w:r w:rsidR="001B2D82" w:rsidRPr="009E07AD">
        <w:rPr>
          <w:sz w:val="28"/>
          <w:szCs w:val="28"/>
        </w:rPr>
        <w:t xml:space="preserve">Думы </w:t>
      </w:r>
      <w:r w:rsidR="003E5CF2" w:rsidRPr="009E07AD">
        <w:rPr>
          <w:sz w:val="28"/>
          <w:szCs w:val="28"/>
        </w:rPr>
        <w:t xml:space="preserve">Писаревского </w:t>
      </w:r>
      <w:r w:rsidR="001B2D82" w:rsidRPr="009E07AD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Pr="009E07AD">
        <w:rPr>
          <w:sz w:val="28"/>
          <w:szCs w:val="28"/>
        </w:rPr>
        <w:t xml:space="preserve"> от </w:t>
      </w:r>
      <w:r w:rsidR="009E07AD" w:rsidRPr="009E07AD">
        <w:rPr>
          <w:sz w:val="28"/>
          <w:szCs w:val="28"/>
        </w:rPr>
        <w:t xml:space="preserve">18 июня </w:t>
      </w:r>
      <w:r w:rsidR="00E0763B" w:rsidRPr="009E07AD">
        <w:rPr>
          <w:sz w:val="28"/>
          <w:szCs w:val="28"/>
        </w:rPr>
        <w:t xml:space="preserve">2015 года № </w:t>
      </w:r>
      <w:r w:rsidR="009E07AD" w:rsidRPr="009E07AD">
        <w:rPr>
          <w:sz w:val="28"/>
          <w:szCs w:val="28"/>
        </w:rPr>
        <w:t>62</w:t>
      </w:r>
      <w:r w:rsidRPr="009E07AD">
        <w:rPr>
          <w:sz w:val="28"/>
          <w:szCs w:val="28"/>
        </w:rPr>
        <w:t xml:space="preserve"> у</w:t>
      </w:r>
      <w:r w:rsidRPr="009E07AD">
        <w:rPr>
          <w:rFonts w:eastAsia="Calibri"/>
          <w:sz w:val="28"/>
          <w:szCs w:val="28"/>
        </w:rPr>
        <w:t xml:space="preserve">тверждена программа комплексного развития систем коммунальной </w:t>
      </w:r>
      <w:r w:rsidR="009E07AD" w:rsidRPr="009E07AD">
        <w:rPr>
          <w:rFonts w:eastAsia="Calibri"/>
          <w:sz w:val="28"/>
          <w:szCs w:val="28"/>
        </w:rPr>
        <w:t xml:space="preserve">инфраструктуры </w:t>
      </w:r>
      <w:r w:rsidR="009E07AD" w:rsidRPr="009E07AD">
        <w:rPr>
          <w:rFonts w:ascii="Times New Roman CYR" w:hAnsi="Times New Roman CYR" w:cs="Times New Roman CYR"/>
          <w:sz w:val="28"/>
          <w:szCs w:val="28"/>
        </w:rPr>
        <w:t>на</w:t>
      </w:r>
      <w:r w:rsidR="00E0763B" w:rsidRPr="009E07AD">
        <w:rPr>
          <w:sz w:val="28"/>
          <w:szCs w:val="28"/>
        </w:rPr>
        <w:t xml:space="preserve"> период с 2015-2032</w:t>
      </w:r>
      <w:r w:rsidR="001B2D82" w:rsidRPr="009E07AD">
        <w:rPr>
          <w:sz w:val="28"/>
          <w:szCs w:val="28"/>
        </w:rPr>
        <w:t xml:space="preserve"> года</w:t>
      </w:r>
      <w:r w:rsidR="009E07AD">
        <w:rPr>
          <w:sz w:val="28"/>
          <w:szCs w:val="28"/>
        </w:rPr>
        <w:t>.</w:t>
      </w:r>
    </w:p>
    <w:p w:rsidR="003E5CF2" w:rsidRDefault="003E5CF2" w:rsidP="00322E38">
      <w:pPr>
        <w:ind w:firstLine="709"/>
        <w:jc w:val="center"/>
        <w:rPr>
          <w:b/>
          <w:sz w:val="28"/>
          <w:szCs w:val="28"/>
        </w:rPr>
      </w:pPr>
    </w:p>
    <w:p w:rsidR="00322E38" w:rsidRPr="001E05F3" w:rsidRDefault="00322E38" w:rsidP="00322E38">
      <w:pPr>
        <w:ind w:firstLine="709"/>
        <w:jc w:val="center"/>
        <w:rPr>
          <w:b/>
          <w:sz w:val="28"/>
          <w:szCs w:val="28"/>
        </w:rPr>
      </w:pPr>
      <w:r w:rsidRPr="001E05F3">
        <w:rPr>
          <w:b/>
          <w:sz w:val="28"/>
          <w:szCs w:val="28"/>
        </w:rPr>
        <w:t xml:space="preserve"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 </w:t>
      </w:r>
    </w:p>
    <w:p w:rsidR="00322E38" w:rsidRPr="001E05F3" w:rsidRDefault="00322E38" w:rsidP="00322E38">
      <w:pPr>
        <w:ind w:firstLine="709"/>
        <w:jc w:val="center"/>
        <w:rPr>
          <w:b/>
          <w:sz w:val="28"/>
          <w:szCs w:val="28"/>
        </w:rPr>
      </w:pPr>
    </w:p>
    <w:p w:rsidR="00E0763B" w:rsidRDefault="00BF602A" w:rsidP="00EE4EC2">
      <w:pPr>
        <w:ind w:firstLine="709"/>
        <w:jc w:val="center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Состояние сферы образования</w:t>
      </w:r>
      <w:r w:rsidR="00322E38" w:rsidRPr="001E05F3">
        <w:rPr>
          <w:spacing w:val="-4"/>
          <w:sz w:val="28"/>
          <w:szCs w:val="28"/>
        </w:rPr>
        <w:t>.</w:t>
      </w:r>
    </w:p>
    <w:p w:rsidR="009E07AD" w:rsidRPr="009E07AD" w:rsidRDefault="009E07AD" w:rsidP="00EE4EC2">
      <w:pPr>
        <w:ind w:firstLine="709"/>
        <w:jc w:val="center"/>
        <w:rPr>
          <w:spacing w:val="-4"/>
          <w:sz w:val="28"/>
          <w:szCs w:val="28"/>
        </w:rPr>
      </w:pPr>
    </w:p>
    <w:p w:rsidR="009E07AD" w:rsidRPr="009E07AD" w:rsidRDefault="009E07AD" w:rsidP="009E07AD">
      <w:pPr>
        <w:ind w:firstLine="708"/>
        <w:jc w:val="both"/>
        <w:rPr>
          <w:sz w:val="28"/>
          <w:szCs w:val="28"/>
        </w:rPr>
      </w:pPr>
      <w:r w:rsidRPr="009E07AD">
        <w:rPr>
          <w:sz w:val="28"/>
          <w:szCs w:val="28"/>
        </w:rPr>
        <w:t>На территории Писаревского муниципального образования функционируют два дошкольных образовательных учреждения:</w:t>
      </w:r>
    </w:p>
    <w:p w:rsidR="009E07AD" w:rsidRPr="009E07AD" w:rsidRDefault="009E07AD" w:rsidP="009E07AD">
      <w:pPr>
        <w:ind w:firstLine="708"/>
        <w:jc w:val="both"/>
        <w:rPr>
          <w:sz w:val="28"/>
          <w:szCs w:val="28"/>
        </w:rPr>
      </w:pPr>
      <w:r w:rsidRPr="009E07AD">
        <w:rPr>
          <w:sz w:val="28"/>
          <w:szCs w:val="28"/>
        </w:rPr>
        <w:t xml:space="preserve">- МДОУ детский сад «Сказка» в п. Центральные Мастерские, расчётной емкостью - 35 мест, площадь здания 299,3 </w:t>
      </w:r>
      <w:proofErr w:type="spellStart"/>
      <w:r w:rsidRPr="009E07AD">
        <w:rPr>
          <w:sz w:val="28"/>
          <w:szCs w:val="28"/>
        </w:rPr>
        <w:t>кв.м</w:t>
      </w:r>
      <w:proofErr w:type="spellEnd"/>
      <w:r w:rsidRPr="009E07AD">
        <w:rPr>
          <w:sz w:val="28"/>
          <w:szCs w:val="28"/>
        </w:rPr>
        <w:t>. Состояние здания МДОУ детский сад «Сказка» неудовлетворительное, требуется строительство детского сада в п. Центральные Мастерские на 55 мест.</w:t>
      </w:r>
    </w:p>
    <w:p w:rsidR="009E07AD" w:rsidRPr="009E07AD" w:rsidRDefault="009E07AD" w:rsidP="009E07AD">
      <w:pPr>
        <w:ind w:firstLine="708"/>
        <w:jc w:val="both"/>
        <w:rPr>
          <w:sz w:val="28"/>
          <w:szCs w:val="28"/>
        </w:rPr>
      </w:pPr>
      <w:r w:rsidRPr="009E07AD">
        <w:rPr>
          <w:sz w:val="28"/>
          <w:szCs w:val="28"/>
        </w:rPr>
        <w:t xml:space="preserve">- МДОУ детский сад «Колосок» в п. 4-е отделение Государственной селекционной станции, расчётной емкостью – 60 мест, площадь здания – </w:t>
      </w:r>
      <w:proofErr w:type="spellStart"/>
      <w:r w:rsidRPr="009E07AD">
        <w:rPr>
          <w:sz w:val="28"/>
          <w:szCs w:val="28"/>
        </w:rPr>
        <w:t>кв.м</w:t>
      </w:r>
      <w:proofErr w:type="spellEnd"/>
      <w:r w:rsidRPr="009E07AD">
        <w:rPr>
          <w:sz w:val="28"/>
          <w:szCs w:val="28"/>
        </w:rPr>
        <w:t xml:space="preserve">. Состояние здания МДОУ детский сад «Колосок» удовлетворительное, требуется ремонт зданий. </w:t>
      </w:r>
    </w:p>
    <w:p w:rsidR="009E07AD" w:rsidRPr="009E07AD" w:rsidRDefault="009E07AD" w:rsidP="009E07AD">
      <w:pPr>
        <w:spacing w:line="247" w:lineRule="auto"/>
        <w:ind w:firstLine="709"/>
        <w:jc w:val="both"/>
        <w:rPr>
          <w:sz w:val="28"/>
          <w:szCs w:val="28"/>
        </w:rPr>
      </w:pPr>
      <w:r w:rsidRPr="009E07AD">
        <w:rPr>
          <w:sz w:val="28"/>
          <w:szCs w:val="28"/>
        </w:rPr>
        <w:t>Расчётный норматив потребности в дошкольных образовательных учреждениях - 45 мест на 1000 жителей.</w:t>
      </w:r>
    </w:p>
    <w:p w:rsidR="009E07AD" w:rsidRPr="009E07AD" w:rsidRDefault="009E07AD" w:rsidP="009E07AD">
      <w:pPr>
        <w:spacing w:line="247" w:lineRule="auto"/>
        <w:ind w:firstLine="709"/>
        <w:jc w:val="both"/>
        <w:rPr>
          <w:sz w:val="28"/>
          <w:szCs w:val="28"/>
        </w:rPr>
      </w:pPr>
      <w:r w:rsidRPr="009E07AD">
        <w:rPr>
          <w:sz w:val="28"/>
          <w:szCs w:val="28"/>
        </w:rPr>
        <w:t xml:space="preserve">Потребность в дошкольных образовательных учреждениях Писаревского муниципального образования, составит 131 место. </w:t>
      </w:r>
    </w:p>
    <w:p w:rsidR="00483723" w:rsidRPr="0007579D" w:rsidRDefault="00483723" w:rsidP="00483723">
      <w:pPr>
        <w:ind w:firstLine="709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Для стабильного функционирования дошкольного учреждения необходимо создание следующих условий:</w:t>
      </w:r>
    </w:p>
    <w:p w:rsidR="00483723" w:rsidRPr="0007579D" w:rsidRDefault="00483723" w:rsidP="00483723">
      <w:pPr>
        <w:ind w:firstLine="709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-повышение квалификации работников дошкольного учреждения;</w:t>
      </w:r>
    </w:p>
    <w:p w:rsidR="00483723" w:rsidRPr="0007579D" w:rsidRDefault="00483723" w:rsidP="00483723">
      <w:pPr>
        <w:ind w:firstLine="709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-укрепление материальной базы для осуществления на качественном уровне образовательно-воспитательного процесса;</w:t>
      </w:r>
    </w:p>
    <w:p w:rsidR="00483723" w:rsidRPr="0007579D" w:rsidRDefault="00483723" w:rsidP="00483723">
      <w:pPr>
        <w:ind w:firstLine="709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-создание условий для сохранения и укрепления здоровья воспитанников дошкольного учреждения;</w:t>
      </w:r>
    </w:p>
    <w:p w:rsidR="00483723" w:rsidRPr="0007579D" w:rsidRDefault="00483723" w:rsidP="00483723">
      <w:pPr>
        <w:ind w:firstLine="709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-охватить всех детей дошкольного возраста, воспитанием в дошкольном образовании с соблюдением законных интересов и прав детей.</w:t>
      </w:r>
    </w:p>
    <w:p w:rsidR="00483723" w:rsidRPr="0007579D" w:rsidRDefault="00483723" w:rsidP="00483723">
      <w:pPr>
        <w:ind w:firstLine="709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-создание условий для сохранения и укрепления здоровья воспитанников дошкольного учреждения;</w:t>
      </w:r>
    </w:p>
    <w:p w:rsidR="00483723" w:rsidRPr="0007579D" w:rsidRDefault="00483723" w:rsidP="00483723">
      <w:pPr>
        <w:ind w:firstLine="709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-воспитание патриотизма, гражданственности, повышение нравственности подрастающего поколения;</w:t>
      </w:r>
    </w:p>
    <w:p w:rsidR="00483723" w:rsidRPr="0007579D" w:rsidRDefault="00483723" w:rsidP="00483723">
      <w:pPr>
        <w:ind w:firstLine="709"/>
        <w:jc w:val="both"/>
        <w:rPr>
          <w:sz w:val="28"/>
          <w:szCs w:val="28"/>
        </w:rPr>
      </w:pPr>
    </w:p>
    <w:p w:rsidR="00483723" w:rsidRPr="0007579D" w:rsidRDefault="00483723" w:rsidP="007F63AB">
      <w:pPr>
        <w:ind w:firstLine="709"/>
        <w:jc w:val="both"/>
        <w:rPr>
          <w:sz w:val="28"/>
          <w:szCs w:val="28"/>
        </w:rPr>
      </w:pPr>
      <w:r w:rsidRPr="0007579D">
        <w:rPr>
          <w:b/>
          <w:sz w:val="28"/>
          <w:szCs w:val="28"/>
        </w:rPr>
        <w:lastRenderedPageBreak/>
        <w:t xml:space="preserve">Проблемой     </w:t>
      </w:r>
      <w:r w:rsidRPr="0007579D">
        <w:rPr>
          <w:sz w:val="28"/>
          <w:szCs w:val="28"/>
        </w:rPr>
        <w:t>дошкольных образовательных учреждений является высокий процент износа зданий</w:t>
      </w:r>
      <w:r w:rsidRPr="00483723">
        <w:rPr>
          <w:sz w:val="28"/>
          <w:szCs w:val="28"/>
        </w:rPr>
        <w:t xml:space="preserve"> </w:t>
      </w:r>
      <w:r w:rsidRPr="0007579D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в здании</w:t>
      </w:r>
      <w:r w:rsidRPr="0007579D">
        <w:rPr>
          <w:sz w:val="28"/>
          <w:szCs w:val="28"/>
        </w:rPr>
        <w:t xml:space="preserve"> МДОУ «</w:t>
      </w:r>
      <w:r>
        <w:rPr>
          <w:sz w:val="28"/>
          <w:szCs w:val="28"/>
        </w:rPr>
        <w:t>Сказка</w:t>
      </w:r>
      <w:r w:rsidRPr="0007579D">
        <w:rPr>
          <w:sz w:val="28"/>
          <w:szCs w:val="28"/>
        </w:rPr>
        <w:t>»</w:t>
      </w:r>
      <w:r>
        <w:rPr>
          <w:sz w:val="28"/>
          <w:szCs w:val="28"/>
        </w:rPr>
        <w:t xml:space="preserve"> (постройки прошлого века).</w:t>
      </w:r>
    </w:p>
    <w:p w:rsidR="009E07AD" w:rsidRPr="00483723" w:rsidRDefault="00483723" w:rsidP="00483723">
      <w:pPr>
        <w:ind w:firstLine="708"/>
        <w:jc w:val="both"/>
        <w:rPr>
          <w:b/>
          <w:sz w:val="28"/>
          <w:szCs w:val="28"/>
        </w:rPr>
      </w:pPr>
      <w:r w:rsidRPr="0007579D">
        <w:rPr>
          <w:b/>
          <w:sz w:val="28"/>
          <w:szCs w:val="28"/>
        </w:rPr>
        <w:t xml:space="preserve">Цель программы и пути ее решения: </w:t>
      </w:r>
      <w:r w:rsidRPr="0007579D">
        <w:rPr>
          <w:sz w:val="28"/>
          <w:szCs w:val="28"/>
        </w:rPr>
        <w:t>Генеральным планом</w:t>
      </w:r>
      <w:r>
        <w:rPr>
          <w:sz w:val="28"/>
          <w:szCs w:val="28"/>
        </w:rPr>
        <w:t xml:space="preserve"> Писаревского </w:t>
      </w:r>
      <w:r w:rsidRPr="0007579D">
        <w:rPr>
          <w:b/>
          <w:sz w:val="28"/>
          <w:szCs w:val="28"/>
        </w:rPr>
        <w:t xml:space="preserve">  </w:t>
      </w:r>
      <w:r w:rsidRPr="0007579D">
        <w:rPr>
          <w:sz w:val="28"/>
          <w:szCs w:val="28"/>
        </w:rPr>
        <w:t>муниципального образования планируется в первую очередь</w:t>
      </w:r>
      <w:r w:rsidRPr="0007579D">
        <w:rPr>
          <w:b/>
          <w:sz w:val="28"/>
          <w:szCs w:val="28"/>
        </w:rPr>
        <w:t xml:space="preserve"> </w:t>
      </w:r>
      <w:r w:rsidRPr="0007579D">
        <w:rPr>
          <w:sz w:val="28"/>
          <w:szCs w:val="28"/>
        </w:rPr>
        <w:t>строительство нового здания МДОУ «</w:t>
      </w:r>
      <w:r>
        <w:rPr>
          <w:sz w:val="28"/>
          <w:szCs w:val="28"/>
        </w:rPr>
        <w:t>Сказка</w:t>
      </w:r>
      <w:r w:rsidRPr="0007579D">
        <w:rPr>
          <w:sz w:val="28"/>
          <w:szCs w:val="28"/>
        </w:rPr>
        <w:t xml:space="preserve">». При согласовании финансирования бюджета </w:t>
      </w:r>
      <w:r>
        <w:rPr>
          <w:sz w:val="28"/>
          <w:szCs w:val="28"/>
        </w:rPr>
        <w:t xml:space="preserve">Писаревского </w:t>
      </w:r>
      <w:r w:rsidRPr="0007579D">
        <w:rPr>
          <w:sz w:val="28"/>
          <w:szCs w:val="28"/>
        </w:rPr>
        <w:t xml:space="preserve">муниципального образования в программу социально-экономического развития будут внесены изменения. </w:t>
      </w:r>
    </w:p>
    <w:p w:rsidR="009E07AD" w:rsidRPr="00BF602A" w:rsidRDefault="0007579D" w:rsidP="009E07AD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F602A">
        <w:rPr>
          <w:sz w:val="28"/>
          <w:szCs w:val="28"/>
        </w:rPr>
        <w:t xml:space="preserve">      </w:t>
      </w:r>
      <w:r w:rsidR="009E07AD" w:rsidRPr="00BF602A">
        <w:rPr>
          <w:sz w:val="28"/>
          <w:szCs w:val="28"/>
        </w:rPr>
        <w:t xml:space="preserve">На территории Писаревского муниципального образования действуют три школы - Муниципальное общеобразовательное учреждение «Писаревская СОШ»  в п. 4-е отделение ГСС мощностью 300 человек, количество воспитанников - 229, площадью – 1768,6 </w:t>
      </w:r>
      <w:proofErr w:type="spellStart"/>
      <w:r w:rsidR="009E07AD" w:rsidRPr="00BF602A">
        <w:rPr>
          <w:sz w:val="28"/>
          <w:szCs w:val="28"/>
        </w:rPr>
        <w:t>кв.м</w:t>
      </w:r>
      <w:proofErr w:type="spellEnd"/>
      <w:r w:rsidR="009E07AD" w:rsidRPr="00BF602A">
        <w:rPr>
          <w:sz w:val="28"/>
          <w:szCs w:val="28"/>
        </w:rPr>
        <w:t>, Муниципальное общеобразовательное учреждение «</w:t>
      </w:r>
      <w:proofErr w:type="spellStart"/>
      <w:r w:rsidR="009E07AD" w:rsidRPr="00BF602A">
        <w:rPr>
          <w:sz w:val="28"/>
          <w:szCs w:val="28"/>
        </w:rPr>
        <w:t>Булюшкинская</w:t>
      </w:r>
      <w:proofErr w:type="spellEnd"/>
      <w:r w:rsidR="009E07AD" w:rsidRPr="00BF602A">
        <w:rPr>
          <w:sz w:val="28"/>
          <w:szCs w:val="28"/>
        </w:rPr>
        <w:t xml:space="preserve"> СОШ» в д. </w:t>
      </w:r>
      <w:proofErr w:type="spellStart"/>
      <w:r w:rsidR="009E07AD" w:rsidRPr="00BF602A">
        <w:rPr>
          <w:sz w:val="28"/>
          <w:szCs w:val="28"/>
        </w:rPr>
        <w:t>Булюшкина</w:t>
      </w:r>
      <w:proofErr w:type="spellEnd"/>
      <w:r w:rsidR="009E07AD" w:rsidRPr="00BF602A">
        <w:rPr>
          <w:sz w:val="28"/>
          <w:szCs w:val="28"/>
        </w:rPr>
        <w:t xml:space="preserve"> мощностью 170 человек, количество воспитанников - 68, площадью – 719 кв. м и Муниципальное общеобразовательное учреждение «НОШ № 10» в п. Центральные мастерские мощностью 100 человек, количество воспитанников - 59. Техническое состояние школ удовлетворительное, требуется ремонт. </w:t>
      </w:r>
    </w:p>
    <w:p w:rsidR="009E07AD" w:rsidRPr="009E07AD" w:rsidRDefault="009E07AD" w:rsidP="009E07AD">
      <w:pPr>
        <w:tabs>
          <w:tab w:val="left" w:pos="720"/>
        </w:tabs>
        <w:suppressAutoHyphens/>
        <w:spacing w:line="200" w:lineRule="atLeast"/>
        <w:ind w:firstLine="720"/>
        <w:jc w:val="both"/>
        <w:rPr>
          <w:sz w:val="28"/>
          <w:szCs w:val="28"/>
          <w:lang w:eastAsia="ar-SA"/>
        </w:rPr>
      </w:pPr>
      <w:r w:rsidRPr="009E07AD">
        <w:rPr>
          <w:sz w:val="28"/>
          <w:szCs w:val="28"/>
          <w:lang w:eastAsia="ar-SA"/>
        </w:rPr>
        <w:t>Муниципальные образовательные учреждения имеют лицензию на осуществление своей деятельности. Все общеобразовательные школы прошли аттестацию. Продолжительность учебной недели шесть дней. В Писаревской СОШ учебный процесс проходит в две смены. В учебно-воспитательном процессе активно используются новые технологии. В учреждении школы образования созданы необходимые условия для обучения и воспитания детей. На постоянном контроле соблюдение теплового, светового режима и выполнение других санитарно- гигиенических норм.</w:t>
      </w:r>
    </w:p>
    <w:p w:rsidR="009E07AD" w:rsidRPr="009E07AD" w:rsidRDefault="009E07AD" w:rsidP="009E07AD">
      <w:pPr>
        <w:tabs>
          <w:tab w:val="center" w:pos="5037"/>
          <w:tab w:val="right" w:pos="9715"/>
        </w:tabs>
        <w:suppressAutoHyphens/>
        <w:spacing w:line="100" w:lineRule="atLeast"/>
        <w:ind w:firstLine="825"/>
        <w:jc w:val="both"/>
        <w:rPr>
          <w:sz w:val="28"/>
          <w:szCs w:val="28"/>
          <w:lang w:eastAsia="ar-SA"/>
        </w:rPr>
      </w:pPr>
      <w:r w:rsidRPr="009E07AD">
        <w:rPr>
          <w:sz w:val="28"/>
          <w:szCs w:val="28"/>
          <w:lang w:eastAsia="ar-SA"/>
        </w:rPr>
        <w:t xml:space="preserve">Общая численность </w:t>
      </w:r>
      <w:r w:rsidR="00BF602A" w:rsidRPr="00BF602A">
        <w:rPr>
          <w:sz w:val="28"/>
          <w:szCs w:val="28"/>
          <w:lang w:eastAsia="ar-SA"/>
        </w:rPr>
        <w:t>педагогических работников в 2016</w:t>
      </w:r>
      <w:r w:rsidRPr="009E07AD">
        <w:rPr>
          <w:sz w:val="28"/>
          <w:szCs w:val="28"/>
          <w:lang w:eastAsia="ar-SA"/>
        </w:rPr>
        <w:t xml:space="preserve"> году составила 129 человек.</w:t>
      </w:r>
    </w:p>
    <w:p w:rsidR="009E07AD" w:rsidRPr="009E07AD" w:rsidRDefault="009E07AD" w:rsidP="009E07AD">
      <w:pPr>
        <w:ind w:firstLine="709"/>
        <w:jc w:val="both"/>
        <w:rPr>
          <w:sz w:val="28"/>
          <w:szCs w:val="28"/>
        </w:rPr>
      </w:pPr>
      <w:r w:rsidRPr="009E07AD">
        <w:rPr>
          <w:sz w:val="28"/>
          <w:szCs w:val="28"/>
        </w:rPr>
        <w:t xml:space="preserve">Расчётный норматив потребности в общеобразовательных учреждениях, составляет – 85 мест на 1000 жителей. </w:t>
      </w:r>
    </w:p>
    <w:p w:rsidR="009E07AD" w:rsidRPr="009E07AD" w:rsidRDefault="009E07AD" w:rsidP="009E07AD">
      <w:pPr>
        <w:ind w:firstLine="709"/>
        <w:jc w:val="both"/>
        <w:rPr>
          <w:sz w:val="28"/>
          <w:szCs w:val="28"/>
        </w:rPr>
      </w:pPr>
      <w:r w:rsidRPr="009E07AD">
        <w:rPr>
          <w:sz w:val="28"/>
          <w:szCs w:val="28"/>
        </w:rPr>
        <w:t xml:space="preserve">Таким образом, потребность в общеобразовательных учреждениях Писаревского муниципального образования составит на расчётный срок – 247 мест. </w:t>
      </w:r>
    </w:p>
    <w:p w:rsidR="009E07AD" w:rsidRPr="009E07AD" w:rsidRDefault="009E07AD" w:rsidP="009E07AD">
      <w:pPr>
        <w:ind w:firstLine="709"/>
        <w:jc w:val="both"/>
        <w:rPr>
          <w:sz w:val="28"/>
          <w:szCs w:val="28"/>
        </w:rPr>
      </w:pPr>
      <w:r w:rsidRPr="009E07AD">
        <w:rPr>
          <w:sz w:val="28"/>
          <w:szCs w:val="28"/>
        </w:rPr>
        <w:t xml:space="preserve">Исходя из расчётного норматива, емкость существующего учреждения будет обеспечивать население в общеобразовательных учреждениях. </w:t>
      </w:r>
    </w:p>
    <w:p w:rsidR="009E07AD" w:rsidRPr="009E07AD" w:rsidRDefault="009E07AD" w:rsidP="009E07AD">
      <w:pPr>
        <w:ind w:firstLine="709"/>
        <w:jc w:val="both"/>
        <w:rPr>
          <w:sz w:val="28"/>
          <w:szCs w:val="28"/>
        </w:rPr>
      </w:pPr>
      <w:r w:rsidRPr="009E07AD">
        <w:rPr>
          <w:sz w:val="28"/>
          <w:szCs w:val="28"/>
        </w:rPr>
        <w:t xml:space="preserve">Для подвоза учащихся в </w:t>
      </w:r>
      <w:proofErr w:type="spellStart"/>
      <w:r w:rsidRPr="009E07AD">
        <w:rPr>
          <w:sz w:val="28"/>
          <w:szCs w:val="28"/>
        </w:rPr>
        <w:t>Булюшкинскую</w:t>
      </w:r>
      <w:proofErr w:type="spellEnd"/>
      <w:r w:rsidRPr="009E07AD">
        <w:rPr>
          <w:sz w:val="28"/>
          <w:szCs w:val="28"/>
        </w:rPr>
        <w:t xml:space="preserve"> СОШ с пос. 1 отделение ГСС и Писаревскую СОШ пос. 4 отделение ГСС с пос. </w:t>
      </w:r>
      <w:proofErr w:type="spellStart"/>
      <w:r w:rsidRPr="009E07AD">
        <w:rPr>
          <w:sz w:val="28"/>
          <w:szCs w:val="28"/>
        </w:rPr>
        <w:t>Иннокентьевский</w:t>
      </w:r>
      <w:proofErr w:type="spellEnd"/>
      <w:r w:rsidRPr="009E07AD">
        <w:rPr>
          <w:sz w:val="28"/>
          <w:szCs w:val="28"/>
        </w:rPr>
        <w:t xml:space="preserve"> имеются два школьных автобуса Газель. </w:t>
      </w:r>
    </w:p>
    <w:p w:rsidR="0007579D" w:rsidRPr="0007579D" w:rsidRDefault="0007579D" w:rsidP="00C47118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 xml:space="preserve">            Основной задачей общеобразовательных школ является:</w:t>
      </w:r>
    </w:p>
    <w:p w:rsidR="0007579D" w:rsidRPr="0007579D" w:rsidRDefault="0007579D" w:rsidP="00C47118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 xml:space="preserve">-повышение влияния образовательных учреждений на социализацию и самоопределение личности школьника, его адаптацию к новым </w:t>
      </w:r>
      <w:r w:rsidR="00C47118" w:rsidRPr="0007579D">
        <w:rPr>
          <w:sz w:val="28"/>
          <w:szCs w:val="28"/>
          <w:lang w:eastAsia="ar-SA"/>
        </w:rPr>
        <w:t>экономическим условиям</w:t>
      </w:r>
      <w:r w:rsidRPr="0007579D">
        <w:rPr>
          <w:sz w:val="28"/>
          <w:szCs w:val="28"/>
          <w:lang w:eastAsia="ar-SA"/>
        </w:rPr>
        <w:t>;</w:t>
      </w:r>
    </w:p>
    <w:p w:rsidR="0007579D" w:rsidRPr="0007579D" w:rsidRDefault="0007579D" w:rsidP="00C47118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 xml:space="preserve">-повышение воспитательной функции образовательных учреждений; </w:t>
      </w:r>
    </w:p>
    <w:p w:rsidR="0007579D" w:rsidRPr="0007579D" w:rsidRDefault="0007579D" w:rsidP="00C47118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lastRenderedPageBreak/>
        <w:t>--укрепление учебно-материальной базы образовательных учреждений для осуществления на качественном уровне учебного процесса;</w:t>
      </w:r>
    </w:p>
    <w:p w:rsidR="0007579D" w:rsidRPr="0007579D" w:rsidRDefault="0007579D" w:rsidP="00C47118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>-укрепление кадрового потенциала, для этого необходимо привлечение молодых специалистов для расширения сферы образовательных услуг (образование групп продленного дня, образование кружков детского творчества);</w:t>
      </w:r>
    </w:p>
    <w:p w:rsidR="0007579D" w:rsidRPr="0007579D" w:rsidRDefault="0007579D" w:rsidP="00C47118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>-повышение квалификации педагогических работников.</w:t>
      </w:r>
    </w:p>
    <w:p w:rsidR="0007579D" w:rsidRPr="0007579D" w:rsidRDefault="0007579D" w:rsidP="007F63AB">
      <w:pPr>
        <w:tabs>
          <w:tab w:val="left" w:pos="144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 xml:space="preserve">   </w:t>
      </w:r>
      <w:r w:rsidR="00996532" w:rsidRPr="0007579D">
        <w:rPr>
          <w:b/>
          <w:sz w:val="28"/>
          <w:szCs w:val="28"/>
        </w:rPr>
        <w:t>Проблема:</w:t>
      </w:r>
      <w:r w:rsidR="00996532" w:rsidRPr="0007579D">
        <w:rPr>
          <w:sz w:val="28"/>
          <w:szCs w:val="28"/>
        </w:rPr>
        <w:t xml:space="preserve"> Техническое</w:t>
      </w:r>
      <w:r w:rsidRPr="0007579D">
        <w:rPr>
          <w:sz w:val="28"/>
          <w:szCs w:val="28"/>
        </w:rPr>
        <w:t xml:space="preserve"> </w:t>
      </w:r>
      <w:r w:rsidR="00996532" w:rsidRPr="0007579D">
        <w:rPr>
          <w:sz w:val="28"/>
          <w:szCs w:val="28"/>
        </w:rPr>
        <w:t>состояние Писаревской</w:t>
      </w:r>
      <w:r w:rsidR="00996532">
        <w:rPr>
          <w:sz w:val="28"/>
          <w:szCs w:val="28"/>
        </w:rPr>
        <w:t xml:space="preserve"> </w:t>
      </w:r>
      <w:r w:rsidRPr="0007579D">
        <w:rPr>
          <w:sz w:val="28"/>
          <w:szCs w:val="28"/>
        </w:rPr>
        <w:t>СОШ</w:t>
      </w:r>
      <w:r w:rsidR="00996532">
        <w:rPr>
          <w:sz w:val="28"/>
          <w:szCs w:val="28"/>
        </w:rPr>
        <w:t xml:space="preserve">, </w:t>
      </w:r>
      <w:proofErr w:type="spellStart"/>
      <w:r w:rsidR="00996532">
        <w:rPr>
          <w:sz w:val="28"/>
          <w:szCs w:val="28"/>
        </w:rPr>
        <w:t>Булюшкинской</w:t>
      </w:r>
      <w:proofErr w:type="spellEnd"/>
      <w:r w:rsidR="00996532">
        <w:rPr>
          <w:sz w:val="28"/>
          <w:szCs w:val="28"/>
        </w:rPr>
        <w:t xml:space="preserve"> СОШ</w:t>
      </w:r>
      <w:r w:rsidRPr="0007579D">
        <w:rPr>
          <w:sz w:val="28"/>
          <w:szCs w:val="28"/>
        </w:rPr>
        <w:t xml:space="preserve"> остается </w:t>
      </w:r>
      <w:r w:rsidR="00996532" w:rsidRPr="0007579D">
        <w:rPr>
          <w:sz w:val="28"/>
          <w:szCs w:val="28"/>
        </w:rPr>
        <w:t>удовлетворительным, требуется</w:t>
      </w:r>
      <w:r w:rsidRPr="0007579D">
        <w:rPr>
          <w:sz w:val="28"/>
          <w:szCs w:val="28"/>
        </w:rPr>
        <w:t xml:space="preserve"> ремонт спортзала, за</w:t>
      </w:r>
      <w:r w:rsidR="00BF602A">
        <w:rPr>
          <w:sz w:val="28"/>
          <w:szCs w:val="28"/>
        </w:rPr>
        <w:t>мена окон на пластиковые</w:t>
      </w:r>
      <w:r w:rsidR="00A351B7">
        <w:rPr>
          <w:sz w:val="28"/>
          <w:szCs w:val="28"/>
        </w:rPr>
        <w:t>. У</w:t>
      </w:r>
      <w:r w:rsidRPr="0007579D">
        <w:rPr>
          <w:sz w:val="28"/>
          <w:szCs w:val="28"/>
        </w:rPr>
        <w:t>комплектование классов новым оборудованием, компьютерами, электронными книгами, учебной литературой.</w:t>
      </w:r>
    </w:p>
    <w:p w:rsidR="0007579D" w:rsidRPr="0007579D" w:rsidRDefault="0007579D" w:rsidP="00C47118">
      <w:pPr>
        <w:ind w:firstLine="709"/>
        <w:jc w:val="both"/>
        <w:rPr>
          <w:sz w:val="28"/>
          <w:szCs w:val="28"/>
        </w:rPr>
      </w:pPr>
      <w:r w:rsidRPr="0007579D">
        <w:rPr>
          <w:b/>
          <w:sz w:val="28"/>
          <w:szCs w:val="28"/>
        </w:rPr>
        <w:t xml:space="preserve">Цель программы и пути ее решения: </w:t>
      </w:r>
      <w:r w:rsidRPr="0007579D">
        <w:rPr>
          <w:sz w:val="28"/>
          <w:szCs w:val="28"/>
        </w:rPr>
        <w:t xml:space="preserve">Генеральным планом </w:t>
      </w:r>
      <w:r w:rsidR="00996532">
        <w:rPr>
          <w:sz w:val="28"/>
          <w:szCs w:val="28"/>
        </w:rPr>
        <w:t xml:space="preserve">Писаревского </w:t>
      </w:r>
      <w:r w:rsidRPr="0007579D">
        <w:rPr>
          <w:sz w:val="28"/>
          <w:szCs w:val="28"/>
        </w:rPr>
        <w:t xml:space="preserve">муниципального </w:t>
      </w:r>
      <w:r w:rsidR="00996532" w:rsidRPr="0007579D">
        <w:rPr>
          <w:sz w:val="28"/>
          <w:szCs w:val="28"/>
        </w:rPr>
        <w:t>образования планируется</w:t>
      </w:r>
      <w:r w:rsidRPr="0007579D">
        <w:rPr>
          <w:sz w:val="28"/>
          <w:szCs w:val="28"/>
        </w:rPr>
        <w:t xml:space="preserve"> ремонт имеющихся зданий образовательных учреждений </w:t>
      </w:r>
      <w:r w:rsidR="00996532">
        <w:rPr>
          <w:sz w:val="28"/>
          <w:szCs w:val="28"/>
        </w:rPr>
        <w:t xml:space="preserve">Писаревского </w:t>
      </w:r>
      <w:r w:rsidRPr="0007579D">
        <w:rPr>
          <w:sz w:val="28"/>
          <w:szCs w:val="28"/>
        </w:rPr>
        <w:t>сельского поселения. При согласовании финансирования бюджета поселени</w:t>
      </w:r>
      <w:r>
        <w:rPr>
          <w:sz w:val="28"/>
          <w:szCs w:val="28"/>
        </w:rPr>
        <w:t>я</w:t>
      </w:r>
      <w:r w:rsidRPr="0007579D">
        <w:rPr>
          <w:sz w:val="28"/>
          <w:szCs w:val="28"/>
        </w:rPr>
        <w:t xml:space="preserve"> в программу социально-экономического развития будут внесены изменения.</w:t>
      </w:r>
    </w:p>
    <w:p w:rsidR="0007579D" w:rsidRDefault="0007579D" w:rsidP="0007579D">
      <w:pPr>
        <w:jc w:val="both"/>
        <w:rPr>
          <w:sz w:val="28"/>
          <w:szCs w:val="28"/>
        </w:rPr>
      </w:pPr>
    </w:p>
    <w:p w:rsidR="00C47118" w:rsidRDefault="00C47118" w:rsidP="0007579D">
      <w:pPr>
        <w:jc w:val="center"/>
        <w:rPr>
          <w:b/>
          <w:sz w:val="28"/>
          <w:szCs w:val="28"/>
          <w:lang w:eastAsia="en-US"/>
        </w:rPr>
      </w:pPr>
    </w:p>
    <w:p w:rsidR="0007579D" w:rsidRPr="00EC3512" w:rsidRDefault="00EC3512" w:rsidP="00EC351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Здравоохранение</w:t>
      </w:r>
    </w:p>
    <w:p w:rsidR="00C403A0" w:rsidRDefault="00C403A0" w:rsidP="0007579D">
      <w:pPr>
        <w:jc w:val="center"/>
        <w:rPr>
          <w:b/>
          <w:sz w:val="28"/>
          <w:szCs w:val="28"/>
          <w:lang w:eastAsia="ar-SA"/>
        </w:rPr>
      </w:pPr>
    </w:p>
    <w:p w:rsidR="00C403A0" w:rsidRPr="00FE0FF1" w:rsidRDefault="00C403A0" w:rsidP="00C403A0">
      <w:pPr>
        <w:ind w:firstLine="709"/>
        <w:jc w:val="both"/>
        <w:rPr>
          <w:spacing w:val="-3"/>
          <w:sz w:val="28"/>
          <w:szCs w:val="28"/>
        </w:rPr>
      </w:pPr>
      <w:r w:rsidRPr="00FE0FF1">
        <w:rPr>
          <w:bCs/>
          <w:spacing w:val="-4"/>
          <w:sz w:val="28"/>
          <w:szCs w:val="28"/>
        </w:rPr>
        <w:t>Здравоохранение</w:t>
      </w:r>
      <w:r w:rsidRPr="00FE0FF1">
        <w:rPr>
          <w:b/>
          <w:bCs/>
          <w:spacing w:val="-4"/>
          <w:sz w:val="28"/>
          <w:szCs w:val="28"/>
        </w:rPr>
        <w:t xml:space="preserve"> </w:t>
      </w:r>
      <w:r w:rsidRPr="00FE0FF1">
        <w:rPr>
          <w:spacing w:val="-4"/>
          <w:sz w:val="28"/>
          <w:szCs w:val="28"/>
        </w:rPr>
        <w:t xml:space="preserve">на территории муниципального образования представлено фельдшерско-акушерскими </w:t>
      </w:r>
      <w:r w:rsidRPr="00FE0FF1">
        <w:rPr>
          <w:spacing w:val="-3"/>
          <w:sz w:val="28"/>
          <w:szCs w:val="28"/>
        </w:rPr>
        <w:t>пунктами:</w:t>
      </w:r>
      <w:r w:rsidR="00A351B7" w:rsidRPr="00FE0FF1">
        <w:rPr>
          <w:spacing w:val="-3"/>
          <w:sz w:val="28"/>
          <w:szCs w:val="28"/>
        </w:rPr>
        <w:t xml:space="preserve"> в п. 4-е отделение Государственной селекционной станции</w:t>
      </w:r>
      <w:r w:rsidR="007D3839">
        <w:rPr>
          <w:spacing w:val="-3"/>
          <w:sz w:val="28"/>
          <w:szCs w:val="28"/>
        </w:rPr>
        <w:t xml:space="preserve"> в 2016 году </w:t>
      </w:r>
      <w:r w:rsidR="0012322A">
        <w:rPr>
          <w:spacing w:val="-3"/>
          <w:sz w:val="28"/>
          <w:szCs w:val="28"/>
        </w:rPr>
        <w:t>построено</w:t>
      </w:r>
      <w:r w:rsidR="007D3839">
        <w:rPr>
          <w:spacing w:val="-3"/>
          <w:sz w:val="28"/>
          <w:szCs w:val="28"/>
        </w:rPr>
        <w:t xml:space="preserve"> новое здание ФАП и введено в эксплуатацию.</w:t>
      </w:r>
    </w:p>
    <w:p w:rsidR="00C403A0" w:rsidRPr="00FE0FF1" w:rsidRDefault="00C403A0" w:rsidP="00C403A0">
      <w:pPr>
        <w:ind w:firstLine="709"/>
        <w:jc w:val="both"/>
        <w:rPr>
          <w:spacing w:val="-5"/>
          <w:sz w:val="28"/>
          <w:szCs w:val="28"/>
        </w:rPr>
      </w:pPr>
      <w:r w:rsidRPr="00FE0FF1">
        <w:rPr>
          <w:spacing w:val="-5"/>
          <w:sz w:val="28"/>
          <w:szCs w:val="28"/>
        </w:rPr>
        <w:t xml:space="preserve">- в п. 1-е Отделение ГСС, площадью 68,2 кв. м. </w:t>
      </w:r>
      <w:r w:rsidRPr="00FE0FF1">
        <w:rPr>
          <w:sz w:val="28"/>
          <w:szCs w:val="28"/>
        </w:rPr>
        <w:t>Деревянное одноэтажное здание; электроснабжение – централизованное; отопление - печное, электрическое (ЭНИП); канализации нет, вода привозная. Степень износа здания – 55 %.</w:t>
      </w:r>
    </w:p>
    <w:p w:rsidR="00C403A0" w:rsidRPr="00FE0FF1" w:rsidRDefault="00C403A0" w:rsidP="00C403A0">
      <w:pPr>
        <w:ind w:firstLine="709"/>
        <w:jc w:val="both"/>
        <w:rPr>
          <w:spacing w:val="-5"/>
          <w:sz w:val="28"/>
          <w:szCs w:val="28"/>
        </w:rPr>
      </w:pPr>
      <w:r w:rsidRPr="00FE0FF1">
        <w:rPr>
          <w:spacing w:val="-5"/>
          <w:sz w:val="28"/>
          <w:szCs w:val="28"/>
        </w:rPr>
        <w:t xml:space="preserve">- в д. </w:t>
      </w:r>
      <w:proofErr w:type="spellStart"/>
      <w:r w:rsidRPr="00FE0FF1">
        <w:rPr>
          <w:spacing w:val="-5"/>
          <w:sz w:val="28"/>
          <w:szCs w:val="28"/>
        </w:rPr>
        <w:t>Булюшкина</w:t>
      </w:r>
      <w:proofErr w:type="spellEnd"/>
      <w:r w:rsidRPr="00FE0FF1">
        <w:rPr>
          <w:spacing w:val="-5"/>
          <w:sz w:val="28"/>
          <w:szCs w:val="28"/>
        </w:rPr>
        <w:t xml:space="preserve">, площадью 63,2 кв. м. </w:t>
      </w:r>
      <w:r w:rsidRPr="00FE0FF1">
        <w:rPr>
          <w:sz w:val="28"/>
          <w:szCs w:val="28"/>
        </w:rPr>
        <w:t>Деревянное одноэтажное здание; электроснабжение - централизованное; отопление - печное, электрическое (бойлер); канализации нет, вода привозная. Степень износа здания – 35 %.</w:t>
      </w:r>
    </w:p>
    <w:p w:rsidR="00C403A0" w:rsidRPr="00FE0FF1" w:rsidRDefault="00C403A0" w:rsidP="00C403A0">
      <w:pPr>
        <w:ind w:firstLine="709"/>
        <w:jc w:val="both"/>
        <w:rPr>
          <w:sz w:val="28"/>
          <w:szCs w:val="28"/>
        </w:rPr>
      </w:pPr>
      <w:r w:rsidRPr="00FE0FF1">
        <w:rPr>
          <w:spacing w:val="-5"/>
          <w:sz w:val="28"/>
          <w:szCs w:val="28"/>
        </w:rPr>
        <w:t xml:space="preserve">- в п. Центральные Мастерские, площадью 62 кв. м. </w:t>
      </w:r>
      <w:r w:rsidRPr="00FE0FF1">
        <w:rPr>
          <w:sz w:val="28"/>
          <w:szCs w:val="28"/>
        </w:rPr>
        <w:t>Кирпичное одноэтажное здание; электроснабжение – централизованное; отопление -  электрическое (ЭНИП); канализации нет, вода привозная. Степень износа здания – 10 %.</w:t>
      </w:r>
    </w:p>
    <w:p w:rsidR="00C403A0" w:rsidRPr="00FE0FF1" w:rsidRDefault="00C403A0" w:rsidP="00C403A0">
      <w:pPr>
        <w:spacing w:before="86"/>
        <w:jc w:val="both"/>
        <w:textAlignment w:val="top"/>
        <w:rPr>
          <w:sz w:val="28"/>
          <w:szCs w:val="28"/>
        </w:rPr>
      </w:pPr>
      <w:r w:rsidRPr="00FE0FF1">
        <w:rPr>
          <w:sz w:val="28"/>
          <w:szCs w:val="28"/>
        </w:rPr>
        <w:t xml:space="preserve">В настоящее время в муниципальном образовании не все фельдшерско-акушерские пункты обеспечены медицинскими работниками.  </w:t>
      </w:r>
    </w:p>
    <w:p w:rsidR="00C403A0" w:rsidRPr="00FE0FF1" w:rsidRDefault="00C403A0" w:rsidP="00C403A0">
      <w:pPr>
        <w:ind w:firstLine="708"/>
        <w:jc w:val="both"/>
        <w:rPr>
          <w:sz w:val="28"/>
          <w:szCs w:val="28"/>
        </w:rPr>
      </w:pPr>
      <w:r w:rsidRPr="00FE0FF1">
        <w:rPr>
          <w:sz w:val="28"/>
          <w:szCs w:val="28"/>
        </w:rPr>
        <w:t>Основными направлениями развития здравоохранения является национальный проект «Здравоохранение», который будет финансироваться из средств федерального бюджета. К основным целям и задачам национального проекта «Здоровье» относятся:</w:t>
      </w:r>
    </w:p>
    <w:p w:rsidR="00C403A0" w:rsidRPr="00FE0FF1" w:rsidRDefault="00C403A0" w:rsidP="00C403A0">
      <w:pPr>
        <w:ind w:firstLine="708"/>
        <w:jc w:val="both"/>
        <w:rPr>
          <w:sz w:val="28"/>
          <w:szCs w:val="28"/>
        </w:rPr>
      </w:pPr>
      <w:r w:rsidRPr="00FE0FF1">
        <w:rPr>
          <w:sz w:val="28"/>
          <w:szCs w:val="28"/>
        </w:rPr>
        <w:t>Подготовка и переподготовка первичной медико-санитарной помощи;</w:t>
      </w:r>
    </w:p>
    <w:p w:rsidR="00C403A0" w:rsidRPr="00FE0FF1" w:rsidRDefault="00C403A0" w:rsidP="00C403A0">
      <w:pPr>
        <w:ind w:firstLine="708"/>
        <w:jc w:val="both"/>
        <w:rPr>
          <w:sz w:val="28"/>
          <w:szCs w:val="28"/>
        </w:rPr>
      </w:pPr>
      <w:r w:rsidRPr="00FE0FF1">
        <w:rPr>
          <w:sz w:val="28"/>
          <w:szCs w:val="28"/>
        </w:rPr>
        <w:lastRenderedPageBreak/>
        <w:t>-профилактика ВИЧ;</w:t>
      </w:r>
    </w:p>
    <w:p w:rsidR="00C403A0" w:rsidRPr="00FE0FF1" w:rsidRDefault="00C403A0" w:rsidP="00C403A0">
      <w:pPr>
        <w:ind w:firstLine="708"/>
        <w:jc w:val="both"/>
        <w:rPr>
          <w:sz w:val="28"/>
          <w:szCs w:val="28"/>
        </w:rPr>
      </w:pPr>
      <w:r w:rsidRPr="00FE0FF1">
        <w:rPr>
          <w:sz w:val="28"/>
          <w:szCs w:val="28"/>
        </w:rPr>
        <w:t>-обследование новорожденных детей;</w:t>
      </w:r>
    </w:p>
    <w:p w:rsidR="00C403A0" w:rsidRPr="00FE0FF1" w:rsidRDefault="00C403A0" w:rsidP="00C403A0">
      <w:pPr>
        <w:ind w:firstLine="708"/>
        <w:jc w:val="both"/>
        <w:rPr>
          <w:sz w:val="28"/>
          <w:szCs w:val="28"/>
        </w:rPr>
      </w:pPr>
      <w:r w:rsidRPr="00FE0FF1">
        <w:rPr>
          <w:sz w:val="28"/>
          <w:szCs w:val="28"/>
        </w:rPr>
        <w:t>-медицинская помощь женщинам при беременности и родах;</w:t>
      </w:r>
    </w:p>
    <w:p w:rsidR="00C403A0" w:rsidRPr="00FE0FF1" w:rsidRDefault="00C403A0" w:rsidP="00C403A0">
      <w:pPr>
        <w:ind w:firstLine="708"/>
        <w:jc w:val="both"/>
        <w:rPr>
          <w:sz w:val="28"/>
          <w:szCs w:val="28"/>
        </w:rPr>
      </w:pPr>
      <w:r w:rsidRPr="00FE0FF1">
        <w:rPr>
          <w:sz w:val="28"/>
          <w:szCs w:val="28"/>
        </w:rPr>
        <w:t>-дополнительная иммунизация населения.</w:t>
      </w:r>
    </w:p>
    <w:p w:rsidR="00C403A0" w:rsidRPr="00FE0FF1" w:rsidRDefault="00A351B7" w:rsidP="00A351B7">
      <w:pPr>
        <w:ind w:firstLine="708"/>
        <w:jc w:val="both"/>
        <w:rPr>
          <w:sz w:val="28"/>
          <w:szCs w:val="28"/>
        </w:rPr>
      </w:pPr>
      <w:r w:rsidRPr="00FE0FF1">
        <w:rPr>
          <w:sz w:val="28"/>
          <w:szCs w:val="28"/>
        </w:rPr>
        <w:t>В 2016</w:t>
      </w:r>
      <w:r w:rsidR="00C403A0" w:rsidRPr="00FE0FF1">
        <w:rPr>
          <w:sz w:val="28"/>
          <w:szCs w:val="28"/>
        </w:rPr>
        <w:t xml:space="preserve"> году </w:t>
      </w:r>
      <w:r w:rsidRPr="00FE0FF1">
        <w:rPr>
          <w:sz w:val="28"/>
          <w:szCs w:val="28"/>
        </w:rPr>
        <w:t>н</w:t>
      </w:r>
      <w:r w:rsidR="00C403A0" w:rsidRPr="00FE0FF1">
        <w:rPr>
          <w:sz w:val="28"/>
          <w:szCs w:val="28"/>
        </w:rPr>
        <w:t xml:space="preserve">а территории поселения </w:t>
      </w:r>
      <w:r w:rsidRPr="00FE0FF1">
        <w:rPr>
          <w:sz w:val="28"/>
          <w:szCs w:val="28"/>
        </w:rPr>
        <w:t>не было случая</w:t>
      </w:r>
      <w:r w:rsidR="00C403A0" w:rsidRPr="00FE0FF1">
        <w:rPr>
          <w:sz w:val="28"/>
          <w:szCs w:val="28"/>
        </w:rPr>
        <w:t xml:space="preserve"> младенчес</w:t>
      </w:r>
      <w:r w:rsidRPr="00FE0FF1">
        <w:rPr>
          <w:sz w:val="28"/>
          <w:szCs w:val="28"/>
        </w:rPr>
        <w:t xml:space="preserve">кой смертности. </w:t>
      </w:r>
      <w:r w:rsidR="00C403A0" w:rsidRPr="00FE0FF1">
        <w:rPr>
          <w:sz w:val="28"/>
          <w:szCs w:val="28"/>
        </w:rPr>
        <w:t>Смертности среди детей до 18 лет не было. Количество посещений по сравнению с соответствующим периодом прошлог</w:t>
      </w:r>
      <w:r w:rsidR="00E271F4">
        <w:rPr>
          <w:sz w:val="28"/>
          <w:szCs w:val="28"/>
        </w:rPr>
        <w:t>о года представлены в таблице №4</w:t>
      </w:r>
    </w:p>
    <w:p w:rsidR="00C403A0" w:rsidRPr="00FE0FF1" w:rsidRDefault="00E271F4" w:rsidP="00C403A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1276"/>
        <w:gridCol w:w="1701"/>
        <w:gridCol w:w="1652"/>
      </w:tblGrid>
      <w:tr w:rsidR="00A351B7" w:rsidRPr="00FE0FF1" w:rsidTr="00A351B7">
        <w:trPr>
          <w:trHeight w:val="255"/>
        </w:trPr>
        <w:tc>
          <w:tcPr>
            <w:tcW w:w="3369" w:type="dxa"/>
          </w:tcPr>
          <w:p w:rsidR="00A351B7" w:rsidRPr="00FE0FF1" w:rsidRDefault="00A351B7" w:rsidP="00C403A0">
            <w:pPr>
              <w:jc w:val="both"/>
              <w:rPr>
                <w:sz w:val="28"/>
                <w:szCs w:val="28"/>
              </w:rPr>
            </w:pPr>
            <w:r w:rsidRPr="00FE0FF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A351B7" w:rsidRPr="00FE0FF1" w:rsidRDefault="00A351B7" w:rsidP="00C403A0">
            <w:pPr>
              <w:jc w:val="both"/>
              <w:rPr>
                <w:sz w:val="28"/>
                <w:szCs w:val="28"/>
              </w:rPr>
            </w:pPr>
            <w:r w:rsidRPr="00FE0FF1">
              <w:rPr>
                <w:sz w:val="28"/>
                <w:szCs w:val="28"/>
              </w:rPr>
              <w:t>2016 год</w:t>
            </w:r>
          </w:p>
        </w:tc>
        <w:tc>
          <w:tcPr>
            <w:tcW w:w="1276" w:type="dxa"/>
          </w:tcPr>
          <w:p w:rsidR="00A351B7" w:rsidRPr="00FE0FF1" w:rsidRDefault="00A351B7" w:rsidP="00C403A0">
            <w:pPr>
              <w:jc w:val="both"/>
              <w:rPr>
                <w:sz w:val="28"/>
                <w:szCs w:val="28"/>
              </w:rPr>
            </w:pPr>
            <w:r w:rsidRPr="00FE0FF1">
              <w:rPr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A351B7" w:rsidRPr="00FE0FF1" w:rsidRDefault="00A351B7" w:rsidP="00C403A0">
            <w:pPr>
              <w:jc w:val="both"/>
              <w:rPr>
                <w:sz w:val="28"/>
                <w:szCs w:val="28"/>
              </w:rPr>
            </w:pPr>
            <w:r w:rsidRPr="00FE0FF1">
              <w:rPr>
                <w:sz w:val="28"/>
                <w:szCs w:val="28"/>
              </w:rPr>
              <w:t>2014 год</w:t>
            </w:r>
          </w:p>
        </w:tc>
        <w:tc>
          <w:tcPr>
            <w:tcW w:w="1649" w:type="dxa"/>
          </w:tcPr>
          <w:p w:rsidR="00A351B7" w:rsidRPr="00FE0FF1" w:rsidRDefault="00A351B7" w:rsidP="00C403A0">
            <w:pPr>
              <w:jc w:val="both"/>
              <w:rPr>
                <w:sz w:val="28"/>
                <w:szCs w:val="28"/>
              </w:rPr>
            </w:pPr>
            <w:r w:rsidRPr="00FE0FF1">
              <w:rPr>
                <w:sz w:val="28"/>
                <w:szCs w:val="28"/>
              </w:rPr>
              <w:t>Динамика%</w:t>
            </w:r>
          </w:p>
        </w:tc>
      </w:tr>
      <w:tr w:rsidR="00A351B7" w:rsidRPr="00FE0FF1" w:rsidTr="00A351B7">
        <w:trPr>
          <w:trHeight w:val="525"/>
        </w:trPr>
        <w:tc>
          <w:tcPr>
            <w:tcW w:w="3369" w:type="dxa"/>
          </w:tcPr>
          <w:p w:rsidR="00A351B7" w:rsidRPr="00FE0FF1" w:rsidRDefault="00A351B7" w:rsidP="00C403A0">
            <w:pPr>
              <w:jc w:val="both"/>
              <w:rPr>
                <w:sz w:val="28"/>
                <w:szCs w:val="28"/>
              </w:rPr>
            </w:pPr>
            <w:r w:rsidRPr="00FE0FF1">
              <w:rPr>
                <w:sz w:val="28"/>
                <w:szCs w:val="28"/>
              </w:rPr>
              <w:t>Посещаемость на дому, чел</w:t>
            </w:r>
          </w:p>
        </w:tc>
        <w:tc>
          <w:tcPr>
            <w:tcW w:w="1559" w:type="dxa"/>
          </w:tcPr>
          <w:p w:rsidR="00A351B7" w:rsidRPr="00FE0FF1" w:rsidRDefault="00A351B7" w:rsidP="00C403A0">
            <w:pPr>
              <w:jc w:val="both"/>
              <w:rPr>
                <w:sz w:val="28"/>
                <w:szCs w:val="28"/>
              </w:rPr>
            </w:pPr>
            <w:r w:rsidRPr="00FE0FF1">
              <w:rPr>
                <w:sz w:val="28"/>
                <w:szCs w:val="28"/>
              </w:rPr>
              <w:t>860</w:t>
            </w:r>
          </w:p>
        </w:tc>
        <w:tc>
          <w:tcPr>
            <w:tcW w:w="1276" w:type="dxa"/>
          </w:tcPr>
          <w:p w:rsidR="00A351B7" w:rsidRPr="00FE0FF1" w:rsidRDefault="00A351B7" w:rsidP="00C403A0">
            <w:pPr>
              <w:jc w:val="both"/>
              <w:rPr>
                <w:sz w:val="28"/>
                <w:szCs w:val="28"/>
              </w:rPr>
            </w:pPr>
            <w:r w:rsidRPr="00FE0FF1">
              <w:rPr>
                <w:sz w:val="28"/>
                <w:szCs w:val="28"/>
              </w:rPr>
              <w:t>840</w:t>
            </w:r>
          </w:p>
        </w:tc>
        <w:tc>
          <w:tcPr>
            <w:tcW w:w="1701" w:type="dxa"/>
          </w:tcPr>
          <w:p w:rsidR="00A351B7" w:rsidRPr="00FE0FF1" w:rsidRDefault="00A351B7" w:rsidP="00C403A0">
            <w:pPr>
              <w:jc w:val="both"/>
              <w:rPr>
                <w:sz w:val="28"/>
                <w:szCs w:val="28"/>
              </w:rPr>
            </w:pPr>
            <w:r w:rsidRPr="00FE0FF1">
              <w:rPr>
                <w:sz w:val="28"/>
                <w:szCs w:val="28"/>
              </w:rPr>
              <w:t>720</w:t>
            </w:r>
          </w:p>
        </w:tc>
        <w:tc>
          <w:tcPr>
            <w:tcW w:w="1649" w:type="dxa"/>
          </w:tcPr>
          <w:p w:rsidR="00A351B7" w:rsidRPr="00FE0FF1" w:rsidRDefault="00A351B7" w:rsidP="00C403A0">
            <w:pPr>
              <w:jc w:val="both"/>
              <w:rPr>
                <w:sz w:val="28"/>
                <w:szCs w:val="28"/>
              </w:rPr>
            </w:pPr>
            <w:r w:rsidRPr="00FE0FF1">
              <w:rPr>
                <w:sz w:val="28"/>
                <w:szCs w:val="28"/>
              </w:rPr>
              <w:t>116,7</w:t>
            </w:r>
          </w:p>
        </w:tc>
      </w:tr>
      <w:tr w:rsidR="00A351B7" w:rsidRPr="00FE0FF1" w:rsidTr="00A351B7">
        <w:trPr>
          <w:trHeight w:val="66"/>
        </w:trPr>
        <w:tc>
          <w:tcPr>
            <w:tcW w:w="3369" w:type="dxa"/>
          </w:tcPr>
          <w:p w:rsidR="00A351B7" w:rsidRPr="00FE0FF1" w:rsidRDefault="00A351B7" w:rsidP="00C403A0">
            <w:pPr>
              <w:jc w:val="both"/>
              <w:rPr>
                <w:sz w:val="28"/>
                <w:szCs w:val="28"/>
              </w:rPr>
            </w:pPr>
            <w:r w:rsidRPr="00FE0FF1">
              <w:rPr>
                <w:sz w:val="28"/>
                <w:szCs w:val="28"/>
              </w:rPr>
              <w:t>Прием в ФАП, чел.</w:t>
            </w:r>
          </w:p>
        </w:tc>
        <w:tc>
          <w:tcPr>
            <w:tcW w:w="1559" w:type="dxa"/>
          </w:tcPr>
          <w:p w:rsidR="00A351B7" w:rsidRPr="00FE0FF1" w:rsidRDefault="00A351B7" w:rsidP="00C403A0">
            <w:pPr>
              <w:jc w:val="both"/>
              <w:rPr>
                <w:sz w:val="28"/>
                <w:szCs w:val="28"/>
              </w:rPr>
            </w:pPr>
            <w:r w:rsidRPr="00FE0FF1">
              <w:rPr>
                <w:sz w:val="28"/>
                <w:szCs w:val="28"/>
              </w:rPr>
              <w:t>5878</w:t>
            </w:r>
          </w:p>
        </w:tc>
        <w:tc>
          <w:tcPr>
            <w:tcW w:w="1276" w:type="dxa"/>
          </w:tcPr>
          <w:p w:rsidR="00A351B7" w:rsidRPr="00FE0FF1" w:rsidRDefault="00A351B7" w:rsidP="00C403A0">
            <w:pPr>
              <w:jc w:val="both"/>
              <w:rPr>
                <w:sz w:val="28"/>
                <w:szCs w:val="28"/>
              </w:rPr>
            </w:pPr>
            <w:r w:rsidRPr="00FE0FF1">
              <w:rPr>
                <w:sz w:val="28"/>
                <w:szCs w:val="28"/>
              </w:rPr>
              <w:t>5376</w:t>
            </w:r>
          </w:p>
        </w:tc>
        <w:tc>
          <w:tcPr>
            <w:tcW w:w="1701" w:type="dxa"/>
          </w:tcPr>
          <w:p w:rsidR="00A351B7" w:rsidRPr="00FE0FF1" w:rsidRDefault="00A351B7" w:rsidP="00C403A0">
            <w:pPr>
              <w:jc w:val="both"/>
              <w:rPr>
                <w:sz w:val="28"/>
                <w:szCs w:val="28"/>
              </w:rPr>
            </w:pPr>
            <w:r w:rsidRPr="00FE0FF1">
              <w:rPr>
                <w:sz w:val="28"/>
                <w:szCs w:val="28"/>
              </w:rPr>
              <w:t>5160</w:t>
            </w:r>
          </w:p>
        </w:tc>
        <w:tc>
          <w:tcPr>
            <w:tcW w:w="1649" w:type="dxa"/>
          </w:tcPr>
          <w:p w:rsidR="00A351B7" w:rsidRPr="00FE0FF1" w:rsidRDefault="00A351B7" w:rsidP="00C403A0">
            <w:pPr>
              <w:jc w:val="both"/>
              <w:rPr>
                <w:sz w:val="28"/>
                <w:szCs w:val="28"/>
              </w:rPr>
            </w:pPr>
            <w:r w:rsidRPr="00FE0FF1">
              <w:rPr>
                <w:sz w:val="28"/>
                <w:szCs w:val="28"/>
              </w:rPr>
              <w:t>104,2</w:t>
            </w:r>
          </w:p>
        </w:tc>
      </w:tr>
    </w:tbl>
    <w:p w:rsidR="00A351B7" w:rsidRPr="00FE0FF1" w:rsidRDefault="00A351B7" w:rsidP="00C403A0">
      <w:pPr>
        <w:ind w:firstLine="708"/>
        <w:jc w:val="both"/>
        <w:rPr>
          <w:sz w:val="28"/>
          <w:szCs w:val="28"/>
        </w:rPr>
      </w:pPr>
    </w:p>
    <w:p w:rsidR="00C403A0" w:rsidRPr="00FE0FF1" w:rsidRDefault="00C403A0" w:rsidP="00C403A0">
      <w:pPr>
        <w:ind w:firstLine="708"/>
        <w:jc w:val="both"/>
        <w:rPr>
          <w:sz w:val="28"/>
          <w:szCs w:val="28"/>
        </w:rPr>
      </w:pPr>
      <w:r w:rsidRPr="00FE0FF1">
        <w:rPr>
          <w:sz w:val="28"/>
          <w:szCs w:val="28"/>
        </w:rPr>
        <w:t>Из таблицы видно, что посещаемость на дому работниками ФАП увеличилась, также прием в ФАП-ах жителей увеличился.</w:t>
      </w:r>
    </w:p>
    <w:p w:rsidR="00C403A0" w:rsidRPr="00FE0FF1" w:rsidRDefault="00C403A0" w:rsidP="00C403A0">
      <w:pPr>
        <w:ind w:firstLine="709"/>
        <w:jc w:val="both"/>
        <w:rPr>
          <w:spacing w:val="-5"/>
          <w:sz w:val="28"/>
          <w:szCs w:val="28"/>
        </w:rPr>
      </w:pPr>
      <w:r w:rsidRPr="00FE0FF1">
        <w:rPr>
          <w:b/>
          <w:spacing w:val="-5"/>
          <w:sz w:val="28"/>
          <w:szCs w:val="28"/>
        </w:rPr>
        <w:t>Проблема:</w:t>
      </w:r>
      <w:r w:rsidRPr="00FE0FF1">
        <w:rPr>
          <w:spacing w:val="-5"/>
          <w:sz w:val="28"/>
          <w:szCs w:val="28"/>
        </w:rPr>
        <w:t xml:space="preserve"> </w:t>
      </w:r>
    </w:p>
    <w:p w:rsidR="00C403A0" w:rsidRPr="00FE0FF1" w:rsidRDefault="00C403A0" w:rsidP="00C403A0">
      <w:pPr>
        <w:ind w:firstLine="709"/>
        <w:jc w:val="both"/>
        <w:rPr>
          <w:spacing w:val="-5"/>
          <w:sz w:val="28"/>
          <w:szCs w:val="28"/>
        </w:rPr>
      </w:pPr>
      <w:r w:rsidRPr="00FE0FF1">
        <w:rPr>
          <w:spacing w:val="-5"/>
          <w:sz w:val="28"/>
          <w:szCs w:val="28"/>
        </w:rPr>
        <w:t>Отсутствие</w:t>
      </w:r>
      <w:r w:rsidR="007F63AB">
        <w:rPr>
          <w:spacing w:val="-5"/>
          <w:sz w:val="28"/>
          <w:szCs w:val="28"/>
        </w:rPr>
        <w:t xml:space="preserve"> отдельно стоящего здания ФАП,</w:t>
      </w:r>
      <w:r w:rsidRPr="00FE0FF1">
        <w:rPr>
          <w:spacing w:val="-5"/>
          <w:sz w:val="28"/>
          <w:szCs w:val="28"/>
        </w:rPr>
        <w:t xml:space="preserve"> постоянного фельдшера в ФАП п. 1-е отделение ГСС. Работает фельдшер выездной. Отсутствие первичного и вторичного жилья для работников ФАП.</w:t>
      </w:r>
    </w:p>
    <w:p w:rsidR="00C403A0" w:rsidRPr="00FE0FF1" w:rsidRDefault="00C403A0" w:rsidP="00C403A0">
      <w:pPr>
        <w:ind w:firstLine="709"/>
        <w:jc w:val="both"/>
        <w:rPr>
          <w:spacing w:val="-5"/>
          <w:sz w:val="28"/>
          <w:szCs w:val="28"/>
        </w:rPr>
      </w:pPr>
      <w:r w:rsidRPr="00FE0FF1">
        <w:rPr>
          <w:spacing w:val="-5"/>
          <w:sz w:val="28"/>
          <w:szCs w:val="28"/>
        </w:rPr>
        <w:t>Планируемые программные мероприятия не финансируются из-за недостатка средств в бюджете.</w:t>
      </w:r>
    </w:p>
    <w:p w:rsidR="00C403A0" w:rsidRPr="00FE0FF1" w:rsidRDefault="00C403A0" w:rsidP="00524046">
      <w:pPr>
        <w:ind w:firstLine="709"/>
        <w:jc w:val="both"/>
        <w:textAlignment w:val="top"/>
        <w:rPr>
          <w:sz w:val="28"/>
          <w:szCs w:val="28"/>
        </w:rPr>
      </w:pPr>
      <w:r w:rsidRPr="00FE0FF1">
        <w:rPr>
          <w:b/>
          <w:kern w:val="2"/>
          <w:sz w:val="28"/>
          <w:szCs w:val="28"/>
          <w:lang w:eastAsia="ar-SA"/>
        </w:rPr>
        <w:t>Цель программы и пути решения:</w:t>
      </w:r>
      <w:r w:rsidRPr="00FE0FF1">
        <w:rPr>
          <w:kern w:val="2"/>
          <w:sz w:val="28"/>
          <w:szCs w:val="28"/>
          <w:lang w:eastAsia="ar-SA"/>
        </w:rPr>
        <w:t xml:space="preserve"> В 2017-2022г.г. запланировано строительство ФАП в п. </w:t>
      </w:r>
      <w:proofErr w:type="spellStart"/>
      <w:r w:rsidRPr="00FE0FF1">
        <w:rPr>
          <w:kern w:val="2"/>
          <w:sz w:val="28"/>
          <w:szCs w:val="28"/>
          <w:lang w:eastAsia="ar-SA"/>
        </w:rPr>
        <w:t>Иннкентьевский</w:t>
      </w:r>
      <w:proofErr w:type="spellEnd"/>
      <w:r w:rsidRPr="00FE0FF1">
        <w:rPr>
          <w:kern w:val="2"/>
          <w:sz w:val="28"/>
          <w:szCs w:val="28"/>
          <w:lang w:eastAsia="ar-SA"/>
        </w:rPr>
        <w:t xml:space="preserve">, в п. 1-е отделение Государственной селекционной станции, д. </w:t>
      </w:r>
      <w:proofErr w:type="spellStart"/>
      <w:r w:rsidRPr="00FE0FF1">
        <w:rPr>
          <w:kern w:val="2"/>
          <w:sz w:val="28"/>
          <w:szCs w:val="28"/>
          <w:lang w:eastAsia="ar-SA"/>
        </w:rPr>
        <w:t>Булюшкина</w:t>
      </w:r>
      <w:proofErr w:type="spellEnd"/>
      <w:r w:rsidRPr="00FE0FF1">
        <w:rPr>
          <w:kern w:val="2"/>
          <w:sz w:val="28"/>
          <w:szCs w:val="28"/>
          <w:lang w:eastAsia="ar-SA"/>
        </w:rPr>
        <w:t xml:space="preserve">. В п. Центральные мастерские строительство поликлиники, амбулатории на 15 посещений в смену. В п. 4-е отделение Государственной селекционной станции строительство аптеки на 5 пос. </w:t>
      </w:r>
      <w:r w:rsidRPr="00FE0FF1">
        <w:rPr>
          <w:sz w:val="28"/>
          <w:szCs w:val="28"/>
        </w:rPr>
        <w:t xml:space="preserve">  </w:t>
      </w:r>
    </w:p>
    <w:p w:rsidR="00C403A0" w:rsidRPr="00FE0FF1" w:rsidRDefault="00C403A0" w:rsidP="00C403A0">
      <w:pPr>
        <w:ind w:firstLine="709"/>
        <w:jc w:val="both"/>
        <w:textAlignment w:val="top"/>
        <w:rPr>
          <w:sz w:val="28"/>
          <w:szCs w:val="28"/>
        </w:rPr>
      </w:pPr>
      <w:r w:rsidRPr="00FE0FF1">
        <w:rPr>
          <w:sz w:val="28"/>
          <w:szCs w:val="28"/>
        </w:rPr>
        <w:t>Согласно утвержденному плану работы мобильных бригад осуществляются выезда узких специалистов терапевтического и педиатрического профилей с привлечением медицинских работников участковых больниц.  Прием терапевта сельского приема ежедневно в поликлинике больничного комплекса.</w:t>
      </w:r>
    </w:p>
    <w:p w:rsidR="00C403A0" w:rsidRPr="00FE0FF1" w:rsidRDefault="00C403A0" w:rsidP="00C403A0">
      <w:pPr>
        <w:ind w:firstLine="708"/>
        <w:jc w:val="both"/>
        <w:rPr>
          <w:sz w:val="28"/>
          <w:szCs w:val="28"/>
        </w:rPr>
      </w:pPr>
      <w:r w:rsidRPr="00FE0FF1">
        <w:rPr>
          <w:sz w:val="28"/>
          <w:szCs w:val="28"/>
        </w:rPr>
        <w:t xml:space="preserve">При согласовании финансирования бюджета Писаревского муниципального образования в программу социально-экономического развития будут внесены изменения. </w:t>
      </w:r>
    </w:p>
    <w:p w:rsidR="00EC3512" w:rsidRDefault="00EC3512" w:rsidP="0007579D">
      <w:pPr>
        <w:jc w:val="center"/>
        <w:rPr>
          <w:b/>
          <w:sz w:val="28"/>
          <w:szCs w:val="28"/>
          <w:lang w:eastAsia="ar-SA"/>
        </w:rPr>
      </w:pPr>
    </w:p>
    <w:p w:rsidR="0007579D" w:rsidRPr="0007579D" w:rsidRDefault="00322E38" w:rsidP="0007579D">
      <w:pPr>
        <w:jc w:val="center"/>
        <w:rPr>
          <w:sz w:val="28"/>
          <w:szCs w:val="28"/>
          <w:lang w:eastAsia="en-US"/>
        </w:rPr>
      </w:pPr>
      <w:r w:rsidRPr="001E05F3">
        <w:rPr>
          <w:b/>
          <w:sz w:val="28"/>
          <w:szCs w:val="28"/>
          <w:lang w:eastAsia="ar-SA"/>
        </w:rPr>
        <w:t>Социальное обслуживание.</w:t>
      </w:r>
    </w:p>
    <w:p w:rsidR="00322E38" w:rsidRDefault="00322E38" w:rsidP="00322E38">
      <w:pPr>
        <w:ind w:firstLine="708"/>
        <w:jc w:val="both"/>
        <w:rPr>
          <w:sz w:val="28"/>
          <w:szCs w:val="28"/>
          <w:lang w:eastAsia="ar-SA"/>
        </w:rPr>
      </w:pPr>
      <w:r w:rsidRPr="005B1556">
        <w:rPr>
          <w:sz w:val="28"/>
          <w:szCs w:val="28"/>
          <w:lang w:eastAsia="ar-SA"/>
        </w:rPr>
        <w:t xml:space="preserve">В настоящее время на территории поселения </w:t>
      </w:r>
      <w:r w:rsidR="007B3EBC">
        <w:rPr>
          <w:sz w:val="28"/>
          <w:szCs w:val="28"/>
          <w:lang w:eastAsia="ar-SA"/>
        </w:rPr>
        <w:t>работает работник</w:t>
      </w:r>
      <w:r w:rsidRPr="005B1556">
        <w:rPr>
          <w:sz w:val="28"/>
          <w:szCs w:val="28"/>
          <w:lang w:eastAsia="ar-SA"/>
        </w:rPr>
        <w:t xml:space="preserve"> социального обслуживания на дому граждан пожило</w:t>
      </w:r>
      <w:r w:rsidR="00945458">
        <w:rPr>
          <w:sz w:val="28"/>
          <w:szCs w:val="28"/>
          <w:lang w:eastAsia="ar-SA"/>
        </w:rPr>
        <w:t>го возраста</w:t>
      </w:r>
      <w:r w:rsidR="007B3EBC">
        <w:rPr>
          <w:sz w:val="28"/>
          <w:szCs w:val="28"/>
          <w:lang w:eastAsia="ar-SA"/>
        </w:rPr>
        <w:t xml:space="preserve"> и инвалидов, которые </w:t>
      </w:r>
      <w:r w:rsidR="007B3EBC" w:rsidRPr="001E2BF0">
        <w:rPr>
          <w:color w:val="000000" w:themeColor="text1"/>
          <w:sz w:val="28"/>
          <w:szCs w:val="28"/>
          <w:lang w:eastAsia="ar-SA"/>
        </w:rPr>
        <w:t xml:space="preserve">обслуживает </w:t>
      </w:r>
      <w:r w:rsidR="00524046">
        <w:rPr>
          <w:color w:val="000000" w:themeColor="text1"/>
          <w:sz w:val="28"/>
          <w:szCs w:val="28"/>
          <w:lang w:eastAsia="ar-SA"/>
        </w:rPr>
        <w:t>2</w:t>
      </w:r>
      <w:r w:rsidRPr="001E2BF0">
        <w:rPr>
          <w:color w:val="000000" w:themeColor="text1"/>
          <w:sz w:val="28"/>
          <w:szCs w:val="28"/>
          <w:lang w:eastAsia="ar-SA"/>
        </w:rPr>
        <w:t xml:space="preserve"> человек</w:t>
      </w:r>
      <w:r w:rsidR="00524046">
        <w:rPr>
          <w:color w:val="000000" w:themeColor="text1"/>
          <w:sz w:val="28"/>
          <w:szCs w:val="28"/>
          <w:lang w:eastAsia="ar-SA"/>
        </w:rPr>
        <w:t>а</w:t>
      </w:r>
      <w:r w:rsidRPr="005B1556">
        <w:rPr>
          <w:sz w:val="28"/>
          <w:szCs w:val="28"/>
          <w:lang w:eastAsia="ar-SA"/>
        </w:rPr>
        <w:t>.</w:t>
      </w:r>
    </w:p>
    <w:p w:rsidR="00D84F64" w:rsidRPr="001E05F3" w:rsidRDefault="00D84F64" w:rsidP="00322E38">
      <w:pPr>
        <w:ind w:firstLine="708"/>
        <w:jc w:val="both"/>
        <w:rPr>
          <w:sz w:val="28"/>
          <w:szCs w:val="28"/>
          <w:lang w:eastAsia="ar-SA"/>
        </w:rPr>
      </w:pPr>
    </w:p>
    <w:p w:rsidR="00524046" w:rsidRDefault="00524046" w:rsidP="00824627">
      <w:pPr>
        <w:suppressAutoHyphens/>
        <w:jc w:val="center"/>
        <w:rPr>
          <w:b/>
          <w:sz w:val="28"/>
          <w:szCs w:val="28"/>
          <w:lang w:eastAsia="en-US"/>
        </w:rPr>
      </w:pPr>
    </w:p>
    <w:p w:rsidR="00D84F64" w:rsidRPr="00002FE2" w:rsidRDefault="00322E38" w:rsidP="00824627">
      <w:pPr>
        <w:suppressAutoHyphens/>
        <w:jc w:val="center"/>
        <w:rPr>
          <w:b/>
          <w:sz w:val="28"/>
          <w:szCs w:val="28"/>
          <w:lang w:eastAsia="en-US"/>
        </w:rPr>
      </w:pPr>
      <w:r w:rsidRPr="00002FE2">
        <w:rPr>
          <w:b/>
          <w:sz w:val="28"/>
          <w:szCs w:val="28"/>
          <w:lang w:eastAsia="en-US"/>
        </w:rPr>
        <w:lastRenderedPageBreak/>
        <w:t>Учреждения культуры и искусства.</w:t>
      </w:r>
    </w:p>
    <w:p w:rsidR="00824627" w:rsidRPr="00002FE2" w:rsidRDefault="00824627" w:rsidP="00EC3512">
      <w:pPr>
        <w:jc w:val="center"/>
        <w:rPr>
          <w:rFonts w:eastAsia="Calibri"/>
          <w:b/>
          <w:sz w:val="28"/>
          <w:szCs w:val="28"/>
        </w:rPr>
      </w:pPr>
    </w:p>
    <w:p w:rsidR="00524046" w:rsidRDefault="00524046" w:rsidP="00C403A0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Писаревского сельского поселения только в</w:t>
      </w:r>
      <w:r w:rsidR="00C403A0" w:rsidRPr="00002FE2">
        <w:rPr>
          <w:sz w:val="28"/>
          <w:szCs w:val="28"/>
        </w:rPr>
        <w:t xml:space="preserve"> д. </w:t>
      </w:r>
      <w:proofErr w:type="spellStart"/>
      <w:r w:rsidR="00C403A0" w:rsidRPr="00002FE2">
        <w:rPr>
          <w:sz w:val="28"/>
          <w:szCs w:val="28"/>
        </w:rPr>
        <w:t>Булюшкина</w:t>
      </w:r>
      <w:proofErr w:type="spellEnd"/>
      <w:r w:rsidR="00C403A0" w:rsidRPr="00002FE2">
        <w:rPr>
          <w:sz w:val="28"/>
          <w:szCs w:val="28"/>
        </w:rPr>
        <w:t xml:space="preserve"> функционирует сельский клуб вместимостью 100 человек, общей площадью 280,9 кв. м. Учреждения в удовлетворительном состоянии. </w:t>
      </w:r>
      <w:r>
        <w:rPr>
          <w:sz w:val="28"/>
          <w:szCs w:val="28"/>
        </w:rPr>
        <w:t>С 1993 года в</w:t>
      </w:r>
      <w:r w:rsidR="00C403A0" w:rsidRPr="00002FE2">
        <w:rPr>
          <w:sz w:val="28"/>
          <w:szCs w:val="28"/>
        </w:rPr>
        <w:t xml:space="preserve"> п. 4-е отделение ГСС</w:t>
      </w:r>
      <w:r>
        <w:rPr>
          <w:sz w:val="28"/>
          <w:szCs w:val="28"/>
        </w:rPr>
        <w:t>, который является центральной усадьбой поселения, клуба нет.</w:t>
      </w:r>
      <w:r w:rsidR="00C403A0" w:rsidRPr="00002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февраля 2017 года </w:t>
      </w:r>
      <w:r w:rsidR="00BF602A" w:rsidRPr="00002FE2">
        <w:rPr>
          <w:sz w:val="28"/>
          <w:szCs w:val="28"/>
        </w:rPr>
        <w:t xml:space="preserve">в п. Центральные мастерские </w:t>
      </w:r>
      <w:r>
        <w:rPr>
          <w:sz w:val="28"/>
          <w:szCs w:val="28"/>
        </w:rPr>
        <w:t xml:space="preserve">тоже </w:t>
      </w:r>
      <w:r w:rsidR="00C403A0" w:rsidRPr="00002FE2">
        <w:rPr>
          <w:sz w:val="28"/>
          <w:szCs w:val="28"/>
        </w:rPr>
        <w:t>нет клуба.</w:t>
      </w:r>
      <w:r w:rsidR="00BF602A" w:rsidRPr="00002FE2">
        <w:rPr>
          <w:sz w:val="28"/>
          <w:szCs w:val="28"/>
        </w:rPr>
        <w:t xml:space="preserve"> </w:t>
      </w:r>
    </w:p>
    <w:p w:rsidR="00C403A0" w:rsidRPr="00002FE2" w:rsidRDefault="00D71E92" w:rsidP="00C403A0">
      <w:pPr>
        <w:ind w:firstLine="360"/>
        <w:contextualSpacing/>
        <w:jc w:val="both"/>
        <w:rPr>
          <w:sz w:val="28"/>
          <w:szCs w:val="28"/>
          <w:highlight w:val="yellow"/>
        </w:rPr>
      </w:pPr>
      <w:r w:rsidRPr="00002FE2">
        <w:rPr>
          <w:sz w:val="28"/>
          <w:szCs w:val="28"/>
        </w:rPr>
        <w:t>На территории</w:t>
      </w:r>
      <w:r w:rsidR="00C403A0" w:rsidRPr="00002FE2">
        <w:rPr>
          <w:sz w:val="28"/>
          <w:szCs w:val="28"/>
        </w:rPr>
        <w:t xml:space="preserve"> п. Центральные мастерские осуществляет свою деятельность МКУК «МЦБ им. Г.С. Виноградова» </w:t>
      </w:r>
      <w:proofErr w:type="spellStart"/>
      <w:r w:rsidR="00C403A0" w:rsidRPr="00002FE2">
        <w:rPr>
          <w:sz w:val="28"/>
          <w:szCs w:val="28"/>
        </w:rPr>
        <w:t>Тулунского</w:t>
      </w:r>
      <w:proofErr w:type="spellEnd"/>
      <w:r w:rsidR="00C403A0" w:rsidRPr="00002FE2">
        <w:rPr>
          <w:sz w:val="28"/>
          <w:szCs w:val="28"/>
        </w:rPr>
        <w:t xml:space="preserve"> муниципального района направлена на оказание </w:t>
      </w:r>
      <w:proofErr w:type="spellStart"/>
      <w:r w:rsidR="00C403A0" w:rsidRPr="00002FE2">
        <w:rPr>
          <w:sz w:val="28"/>
          <w:szCs w:val="28"/>
        </w:rPr>
        <w:t>методико</w:t>
      </w:r>
      <w:proofErr w:type="spellEnd"/>
      <w:r w:rsidR="00C403A0" w:rsidRPr="00002FE2">
        <w:rPr>
          <w:sz w:val="28"/>
          <w:szCs w:val="28"/>
        </w:rPr>
        <w:t xml:space="preserve"> – консультативной помощи библиотекам сельских поселений, формирование фонда библиотек района, обеспечение информационно – библиографического обслуживания населения </w:t>
      </w:r>
      <w:proofErr w:type="spellStart"/>
      <w:r w:rsidR="00C403A0" w:rsidRPr="00002FE2">
        <w:rPr>
          <w:sz w:val="28"/>
          <w:szCs w:val="28"/>
        </w:rPr>
        <w:t>Тулунского</w:t>
      </w:r>
      <w:proofErr w:type="spellEnd"/>
      <w:r w:rsidR="00C403A0" w:rsidRPr="00002FE2">
        <w:rPr>
          <w:sz w:val="28"/>
          <w:szCs w:val="28"/>
        </w:rPr>
        <w:t xml:space="preserve"> муниципального района с учетом потребностей и интересов различных социально – возрастных групп, на работу с пользователями с ограниченными возможностями здоровья и пользователями, попавшими в трудную жизненную ситуацию. Библиотека работает над реализацией проекта «Библиотечный маршрут. Чтение без границ» среди библиотек муниципальных образований </w:t>
      </w:r>
      <w:proofErr w:type="spellStart"/>
      <w:r w:rsidR="00C403A0" w:rsidRPr="00002FE2">
        <w:rPr>
          <w:sz w:val="28"/>
          <w:szCs w:val="28"/>
        </w:rPr>
        <w:t>Тулунского</w:t>
      </w:r>
      <w:proofErr w:type="spellEnd"/>
      <w:r w:rsidR="00C403A0" w:rsidRPr="00002FE2">
        <w:rPr>
          <w:sz w:val="28"/>
          <w:szCs w:val="28"/>
        </w:rPr>
        <w:t xml:space="preserve"> муниципального района, цель которого - </w:t>
      </w:r>
      <w:r w:rsidR="00C403A0" w:rsidRPr="00002FE2">
        <w:rPr>
          <w:bCs/>
          <w:sz w:val="28"/>
          <w:szCs w:val="28"/>
        </w:rPr>
        <w:t xml:space="preserve">расширение сети </w:t>
      </w:r>
      <w:proofErr w:type="spellStart"/>
      <w:r w:rsidR="00C403A0" w:rsidRPr="00002FE2">
        <w:rPr>
          <w:bCs/>
          <w:sz w:val="28"/>
          <w:szCs w:val="28"/>
        </w:rPr>
        <w:t>внестационарного</w:t>
      </w:r>
      <w:proofErr w:type="spellEnd"/>
      <w:r w:rsidR="00C403A0" w:rsidRPr="00002FE2">
        <w:rPr>
          <w:bCs/>
          <w:sz w:val="28"/>
          <w:szCs w:val="28"/>
        </w:rPr>
        <w:t xml:space="preserve"> библиотечного обслуживания населения </w:t>
      </w:r>
      <w:proofErr w:type="spellStart"/>
      <w:r w:rsidR="00C403A0" w:rsidRPr="00002FE2">
        <w:rPr>
          <w:bCs/>
          <w:sz w:val="28"/>
          <w:szCs w:val="28"/>
        </w:rPr>
        <w:t>Тулунского</w:t>
      </w:r>
      <w:proofErr w:type="spellEnd"/>
      <w:r w:rsidR="00C403A0" w:rsidRPr="00002FE2">
        <w:rPr>
          <w:bCs/>
          <w:sz w:val="28"/>
          <w:szCs w:val="28"/>
        </w:rPr>
        <w:t xml:space="preserve"> муниципального района, </w:t>
      </w:r>
      <w:r w:rsidR="00C403A0" w:rsidRPr="00002FE2">
        <w:rPr>
          <w:sz w:val="28"/>
          <w:szCs w:val="28"/>
        </w:rPr>
        <w:t xml:space="preserve">увеличение охвата сельского населения </w:t>
      </w:r>
      <w:proofErr w:type="spellStart"/>
      <w:r w:rsidR="00C403A0" w:rsidRPr="00002FE2">
        <w:rPr>
          <w:bCs/>
          <w:sz w:val="28"/>
          <w:szCs w:val="28"/>
        </w:rPr>
        <w:t>Тулунского</w:t>
      </w:r>
      <w:proofErr w:type="spellEnd"/>
      <w:r w:rsidR="00C403A0" w:rsidRPr="00002FE2">
        <w:rPr>
          <w:bCs/>
          <w:sz w:val="28"/>
          <w:szCs w:val="28"/>
        </w:rPr>
        <w:t xml:space="preserve"> района</w:t>
      </w:r>
      <w:r w:rsidR="00C403A0" w:rsidRPr="00002FE2">
        <w:rPr>
          <w:sz w:val="28"/>
          <w:szCs w:val="28"/>
        </w:rPr>
        <w:t xml:space="preserve"> библиотечными услугами посредством </w:t>
      </w:r>
      <w:proofErr w:type="spellStart"/>
      <w:r w:rsidR="00C403A0" w:rsidRPr="00002FE2">
        <w:rPr>
          <w:bCs/>
          <w:sz w:val="28"/>
          <w:szCs w:val="28"/>
        </w:rPr>
        <w:t>библиобуса</w:t>
      </w:r>
      <w:proofErr w:type="spellEnd"/>
      <w:r w:rsidR="00C403A0" w:rsidRPr="00002FE2">
        <w:rPr>
          <w:bCs/>
          <w:sz w:val="28"/>
          <w:szCs w:val="28"/>
        </w:rPr>
        <w:t xml:space="preserve">, в том числе и населения, проживающего на территории Писаревского сельского поселения. </w:t>
      </w:r>
    </w:p>
    <w:p w:rsidR="00C403A0" w:rsidRPr="00002FE2" w:rsidRDefault="00D71E92" w:rsidP="00C403A0">
      <w:pPr>
        <w:overflowPunct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02FE2">
        <w:rPr>
          <w:sz w:val="28"/>
          <w:szCs w:val="28"/>
        </w:rPr>
        <w:t xml:space="preserve">       </w:t>
      </w:r>
      <w:r w:rsidR="00C403A0" w:rsidRPr="00002FE2">
        <w:rPr>
          <w:sz w:val="28"/>
          <w:szCs w:val="28"/>
        </w:rPr>
        <w:t xml:space="preserve">Две библиотеки, одна из которой принадлежит – МКУК «КДЦ Писаревского МО», структурное подразделение в п. 4-е отделение ГСС, общей площадью 48 </w:t>
      </w:r>
      <w:proofErr w:type="spellStart"/>
      <w:r w:rsidR="00C403A0" w:rsidRPr="00002FE2">
        <w:rPr>
          <w:sz w:val="28"/>
          <w:szCs w:val="28"/>
        </w:rPr>
        <w:t>кв.м</w:t>
      </w:r>
      <w:proofErr w:type="spellEnd"/>
      <w:r w:rsidR="00C403A0" w:rsidRPr="00002FE2">
        <w:rPr>
          <w:sz w:val="28"/>
          <w:szCs w:val="28"/>
        </w:rPr>
        <w:t>.</w:t>
      </w:r>
      <w:r w:rsidR="00524046">
        <w:rPr>
          <w:sz w:val="28"/>
          <w:szCs w:val="28"/>
        </w:rPr>
        <w:t xml:space="preserve">, находится в здании администрации сельского поселения. </w:t>
      </w:r>
      <w:r w:rsidR="00C403A0" w:rsidRPr="00002FE2">
        <w:rPr>
          <w:sz w:val="28"/>
          <w:szCs w:val="28"/>
        </w:rPr>
        <w:t xml:space="preserve"> Книжный фонд составляет – 3373 книги. Библиотеки занимаются обслуживанием пользователей разных возрастных категорий. Посещаемость которых составляет 2184 человек из них дети 836 человек. Книговыдача в 2015 году (16410) книг по сравнению </w:t>
      </w:r>
      <w:r w:rsidR="00EC3512" w:rsidRPr="00002FE2">
        <w:rPr>
          <w:sz w:val="28"/>
          <w:szCs w:val="28"/>
        </w:rPr>
        <w:t>с прошлым</w:t>
      </w:r>
      <w:r w:rsidR="00C403A0" w:rsidRPr="00002FE2">
        <w:rPr>
          <w:sz w:val="28"/>
          <w:szCs w:val="28"/>
        </w:rPr>
        <w:t xml:space="preserve"> периодом ниже на 103% (16926) </w:t>
      </w:r>
      <w:r w:rsidR="00EC3512" w:rsidRPr="00002FE2">
        <w:rPr>
          <w:sz w:val="28"/>
          <w:szCs w:val="28"/>
        </w:rPr>
        <w:t>книг,</w:t>
      </w:r>
      <w:r w:rsidR="00C403A0" w:rsidRPr="00002FE2">
        <w:rPr>
          <w:sz w:val="28"/>
          <w:szCs w:val="28"/>
        </w:rPr>
        <w:t xml:space="preserve"> т.к. читатели стали читать книги в электронном виде. Библиотечный фонд оснащен художественной литературой, методическими материалами, наглядными пособиями.  Состояние учреждения удовлетворительное.</w:t>
      </w:r>
      <w:r w:rsidR="00524046">
        <w:rPr>
          <w:sz w:val="28"/>
          <w:szCs w:val="28"/>
        </w:rPr>
        <w:t xml:space="preserve"> </w:t>
      </w:r>
      <w:r w:rsidR="00C403A0" w:rsidRPr="00002FE2">
        <w:rPr>
          <w:sz w:val="28"/>
          <w:szCs w:val="28"/>
        </w:rPr>
        <w:t xml:space="preserve">Вторая - </w:t>
      </w:r>
      <w:proofErr w:type="spellStart"/>
      <w:r w:rsidR="00C403A0" w:rsidRPr="00002FE2">
        <w:rPr>
          <w:sz w:val="28"/>
          <w:szCs w:val="28"/>
        </w:rPr>
        <w:t>Межпоселенческая</w:t>
      </w:r>
      <w:proofErr w:type="spellEnd"/>
      <w:r w:rsidR="00C403A0" w:rsidRPr="00002FE2">
        <w:rPr>
          <w:sz w:val="28"/>
          <w:szCs w:val="28"/>
        </w:rPr>
        <w:t xml:space="preserve"> центральная библиотека им. Г.С. Виноградова расположена на территории Писаревского сельского поселения в пос. Центральные мастерские.  </w:t>
      </w:r>
    </w:p>
    <w:p w:rsidR="00C403A0" w:rsidRPr="00002FE2" w:rsidRDefault="00C403A0" w:rsidP="00D71E92">
      <w:pPr>
        <w:ind w:firstLine="360"/>
        <w:contextualSpacing/>
        <w:jc w:val="both"/>
        <w:rPr>
          <w:sz w:val="28"/>
          <w:szCs w:val="28"/>
        </w:rPr>
      </w:pPr>
      <w:r w:rsidRPr="00002FE2">
        <w:rPr>
          <w:sz w:val="28"/>
          <w:szCs w:val="28"/>
        </w:rPr>
        <w:t xml:space="preserve">Деятельность МКУК «МЦБ им. Г.С. Виноградова» </w:t>
      </w:r>
      <w:proofErr w:type="spellStart"/>
      <w:r w:rsidRPr="00002FE2">
        <w:rPr>
          <w:sz w:val="28"/>
          <w:szCs w:val="28"/>
        </w:rPr>
        <w:t>Тулунского</w:t>
      </w:r>
      <w:proofErr w:type="spellEnd"/>
      <w:r w:rsidRPr="00002FE2">
        <w:rPr>
          <w:sz w:val="28"/>
          <w:szCs w:val="28"/>
        </w:rPr>
        <w:t xml:space="preserve"> муниципального района направлена на оказание </w:t>
      </w:r>
      <w:proofErr w:type="spellStart"/>
      <w:r w:rsidRPr="00002FE2">
        <w:rPr>
          <w:sz w:val="28"/>
          <w:szCs w:val="28"/>
        </w:rPr>
        <w:t>методико</w:t>
      </w:r>
      <w:proofErr w:type="spellEnd"/>
      <w:r w:rsidRPr="00002FE2">
        <w:rPr>
          <w:sz w:val="28"/>
          <w:szCs w:val="28"/>
        </w:rPr>
        <w:t xml:space="preserve"> – консультативной помощи библиотекам сельских поселений, формирование фонда библиотек района, обеспечение информационно – библиографического обслуживания населения </w:t>
      </w:r>
      <w:proofErr w:type="spellStart"/>
      <w:r w:rsidRPr="00002FE2">
        <w:rPr>
          <w:sz w:val="28"/>
          <w:szCs w:val="28"/>
        </w:rPr>
        <w:t>Тулунского</w:t>
      </w:r>
      <w:proofErr w:type="spellEnd"/>
      <w:r w:rsidRPr="00002FE2">
        <w:rPr>
          <w:sz w:val="28"/>
          <w:szCs w:val="28"/>
        </w:rPr>
        <w:t xml:space="preserve"> муниципального района с учетом потребностей и интересов различных социально – возрастных групп, на работу с </w:t>
      </w:r>
      <w:r w:rsidRPr="00002FE2">
        <w:rPr>
          <w:sz w:val="28"/>
          <w:szCs w:val="28"/>
        </w:rPr>
        <w:lastRenderedPageBreak/>
        <w:t xml:space="preserve">пользователями с ограниченными возможностями здоровья и пользователями, попавшими в трудную жизненную ситуацию. </w:t>
      </w:r>
    </w:p>
    <w:p w:rsidR="00C403A0" w:rsidRPr="00002FE2" w:rsidRDefault="00C403A0" w:rsidP="00C403A0">
      <w:pPr>
        <w:contextualSpacing/>
        <w:jc w:val="both"/>
        <w:rPr>
          <w:sz w:val="28"/>
          <w:szCs w:val="28"/>
        </w:rPr>
      </w:pPr>
      <w:r w:rsidRPr="00002FE2">
        <w:rPr>
          <w:sz w:val="28"/>
          <w:szCs w:val="28"/>
        </w:rPr>
        <w:t>Работа ведется в рамках основных задач деятельности библиотеки:</w:t>
      </w:r>
    </w:p>
    <w:p w:rsidR="00C403A0" w:rsidRPr="00002FE2" w:rsidRDefault="00C403A0" w:rsidP="00C403A0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002FE2">
        <w:rPr>
          <w:sz w:val="28"/>
          <w:szCs w:val="28"/>
        </w:rPr>
        <w:t xml:space="preserve">-  сохранение единого информационного пространства на территории </w:t>
      </w:r>
      <w:proofErr w:type="spellStart"/>
      <w:r w:rsidRPr="00002FE2">
        <w:rPr>
          <w:sz w:val="28"/>
          <w:szCs w:val="28"/>
        </w:rPr>
        <w:t>Тулунского</w:t>
      </w:r>
      <w:proofErr w:type="spellEnd"/>
      <w:r w:rsidRPr="00002FE2">
        <w:rPr>
          <w:sz w:val="28"/>
          <w:szCs w:val="28"/>
        </w:rPr>
        <w:t xml:space="preserve"> района;</w:t>
      </w:r>
    </w:p>
    <w:p w:rsidR="00C403A0" w:rsidRPr="00002FE2" w:rsidRDefault="00C403A0" w:rsidP="00C403A0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002FE2">
        <w:rPr>
          <w:sz w:val="28"/>
          <w:szCs w:val="28"/>
        </w:rPr>
        <w:t>-  удовлетворение читательских потребностей в чтении и информации;</w:t>
      </w:r>
    </w:p>
    <w:p w:rsidR="00C403A0" w:rsidRPr="00002FE2" w:rsidRDefault="00C403A0" w:rsidP="00C403A0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002FE2">
        <w:rPr>
          <w:sz w:val="28"/>
          <w:szCs w:val="28"/>
        </w:rPr>
        <w:t>-  работа над формированием книжного фонда, отвечающего современным информационным потребностям пользователей;</w:t>
      </w:r>
    </w:p>
    <w:p w:rsidR="00C403A0" w:rsidRPr="00002FE2" w:rsidRDefault="00C403A0" w:rsidP="00C403A0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002FE2">
        <w:rPr>
          <w:sz w:val="28"/>
          <w:szCs w:val="28"/>
        </w:rPr>
        <w:t>-  совершенствование СБА для более полного и качественного информационного обслуживания;</w:t>
      </w:r>
    </w:p>
    <w:p w:rsidR="00C403A0" w:rsidRPr="00002FE2" w:rsidRDefault="00C403A0" w:rsidP="00C403A0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002FE2">
        <w:rPr>
          <w:sz w:val="28"/>
          <w:szCs w:val="28"/>
        </w:rPr>
        <w:t>-  расширение ассортимента предоставляемых населению библиотечных услуг.</w:t>
      </w:r>
    </w:p>
    <w:p w:rsidR="00C403A0" w:rsidRPr="00002FE2" w:rsidRDefault="00C403A0" w:rsidP="00C403A0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002FE2">
        <w:rPr>
          <w:sz w:val="28"/>
          <w:szCs w:val="28"/>
        </w:rPr>
        <w:tab/>
        <w:t>Данные задачи решаются посредством мероприятий, направленных на формирование у жителей района:</w:t>
      </w:r>
    </w:p>
    <w:p w:rsidR="00C403A0" w:rsidRPr="00002FE2" w:rsidRDefault="00C403A0" w:rsidP="00C403A0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002FE2">
        <w:rPr>
          <w:sz w:val="28"/>
          <w:szCs w:val="28"/>
        </w:rPr>
        <w:t>- патриотического сознания и толерантности;</w:t>
      </w:r>
    </w:p>
    <w:p w:rsidR="00C403A0" w:rsidRPr="00002FE2" w:rsidRDefault="00C403A0" w:rsidP="00C403A0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002FE2">
        <w:rPr>
          <w:sz w:val="28"/>
          <w:szCs w:val="28"/>
        </w:rPr>
        <w:t>- правовой культуры;</w:t>
      </w:r>
    </w:p>
    <w:p w:rsidR="00C403A0" w:rsidRPr="00002FE2" w:rsidRDefault="00C403A0" w:rsidP="00C403A0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002FE2">
        <w:rPr>
          <w:sz w:val="28"/>
          <w:szCs w:val="28"/>
        </w:rPr>
        <w:t>- пропаганду здорового образа жизни;</w:t>
      </w:r>
    </w:p>
    <w:p w:rsidR="00C403A0" w:rsidRPr="00002FE2" w:rsidRDefault="00C403A0" w:rsidP="00C403A0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002FE2">
        <w:rPr>
          <w:sz w:val="28"/>
          <w:szCs w:val="28"/>
        </w:rPr>
        <w:t>- экологического просвещения;</w:t>
      </w:r>
    </w:p>
    <w:p w:rsidR="00C403A0" w:rsidRPr="00002FE2" w:rsidRDefault="00C403A0" w:rsidP="00C403A0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002FE2">
        <w:rPr>
          <w:sz w:val="28"/>
          <w:szCs w:val="28"/>
        </w:rPr>
        <w:t>- работу с художественной литературой;</w:t>
      </w:r>
    </w:p>
    <w:p w:rsidR="00C403A0" w:rsidRPr="00002FE2" w:rsidRDefault="00C403A0" w:rsidP="00C403A0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002FE2">
        <w:rPr>
          <w:sz w:val="28"/>
          <w:szCs w:val="28"/>
        </w:rPr>
        <w:t>- краеведение и др.,</w:t>
      </w:r>
    </w:p>
    <w:p w:rsidR="00C403A0" w:rsidRPr="00002FE2" w:rsidRDefault="00C403A0" w:rsidP="00C403A0">
      <w:pPr>
        <w:jc w:val="both"/>
        <w:rPr>
          <w:sz w:val="28"/>
          <w:szCs w:val="28"/>
        </w:rPr>
      </w:pPr>
      <w:r w:rsidRPr="00002FE2">
        <w:rPr>
          <w:sz w:val="28"/>
          <w:szCs w:val="28"/>
        </w:rPr>
        <w:t xml:space="preserve">а также на деятельность по организации и функционированию любительских объединений (клубов по интересам, театров книги, театров кукол и т.п.), дискуссионных клубов, организацию читательских конференций, выставочной работы. </w:t>
      </w:r>
    </w:p>
    <w:p w:rsidR="00C403A0" w:rsidRPr="00002FE2" w:rsidRDefault="00C403A0" w:rsidP="00C403A0">
      <w:pPr>
        <w:ind w:firstLine="567"/>
        <w:jc w:val="both"/>
        <w:rPr>
          <w:sz w:val="28"/>
          <w:szCs w:val="28"/>
        </w:rPr>
      </w:pPr>
      <w:r w:rsidRPr="00002FE2">
        <w:rPr>
          <w:sz w:val="28"/>
          <w:szCs w:val="28"/>
        </w:rPr>
        <w:t xml:space="preserve">Посещений на массовых мероприятиях – </w:t>
      </w:r>
      <w:r w:rsidR="00824627" w:rsidRPr="00002FE2">
        <w:rPr>
          <w:b/>
          <w:sz w:val="28"/>
          <w:szCs w:val="28"/>
        </w:rPr>
        <w:t xml:space="preserve">1151, </w:t>
      </w:r>
      <w:r w:rsidR="00824627" w:rsidRPr="00002FE2">
        <w:rPr>
          <w:sz w:val="28"/>
          <w:szCs w:val="28"/>
        </w:rPr>
        <w:t>в</w:t>
      </w:r>
      <w:r w:rsidRPr="00002FE2">
        <w:rPr>
          <w:sz w:val="28"/>
          <w:szCs w:val="28"/>
        </w:rPr>
        <w:t xml:space="preserve"> том числе детских - </w:t>
      </w:r>
      <w:r w:rsidRPr="00002FE2">
        <w:rPr>
          <w:b/>
          <w:sz w:val="28"/>
          <w:szCs w:val="28"/>
        </w:rPr>
        <w:t>546</w:t>
      </w:r>
      <w:r w:rsidRPr="00002FE2">
        <w:rPr>
          <w:sz w:val="28"/>
          <w:szCs w:val="28"/>
        </w:rPr>
        <w:t xml:space="preserve">.  </w:t>
      </w:r>
    </w:p>
    <w:p w:rsidR="00C403A0" w:rsidRPr="00002FE2" w:rsidRDefault="00C403A0" w:rsidP="00C403A0">
      <w:pPr>
        <w:ind w:firstLine="567"/>
        <w:jc w:val="both"/>
        <w:rPr>
          <w:sz w:val="28"/>
          <w:szCs w:val="28"/>
        </w:rPr>
      </w:pPr>
      <w:r w:rsidRPr="00002FE2">
        <w:rPr>
          <w:sz w:val="28"/>
          <w:szCs w:val="28"/>
        </w:rPr>
        <w:t xml:space="preserve">Дальнейшая планируемая деятельность на 2017 - 2022г.г. МКУК «МЦБ им. </w:t>
      </w:r>
      <w:proofErr w:type="spellStart"/>
      <w:r w:rsidRPr="00002FE2">
        <w:rPr>
          <w:sz w:val="28"/>
          <w:szCs w:val="28"/>
        </w:rPr>
        <w:t>Г.С.Виноградова</w:t>
      </w:r>
      <w:proofErr w:type="spellEnd"/>
      <w:r w:rsidRPr="00002FE2">
        <w:rPr>
          <w:sz w:val="28"/>
          <w:szCs w:val="28"/>
        </w:rPr>
        <w:t xml:space="preserve">» </w:t>
      </w:r>
      <w:proofErr w:type="spellStart"/>
      <w:r w:rsidRPr="00002FE2">
        <w:rPr>
          <w:sz w:val="28"/>
          <w:szCs w:val="28"/>
        </w:rPr>
        <w:t>Тулунского</w:t>
      </w:r>
      <w:proofErr w:type="spellEnd"/>
      <w:r w:rsidRPr="00002FE2">
        <w:rPr>
          <w:sz w:val="28"/>
          <w:szCs w:val="28"/>
        </w:rPr>
        <w:t xml:space="preserve"> муниципального района направлена на реализацию основных целей и задач. Формы библиотечных мероприятий планируется проводить в рамках значимых событий последующих лет, с учетом планов календаря знаменательных дат, с учетом требований и рекомендаций областных методических центров. Планируется облагораживание </w:t>
      </w:r>
      <w:proofErr w:type="spellStart"/>
      <w:r w:rsidRPr="00002FE2">
        <w:rPr>
          <w:sz w:val="28"/>
          <w:szCs w:val="28"/>
        </w:rPr>
        <w:t>прибиблиотечной</w:t>
      </w:r>
      <w:proofErr w:type="spellEnd"/>
      <w:r w:rsidRPr="00002FE2">
        <w:rPr>
          <w:sz w:val="28"/>
          <w:szCs w:val="28"/>
        </w:rPr>
        <w:t xml:space="preserve"> территории (озеленение, разбивка клумб). На территории Писаревского сельского поселения для его жителей планируется проведение 29 форм массовой работы для разных категорий пользователей.  </w:t>
      </w:r>
    </w:p>
    <w:p w:rsidR="00D71E92" w:rsidRPr="00002FE2" w:rsidRDefault="00D71E92" w:rsidP="00524046">
      <w:pPr>
        <w:ind w:firstLine="709"/>
        <w:jc w:val="both"/>
        <w:rPr>
          <w:sz w:val="28"/>
          <w:szCs w:val="28"/>
        </w:rPr>
      </w:pPr>
      <w:r w:rsidRPr="00002FE2">
        <w:rPr>
          <w:b/>
          <w:sz w:val="28"/>
          <w:szCs w:val="28"/>
        </w:rPr>
        <w:t xml:space="preserve">Проблема: </w:t>
      </w:r>
      <w:r w:rsidRPr="00002FE2">
        <w:rPr>
          <w:sz w:val="28"/>
          <w:szCs w:val="28"/>
        </w:rPr>
        <w:t>Отсутствие клубов на территории муниципального образования в п. 4-е отделение ГСС, п. Центральные мастерские, п. 1-е от</w:t>
      </w:r>
      <w:r w:rsidR="00EF2F64" w:rsidRPr="00002FE2">
        <w:rPr>
          <w:sz w:val="28"/>
          <w:szCs w:val="28"/>
        </w:rPr>
        <w:t xml:space="preserve">деление ГСС, п. </w:t>
      </w:r>
      <w:proofErr w:type="spellStart"/>
      <w:r w:rsidR="00EF2F64" w:rsidRPr="00002FE2">
        <w:rPr>
          <w:sz w:val="28"/>
          <w:szCs w:val="28"/>
        </w:rPr>
        <w:t>Иннокентьевский</w:t>
      </w:r>
      <w:proofErr w:type="spellEnd"/>
      <w:r w:rsidR="00EF2F64" w:rsidRPr="00002FE2">
        <w:rPr>
          <w:sz w:val="28"/>
          <w:szCs w:val="28"/>
        </w:rPr>
        <w:t>.</w:t>
      </w:r>
    </w:p>
    <w:p w:rsidR="00D71E92" w:rsidRPr="00002FE2" w:rsidRDefault="00D71E92" w:rsidP="00524046">
      <w:pPr>
        <w:ind w:firstLine="709"/>
        <w:jc w:val="both"/>
        <w:rPr>
          <w:sz w:val="28"/>
          <w:szCs w:val="28"/>
        </w:rPr>
      </w:pPr>
      <w:r w:rsidRPr="00002FE2">
        <w:rPr>
          <w:rFonts w:eastAsia="Calibri"/>
          <w:b/>
          <w:kern w:val="2"/>
          <w:sz w:val="28"/>
          <w:szCs w:val="28"/>
          <w:lang w:eastAsia="ar-SA"/>
        </w:rPr>
        <w:t>Цель программы и пути решения</w:t>
      </w:r>
      <w:r w:rsidRPr="00002FE2">
        <w:rPr>
          <w:b/>
          <w:sz w:val="28"/>
          <w:szCs w:val="28"/>
        </w:rPr>
        <w:t>:</w:t>
      </w:r>
      <w:r w:rsidRPr="00002FE2">
        <w:rPr>
          <w:sz w:val="28"/>
          <w:szCs w:val="28"/>
        </w:rPr>
        <w:t xml:space="preserve"> При согласовании финансирования бюджета Писаревского муниципального образования в программу социально-экономического развития будут внесены изменения. </w:t>
      </w:r>
    </w:p>
    <w:p w:rsidR="00824627" w:rsidRDefault="00824627" w:rsidP="00002FE2">
      <w:pPr>
        <w:rPr>
          <w:b/>
          <w:sz w:val="28"/>
          <w:szCs w:val="28"/>
        </w:rPr>
      </w:pPr>
    </w:p>
    <w:p w:rsidR="00D71E92" w:rsidRPr="00D71E92" w:rsidRDefault="00D71E92" w:rsidP="00D71E92">
      <w:pPr>
        <w:ind w:firstLine="567"/>
        <w:jc w:val="center"/>
        <w:rPr>
          <w:b/>
        </w:rPr>
      </w:pPr>
      <w:r w:rsidRPr="00D71E92">
        <w:rPr>
          <w:b/>
          <w:sz w:val="28"/>
          <w:szCs w:val="28"/>
        </w:rPr>
        <w:lastRenderedPageBreak/>
        <w:t>Молодежная политика</w:t>
      </w:r>
    </w:p>
    <w:p w:rsidR="00D71E92" w:rsidRPr="00C403A0" w:rsidRDefault="00D71E92" w:rsidP="00C403A0">
      <w:pPr>
        <w:ind w:firstLine="567"/>
        <w:jc w:val="both"/>
      </w:pPr>
    </w:p>
    <w:p w:rsidR="0007579D" w:rsidRPr="0007579D" w:rsidRDefault="0007579D" w:rsidP="0007579D">
      <w:pPr>
        <w:spacing w:line="200" w:lineRule="atLeast"/>
        <w:ind w:firstLine="709"/>
        <w:jc w:val="both"/>
        <w:rPr>
          <w:sz w:val="28"/>
          <w:szCs w:val="28"/>
        </w:rPr>
      </w:pPr>
      <w:r w:rsidRPr="0007579D">
        <w:rPr>
          <w:sz w:val="28"/>
          <w:szCs w:val="28"/>
        </w:rPr>
        <w:t>Молодежная политика является составной частью государственной политики в поселении социально-экономического, культурного и национального развития области и РФ. Еще одной из важнейших отраслей социальной сферы является физическая культура и спорт. 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</w:p>
    <w:p w:rsidR="0007579D" w:rsidRPr="0007579D" w:rsidRDefault="0007579D" w:rsidP="00EC3512">
      <w:pPr>
        <w:suppressAutoHyphens/>
        <w:autoSpaceDN w:val="0"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 xml:space="preserve">      Основная задача состоит в привлечении жителей поселения занятиями физической культуры и спортом. Организация досуга населения и здорового образа жизни средствами физкультуры, спорта и отдыха, проведение физкультурно-массовых и спортивных мероприятий. </w:t>
      </w:r>
    </w:p>
    <w:p w:rsidR="0007579D" w:rsidRPr="0007579D" w:rsidRDefault="0007579D" w:rsidP="00EC3512">
      <w:pPr>
        <w:tabs>
          <w:tab w:val="left" w:pos="3"/>
          <w:tab w:val="num" w:pos="1222"/>
        </w:tabs>
        <w:suppressAutoHyphens/>
        <w:jc w:val="both"/>
        <w:rPr>
          <w:sz w:val="28"/>
          <w:szCs w:val="28"/>
        </w:rPr>
      </w:pPr>
      <w:r w:rsidRPr="0007579D">
        <w:rPr>
          <w:sz w:val="28"/>
          <w:szCs w:val="28"/>
        </w:rPr>
        <w:t xml:space="preserve">Для этого на территории поселения </w:t>
      </w:r>
      <w:r w:rsidR="00EC3512" w:rsidRPr="0007579D">
        <w:rPr>
          <w:sz w:val="28"/>
          <w:szCs w:val="28"/>
        </w:rPr>
        <w:t>имеется в</w:t>
      </w:r>
      <w:r w:rsidRPr="0007579D">
        <w:rPr>
          <w:sz w:val="28"/>
          <w:szCs w:val="28"/>
        </w:rPr>
        <w:t xml:space="preserve"> населенном пункте </w:t>
      </w:r>
      <w:r w:rsidR="00D71E92">
        <w:rPr>
          <w:sz w:val="28"/>
          <w:szCs w:val="28"/>
        </w:rPr>
        <w:t>п. Центральные мастерские стадион Урожай. Х</w:t>
      </w:r>
      <w:r w:rsidRPr="0007579D">
        <w:rPr>
          <w:sz w:val="28"/>
          <w:szCs w:val="28"/>
        </w:rPr>
        <w:t xml:space="preserve">оккейный корт, а также летняя площадка для занятия детей волейболом, футболом. Ежегодно </w:t>
      </w:r>
      <w:r w:rsidR="00EC3512" w:rsidRPr="0007579D">
        <w:rPr>
          <w:sz w:val="28"/>
          <w:szCs w:val="28"/>
        </w:rPr>
        <w:t>жители поселения</w:t>
      </w:r>
      <w:r w:rsidRPr="0007579D">
        <w:rPr>
          <w:sz w:val="28"/>
          <w:szCs w:val="28"/>
        </w:rPr>
        <w:t xml:space="preserve"> принимают участие в летних и зимних районных </w:t>
      </w:r>
      <w:r w:rsidR="00EC3512" w:rsidRPr="0007579D">
        <w:rPr>
          <w:sz w:val="28"/>
          <w:szCs w:val="28"/>
        </w:rPr>
        <w:t>спортивных играх</w:t>
      </w:r>
      <w:r w:rsidRPr="0007579D">
        <w:rPr>
          <w:sz w:val="28"/>
          <w:szCs w:val="28"/>
        </w:rPr>
        <w:t xml:space="preserve">. </w:t>
      </w:r>
    </w:p>
    <w:p w:rsidR="0007579D" w:rsidRPr="0007579D" w:rsidRDefault="0007579D" w:rsidP="00EC3512">
      <w:pPr>
        <w:tabs>
          <w:tab w:val="left" w:pos="3"/>
          <w:tab w:val="num" w:pos="1222"/>
        </w:tabs>
        <w:suppressAutoHyphens/>
        <w:jc w:val="both"/>
        <w:rPr>
          <w:sz w:val="28"/>
          <w:szCs w:val="28"/>
        </w:rPr>
      </w:pPr>
      <w:r w:rsidRPr="0007579D">
        <w:rPr>
          <w:sz w:val="28"/>
          <w:szCs w:val="28"/>
        </w:rPr>
        <w:t xml:space="preserve">      На территории поселения создаются условия для проведения целенаправленной политики по духовно-нравственному и патриотическому воспитанию;</w:t>
      </w:r>
    </w:p>
    <w:p w:rsidR="0007579D" w:rsidRPr="0007579D" w:rsidRDefault="0007579D" w:rsidP="00EC3512">
      <w:pPr>
        <w:tabs>
          <w:tab w:val="left" w:pos="3"/>
          <w:tab w:val="num" w:pos="1222"/>
        </w:tabs>
        <w:suppressAutoHyphens/>
        <w:jc w:val="both"/>
        <w:rPr>
          <w:sz w:val="28"/>
          <w:szCs w:val="28"/>
        </w:rPr>
      </w:pPr>
      <w:r w:rsidRPr="0007579D">
        <w:rPr>
          <w:sz w:val="28"/>
          <w:szCs w:val="28"/>
        </w:rPr>
        <w:t>-приобщение молодежи к занятиям физкультурой и спортом, утверждение здорового образа жизни;</w:t>
      </w:r>
    </w:p>
    <w:p w:rsidR="0007579D" w:rsidRPr="0007579D" w:rsidRDefault="0007579D" w:rsidP="00EC3512">
      <w:pPr>
        <w:numPr>
          <w:ilvl w:val="1"/>
          <w:numId w:val="9"/>
        </w:numPr>
        <w:tabs>
          <w:tab w:val="left" w:pos="3"/>
          <w:tab w:val="num" w:pos="426"/>
        </w:tabs>
        <w:suppressAutoHyphens/>
        <w:jc w:val="both"/>
        <w:rPr>
          <w:sz w:val="28"/>
          <w:szCs w:val="28"/>
        </w:rPr>
      </w:pPr>
      <w:r w:rsidRPr="0007579D">
        <w:rPr>
          <w:sz w:val="28"/>
          <w:szCs w:val="28"/>
        </w:rPr>
        <w:t>организация досуга детей и молодежи;</w:t>
      </w:r>
    </w:p>
    <w:p w:rsidR="0007579D" w:rsidRPr="0007579D" w:rsidRDefault="0007579D" w:rsidP="00EC3512">
      <w:pPr>
        <w:numPr>
          <w:ilvl w:val="1"/>
          <w:numId w:val="9"/>
        </w:numPr>
        <w:tabs>
          <w:tab w:val="left" w:pos="3"/>
          <w:tab w:val="num" w:pos="426"/>
        </w:tabs>
        <w:suppressAutoHyphens/>
        <w:jc w:val="both"/>
        <w:rPr>
          <w:sz w:val="28"/>
          <w:szCs w:val="28"/>
        </w:rPr>
      </w:pPr>
      <w:r w:rsidRPr="0007579D">
        <w:rPr>
          <w:sz w:val="28"/>
          <w:szCs w:val="28"/>
        </w:rPr>
        <w:t xml:space="preserve">обучение молодежи по социально-значимым специальностям (педагоги, врачи, работники культуры, специалисты по сельскому хозяйству и т.д.) </w:t>
      </w:r>
    </w:p>
    <w:p w:rsidR="0007579D" w:rsidRPr="0007579D" w:rsidRDefault="0007579D" w:rsidP="00EC3512">
      <w:pPr>
        <w:numPr>
          <w:ilvl w:val="1"/>
          <w:numId w:val="9"/>
        </w:numPr>
        <w:tabs>
          <w:tab w:val="left" w:pos="3"/>
          <w:tab w:val="num" w:pos="426"/>
        </w:tabs>
        <w:suppressAutoHyphens/>
        <w:jc w:val="both"/>
        <w:rPr>
          <w:sz w:val="28"/>
          <w:szCs w:val="28"/>
        </w:rPr>
      </w:pPr>
      <w:r w:rsidRPr="0007579D">
        <w:rPr>
          <w:sz w:val="28"/>
          <w:szCs w:val="28"/>
        </w:rPr>
        <w:t>профилактика негативных тенденций и социальная адаптация молодежи;</w:t>
      </w:r>
    </w:p>
    <w:p w:rsidR="0007579D" w:rsidRPr="0007579D" w:rsidRDefault="0007579D" w:rsidP="00EC3512">
      <w:pPr>
        <w:numPr>
          <w:ilvl w:val="1"/>
          <w:numId w:val="9"/>
        </w:numPr>
        <w:tabs>
          <w:tab w:val="left" w:pos="3"/>
          <w:tab w:val="num" w:pos="426"/>
        </w:tabs>
        <w:suppressAutoHyphens/>
        <w:jc w:val="both"/>
        <w:rPr>
          <w:sz w:val="28"/>
          <w:szCs w:val="28"/>
        </w:rPr>
      </w:pPr>
      <w:r w:rsidRPr="0007579D">
        <w:rPr>
          <w:sz w:val="28"/>
          <w:szCs w:val="28"/>
        </w:rPr>
        <w:t>содействие развитию молодежного парламентаризма;</w:t>
      </w:r>
    </w:p>
    <w:p w:rsidR="0007579D" w:rsidRPr="0007579D" w:rsidRDefault="0007579D" w:rsidP="00EC3512">
      <w:pPr>
        <w:numPr>
          <w:ilvl w:val="1"/>
          <w:numId w:val="9"/>
        </w:numPr>
        <w:tabs>
          <w:tab w:val="left" w:pos="3"/>
          <w:tab w:val="num" w:pos="426"/>
        </w:tabs>
        <w:suppressAutoHyphens/>
        <w:jc w:val="both"/>
        <w:rPr>
          <w:sz w:val="28"/>
          <w:szCs w:val="28"/>
        </w:rPr>
      </w:pPr>
      <w:r w:rsidRPr="0007579D">
        <w:rPr>
          <w:sz w:val="28"/>
          <w:szCs w:val="28"/>
        </w:rPr>
        <w:t>поддержка молодой семьи.</w:t>
      </w:r>
    </w:p>
    <w:p w:rsidR="0007579D" w:rsidRPr="0007579D" w:rsidRDefault="0007579D" w:rsidP="00EC3512">
      <w:pPr>
        <w:tabs>
          <w:tab w:val="left" w:pos="284"/>
          <w:tab w:val="left" w:pos="1800"/>
        </w:tabs>
        <w:jc w:val="both"/>
        <w:rPr>
          <w:sz w:val="28"/>
          <w:szCs w:val="28"/>
        </w:rPr>
      </w:pPr>
      <w:r w:rsidRPr="0007579D">
        <w:rPr>
          <w:sz w:val="28"/>
          <w:szCs w:val="28"/>
        </w:rPr>
        <w:t>- проведение мероприятий по профилактике наркомании, алкоголизма, курения, формирование здорового образа жизни.</w:t>
      </w:r>
    </w:p>
    <w:p w:rsidR="0007579D" w:rsidRPr="0007579D" w:rsidRDefault="0007579D" w:rsidP="00EC3512">
      <w:pPr>
        <w:numPr>
          <w:ilvl w:val="0"/>
          <w:numId w:val="9"/>
        </w:numPr>
        <w:tabs>
          <w:tab w:val="num" w:pos="0"/>
          <w:tab w:val="left" w:pos="284"/>
        </w:tabs>
        <w:suppressAutoHyphens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>интеллектуальное и физическое развитие молодежи:</w:t>
      </w:r>
    </w:p>
    <w:p w:rsidR="0007579D" w:rsidRPr="0007579D" w:rsidRDefault="0007579D" w:rsidP="00EC3512">
      <w:pPr>
        <w:numPr>
          <w:ilvl w:val="1"/>
          <w:numId w:val="9"/>
        </w:numPr>
        <w:tabs>
          <w:tab w:val="left" w:pos="3"/>
          <w:tab w:val="num" w:pos="284"/>
        </w:tabs>
        <w:suppressAutoHyphens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>приобретение спортивного инвентаря;</w:t>
      </w:r>
    </w:p>
    <w:p w:rsidR="0007579D" w:rsidRPr="0007579D" w:rsidRDefault="0007579D" w:rsidP="00EC3512">
      <w:pPr>
        <w:numPr>
          <w:ilvl w:val="1"/>
          <w:numId w:val="9"/>
        </w:numPr>
        <w:tabs>
          <w:tab w:val="left" w:pos="3"/>
          <w:tab w:val="num" w:pos="284"/>
        </w:tabs>
        <w:suppressAutoHyphens/>
        <w:jc w:val="both"/>
        <w:rPr>
          <w:sz w:val="28"/>
          <w:szCs w:val="28"/>
          <w:lang w:eastAsia="ar-SA"/>
        </w:rPr>
      </w:pPr>
      <w:r w:rsidRPr="0007579D">
        <w:rPr>
          <w:sz w:val="28"/>
          <w:szCs w:val="28"/>
          <w:lang w:eastAsia="ar-SA"/>
        </w:rPr>
        <w:t>проведение спортивно-массовых и физкультурно-оздоровительных мероприятий.</w:t>
      </w:r>
    </w:p>
    <w:p w:rsidR="00D71E92" w:rsidRDefault="0007579D" w:rsidP="00524046">
      <w:pPr>
        <w:tabs>
          <w:tab w:val="left" w:pos="3"/>
          <w:tab w:val="num" w:pos="1222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07579D">
        <w:rPr>
          <w:b/>
          <w:sz w:val="28"/>
          <w:szCs w:val="28"/>
          <w:lang w:eastAsia="ar-SA"/>
        </w:rPr>
        <w:t xml:space="preserve">Проблема: </w:t>
      </w:r>
      <w:r w:rsidRPr="0007579D">
        <w:rPr>
          <w:sz w:val="28"/>
          <w:szCs w:val="28"/>
          <w:lang w:eastAsia="ar-SA"/>
        </w:rPr>
        <w:t xml:space="preserve">Отсутствие закрытых спортивных сооружений для проведения массовых спортивных мероприятий в любое время года, в населенных пунктах </w:t>
      </w:r>
      <w:r w:rsidR="00D71E92">
        <w:rPr>
          <w:sz w:val="28"/>
          <w:szCs w:val="28"/>
          <w:lang w:eastAsia="ar-SA"/>
        </w:rPr>
        <w:t>п. 4-е отделение ГСС, п. Центральные</w:t>
      </w:r>
      <w:r w:rsidR="00EF2F64">
        <w:rPr>
          <w:sz w:val="28"/>
          <w:szCs w:val="28"/>
          <w:lang w:eastAsia="ar-SA"/>
        </w:rPr>
        <w:t xml:space="preserve"> мастерские, п. </w:t>
      </w:r>
      <w:proofErr w:type="spellStart"/>
      <w:r w:rsidR="00EF2F64">
        <w:rPr>
          <w:sz w:val="28"/>
          <w:szCs w:val="28"/>
          <w:lang w:eastAsia="ar-SA"/>
        </w:rPr>
        <w:t>Иннокентьевский</w:t>
      </w:r>
      <w:proofErr w:type="spellEnd"/>
      <w:r w:rsidR="00D71E92">
        <w:rPr>
          <w:sz w:val="28"/>
          <w:szCs w:val="28"/>
          <w:lang w:eastAsia="ar-SA"/>
        </w:rPr>
        <w:t xml:space="preserve">, п. 1-е отделение ГСС, д. </w:t>
      </w:r>
      <w:proofErr w:type="spellStart"/>
      <w:r w:rsidR="00D71E92">
        <w:rPr>
          <w:sz w:val="28"/>
          <w:szCs w:val="28"/>
          <w:lang w:eastAsia="ar-SA"/>
        </w:rPr>
        <w:t>Булюшкина</w:t>
      </w:r>
      <w:proofErr w:type="spellEnd"/>
      <w:r w:rsidR="00D71E92">
        <w:rPr>
          <w:sz w:val="28"/>
          <w:szCs w:val="28"/>
          <w:lang w:eastAsia="ar-SA"/>
        </w:rPr>
        <w:t>.</w:t>
      </w:r>
    </w:p>
    <w:p w:rsidR="0007579D" w:rsidRPr="0007579D" w:rsidRDefault="0007579D" w:rsidP="00524046">
      <w:pPr>
        <w:tabs>
          <w:tab w:val="left" w:pos="3"/>
          <w:tab w:val="num" w:pos="1222"/>
        </w:tabs>
        <w:suppressAutoHyphens/>
        <w:spacing w:line="200" w:lineRule="atLeast"/>
        <w:ind w:firstLine="851"/>
        <w:jc w:val="both"/>
        <w:rPr>
          <w:sz w:val="28"/>
          <w:szCs w:val="28"/>
          <w:lang w:eastAsia="ar-SA"/>
        </w:rPr>
      </w:pPr>
      <w:r w:rsidRPr="0007579D">
        <w:rPr>
          <w:b/>
          <w:sz w:val="28"/>
          <w:szCs w:val="28"/>
          <w:lang w:eastAsia="ar-SA"/>
        </w:rPr>
        <w:t xml:space="preserve">Цель программы и пути ее решения: </w:t>
      </w:r>
      <w:r w:rsidRPr="0007579D">
        <w:rPr>
          <w:sz w:val="28"/>
          <w:szCs w:val="28"/>
          <w:lang w:eastAsia="ar-SA"/>
        </w:rPr>
        <w:t xml:space="preserve">строительство </w:t>
      </w:r>
      <w:r w:rsidR="0029097F">
        <w:rPr>
          <w:sz w:val="28"/>
          <w:szCs w:val="28"/>
          <w:lang w:eastAsia="ar-SA"/>
        </w:rPr>
        <w:t>спортивных площадок</w:t>
      </w:r>
      <w:r w:rsidRPr="0007579D">
        <w:rPr>
          <w:sz w:val="28"/>
          <w:szCs w:val="28"/>
          <w:lang w:eastAsia="ar-SA"/>
        </w:rPr>
        <w:t xml:space="preserve">   в населенных пунктах </w:t>
      </w:r>
      <w:r w:rsidR="00D71E92">
        <w:rPr>
          <w:sz w:val="28"/>
          <w:szCs w:val="28"/>
          <w:lang w:eastAsia="ar-SA"/>
        </w:rPr>
        <w:t xml:space="preserve">Писаревского </w:t>
      </w:r>
      <w:r w:rsidRPr="0007579D">
        <w:rPr>
          <w:sz w:val="28"/>
          <w:szCs w:val="28"/>
          <w:lang w:eastAsia="ar-SA"/>
        </w:rPr>
        <w:t xml:space="preserve">сельского поселения. При </w:t>
      </w:r>
      <w:r w:rsidR="00EF2F64" w:rsidRPr="0007579D">
        <w:rPr>
          <w:sz w:val="28"/>
          <w:szCs w:val="28"/>
          <w:lang w:eastAsia="ar-SA"/>
        </w:rPr>
        <w:t>согласовании финансирования</w:t>
      </w:r>
      <w:r w:rsidRPr="0007579D">
        <w:rPr>
          <w:sz w:val="28"/>
          <w:szCs w:val="28"/>
          <w:lang w:eastAsia="ar-SA"/>
        </w:rPr>
        <w:t xml:space="preserve"> бюджета </w:t>
      </w:r>
      <w:r w:rsidR="00D71E92">
        <w:rPr>
          <w:sz w:val="28"/>
          <w:szCs w:val="28"/>
          <w:lang w:eastAsia="ar-SA"/>
        </w:rPr>
        <w:t xml:space="preserve">Писаревского </w:t>
      </w:r>
      <w:r w:rsidRPr="0007579D">
        <w:rPr>
          <w:sz w:val="28"/>
          <w:szCs w:val="28"/>
          <w:lang w:eastAsia="ar-SA"/>
        </w:rPr>
        <w:t xml:space="preserve">муниципального </w:t>
      </w:r>
      <w:r w:rsidRPr="0007579D">
        <w:rPr>
          <w:sz w:val="28"/>
          <w:szCs w:val="28"/>
          <w:lang w:eastAsia="ar-SA"/>
        </w:rPr>
        <w:lastRenderedPageBreak/>
        <w:t>образования в программу социально-экономического развития будут внесены изменения.</w:t>
      </w:r>
    </w:p>
    <w:p w:rsidR="00D84F64" w:rsidRPr="00F921CD" w:rsidRDefault="00D84F64" w:rsidP="00322E38">
      <w:pPr>
        <w:suppressAutoHyphens/>
        <w:ind w:firstLine="708"/>
        <w:jc w:val="both"/>
        <w:rPr>
          <w:b/>
          <w:sz w:val="28"/>
          <w:szCs w:val="28"/>
          <w:lang w:eastAsia="en-US"/>
        </w:rPr>
      </w:pPr>
    </w:p>
    <w:p w:rsidR="00AC0F33" w:rsidRPr="001E05F3" w:rsidRDefault="00AC0F33" w:rsidP="00322E3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2E38" w:rsidRPr="001E05F3" w:rsidRDefault="00322E38" w:rsidP="00322E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E05F3">
        <w:rPr>
          <w:rFonts w:ascii="Times New Roman CYR" w:hAnsi="Times New Roman CYR" w:cs="Times New Roman CYR"/>
          <w:b/>
          <w:sz w:val="28"/>
          <w:szCs w:val="28"/>
        </w:rPr>
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322E38" w:rsidRPr="001E05F3" w:rsidRDefault="00322E38" w:rsidP="00322E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22E38" w:rsidRDefault="00322E38" w:rsidP="00322E38">
      <w:pPr>
        <w:pStyle w:val="a6"/>
        <w:rPr>
          <w:rFonts w:eastAsia="Arial Unicode MS"/>
        </w:rPr>
      </w:pPr>
      <w:r w:rsidRPr="00496B75">
        <w:rPr>
          <w:rFonts w:eastAsia="Arial Unicode MS"/>
        </w:rPr>
        <w:t xml:space="preserve">Для определения необходимой площади территории проектируемых </w:t>
      </w:r>
      <w:r>
        <w:rPr>
          <w:rFonts w:eastAsia="Arial Unicode MS"/>
        </w:rPr>
        <w:t>жилых</w:t>
      </w:r>
      <w:r w:rsidRPr="00496B75">
        <w:rPr>
          <w:rFonts w:eastAsia="Arial Unicode MS"/>
        </w:rPr>
        <w:t xml:space="preserve">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СНиП 2.07.01-89* «Градостроительство. Плани</w:t>
      </w:r>
      <w:r>
        <w:rPr>
          <w:rFonts w:eastAsia="Arial Unicode MS"/>
        </w:rPr>
        <w:softHyphen/>
      </w:r>
      <w:r w:rsidRPr="00496B75">
        <w:rPr>
          <w:rFonts w:eastAsia="Arial Unicode MS"/>
        </w:rPr>
        <w:t xml:space="preserve">ровка и застройка городских и сельских поселений» составляет 12-35 </w:t>
      </w:r>
      <w:r w:rsidR="00EC3512" w:rsidRPr="00496B75">
        <w:rPr>
          <w:rFonts w:eastAsia="Arial Unicode MS"/>
        </w:rPr>
        <w:t>чел.</w:t>
      </w:r>
      <w:r w:rsidRPr="00496B75">
        <w:rPr>
          <w:rFonts w:eastAsia="Arial Unicode MS"/>
        </w:rPr>
        <w:t>/га.</w:t>
      </w:r>
    </w:p>
    <w:p w:rsidR="00617D58" w:rsidRPr="00617D58" w:rsidRDefault="00617D58" w:rsidP="003F74A5">
      <w:pPr>
        <w:pStyle w:val="Style4"/>
        <w:widowControl/>
        <w:tabs>
          <w:tab w:val="left" w:pos="2268"/>
        </w:tabs>
        <w:spacing w:before="178" w:line="240" w:lineRule="auto"/>
        <w:ind w:firstLine="576"/>
        <w:rPr>
          <w:color w:val="000000"/>
          <w:sz w:val="28"/>
          <w:szCs w:val="28"/>
        </w:rPr>
      </w:pPr>
      <w:r w:rsidRPr="00617D58">
        <w:rPr>
          <w:rStyle w:val="FontStyle14"/>
          <w:sz w:val="28"/>
          <w:szCs w:val="28"/>
        </w:rPr>
        <w:t>Выбор предельных параметров градостроительного развития поселения</w:t>
      </w:r>
      <w:r w:rsidRPr="00617D58">
        <w:rPr>
          <w:rStyle w:val="FontStyle14"/>
          <w:sz w:val="28"/>
          <w:szCs w:val="28"/>
        </w:rPr>
        <w:br/>
        <w:t>определялся по результатам о</w:t>
      </w:r>
      <w:r>
        <w:rPr>
          <w:rStyle w:val="FontStyle14"/>
          <w:sz w:val="28"/>
          <w:szCs w:val="28"/>
        </w:rPr>
        <w:t>ценки варианто</w:t>
      </w:r>
      <w:r w:rsidR="009B000F">
        <w:rPr>
          <w:rStyle w:val="FontStyle14"/>
          <w:sz w:val="28"/>
          <w:szCs w:val="28"/>
        </w:rPr>
        <w:t>в развития на 2032</w:t>
      </w:r>
      <w:r w:rsidRPr="00617D58">
        <w:rPr>
          <w:rStyle w:val="FontStyle14"/>
          <w:sz w:val="28"/>
          <w:szCs w:val="28"/>
        </w:rPr>
        <w:t xml:space="preserve"> год. Все</w:t>
      </w:r>
      <w:r w:rsidRPr="00617D58">
        <w:rPr>
          <w:rStyle w:val="FontStyle14"/>
          <w:sz w:val="28"/>
          <w:szCs w:val="28"/>
        </w:rPr>
        <w:br/>
        <w:t>варианты базировались на одной соци</w:t>
      </w:r>
      <w:r w:rsidR="009B000F">
        <w:rPr>
          <w:rStyle w:val="FontStyle14"/>
          <w:sz w:val="28"/>
          <w:szCs w:val="28"/>
        </w:rPr>
        <w:t xml:space="preserve">ально - экономической гипотезе, </w:t>
      </w:r>
      <w:r w:rsidRPr="00617D58">
        <w:rPr>
          <w:rStyle w:val="FontStyle14"/>
          <w:sz w:val="28"/>
          <w:szCs w:val="28"/>
        </w:rPr>
        <w:t>соответствующей сценарию комплексного развития Стратегии, связанному с</w:t>
      </w:r>
      <w:r w:rsidRPr="00617D58">
        <w:rPr>
          <w:rStyle w:val="FontStyle14"/>
          <w:sz w:val="28"/>
          <w:szCs w:val="28"/>
        </w:rPr>
        <w:br/>
        <w:t xml:space="preserve">наибольшим масштабом градостроительных преобразований. </w:t>
      </w:r>
      <w:r w:rsidRPr="001E05F3">
        <w:rPr>
          <w:rFonts w:ascii="Times New Roman CYR" w:hAnsi="Times New Roman CYR" w:cs="Times New Roman CYR"/>
          <w:sz w:val="28"/>
          <w:szCs w:val="28"/>
        </w:rPr>
        <w:t>Программа комплексного развития социальной инфраструктуры</w:t>
      </w:r>
      <w:r w:rsidRPr="00617D58">
        <w:rPr>
          <w:rStyle w:val="FontStyle14"/>
          <w:sz w:val="28"/>
          <w:szCs w:val="28"/>
        </w:rPr>
        <w:t xml:space="preserve"> ориентирован</w:t>
      </w:r>
      <w:r>
        <w:rPr>
          <w:rStyle w:val="FontStyle14"/>
          <w:sz w:val="28"/>
          <w:szCs w:val="28"/>
        </w:rPr>
        <w:t>а</w:t>
      </w:r>
      <w:r w:rsidR="00180A86">
        <w:rPr>
          <w:rStyle w:val="FontStyle14"/>
          <w:sz w:val="28"/>
          <w:szCs w:val="28"/>
        </w:rPr>
        <w:t xml:space="preserve"> на компромисс, предусматривающий </w:t>
      </w:r>
      <w:r w:rsidR="003F74A5">
        <w:rPr>
          <w:rStyle w:val="FontStyle14"/>
          <w:sz w:val="28"/>
          <w:szCs w:val="28"/>
        </w:rPr>
        <w:t xml:space="preserve">сохранение </w:t>
      </w:r>
      <w:r w:rsidRPr="00617D58">
        <w:rPr>
          <w:rStyle w:val="FontStyle14"/>
          <w:sz w:val="28"/>
          <w:szCs w:val="28"/>
        </w:rPr>
        <w:t>застроенных территорий, при освоении н</w:t>
      </w:r>
      <w:r w:rsidR="003F74A5">
        <w:rPr>
          <w:rStyle w:val="FontStyle14"/>
          <w:sz w:val="28"/>
          <w:szCs w:val="28"/>
        </w:rPr>
        <w:t xml:space="preserve">овых территорий, при этом около100% жилищного строительства на новых территориях составляют </w:t>
      </w:r>
      <w:r w:rsidRPr="00617D58">
        <w:rPr>
          <w:rStyle w:val="FontStyle14"/>
          <w:sz w:val="28"/>
          <w:szCs w:val="28"/>
        </w:rPr>
        <w:t>индивидуальные жилые дома. В гра</w:t>
      </w:r>
      <w:r w:rsidR="003F74A5">
        <w:rPr>
          <w:rStyle w:val="FontStyle14"/>
          <w:sz w:val="28"/>
          <w:szCs w:val="28"/>
        </w:rPr>
        <w:t xml:space="preserve">достроительном аспекте варианты </w:t>
      </w:r>
      <w:r w:rsidRPr="00617D58">
        <w:rPr>
          <w:rStyle w:val="FontStyle14"/>
          <w:sz w:val="28"/>
          <w:szCs w:val="28"/>
        </w:rPr>
        <w:t xml:space="preserve">соотношения долей нового строительства </w:t>
      </w:r>
      <w:r w:rsidR="003F74A5">
        <w:rPr>
          <w:rStyle w:val="FontStyle14"/>
          <w:sz w:val="28"/>
          <w:szCs w:val="28"/>
        </w:rPr>
        <w:t xml:space="preserve">и долей индивидуального жилья в </w:t>
      </w:r>
      <w:r w:rsidRPr="00617D58">
        <w:rPr>
          <w:rStyle w:val="FontStyle14"/>
          <w:sz w:val="28"/>
          <w:szCs w:val="28"/>
        </w:rPr>
        <w:t>общем объеме жилищного строительства.</w:t>
      </w:r>
    </w:p>
    <w:p w:rsidR="00617D58" w:rsidRPr="00617D58" w:rsidRDefault="00617D58" w:rsidP="00617D58">
      <w:pPr>
        <w:pStyle w:val="Style5"/>
        <w:widowControl/>
        <w:spacing w:before="96" w:line="240" w:lineRule="auto"/>
        <w:ind w:firstLine="581"/>
        <w:jc w:val="both"/>
        <w:rPr>
          <w:rStyle w:val="FontStyle12"/>
          <w:sz w:val="28"/>
          <w:szCs w:val="28"/>
        </w:rPr>
      </w:pPr>
      <w:bookmarkStart w:id="0" w:name="_Toc262635716"/>
      <w:r w:rsidRPr="00617D58">
        <w:rPr>
          <w:rStyle w:val="FontStyle12"/>
          <w:sz w:val="28"/>
          <w:szCs w:val="28"/>
        </w:rPr>
        <w:t>Проблема демографической ситуации носит общеросс</w:t>
      </w:r>
      <w:r w:rsidR="0061457D">
        <w:rPr>
          <w:rStyle w:val="FontStyle12"/>
          <w:sz w:val="28"/>
          <w:szCs w:val="28"/>
        </w:rPr>
        <w:t>ийский характер.</w:t>
      </w:r>
      <w:r w:rsidRPr="00617D58">
        <w:rPr>
          <w:rStyle w:val="FontStyle12"/>
          <w:sz w:val="28"/>
          <w:szCs w:val="28"/>
        </w:rPr>
        <w:t xml:space="preserve"> Надежды на решение демографических проблем мерами</w:t>
      </w:r>
      <w:r w:rsidRPr="00617D58">
        <w:rPr>
          <w:rStyle w:val="FontStyle12"/>
          <w:sz w:val="28"/>
          <w:szCs w:val="28"/>
        </w:rPr>
        <w:br/>
        <w:t>по стимулированию рождаемости недостаточны, даже не смотря на</w:t>
      </w:r>
      <w:r w:rsidRPr="00617D58">
        <w:rPr>
          <w:rStyle w:val="FontStyle12"/>
          <w:sz w:val="28"/>
          <w:szCs w:val="28"/>
        </w:rPr>
        <w:br/>
        <w:t>принимаемые в последнее время мероприятия (предоставление материнского</w:t>
      </w:r>
      <w:r w:rsidRPr="00617D58">
        <w:rPr>
          <w:rStyle w:val="FontStyle12"/>
          <w:sz w:val="28"/>
          <w:szCs w:val="28"/>
        </w:rPr>
        <w:br/>
        <w:t>капитала и пр.). В настоящее время в области принимаются активные шаги</w:t>
      </w:r>
      <w:r w:rsidRPr="00617D58">
        <w:rPr>
          <w:rStyle w:val="FontStyle12"/>
          <w:sz w:val="28"/>
          <w:szCs w:val="28"/>
        </w:rPr>
        <w:br/>
        <w:t>по улучшению основных показат</w:t>
      </w:r>
      <w:r w:rsidR="009B000F">
        <w:rPr>
          <w:rStyle w:val="FontStyle12"/>
          <w:sz w:val="28"/>
          <w:szCs w:val="28"/>
        </w:rPr>
        <w:t xml:space="preserve">елей воспроизводства населения, </w:t>
      </w:r>
      <w:r w:rsidRPr="00617D58">
        <w:rPr>
          <w:rStyle w:val="FontStyle12"/>
          <w:sz w:val="28"/>
          <w:szCs w:val="28"/>
        </w:rPr>
        <w:t>оптимизации его половой и возрастной структуры, улучшения состояния</w:t>
      </w:r>
      <w:r w:rsidRPr="00617D58">
        <w:rPr>
          <w:rStyle w:val="FontStyle12"/>
          <w:sz w:val="28"/>
          <w:szCs w:val="28"/>
        </w:rPr>
        <w:br/>
        <w:t xml:space="preserve">здоровья, роста продолжительности жизни. Схемой территориального </w:t>
      </w:r>
      <w:r w:rsidR="0061457D">
        <w:rPr>
          <w:rStyle w:val="FontStyle12"/>
          <w:sz w:val="28"/>
          <w:szCs w:val="28"/>
        </w:rPr>
        <w:t xml:space="preserve">  планирования Иркутской</w:t>
      </w:r>
      <w:r w:rsidRPr="00617D58">
        <w:rPr>
          <w:rStyle w:val="FontStyle12"/>
          <w:sz w:val="28"/>
          <w:szCs w:val="28"/>
        </w:rPr>
        <w:t xml:space="preserve"> области предусматривается необходимость</w:t>
      </w:r>
      <w:r w:rsidRPr="00617D58">
        <w:rPr>
          <w:rStyle w:val="FontStyle12"/>
          <w:sz w:val="28"/>
          <w:szCs w:val="28"/>
        </w:rPr>
        <w:br/>
      </w:r>
      <w:r w:rsidRPr="00617D58">
        <w:rPr>
          <w:rStyle w:val="FontStyle12"/>
          <w:sz w:val="28"/>
          <w:szCs w:val="28"/>
        </w:rPr>
        <w:lastRenderedPageBreak/>
        <w:t>дальнейшей разработки, и реализации комплекса мер, направленных на</w:t>
      </w:r>
      <w:r w:rsidRPr="00617D58">
        <w:rPr>
          <w:rStyle w:val="FontStyle12"/>
          <w:sz w:val="28"/>
          <w:szCs w:val="28"/>
        </w:rPr>
        <w:br/>
        <w:t>улучшение демографической ситуации в регионе. Необходимо проведение</w:t>
      </w:r>
      <w:r w:rsidRPr="00617D58">
        <w:rPr>
          <w:rStyle w:val="FontStyle12"/>
          <w:sz w:val="28"/>
          <w:szCs w:val="28"/>
        </w:rPr>
        <w:br/>
        <w:t>продуманной федеральной и региональной демографической и</w:t>
      </w:r>
      <w:r w:rsidRPr="00617D58">
        <w:rPr>
          <w:rStyle w:val="FontStyle12"/>
          <w:sz w:val="28"/>
          <w:szCs w:val="28"/>
        </w:rPr>
        <w:br/>
        <w:t>миграционной политики, направленной на преломление общероссийской</w:t>
      </w:r>
      <w:r w:rsidRPr="00617D58">
        <w:rPr>
          <w:rStyle w:val="FontStyle12"/>
          <w:sz w:val="28"/>
          <w:szCs w:val="28"/>
        </w:rPr>
        <w:br/>
        <w:t xml:space="preserve">тенденции депопуляции населения. </w:t>
      </w:r>
    </w:p>
    <w:p w:rsidR="00617D58" w:rsidRPr="00617D58" w:rsidRDefault="003F74A5" w:rsidP="00EC3512">
      <w:pPr>
        <w:pStyle w:val="Style1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="00617D58" w:rsidRPr="00617D58">
        <w:rPr>
          <w:rStyle w:val="FontStyle12"/>
          <w:sz w:val="28"/>
          <w:szCs w:val="28"/>
        </w:rPr>
        <w:t>Миграционная ситуация характеризуется притоком населения.</w:t>
      </w:r>
      <w:r w:rsidR="00617D58" w:rsidRPr="00617D58">
        <w:rPr>
          <w:rStyle w:val="FontStyle12"/>
          <w:sz w:val="28"/>
          <w:szCs w:val="28"/>
        </w:rPr>
        <w:br/>
        <w:t>Основную часть мигрантов составляют люди трудоспособного возраста.</w:t>
      </w:r>
      <w:r w:rsidR="00617D58" w:rsidRPr="00617D58">
        <w:rPr>
          <w:rStyle w:val="FontStyle12"/>
          <w:sz w:val="28"/>
          <w:szCs w:val="28"/>
        </w:rPr>
        <w:br/>
        <w:t>Численность населения проживающего в пределах поселения зависит от</w:t>
      </w:r>
      <w:r w:rsidR="0029097F">
        <w:rPr>
          <w:rStyle w:val="FontStyle12"/>
          <w:sz w:val="28"/>
          <w:szCs w:val="28"/>
        </w:rPr>
        <w:t xml:space="preserve"> застройки индивидуальными домами и введения их в эксплуатацию</w:t>
      </w:r>
      <w:r w:rsidR="00617D58" w:rsidRPr="00617D58">
        <w:rPr>
          <w:rStyle w:val="FontStyle12"/>
          <w:sz w:val="28"/>
          <w:szCs w:val="28"/>
        </w:rPr>
        <w:t xml:space="preserve">. </w:t>
      </w:r>
    </w:p>
    <w:p w:rsidR="00617D58" w:rsidRPr="00617D58" w:rsidRDefault="00617D58" w:rsidP="00EC3512">
      <w:pPr>
        <w:pStyle w:val="Style2"/>
        <w:widowControl/>
        <w:ind w:firstLine="566"/>
        <w:jc w:val="both"/>
        <w:rPr>
          <w:rStyle w:val="FontStyle12"/>
          <w:sz w:val="28"/>
          <w:szCs w:val="28"/>
        </w:rPr>
      </w:pPr>
      <w:r w:rsidRPr="00617D58">
        <w:rPr>
          <w:rStyle w:val="FontStyle12"/>
          <w:sz w:val="28"/>
          <w:szCs w:val="28"/>
        </w:rPr>
        <w:t>Для расчета численности населения (демографической ёмкости) в</w:t>
      </w:r>
      <w:r w:rsidRPr="00617D58">
        <w:rPr>
          <w:rStyle w:val="FontStyle12"/>
          <w:sz w:val="28"/>
          <w:szCs w:val="28"/>
        </w:rPr>
        <w:br/>
        <w:t>пределах населенных пунктов:</w:t>
      </w:r>
    </w:p>
    <w:p w:rsidR="00617D58" w:rsidRPr="00617D58" w:rsidRDefault="00617D58" w:rsidP="00EC3512">
      <w:pPr>
        <w:pStyle w:val="Style2"/>
        <w:widowControl/>
        <w:ind w:firstLine="571"/>
        <w:jc w:val="both"/>
        <w:rPr>
          <w:rStyle w:val="FontStyle12"/>
          <w:sz w:val="28"/>
          <w:szCs w:val="28"/>
        </w:rPr>
      </w:pPr>
      <w:r w:rsidRPr="00617D58">
        <w:rPr>
          <w:rStyle w:val="FontStyle12"/>
          <w:sz w:val="28"/>
          <w:szCs w:val="28"/>
        </w:rPr>
        <w:t>устанавливаются показатели использования территории, численности и</w:t>
      </w:r>
      <w:r w:rsidRPr="00617D58">
        <w:rPr>
          <w:rStyle w:val="FontStyle12"/>
          <w:sz w:val="28"/>
          <w:szCs w:val="28"/>
        </w:rPr>
        <w:br/>
        <w:t>плотности   населения   на   территории   каждого   населенного   пункта,</w:t>
      </w:r>
    </w:p>
    <w:p w:rsidR="00617D58" w:rsidRPr="00617D58" w:rsidRDefault="00617D58" w:rsidP="00EC3512">
      <w:pPr>
        <w:pStyle w:val="Style1"/>
        <w:widowControl/>
        <w:spacing w:line="240" w:lineRule="auto"/>
        <w:ind w:firstLine="0"/>
        <w:jc w:val="both"/>
        <w:rPr>
          <w:rStyle w:val="FontStyle11"/>
          <w:b w:val="0"/>
          <w:sz w:val="28"/>
          <w:szCs w:val="28"/>
        </w:rPr>
      </w:pPr>
      <w:r w:rsidRPr="00617D58">
        <w:rPr>
          <w:rStyle w:val="FontStyle11"/>
          <w:b w:val="0"/>
          <w:sz w:val="28"/>
          <w:szCs w:val="28"/>
        </w:rPr>
        <w:t>сохраняющего таким образом исторический уклад жизни и ведения</w:t>
      </w:r>
      <w:r w:rsidRPr="00617D58">
        <w:rPr>
          <w:rStyle w:val="FontStyle11"/>
          <w:b w:val="0"/>
          <w:sz w:val="28"/>
          <w:szCs w:val="28"/>
        </w:rPr>
        <w:br/>
        <w:t>хозяйства населением;</w:t>
      </w:r>
    </w:p>
    <w:p w:rsidR="00617D58" w:rsidRPr="00617D58" w:rsidRDefault="00617D58" w:rsidP="00EC3512">
      <w:pPr>
        <w:pStyle w:val="Style2"/>
        <w:widowControl/>
        <w:jc w:val="both"/>
        <w:rPr>
          <w:rStyle w:val="FontStyle11"/>
          <w:b w:val="0"/>
          <w:sz w:val="28"/>
          <w:szCs w:val="28"/>
        </w:rPr>
      </w:pPr>
      <w:r w:rsidRPr="00617D58">
        <w:rPr>
          <w:rStyle w:val="FontStyle11"/>
          <w:b w:val="0"/>
          <w:sz w:val="28"/>
          <w:szCs w:val="28"/>
        </w:rPr>
        <w:t>определяется потребность в территории и места размещения</w:t>
      </w:r>
      <w:r w:rsidRPr="00617D58">
        <w:rPr>
          <w:rStyle w:val="FontStyle11"/>
          <w:b w:val="0"/>
          <w:sz w:val="28"/>
          <w:szCs w:val="28"/>
        </w:rPr>
        <w:br/>
        <w:t>инвестиционных про</w:t>
      </w:r>
      <w:r w:rsidR="005B781B">
        <w:rPr>
          <w:rStyle w:val="FontStyle11"/>
          <w:b w:val="0"/>
          <w:sz w:val="28"/>
          <w:szCs w:val="28"/>
        </w:rPr>
        <w:t>ектов и объектов инфраструктуры.</w:t>
      </w:r>
    </w:p>
    <w:p w:rsidR="00617D58" w:rsidRPr="00617D58" w:rsidRDefault="005B781B" w:rsidP="00EC3512">
      <w:pPr>
        <w:pStyle w:val="Style2"/>
        <w:widowControl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Полученная численность </w:t>
      </w:r>
      <w:r w:rsidR="00617D58" w:rsidRPr="00617D58">
        <w:rPr>
          <w:rStyle w:val="FontStyle11"/>
          <w:b w:val="0"/>
          <w:sz w:val="28"/>
          <w:szCs w:val="28"/>
        </w:rPr>
        <w:t>населения является минимально во</w:t>
      </w:r>
      <w:r>
        <w:rPr>
          <w:rStyle w:val="FontStyle11"/>
          <w:b w:val="0"/>
          <w:sz w:val="28"/>
          <w:szCs w:val="28"/>
        </w:rPr>
        <w:t xml:space="preserve">зможной исходя из существующего </w:t>
      </w:r>
      <w:r w:rsidR="00617D58" w:rsidRPr="00617D58">
        <w:rPr>
          <w:rStyle w:val="FontStyle11"/>
          <w:b w:val="0"/>
          <w:sz w:val="28"/>
          <w:szCs w:val="28"/>
        </w:rPr>
        <w:t>показателя обеспеченности населени</w:t>
      </w:r>
      <w:r>
        <w:rPr>
          <w:rStyle w:val="FontStyle11"/>
          <w:b w:val="0"/>
          <w:sz w:val="28"/>
          <w:szCs w:val="28"/>
        </w:rPr>
        <w:t xml:space="preserve">я жилой площадью и существующих </w:t>
      </w:r>
      <w:r w:rsidR="00617D58" w:rsidRPr="00617D58">
        <w:rPr>
          <w:rStyle w:val="FontStyle11"/>
          <w:b w:val="0"/>
          <w:sz w:val="28"/>
          <w:szCs w:val="28"/>
        </w:rPr>
        <w:t>показателей размеров жилых зон (п</w:t>
      </w:r>
      <w:r>
        <w:rPr>
          <w:rStyle w:val="FontStyle11"/>
          <w:b w:val="0"/>
          <w:sz w:val="28"/>
          <w:szCs w:val="28"/>
        </w:rPr>
        <w:t xml:space="preserve">ри сохранении ведения личных </w:t>
      </w:r>
      <w:r w:rsidR="00617D58" w:rsidRPr="00617D58">
        <w:rPr>
          <w:rStyle w:val="FontStyle11"/>
          <w:b w:val="0"/>
          <w:sz w:val="28"/>
          <w:szCs w:val="28"/>
        </w:rPr>
        <w:t>подсобных хозяйств, появле</w:t>
      </w:r>
      <w:r>
        <w:rPr>
          <w:rStyle w:val="FontStyle11"/>
          <w:b w:val="0"/>
          <w:sz w:val="28"/>
          <w:szCs w:val="28"/>
        </w:rPr>
        <w:t>нии индивидуальных жилых домов</w:t>
      </w:r>
      <w:r w:rsidR="00617D58" w:rsidRPr="00617D58">
        <w:rPr>
          <w:rStyle w:val="FontStyle11"/>
          <w:b w:val="0"/>
          <w:sz w:val="28"/>
          <w:szCs w:val="28"/>
        </w:rPr>
        <w:t>) - как обязате</w:t>
      </w:r>
      <w:r>
        <w:rPr>
          <w:rStyle w:val="FontStyle11"/>
          <w:b w:val="0"/>
          <w:sz w:val="28"/>
          <w:szCs w:val="28"/>
        </w:rPr>
        <w:t xml:space="preserve">льное условие сохранения облика </w:t>
      </w:r>
      <w:r w:rsidR="00617D58" w:rsidRPr="00617D58">
        <w:rPr>
          <w:rStyle w:val="FontStyle11"/>
          <w:b w:val="0"/>
          <w:sz w:val="28"/>
          <w:szCs w:val="28"/>
        </w:rPr>
        <w:t>существующих населенных пунктов.</w:t>
      </w:r>
    </w:p>
    <w:p w:rsidR="00617D58" w:rsidRPr="00617D58" w:rsidRDefault="00617D58" w:rsidP="00617D58">
      <w:pPr>
        <w:pStyle w:val="Style2"/>
        <w:widowControl/>
        <w:ind w:firstLine="590"/>
        <w:jc w:val="both"/>
        <w:rPr>
          <w:rStyle w:val="FontStyle11"/>
          <w:b w:val="0"/>
          <w:sz w:val="28"/>
          <w:szCs w:val="28"/>
        </w:rPr>
      </w:pPr>
      <w:r w:rsidRPr="00617D58">
        <w:rPr>
          <w:rStyle w:val="FontStyle11"/>
          <w:b w:val="0"/>
          <w:sz w:val="28"/>
          <w:szCs w:val="28"/>
        </w:rPr>
        <w:t>Численность населения (демографическая емкость) поселения в</w:t>
      </w:r>
      <w:r w:rsidRPr="00617D58">
        <w:rPr>
          <w:rStyle w:val="FontStyle11"/>
          <w:b w:val="0"/>
          <w:sz w:val="28"/>
          <w:szCs w:val="28"/>
        </w:rPr>
        <w:br/>
        <w:t>условиях отсутствия инвестиционных и инфраструктурных проектов в</w:t>
      </w:r>
      <w:r w:rsidRPr="00617D58">
        <w:rPr>
          <w:rStyle w:val="FontStyle11"/>
          <w:b w:val="0"/>
          <w:sz w:val="28"/>
          <w:szCs w:val="28"/>
        </w:rPr>
        <w:br/>
        <w:t>установленных таким образом границах населенного пункта может бы</w:t>
      </w:r>
      <w:r w:rsidR="009B5835">
        <w:rPr>
          <w:rStyle w:val="FontStyle11"/>
          <w:b w:val="0"/>
          <w:sz w:val="28"/>
          <w:szCs w:val="28"/>
        </w:rPr>
        <w:t>ть</w:t>
      </w:r>
      <w:r w:rsidR="009B5835">
        <w:rPr>
          <w:rStyle w:val="FontStyle11"/>
          <w:b w:val="0"/>
          <w:sz w:val="28"/>
          <w:szCs w:val="28"/>
        </w:rPr>
        <w:br/>
        <w:t xml:space="preserve">запланирована в размере </w:t>
      </w:r>
      <w:r w:rsidR="00F921CD">
        <w:rPr>
          <w:rStyle w:val="FontStyle11"/>
          <w:b w:val="0"/>
          <w:sz w:val="28"/>
          <w:szCs w:val="28"/>
        </w:rPr>
        <w:t>2000</w:t>
      </w:r>
      <w:r w:rsidR="009B5835">
        <w:rPr>
          <w:rStyle w:val="FontStyle11"/>
          <w:b w:val="0"/>
          <w:sz w:val="28"/>
          <w:szCs w:val="28"/>
        </w:rPr>
        <w:t xml:space="preserve"> </w:t>
      </w:r>
      <w:r w:rsidRPr="00617D58">
        <w:rPr>
          <w:rStyle w:val="FontStyle11"/>
          <w:b w:val="0"/>
          <w:sz w:val="28"/>
          <w:szCs w:val="28"/>
        </w:rPr>
        <w:t>человек. Для обеспечения прогнозируемой</w:t>
      </w:r>
      <w:r w:rsidRPr="00617D58">
        <w:rPr>
          <w:rStyle w:val="FontStyle11"/>
          <w:b w:val="0"/>
          <w:sz w:val="28"/>
          <w:szCs w:val="28"/>
        </w:rPr>
        <w:br/>
        <w:t>динамики роста численности населения поселения, такого резерва</w:t>
      </w:r>
      <w:r w:rsidRPr="00617D58">
        <w:rPr>
          <w:rStyle w:val="FontStyle11"/>
          <w:b w:val="0"/>
          <w:sz w:val="28"/>
          <w:szCs w:val="28"/>
        </w:rPr>
        <w:br/>
        <w:t>территории более чем достаточно. Однако при благоприятном социально-</w:t>
      </w:r>
      <w:r w:rsidRPr="00617D58">
        <w:rPr>
          <w:rStyle w:val="FontStyle11"/>
          <w:b w:val="0"/>
          <w:sz w:val="28"/>
          <w:szCs w:val="28"/>
        </w:rPr>
        <w:br/>
        <w:t>экономическом сценарии развития поселения достижение этих показателей</w:t>
      </w:r>
      <w:r w:rsidRPr="00617D58">
        <w:rPr>
          <w:rStyle w:val="FontStyle11"/>
          <w:b w:val="0"/>
          <w:sz w:val="28"/>
          <w:szCs w:val="28"/>
        </w:rPr>
        <w:br/>
        <w:t>численности населения вполне возможно и ранее, и значительно позднее</w:t>
      </w:r>
      <w:r w:rsidRPr="00617D58">
        <w:rPr>
          <w:rStyle w:val="FontStyle11"/>
          <w:b w:val="0"/>
          <w:sz w:val="28"/>
          <w:szCs w:val="28"/>
        </w:rPr>
        <w:br/>
        <w:t>расчетного срока действия генерального плана.</w:t>
      </w:r>
    </w:p>
    <w:p w:rsidR="003F74A5" w:rsidRDefault="00617D58" w:rsidP="00EC3512">
      <w:pPr>
        <w:pStyle w:val="Style2"/>
        <w:widowControl/>
        <w:ind w:firstLine="578"/>
        <w:jc w:val="both"/>
        <w:rPr>
          <w:rStyle w:val="FontStyle11"/>
          <w:b w:val="0"/>
          <w:sz w:val="28"/>
          <w:szCs w:val="28"/>
        </w:rPr>
      </w:pPr>
      <w:r w:rsidRPr="00617D58">
        <w:rPr>
          <w:rStyle w:val="FontStyle11"/>
          <w:b w:val="0"/>
          <w:sz w:val="28"/>
          <w:szCs w:val="28"/>
        </w:rPr>
        <w:t>Дополнительные территории в установленных границах населенных</w:t>
      </w:r>
      <w:r w:rsidRPr="00617D58">
        <w:rPr>
          <w:rStyle w:val="FontStyle11"/>
          <w:b w:val="0"/>
          <w:sz w:val="28"/>
          <w:szCs w:val="28"/>
        </w:rPr>
        <w:br/>
        <w:t>пунктов планируются к застройке индивидуальными жилыми домами со</w:t>
      </w:r>
      <w:r w:rsidRPr="00617D58">
        <w:rPr>
          <w:rStyle w:val="FontStyle11"/>
          <w:b w:val="0"/>
          <w:sz w:val="28"/>
          <w:szCs w:val="28"/>
        </w:rPr>
        <w:br/>
        <w:t>средними размерами земельных участков до 20 соток. Получаем</w:t>
      </w:r>
      <w:r w:rsidRPr="00617D58">
        <w:rPr>
          <w:rStyle w:val="FontStyle11"/>
          <w:b w:val="0"/>
          <w:sz w:val="28"/>
          <w:szCs w:val="28"/>
        </w:rPr>
        <w:br/>
        <w:t>дополнительное количество и</w:t>
      </w:r>
      <w:r w:rsidR="000F0E4A">
        <w:rPr>
          <w:rStyle w:val="FontStyle11"/>
          <w:b w:val="0"/>
          <w:sz w:val="28"/>
          <w:szCs w:val="28"/>
        </w:rPr>
        <w:t xml:space="preserve">ндивидуальных жилых домов </w:t>
      </w:r>
      <w:r w:rsidRPr="00617D58">
        <w:rPr>
          <w:rStyle w:val="FontStyle11"/>
          <w:b w:val="0"/>
          <w:sz w:val="28"/>
          <w:szCs w:val="28"/>
        </w:rPr>
        <w:t>(с разм</w:t>
      </w:r>
      <w:r w:rsidR="003F74A5">
        <w:rPr>
          <w:rStyle w:val="FontStyle11"/>
          <w:b w:val="0"/>
          <w:sz w:val="28"/>
          <w:szCs w:val="28"/>
        </w:rPr>
        <w:t>ером</w:t>
      </w:r>
      <w:r w:rsidR="003F74A5">
        <w:rPr>
          <w:rStyle w:val="FontStyle11"/>
          <w:b w:val="0"/>
          <w:sz w:val="28"/>
          <w:szCs w:val="28"/>
        </w:rPr>
        <w:br/>
        <w:t>семьи 2,0 - 3,5 человека).</w:t>
      </w:r>
    </w:p>
    <w:p w:rsidR="00617D58" w:rsidRPr="00617D58" w:rsidRDefault="00617D58" w:rsidP="00EC3512">
      <w:pPr>
        <w:pStyle w:val="Style2"/>
        <w:widowControl/>
        <w:ind w:firstLine="578"/>
        <w:jc w:val="both"/>
        <w:rPr>
          <w:rStyle w:val="FontStyle11"/>
          <w:b w:val="0"/>
          <w:sz w:val="28"/>
          <w:szCs w:val="28"/>
        </w:rPr>
      </w:pPr>
      <w:r w:rsidRPr="00617D58">
        <w:rPr>
          <w:rStyle w:val="FontStyle11"/>
          <w:b w:val="0"/>
          <w:sz w:val="28"/>
          <w:szCs w:val="28"/>
        </w:rPr>
        <w:t>В соответствии с численностью населения устанавливаются и иные</w:t>
      </w:r>
      <w:r w:rsidRPr="00617D58">
        <w:rPr>
          <w:rStyle w:val="FontStyle11"/>
          <w:b w:val="0"/>
          <w:sz w:val="28"/>
          <w:szCs w:val="28"/>
        </w:rPr>
        <w:br/>
        <w:t>параметры развития населенных пунктов поселения на расчетный период.</w:t>
      </w:r>
    </w:p>
    <w:bookmarkEnd w:id="0"/>
    <w:p w:rsidR="008F6D3E" w:rsidRDefault="008F6D3E" w:rsidP="00EC3512"/>
    <w:p w:rsidR="008F6D3E" w:rsidRPr="008F6D3E" w:rsidRDefault="008F6D3E" w:rsidP="00EC3512">
      <w:pPr>
        <w:pStyle w:val="Style2"/>
        <w:widowControl/>
        <w:ind w:firstLine="567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 xml:space="preserve">Среди </w:t>
      </w:r>
      <w:r>
        <w:rPr>
          <w:rStyle w:val="FontStyle11"/>
          <w:b w:val="0"/>
          <w:sz w:val="28"/>
          <w:szCs w:val="28"/>
        </w:rPr>
        <w:t xml:space="preserve">аспектов </w:t>
      </w:r>
      <w:r w:rsidRPr="008F6D3E">
        <w:rPr>
          <w:rStyle w:val="FontStyle11"/>
          <w:b w:val="0"/>
          <w:sz w:val="28"/>
          <w:szCs w:val="28"/>
        </w:rPr>
        <w:t>инфраструктурного развития поселения</w:t>
      </w:r>
      <w:r w:rsidR="006661B8">
        <w:rPr>
          <w:rStyle w:val="FontStyle11"/>
          <w:b w:val="0"/>
          <w:sz w:val="28"/>
          <w:szCs w:val="28"/>
        </w:rPr>
        <w:t>,</w:t>
      </w:r>
      <w:r w:rsidRPr="008F6D3E">
        <w:rPr>
          <w:rStyle w:val="FontStyle11"/>
          <w:b w:val="0"/>
          <w:sz w:val="28"/>
          <w:szCs w:val="28"/>
        </w:rPr>
        <w:t xml:space="preserve"> оказывающим наибольшее влияние </w:t>
      </w:r>
      <w:r w:rsidR="003F74A5">
        <w:rPr>
          <w:rStyle w:val="FontStyle11"/>
          <w:b w:val="0"/>
          <w:sz w:val="28"/>
          <w:szCs w:val="28"/>
        </w:rPr>
        <w:t>на градообразующую базу в</w:t>
      </w:r>
      <w:r w:rsidR="003F74A5">
        <w:rPr>
          <w:rStyle w:val="FontStyle11"/>
          <w:b w:val="0"/>
          <w:sz w:val="28"/>
          <w:szCs w:val="28"/>
        </w:rPr>
        <w:br/>
        <w:t xml:space="preserve">целом </w:t>
      </w:r>
      <w:r>
        <w:rPr>
          <w:rStyle w:val="FontStyle11"/>
          <w:b w:val="0"/>
          <w:sz w:val="28"/>
          <w:szCs w:val="28"/>
        </w:rPr>
        <w:t>выделяются</w:t>
      </w:r>
      <w:r w:rsidR="003F74A5">
        <w:rPr>
          <w:rStyle w:val="FontStyle11"/>
          <w:b w:val="0"/>
          <w:sz w:val="28"/>
          <w:szCs w:val="28"/>
        </w:rPr>
        <w:t xml:space="preserve">: обеспеченность основными </w:t>
      </w:r>
      <w:r w:rsidRPr="008F6D3E">
        <w:rPr>
          <w:rStyle w:val="FontStyle11"/>
          <w:b w:val="0"/>
          <w:sz w:val="28"/>
          <w:szCs w:val="28"/>
        </w:rPr>
        <w:t xml:space="preserve">ресурсами </w:t>
      </w:r>
      <w:r w:rsidRPr="008F6D3E">
        <w:rPr>
          <w:rStyle w:val="FontStyle11"/>
          <w:b w:val="0"/>
          <w:sz w:val="28"/>
          <w:szCs w:val="28"/>
        </w:rPr>
        <w:lastRenderedPageBreak/>
        <w:t>градостроительного развития (инвестиции, территория, трудовые</w:t>
      </w:r>
      <w:r w:rsidRPr="008F6D3E">
        <w:rPr>
          <w:rStyle w:val="FontStyle11"/>
          <w:b w:val="0"/>
          <w:sz w:val="28"/>
          <w:szCs w:val="28"/>
        </w:rPr>
        <w:br/>
        <w:t xml:space="preserve">и </w:t>
      </w:r>
      <w:proofErr w:type="spellStart"/>
      <w:r w:rsidRPr="008F6D3E">
        <w:rPr>
          <w:rStyle w:val="FontStyle11"/>
          <w:b w:val="0"/>
          <w:sz w:val="28"/>
          <w:szCs w:val="28"/>
        </w:rPr>
        <w:t>инженерно</w:t>
      </w:r>
      <w:proofErr w:type="spellEnd"/>
      <w:r w:rsidRPr="008F6D3E">
        <w:rPr>
          <w:rStyle w:val="FontStyle11"/>
          <w:b w:val="0"/>
          <w:sz w:val="28"/>
          <w:szCs w:val="28"/>
        </w:rPr>
        <w:t xml:space="preserve"> - энергетические ресурс</w:t>
      </w:r>
      <w:r w:rsidR="00B5455B">
        <w:rPr>
          <w:rStyle w:val="FontStyle11"/>
          <w:b w:val="0"/>
          <w:sz w:val="28"/>
          <w:szCs w:val="28"/>
        </w:rPr>
        <w:t xml:space="preserve">ы), перспективы поставок сырья, </w:t>
      </w:r>
      <w:r w:rsidRPr="008F6D3E">
        <w:rPr>
          <w:rStyle w:val="FontStyle11"/>
          <w:b w:val="0"/>
          <w:sz w:val="28"/>
          <w:szCs w:val="28"/>
        </w:rPr>
        <w:t>ситуация с доступностью рынков сбыта. В буд</w:t>
      </w:r>
      <w:r w:rsidR="006661B8">
        <w:rPr>
          <w:rStyle w:val="FontStyle11"/>
          <w:b w:val="0"/>
          <w:sz w:val="28"/>
          <w:szCs w:val="28"/>
        </w:rPr>
        <w:t xml:space="preserve">ущем источники территориального </w:t>
      </w:r>
      <w:r w:rsidRPr="008F6D3E">
        <w:rPr>
          <w:rStyle w:val="FontStyle11"/>
          <w:b w:val="0"/>
          <w:sz w:val="28"/>
          <w:szCs w:val="28"/>
        </w:rPr>
        <w:t>развития поселка обусловлены:</w:t>
      </w:r>
    </w:p>
    <w:p w:rsidR="008F6D3E" w:rsidRPr="008F6D3E" w:rsidRDefault="008F6D3E" w:rsidP="008F6D3E">
      <w:pPr>
        <w:pStyle w:val="Style3"/>
        <w:widowControl/>
        <w:tabs>
          <w:tab w:val="left" w:pos="720"/>
        </w:tabs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-</w:t>
      </w:r>
      <w:r w:rsidRPr="008F6D3E">
        <w:rPr>
          <w:rStyle w:val="FontStyle11"/>
          <w:b w:val="0"/>
          <w:sz w:val="28"/>
          <w:szCs w:val="28"/>
        </w:rPr>
        <w:tab/>
        <w:t>ростом производства сельскохозяйственной продукции, ведущим к</w:t>
      </w:r>
      <w:r w:rsidRPr="008F6D3E">
        <w:rPr>
          <w:rStyle w:val="FontStyle11"/>
          <w:b w:val="0"/>
          <w:sz w:val="28"/>
          <w:szCs w:val="28"/>
        </w:rPr>
        <w:br/>
        <w:t>увеличению соответствующих экологически чистых перерабатывающих</w:t>
      </w:r>
      <w:r w:rsidRPr="008F6D3E">
        <w:rPr>
          <w:rStyle w:val="FontStyle11"/>
          <w:b w:val="0"/>
          <w:sz w:val="28"/>
          <w:szCs w:val="28"/>
        </w:rPr>
        <w:br/>
        <w:t>производственных объектов;</w:t>
      </w:r>
    </w:p>
    <w:p w:rsidR="008F6D3E" w:rsidRPr="008F6D3E" w:rsidRDefault="008F6D3E" w:rsidP="008F6D3E">
      <w:pPr>
        <w:pStyle w:val="Style3"/>
        <w:widowControl/>
        <w:tabs>
          <w:tab w:val="left" w:pos="734"/>
        </w:tabs>
        <w:ind w:left="600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-</w:t>
      </w:r>
      <w:r w:rsidRPr="008F6D3E">
        <w:rPr>
          <w:rStyle w:val="FontStyle11"/>
          <w:b w:val="0"/>
          <w:sz w:val="28"/>
          <w:szCs w:val="28"/>
        </w:rPr>
        <w:tab/>
        <w:t>возрастанием жилищного строительства в поселении,</w:t>
      </w:r>
    </w:p>
    <w:p w:rsidR="008F6D3E" w:rsidRPr="008F6D3E" w:rsidRDefault="008F6D3E" w:rsidP="008F6D3E">
      <w:pPr>
        <w:pStyle w:val="Style3"/>
        <w:widowControl/>
        <w:numPr>
          <w:ilvl w:val="0"/>
          <w:numId w:val="5"/>
        </w:numPr>
        <w:tabs>
          <w:tab w:val="left" w:pos="720"/>
        </w:tabs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размещение придорожных сервисных объектов в непосредственном</w:t>
      </w:r>
      <w:r w:rsidRPr="008F6D3E">
        <w:rPr>
          <w:rStyle w:val="FontStyle11"/>
          <w:b w:val="0"/>
          <w:sz w:val="28"/>
          <w:szCs w:val="28"/>
        </w:rPr>
        <w:br/>
        <w:t>приближении к региональным автомобильным дорогам и центрам</w:t>
      </w:r>
      <w:r w:rsidRPr="008F6D3E">
        <w:rPr>
          <w:rStyle w:val="FontStyle11"/>
          <w:b w:val="0"/>
          <w:sz w:val="28"/>
          <w:szCs w:val="28"/>
        </w:rPr>
        <w:br/>
        <w:t>населенных пунктов;</w:t>
      </w:r>
    </w:p>
    <w:p w:rsidR="008F6D3E" w:rsidRPr="008F6D3E" w:rsidRDefault="008F6D3E" w:rsidP="008F6D3E">
      <w:pPr>
        <w:pStyle w:val="Style3"/>
        <w:widowControl/>
        <w:tabs>
          <w:tab w:val="left" w:pos="864"/>
        </w:tabs>
        <w:spacing w:before="5"/>
        <w:ind w:firstLine="581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-</w:t>
      </w:r>
      <w:r w:rsidRPr="008F6D3E">
        <w:rPr>
          <w:rStyle w:val="FontStyle11"/>
          <w:b w:val="0"/>
          <w:sz w:val="28"/>
          <w:szCs w:val="28"/>
        </w:rPr>
        <w:tab/>
        <w:t>сохранением жилого фонда (охраняя конституционные права</w:t>
      </w:r>
      <w:r w:rsidRPr="008F6D3E">
        <w:rPr>
          <w:rStyle w:val="FontStyle11"/>
          <w:b w:val="0"/>
          <w:sz w:val="28"/>
          <w:szCs w:val="28"/>
        </w:rPr>
        <w:br/>
        <w:t>граждан), новым жилищным строительством на свободных территориях в</w:t>
      </w:r>
      <w:r w:rsidRPr="008F6D3E">
        <w:rPr>
          <w:rStyle w:val="FontStyle11"/>
          <w:b w:val="0"/>
          <w:sz w:val="28"/>
          <w:szCs w:val="28"/>
        </w:rPr>
        <w:br/>
        <w:t>основном за счет индивидуальной жилой застройки;</w:t>
      </w:r>
    </w:p>
    <w:p w:rsidR="008F6D3E" w:rsidRPr="008F6D3E" w:rsidRDefault="008F6D3E" w:rsidP="008F6D3E">
      <w:pPr>
        <w:pStyle w:val="Style3"/>
        <w:widowControl/>
        <w:numPr>
          <w:ilvl w:val="0"/>
          <w:numId w:val="6"/>
        </w:numPr>
        <w:tabs>
          <w:tab w:val="left" w:pos="720"/>
        </w:tabs>
        <w:ind w:firstLine="590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сохранением территории действующих кладбищ, закреплением их в</w:t>
      </w:r>
      <w:r w:rsidRPr="008F6D3E">
        <w:rPr>
          <w:rStyle w:val="FontStyle11"/>
          <w:b w:val="0"/>
          <w:sz w:val="28"/>
          <w:szCs w:val="28"/>
        </w:rPr>
        <w:br/>
        <w:t>новых границах;</w:t>
      </w:r>
    </w:p>
    <w:p w:rsidR="008F6D3E" w:rsidRPr="008F6D3E" w:rsidRDefault="008F6D3E" w:rsidP="008F6D3E">
      <w:pPr>
        <w:pStyle w:val="Style3"/>
        <w:widowControl/>
        <w:numPr>
          <w:ilvl w:val="0"/>
          <w:numId w:val="6"/>
        </w:numPr>
        <w:tabs>
          <w:tab w:val="left" w:pos="720"/>
        </w:tabs>
        <w:ind w:firstLine="590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необходимостью сформировать непрерывную систему озелененных</w:t>
      </w:r>
      <w:r w:rsidRPr="008F6D3E">
        <w:rPr>
          <w:rStyle w:val="FontStyle11"/>
          <w:b w:val="0"/>
          <w:sz w:val="28"/>
          <w:szCs w:val="28"/>
        </w:rPr>
        <w:br/>
        <w:t>территорий в определенном террито</w:t>
      </w:r>
      <w:r w:rsidR="006B790B">
        <w:rPr>
          <w:rStyle w:val="FontStyle11"/>
          <w:b w:val="0"/>
          <w:sz w:val="28"/>
          <w:szCs w:val="28"/>
        </w:rPr>
        <w:t xml:space="preserve">риально-градостроительном виде, </w:t>
      </w:r>
      <w:r w:rsidRPr="008F6D3E">
        <w:rPr>
          <w:rStyle w:val="FontStyle11"/>
          <w:b w:val="0"/>
          <w:sz w:val="28"/>
          <w:szCs w:val="28"/>
        </w:rPr>
        <w:t>представляющая собой совокупность ландшафтных объектов, территорий и</w:t>
      </w:r>
      <w:r w:rsidRPr="008F6D3E">
        <w:rPr>
          <w:rStyle w:val="FontStyle11"/>
          <w:b w:val="0"/>
          <w:sz w:val="28"/>
          <w:szCs w:val="28"/>
        </w:rPr>
        <w:br/>
        <w:t>зон отдыха.</w:t>
      </w:r>
    </w:p>
    <w:p w:rsidR="008F6D3E" w:rsidRPr="008F6D3E" w:rsidRDefault="008F6D3E" w:rsidP="006661B8">
      <w:pPr>
        <w:pStyle w:val="Style1"/>
        <w:widowControl/>
        <w:numPr>
          <w:ilvl w:val="0"/>
          <w:numId w:val="6"/>
        </w:numPr>
        <w:spacing w:line="240" w:lineRule="auto"/>
        <w:ind w:right="-1"/>
        <w:jc w:val="both"/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i w:val="0"/>
          <w:sz w:val="28"/>
          <w:szCs w:val="28"/>
        </w:rPr>
        <w:t>Жилищный фонд, вероят</w:t>
      </w:r>
      <w:r w:rsidR="006661B8">
        <w:rPr>
          <w:rStyle w:val="FontStyle17"/>
          <w:i w:val="0"/>
          <w:sz w:val="28"/>
          <w:szCs w:val="28"/>
        </w:rPr>
        <w:t xml:space="preserve">но, будет расти незначительными </w:t>
      </w:r>
      <w:r w:rsidRPr="008F6D3E">
        <w:rPr>
          <w:rStyle w:val="FontStyle17"/>
          <w:i w:val="0"/>
          <w:sz w:val="28"/>
          <w:szCs w:val="28"/>
        </w:rPr>
        <w:t>темпами.</w:t>
      </w:r>
      <w:r w:rsidRPr="008F6D3E">
        <w:rPr>
          <w:rStyle w:val="FontStyle17"/>
          <w:i w:val="0"/>
          <w:sz w:val="28"/>
          <w:szCs w:val="28"/>
        </w:rPr>
        <w:br/>
        <w:t>Средняя обеспечен</w:t>
      </w:r>
      <w:r w:rsidR="007E0F8E">
        <w:rPr>
          <w:rStyle w:val="FontStyle17"/>
          <w:i w:val="0"/>
          <w:sz w:val="28"/>
          <w:szCs w:val="28"/>
        </w:rPr>
        <w:t>ность на 1 жителя по поселению 23,9 м</w:t>
      </w:r>
      <w:r w:rsidR="007E0F8E">
        <w:rPr>
          <w:rStyle w:val="FontStyle17"/>
          <w:i w:val="0"/>
          <w:sz w:val="28"/>
          <w:szCs w:val="28"/>
          <w:vertAlign w:val="superscript"/>
        </w:rPr>
        <w:t>2</w:t>
      </w:r>
      <w:r w:rsidR="007E0F8E">
        <w:rPr>
          <w:rStyle w:val="FontStyle17"/>
          <w:i w:val="0"/>
          <w:sz w:val="28"/>
          <w:szCs w:val="28"/>
        </w:rPr>
        <w:t xml:space="preserve">. </w:t>
      </w:r>
      <w:r w:rsidRPr="008F6D3E">
        <w:rPr>
          <w:rStyle w:val="FontStyle17"/>
          <w:i w:val="0"/>
          <w:sz w:val="28"/>
          <w:szCs w:val="28"/>
        </w:rPr>
        <w:t xml:space="preserve"> К </w:t>
      </w:r>
      <w:r w:rsidR="006661B8">
        <w:rPr>
          <w:rStyle w:val="FontStyle17"/>
          <w:i w:val="0"/>
          <w:sz w:val="28"/>
          <w:szCs w:val="28"/>
        </w:rPr>
        <w:t>расчет</w:t>
      </w:r>
      <w:r w:rsidR="007E0F8E">
        <w:rPr>
          <w:rStyle w:val="FontStyle17"/>
          <w:i w:val="0"/>
          <w:sz w:val="28"/>
          <w:szCs w:val="28"/>
        </w:rPr>
        <w:t>ному сроку (2032</w:t>
      </w:r>
      <w:r w:rsidRPr="008F6D3E">
        <w:rPr>
          <w:rStyle w:val="FontStyle17"/>
          <w:i w:val="0"/>
          <w:sz w:val="28"/>
          <w:szCs w:val="28"/>
        </w:rPr>
        <w:t>год) это</w:t>
      </w:r>
      <w:r w:rsidR="007E0F8E">
        <w:rPr>
          <w:rStyle w:val="FontStyle17"/>
          <w:i w:val="0"/>
          <w:sz w:val="28"/>
          <w:szCs w:val="28"/>
        </w:rPr>
        <w:t>т показатель должен составить 45,4 м</w:t>
      </w:r>
      <w:r w:rsidR="007E0F8E">
        <w:rPr>
          <w:rStyle w:val="FontStyle17"/>
          <w:i w:val="0"/>
          <w:sz w:val="28"/>
          <w:szCs w:val="28"/>
          <w:vertAlign w:val="superscript"/>
        </w:rPr>
        <w:t>2</w:t>
      </w:r>
      <w:r w:rsidRPr="008F6D3E">
        <w:rPr>
          <w:rStyle w:val="FontStyle17"/>
          <w:i w:val="0"/>
          <w:sz w:val="28"/>
          <w:szCs w:val="28"/>
        </w:rPr>
        <w:t>.</w:t>
      </w:r>
    </w:p>
    <w:p w:rsidR="008F6D3E" w:rsidRDefault="008F6D3E" w:rsidP="006661B8">
      <w:pPr>
        <w:pStyle w:val="Style3"/>
        <w:widowControl/>
        <w:spacing w:before="216"/>
        <w:ind w:left="2371"/>
        <w:jc w:val="both"/>
        <w:rPr>
          <w:rStyle w:val="FontStyle11"/>
          <w:sz w:val="28"/>
          <w:szCs w:val="28"/>
        </w:rPr>
      </w:pPr>
      <w:r w:rsidRPr="0012322A">
        <w:rPr>
          <w:rStyle w:val="FontStyle11"/>
          <w:sz w:val="28"/>
          <w:szCs w:val="28"/>
        </w:rPr>
        <w:t>Динамика жилищного фонда</w:t>
      </w:r>
    </w:p>
    <w:p w:rsidR="00E271F4" w:rsidRPr="0012322A" w:rsidRDefault="00E271F4" w:rsidP="00E271F4">
      <w:pPr>
        <w:pStyle w:val="Style3"/>
        <w:widowControl/>
        <w:spacing w:before="216"/>
        <w:ind w:left="2371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0"/>
        <w:gridCol w:w="4678"/>
        <w:gridCol w:w="1701"/>
        <w:gridCol w:w="1134"/>
        <w:gridCol w:w="992"/>
      </w:tblGrid>
      <w:tr w:rsidR="007B668D" w:rsidRPr="007B668D" w:rsidTr="0012322A">
        <w:trPr>
          <w:trHeight w:val="20"/>
          <w:jc w:val="center"/>
        </w:trPr>
        <w:tc>
          <w:tcPr>
            <w:tcW w:w="9125" w:type="dxa"/>
            <w:gridSpan w:val="5"/>
            <w:vAlign w:val="center"/>
          </w:tcPr>
          <w:p w:rsidR="007B668D" w:rsidRPr="007B668D" w:rsidRDefault="007B668D" w:rsidP="007B668D">
            <w:pPr>
              <w:ind w:firstLine="33"/>
              <w:jc w:val="center"/>
              <w:rPr>
                <w:rFonts w:cs="Courier New"/>
                <w:b/>
                <w:sz w:val="22"/>
                <w:szCs w:val="22"/>
              </w:rPr>
            </w:pPr>
            <w:r w:rsidRPr="007B668D">
              <w:rPr>
                <w:rFonts w:cs="Courier New"/>
                <w:b/>
                <w:sz w:val="22"/>
                <w:szCs w:val="22"/>
              </w:rPr>
              <w:t>Жилищный фонд</w:t>
            </w:r>
          </w:p>
        </w:tc>
      </w:tr>
      <w:tr w:rsidR="007B668D" w:rsidRPr="007B668D" w:rsidTr="0012322A">
        <w:trPr>
          <w:trHeight w:val="20"/>
          <w:jc w:val="center"/>
        </w:trPr>
        <w:tc>
          <w:tcPr>
            <w:tcW w:w="620" w:type="dxa"/>
            <w:vAlign w:val="center"/>
          </w:tcPr>
          <w:p w:rsidR="007B668D" w:rsidRPr="007B668D" w:rsidRDefault="007B668D" w:rsidP="007B668D">
            <w:pPr>
              <w:jc w:val="both"/>
              <w:rPr>
                <w:rFonts w:cs="Courier New"/>
              </w:rPr>
            </w:pPr>
            <w:r w:rsidRPr="0012322A">
              <w:rPr>
                <w:rFonts w:cs="Courier New"/>
              </w:rPr>
              <w:t>1</w:t>
            </w:r>
          </w:p>
        </w:tc>
        <w:tc>
          <w:tcPr>
            <w:tcW w:w="4678" w:type="dxa"/>
          </w:tcPr>
          <w:p w:rsidR="007B668D" w:rsidRPr="007B668D" w:rsidRDefault="007B668D" w:rsidP="007B668D">
            <w:pPr>
              <w:jc w:val="both"/>
              <w:rPr>
                <w:rFonts w:cs="Courier New"/>
              </w:rPr>
            </w:pPr>
            <w:r w:rsidRPr="007B668D">
              <w:rPr>
                <w:rFonts w:cs="Courier New"/>
              </w:rPr>
              <w:t>Жилищный фонд - всего</w:t>
            </w:r>
          </w:p>
        </w:tc>
        <w:tc>
          <w:tcPr>
            <w:tcW w:w="1701" w:type="dxa"/>
            <w:vAlign w:val="center"/>
          </w:tcPr>
          <w:p w:rsidR="007B668D" w:rsidRPr="007B668D" w:rsidRDefault="007B668D" w:rsidP="007B668D">
            <w:pPr>
              <w:jc w:val="both"/>
              <w:rPr>
                <w:rFonts w:cs="Courier New"/>
              </w:rPr>
            </w:pPr>
            <w:r w:rsidRPr="007B668D">
              <w:rPr>
                <w:rFonts w:cs="Courier New"/>
              </w:rPr>
              <w:t>тыс. м</w:t>
            </w:r>
            <w:r w:rsidRPr="007B668D">
              <w:rPr>
                <w:rFonts w:cs="Courier New"/>
                <w:vertAlign w:val="superscript"/>
              </w:rPr>
              <w:t>2</w:t>
            </w:r>
            <w:r w:rsidRPr="007B668D">
              <w:rPr>
                <w:rFonts w:cs="Courier New"/>
              </w:rPr>
              <w:t xml:space="preserve"> общей площади</w:t>
            </w:r>
          </w:p>
        </w:tc>
        <w:tc>
          <w:tcPr>
            <w:tcW w:w="1134" w:type="dxa"/>
            <w:vAlign w:val="center"/>
          </w:tcPr>
          <w:p w:rsidR="007B668D" w:rsidRPr="007B668D" w:rsidRDefault="007B668D" w:rsidP="007B668D">
            <w:pPr>
              <w:ind w:firstLine="33"/>
              <w:jc w:val="both"/>
              <w:rPr>
                <w:rFonts w:cs="Courier New"/>
              </w:rPr>
            </w:pPr>
            <w:r w:rsidRPr="007B668D">
              <w:rPr>
                <w:rFonts w:cs="Courier New"/>
              </w:rPr>
              <w:t>47,6</w:t>
            </w:r>
          </w:p>
        </w:tc>
        <w:tc>
          <w:tcPr>
            <w:tcW w:w="992" w:type="dxa"/>
            <w:vAlign w:val="center"/>
          </w:tcPr>
          <w:p w:rsidR="007B668D" w:rsidRPr="007B668D" w:rsidRDefault="007B668D" w:rsidP="007B668D">
            <w:pPr>
              <w:ind w:firstLine="33"/>
              <w:jc w:val="both"/>
              <w:rPr>
                <w:rFonts w:cs="Courier New"/>
              </w:rPr>
            </w:pPr>
            <w:r w:rsidRPr="007B668D">
              <w:rPr>
                <w:rFonts w:cs="Courier New"/>
              </w:rPr>
              <w:t>72,6</w:t>
            </w:r>
          </w:p>
        </w:tc>
      </w:tr>
      <w:tr w:rsidR="007B668D" w:rsidRPr="007B668D" w:rsidTr="0012322A">
        <w:trPr>
          <w:trHeight w:val="20"/>
          <w:jc w:val="center"/>
        </w:trPr>
        <w:tc>
          <w:tcPr>
            <w:tcW w:w="620" w:type="dxa"/>
            <w:vAlign w:val="center"/>
          </w:tcPr>
          <w:p w:rsidR="007B668D" w:rsidRPr="007B668D" w:rsidRDefault="007B668D" w:rsidP="007B668D">
            <w:pPr>
              <w:jc w:val="both"/>
              <w:rPr>
                <w:rFonts w:cs="Courier New"/>
              </w:rPr>
            </w:pPr>
            <w:r w:rsidRPr="0012322A">
              <w:rPr>
                <w:rFonts w:cs="Courier New"/>
              </w:rPr>
              <w:t>2</w:t>
            </w:r>
          </w:p>
        </w:tc>
        <w:tc>
          <w:tcPr>
            <w:tcW w:w="4678" w:type="dxa"/>
          </w:tcPr>
          <w:p w:rsidR="007B668D" w:rsidRPr="007B668D" w:rsidRDefault="007B668D" w:rsidP="007B668D">
            <w:pPr>
              <w:jc w:val="both"/>
              <w:rPr>
                <w:rFonts w:cs="Courier New"/>
              </w:rPr>
            </w:pPr>
            <w:r w:rsidRPr="007B668D">
              <w:rPr>
                <w:rFonts w:cs="Courier New"/>
              </w:rPr>
              <w:t>Из общего жилищного фонда:</w:t>
            </w:r>
          </w:p>
        </w:tc>
        <w:tc>
          <w:tcPr>
            <w:tcW w:w="1701" w:type="dxa"/>
            <w:vAlign w:val="center"/>
          </w:tcPr>
          <w:p w:rsidR="007B668D" w:rsidRPr="007B668D" w:rsidRDefault="007B668D" w:rsidP="007B668D">
            <w:pPr>
              <w:jc w:val="both"/>
              <w:rPr>
                <w:rFonts w:cs="Courier New"/>
              </w:rPr>
            </w:pPr>
          </w:p>
        </w:tc>
        <w:tc>
          <w:tcPr>
            <w:tcW w:w="1134" w:type="dxa"/>
            <w:vAlign w:val="center"/>
          </w:tcPr>
          <w:p w:rsidR="007B668D" w:rsidRPr="007B668D" w:rsidRDefault="007B668D" w:rsidP="007B668D">
            <w:pPr>
              <w:ind w:firstLine="33"/>
              <w:jc w:val="both"/>
              <w:rPr>
                <w:rFonts w:cs="Courier New"/>
              </w:rPr>
            </w:pPr>
          </w:p>
        </w:tc>
        <w:tc>
          <w:tcPr>
            <w:tcW w:w="992" w:type="dxa"/>
            <w:vAlign w:val="center"/>
          </w:tcPr>
          <w:p w:rsidR="007B668D" w:rsidRPr="007B668D" w:rsidRDefault="007B668D" w:rsidP="007B668D">
            <w:pPr>
              <w:ind w:firstLine="33"/>
              <w:jc w:val="both"/>
              <w:rPr>
                <w:rFonts w:cs="Courier New"/>
              </w:rPr>
            </w:pPr>
          </w:p>
        </w:tc>
      </w:tr>
      <w:tr w:rsidR="007B668D" w:rsidRPr="007B668D" w:rsidTr="0012322A">
        <w:trPr>
          <w:trHeight w:val="840"/>
          <w:jc w:val="center"/>
        </w:trPr>
        <w:tc>
          <w:tcPr>
            <w:tcW w:w="620" w:type="dxa"/>
            <w:vAlign w:val="center"/>
          </w:tcPr>
          <w:p w:rsidR="007B668D" w:rsidRPr="007B668D" w:rsidRDefault="007B668D" w:rsidP="007B668D">
            <w:pPr>
              <w:jc w:val="both"/>
              <w:rPr>
                <w:rFonts w:cs="Courier New"/>
              </w:rPr>
            </w:pPr>
            <w:r w:rsidRPr="0012322A">
              <w:rPr>
                <w:rFonts w:cs="Courier New"/>
              </w:rPr>
              <w:t>3</w:t>
            </w:r>
          </w:p>
        </w:tc>
        <w:tc>
          <w:tcPr>
            <w:tcW w:w="4678" w:type="dxa"/>
          </w:tcPr>
          <w:p w:rsidR="007B668D" w:rsidRPr="007B668D" w:rsidRDefault="007B668D" w:rsidP="007B668D">
            <w:pPr>
              <w:jc w:val="both"/>
              <w:rPr>
                <w:rFonts w:cs="Courier New"/>
              </w:rPr>
            </w:pPr>
            <w:r w:rsidRPr="007B668D">
              <w:rPr>
                <w:rFonts w:cs="Courier New"/>
              </w:rPr>
              <w:t>в индивидуальных жилых домах с приусадебными земельными участками</w:t>
            </w:r>
          </w:p>
        </w:tc>
        <w:tc>
          <w:tcPr>
            <w:tcW w:w="1701" w:type="dxa"/>
            <w:vAlign w:val="center"/>
          </w:tcPr>
          <w:p w:rsidR="007B668D" w:rsidRPr="007B668D" w:rsidRDefault="007B668D" w:rsidP="007B668D">
            <w:pPr>
              <w:jc w:val="both"/>
              <w:rPr>
                <w:rFonts w:cs="Courier New"/>
              </w:rPr>
            </w:pPr>
            <w:r w:rsidRPr="007B668D">
              <w:rPr>
                <w:rFonts w:cs="Courier New"/>
              </w:rPr>
              <w:t>- -</w:t>
            </w:r>
          </w:p>
        </w:tc>
        <w:tc>
          <w:tcPr>
            <w:tcW w:w="1134" w:type="dxa"/>
            <w:vAlign w:val="center"/>
          </w:tcPr>
          <w:p w:rsidR="007B668D" w:rsidRPr="007B668D" w:rsidRDefault="007B668D" w:rsidP="007B668D">
            <w:pPr>
              <w:ind w:firstLine="33"/>
              <w:jc w:val="both"/>
              <w:rPr>
                <w:rFonts w:cs="Courier New"/>
              </w:rPr>
            </w:pPr>
            <w:r w:rsidRPr="007B668D">
              <w:rPr>
                <w:rFonts w:cs="Courier New"/>
              </w:rPr>
              <w:t>47,6</w:t>
            </w:r>
          </w:p>
        </w:tc>
        <w:tc>
          <w:tcPr>
            <w:tcW w:w="992" w:type="dxa"/>
            <w:vAlign w:val="center"/>
          </w:tcPr>
          <w:p w:rsidR="007B668D" w:rsidRPr="007B668D" w:rsidRDefault="007B668D" w:rsidP="007B668D">
            <w:pPr>
              <w:ind w:firstLine="33"/>
              <w:jc w:val="both"/>
              <w:rPr>
                <w:rFonts w:cs="Courier New"/>
              </w:rPr>
            </w:pPr>
            <w:r w:rsidRPr="007B668D">
              <w:rPr>
                <w:rFonts w:cs="Courier New"/>
              </w:rPr>
              <w:t>-</w:t>
            </w:r>
          </w:p>
        </w:tc>
      </w:tr>
    </w:tbl>
    <w:p w:rsidR="008F6D3E" w:rsidRPr="008F6D3E" w:rsidRDefault="00F921CD" w:rsidP="00D71E92">
      <w:pPr>
        <w:pStyle w:val="Style9"/>
        <w:widowControl/>
        <w:spacing w:before="187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br w:type="textWrapping" w:clear="all"/>
      </w:r>
      <w:r w:rsidR="008F6D3E" w:rsidRPr="008F6D3E">
        <w:rPr>
          <w:rStyle w:val="FontStyle14"/>
          <w:sz w:val="28"/>
          <w:szCs w:val="28"/>
        </w:rPr>
        <w:t>Жилая застройка</w:t>
      </w:r>
    </w:p>
    <w:p w:rsidR="008F6D3E" w:rsidRPr="008F6D3E" w:rsidRDefault="008F6D3E" w:rsidP="006661B8">
      <w:pPr>
        <w:pStyle w:val="Style8"/>
        <w:widowControl/>
        <w:numPr>
          <w:ilvl w:val="0"/>
          <w:numId w:val="6"/>
        </w:numPr>
        <w:ind w:right="-1" w:firstLine="586"/>
        <w:jc w:val="both"/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i w:val="0"/>
          <w:sz w:val="28"/>
          <w:szCs w:val="28"/>
        </w:rPr>
        <w:t>Прирост жилищного фонда поселения должен произойти за счет</w:t>
      </w:r>
      <w:r w:rsidRPr="008F6D3E">
        <w:rPr>
          <w:rStyle w:val="FontStyle17"/>
          <w:i w:val="0"/>
          <w:sz w:val="28"/>
          <w:szCs w:val="28"/>
        </w:rPr>
        <w:br/>
        <w:t>большей части вновь осваиваемых территорий. Он будет состоять в</w:t>
      </w:r>
      <w:r w:rsidRPr="008F6D3E">
        <w:rPr>
          <w:rStyle w:val="FontStyle17"/>
          <w:i w:val="0"/>
          <w:sz w:val="28"/>
          <w:szCs w:val="28"/>
        </w:rPr>
        <w:br/>
        <w:t>основном из одноквартирного жилья (индивидуальных домов).</w:t>
      </w:r>
    </w:p>
    <w:p w:rsidR="008F6D3E" w:rsidRPr="008F6D3E" w:rsidRDefault="008F6D3E" w:rsidP="006661B8">
      <w:pPr>
        <w:pStyle w:val="Style8"/>
        <w:widowControl/>
        <w:numPr>
          <w:ilvl w:val="0"/>
          <w:numId w:val="6"/>
        </w:numPr>
        <w:ind w:right="-1" w:firstLine="586"/>
        <w:jc w:val="both"/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i w:val="0"/>
          <w:sz w:val="28"/>
          <w:szCs w:val="28"/>
        </w:rPr>
        <w:t>В целях увеличения темпов жилищного строительства государством</w:t>
      </w:r>
      <w:r w:rsidRPr="008F6D3E">
        <w:rPr>
          <w:rStyle w:val="FontStyle17"/>
          <w:i w:val="0"/>
          <w:sz w:val="28"/>
          <w:szCs w:val="28"/>
        </w:rPr>
        <w:br/>
        <w:t>предлагается активное привлечение средств областного и федерального</w:t>
      </w:r>
      <w:r w:rsidRPr="008F6D3E">
        <w:rPr>
          <w:rStyle w:val="FontStyle17"/>
          <w:i w:val="0"/>
          <w:sz w:val="28"/>
          <w:szCs w:val="28"/>
        </w:rPr>
        <w:br/>
        <w:t>бюджетов, активное участие в реализации федеральной и региональной</w:t>
      </w:r>
      <w:r w:rsidRPr="008F6D3E">
        <w:rPr>
          <w:rStyle w:val="FontStyle17"/>
          <w:i w:val="0"/>
          <w:sz w:val="28"/>
          <w:szCs w:val="28"/>
        </w:rPr>
        <w:br/>
        <w:t>программ «Жилье», обеспечение жил</w:t>
      </w:r>
      <w:r w:rsidR="006B790B">
        <w:rPr>
          <w:rStyle w:val="FontStyle17"/>
          <w:i w:val="0"/>
          <w:sz w:val="28"/>
          <w:szCs w:val="28"/>
        </w:rPr>
        <w:t xml:space="preserve">ьем отдельных категорий граждан </w:t>
      </w:r>
      <w:r w:rsidRPr="008F6D3E">
        <w:rPr>
          <w:rStyle w:val="FontStyle17"/>
          <w:i w:val="0"/>
          <w:sz w:val="28"/>
          <w:szCs w:val="28"/>
        </w:rPr>
        <w:t>(ветеранов войн и т.п.), внедрение ипотечного кредитования.</w:t>
      </w:r>
    </w:p>
    <w:p w:rsidR="00322E38" w:rsidRDefault="00322E38" w:rsidP="00322E38"/>
    <w:p w:rsidR="00483723" w:rsidRDefault="00483723" w:rsidP="00322E38"/>
    <w:p w:rsidR="00483723" w:rsidRPr="00483723" w:rsidRDefault="00483723" w:rsidP="00483723">
      <w:pPr>
        <w:ind w:firstLine="540"/>
        <w:jc w:val="center"/>
        <w:rPr>
          <w:b/>
          <w:sz w:val="28"/>
          <w:szCs w:val="28"/>
        </w:rPr>
      </w:pPr>
      <w:r w:rsidRPr="00483723">
        <w:rPr>
          <w:b/>
          <w:sz w:val="28"/>
          <w:szCs w:val="28"/>
        </w:rPr>
        <w:t>Характеристика автомобильных дорог</w:t>
      </w:r>
    </w:p>
    <w:p w:rsidR="00483723" w:rsidRDefault="00483723" w:rsidP="00483723">
      <w:pPr>
        <w:ind w:firstLine="540"/>
        <w:jc w:val="center"/>
        <w:rPr>
          <w:b/>
          <w:sz w:val="28"/>
          <w:szCs w:val="28"/>
        </w:rPr>
      </w:pPr>
      <w:r w:rsidRPr="00483723">
        <w:rPr>
          <w:b/>
          <w:sz w:val="28"/>
          <w:szCs w:val="28"/>
        </w:rPr>
        <w:t>Список автодорог на территории муниципального образования</w:t>
      </w:r>
    </w:p>
    <w:p w:rsidR="00E271F4" w:rsidRDefault="00E271F4" w:rsidP="00483723">
      <w:pPr>
        <w:ind w:firstLine="540"/>
        <w:jc w:val="center"/>
        <w:rPr>
          <w:b/>
          <w:sz w:val="28"/>
          <w:szCs w:val="28"/>
        </w:rPr>
      </w:pPr>
    </w:p>
    <w:p w:rsidR="00E271F4" w:rsidRPr="00483723" w:rsidRDefault="00E271F4" w:rsidP="00E271F4">
      <w:pPr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6</w:t>
      </w:r>
    </w:p>
    <w:p w:rsidR="00483723" w:rsidRPr="00483723" w:rsidRDefault="00483723" w:rsidP="00483723">
      <w:pPr>
        <w:ind w:firstLine="540"/>
        <w:jc w:val="center"/>
        <w:rPr>
          <w:b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124"/>
        <w:gridCol w:w="2588"/>
        <w:gridCol w:w="1859"/>
      </w:tblGrid>
      <w:tr w:rsidR="00483723" w:rsidRPr="00483723" w:rsidTr="009F6593">
        <w:tc>
          <w:tcPr>
            <w:tcW w:w="5524" w:type="dxa"/>
          </w:tcPr>
          <w:p w:rsidR="00483723" w:rsidRPr="00483723" w:rsidRDefault="00483723" w:rsidP="00483723">
            <w:pPr>
              <w:jc w:val="center"/>
            </w:pPr>
            <w:r w:rsidRPr="00483723">
              <w:t>Участки автодорог</w:t>
            </w:r>
          </w:p>
        </w:tc>
        <w:tc>
          <w:tcPr>
            <w:tcW w:w="2693" w:type="dxa"/>
          </w:tcPr>
          <w:p w:rsidR="00483723" w:rsidRPr="00483723" w:rsidRDefault="00483723" w:rsidP="00483723">
            <w:pPr>
              <w:jc w:val="center"/>
            </w:pPr>
            <w:r w:rsidRPr="00483723">
              <w:t>Общая протяженность в границах поселения, км.</w:t>
            </w:r>
          </w:p>
        </w:tc>
        <w:tc>
          <w:tcPr>
            <w:tcW w:w="1979" w:type="dxa"/>
          </w:tcPr>
          <w:p w:rsidR="00483723" w:rsidRPr="00483723" w:rsidRDefault="00483723" w:rsidP="00483723">
            <w:pPr>
              <w:jc w:val="center"/>
            </w:pPr>
            <w:r w:rsidRPr="00483723">
              <w:t>Тип дороги</w:t>
            </w:r>
          </w:p>
        </w:tc>
      </w:tr>
      <w:tr w:rsidR="00483723" w:rsidRPr="00483723" w:rsidTr="009F6593">
        <w:tc>
          <w:tcPr>
            <w:tcW w:w="10196" w:type="dxa"/>
            <w:gridSpan w:val="3"/>
          </w:tcPr>
          <w:p w:rsidR="00483723" w:rsidRPr="00483723" w:rsidRDefault="00483723" w:rsidP="00483723">
            <w:pPr>
              <w:jc w:val="center"/>
              <w:rPr>
                <w:b/>
                <w:lang w:val="en-US"/>
              </w:rPr>
            </w:pPr>
            <w:r w:rsidRPr="00483723">
              <w:rPr>
                <w:b/>
              </w:rPr>
              <w:t>Федерального значения</w:t>
            </w:r>
          </w:p>
        </w:tc>
      </w:tr>
      <w:tr w:rsidR="00483723" w:rsidRPr="00483723" w:rsidTr="009F6593">
        <w:tc>
          <w:tcPr>
            <w:tcW w:w="5524" w:type="dxa"/>
          </w:tcPr>
          <w:p w:rsidR="00483723" w:rsidRPr="00483723" w:rsidRDefault="00483723" w:rsidP="00483723">
            <w:pPr>
              <w:jc w:val="center"/>
            </w:pPr>
            <w:r w:rsidRPr="00483723">
              <w:t>Автомагистраль</w:t>
            </w:r>
          </w:p>
        </w:tc>
        <w:tc>
          <w:tcPr>
            <w:tcW w:w="2693" w:type="dxa"/>
          </w:tcPr>
          <w:p w:rsidR="00483723" w:rsidRPr="00483723" w:rsidRDefault="00483723" w:rsidP="00483723">
            <w:pPr>
              <w:jc w:val="center"/>
            </w:pPr>
            <w:r w:rsidRPr="00483723">
              <w:t>18,60</w:t>
            </w:r>
          </w:p>
        </w:tc>
        <w:tc>
          <w:tcPr>
            <w:tcW w:w="1979" w:type="dxa"/>
          </w:tcPr>
          <w:p w:rsidR="00483723" w:rsidRPr="00483723" w:rsidRDefault="00483723" w:rsidP="00483723">
            <w:pPr>
              <w:jc w:val="center"/>
              <w:rPr>
                <w:lang w:val="en-US"/>
              </w:rPr>
            </w:pPr>
            <w:r w:rsidRPr="00483723">
              <w:rPr>
                <w:lang w:val="en-US"/>
              </w:rPr>
              <w:t>III</w:t>
            </w:r>
          </w:p>
        </w:tc>
      </w:tr>
      <w:tr w:rsidR="00483723" w:rsidRPr="00483723" w:rsidTr="009F6593">
        <w:tc>
          <w:tcPr>
            <w:tcW w:w="10196" w:type="dxa"/>
            <w:gridSpan w:val="3"/>
          </w:tcPr>
          <w:p w:rsidR="00483723" w:rsidRPr="00483723" w:rsidRDefault="00483723" w:rsidP="00483723">
            <w:pPr>
              <w:jc w:val="center"/>
              <w:rPr>
                <w:b/>
              </w:rPr>
            </w:pPr>
            <w:r w:rsidRPr="00483723">
              <w:rPr>
                <w:b/>
              </w:rPr>
              <w:t>Областные автодороги общего пользования местного значения</w:t>
            </w:r>
          </w:p>
        </w:tc>
      </w:tr>
      <w:tr w:rsidR="00483723" w:rsidRPr="00483723" w:rsidTr="009F6593">
        <w:tc>
          <w:tcPr>
            <w:tcW w:w="5524" w:type="dxa"/>
          </w:tcPr>
          <w:p w:rsidR="00483723" w:rsidRPr="00483723" w:rsidRDefault="00483723" w:rsidP="00483723">
            <w:pPr>
              <w:jc w:val="center"/>
            </w:pPr>
            <w:r w:rsidRPr="00483723">
              <w:t>Подъезд к п.</w:t>
            </w:r>
            <w:r w:rsidRPr="00483723">
              <w:rPr>
                <w:lang w:val="en-US"/>
              </w:rPr>
              <w:t xml:space="preserve"> </w:t>
            </w:r>
            <w:proofErr w:type="spellStart"/>
            <w:r w:rsidRPr="00483723">
              <w:t>Иннокентьевский</w:t>
            </w:r>
            <w:proofErr w:type="spellEnd"/>
          </w:p>
        </w:tc>
        <w:tc>
          <w:tcPr>
            <w:tcW w:w="2693" w:type="dxa"/>
          </w:tcPr>
          <w:p w:rsidR="00483723" w:rsidRPr="00483723" w:rsidRDefault="00483723" w:rsidP="00483723">
            <w:pPr>
              <w:jc w:val="center"/>
            </w:pPr>
            <w:r w:rsidRPr="00483723">
              <w:t>2,22</w:t>
            </w:r>
          </w:p>
        </w:tc>
        <w:tc>
          <w:tcPr>
            <w:tcW w:w="1979" w:type="dxa"/>
          </w:tcPr>
          <w:p w:rsidR="00483723" w:rsidRPr="00483723" w:rsidRDefault="00483723" w:rsidP="00483723">
            <w:pPr>
              <w:jc w:val="center"/>
              <w:rPr>
                <w:lang w:val="en-US"/>
              </w:rPr>
            </w:pPr>
            <w:r w:rsidRPr="00483723">
              <w:rPr>
                <w:lang w:val="en-US"/>
              </w:rPr>
              <w:t>IV</w:t>
            </w:r>
          </w:p>
        </w:tc>
      </w:tr>
      <w:tr w:rsidR="00483723" w:rsidRPr="00483723" w:rsidTr="009F6593">
        <w:tc>
          <w:tcPr>
            <w:tcW w:w="5524" w:type="dxa"/>
          </w:tcPr>
          <w:p w:rsidR="00483723" w:rsidRPr="00483723" w:rsidRDefault="00483723" w:rsidP="00483723">
            <w:pPr>
              <w:jc w:val="center"/>
            </w:pPr>
            <w:r w:rsidRPr="00483723">
              <w:t xml:space="preserve">П.4-е отделение Государственной селекционной станции-п. </w:t>
            </w:r>
            <w:proofErr w:type="spellStart"/>
            <w:r w:rsidRPr="00483723">
              <w:t>Иннокентьевский</w:t>
            </w:r>
            <w:proofErr w:type="spellEnd"/>
          </w:p>
        </w:tc>
        <w:tc>
          <w:tcPr>
            <w:tcW w:w="2693" w:type="dxa"/>
          </w:tcPr>
          <w:p w:rsidR="00483723" w:rsidRPr="00483723" w:rsidRDefault="00483723" w:rsidP="00483723">
            <w:pPr>
              <w:jc w:val="center"/>
            </w:pPr>
            <w:r w:rsidRPr="00483723">
              <w:t>5,52</w:t>
            </w:r>
          </w:p>
        </w:tc>
        <w:tc>
          <w:tcPr>
            <w:tcW w:w="1979" w:type="dxa"/>
          </w:tcPr>
          <w:p w:rsidR="00483723" w:rsidRPr="00483723" w:rsidRDefault="00483723" w:rsidP="00483723">
            <w:pPr>
              <w:jc w:val="center"/>
            </w:pPr>
            <w:r w:rsidRPr="00483723">
              <w:rPr>
                <w:lang w:val="en-US"/>
              </w:rPr>
              <w:t>IV</w:t>
            </w:r>
          </w:p>
        </w:tc>
      </w:tr>
      <w:tr w:rsidR="00483723" w:rsidRPr="00483723" w:rsidTr="009F6593">
        <w:tc>
          <w:tcPr>
            <w:tcW w:w="10196" w:type="dxa"/>
            <w:gridSpan w:val="3"/>
          </w:tcPr>
          <w:p w:rsidR="00483723" w:rsidRPr="00483723" w:rsidRDefault="00483723" w:rsidP="00483723">
            <w:pPr>
              <w:jc w:val="center"/>
              <w:rPr>
                <w:b/>
              </w:rPr>
            </w:pPr>
            <w:r w:rsidRPr="00483723">
              <w:rPr>
                <w:b/>
              </w:rPr>
              <w:t>Автомобильные дороги общего пользования местного значения</w:t>
            </w:r>
          </w:p>
        </w:tc>
      </w:tr>
      <w:tr w:rsidR="00483723" w:rsidRPr="00483723" w:rsidTr="009F6593">
        <w:tc>
          <w:tcPr>
            <w:tcW w:w="5524" w:type="dxa"/>
          </w:tcPr>
          <w:p w:rsidR="00483723" w:rsidRPr="00483723" w:rsidRDefault="00483723" w:rsidP="00483723">
            <w:pPr>
              <w:jc w:val="center"/>
            </w:pPr>
            <w:r w:rsidRPr="00483723">
              <w:t>Подъезд к п. 4-е отделение Государственной селекционной станции</w:t>
            </w:r>
          </w:p>
        </w:tc>
        <w:tc>
          <w:tcPr>
            <w:tcW w:w="2693" w:type="dxa"/>
          </w:tcPr>
          <w:p w:rsidR="00483723" w:rsidRPr="00483723" w:rsidRDefault="00483723" w:rsidP="00483723">
            <w:pPr>
              <w:jc w:val="center"/>
            </w:pPr>
            <w:r w:rsidRPr="00483723">
              <w:t>1,09</w:t>
            </w:r>
          </w:p>
        </w:tc>
        <w:tc>
          <w:tcPr>
            <w:tcW w:w="1979" w:type="dxa"/>
          </w:tcPr>
          <w:p w:rsidR="00483723" w:rsidRPr="00483723" w:rsidRDefault="00483723" w:rsidP="00483723">
            <w:pPr>
              <w:jc w:val="center"/>
              <w:rPr>
                <w:b/>
              </w:rPr>
            </w:pPr>
            <w:r w:rsidRPr="00483723">
              <w:rPr>
                <w:lang w:val="en-US"/>
              </w:rPr>
              <w:t>IV</w:t>
            </w:r>
          </w:p>
        </w:tc>
      </w:tr>
      <w:tr w:rsidR="00483723" w:rsidRPr="00483723" w:rsidTr="009F6593">
        <w:tc>
          <w:tcPr>
            <w:tcW w:w="5524" w:type="dxa"/>
          </w:tcPr>
          <w:p w:rsidR="00483723" w:rsidRPr="00483723" w:rsidRDefault="00483723" w:rsidP="00483723">
            <w:pPr>
              <w:jc w:val="center"/>
            </w:pPr>
            <w:r w:rsidRPr="00483723">
              <w:t>Дороги местного значения по населенным пунктам муниципального образования</w:t>
            </w:r>
          </w:p>
        </w:tc>
        <w:tc>
          <w:tcPr>
            <w:tcW w:w="2693" w:type="dxa"/>
          </w:tcPr>
          <w:p w:rsidR="00483723" w:rsidRPr="00483723" w:rsidRDefault="00483723" w:rsidP="00483723">
            <w:pPr>
              <w:jc w:val="center"/>
            </w:pPr>
            <w:r w:rsidRPr="00483723">
              <w:t>24,980</w:t>
            </w:r>
          </w:p>
        </w:tc>
        <w:tc>
          <w:tcPr>
            <w:tcW w:w="1979" w:type="dxa"/>
          </w:tcPr>
          <w:p w:rsidR="00483723" w:rsidRPr="00483723" w:rsidRDefault="00483723" w:rsidP="00483723">
            <w:pPr>
              <w:jc w:val="center"/>
              <w:rPr>
                <w:b/>
              </w:rPr>
            </w:pPr>
          </w:p>
        </w:tc>
      </w:tr>
      <w:tr w:rsidR="00483723" w:rsidRPr="00483723" w:rsidTr="009F6593">
        <w:tc>
          <w:tcPr>
            <w:tcW w:w="5524" w:type="dxa"/>
          </w:tcPr>
          <w:p w:rsidR="00483723" w:rsidRPr="00483723" w:rsidRDefault="00483723" w:rsidP="00483723">
            <w:pPr>
              <w:jc w:val="center"/>
            </w:pPr>
            <w:r w:rsidRPr="00483723">
              <w:t>Итого:</w:t>
            </w:r>
          </w:p>
        </w:tc>
        <w:tc>
          <w:tcPr>
            <w:tcW w:w="2693" w:type="dxa"/>
          </w:tcPr>
          <w:p w:rsidR="00483723" w:rsidRPr="00483723" w:rsidRDefault="00483723" w:rsidP="00483723">
            <w:pPr>
              <w:jc w:val="center"/>
            </w:pPr>
            <w:r w:rsidRPr="00483723">
              <w:t>52,21</w:t>
            </w:r>
          </w:p>
        </w:tc>
        <w:tc>
          <w:tcPr>
            <w:tcW w:w="1979" w:type="dxa"/>
          </w:tcPr>
          <w:p w:rsidR="00483723" w:rsidRPr="00483723" w:rsidRDefault="00483723" w:rsidP="00483723">
            <w:pPr>
              <w:jc w:val="center"/>
              <w:rPr>
                <w:b/>
              </w:rPr>
            </w:pPr>
          </w:p>
        </w:tc>
      </w:tr>
    </w:tbl>
    <w:p w:rsidR="00483723" w:rsidRPr="00483723" w:rsidRDefault="00483723" w:rsidP="00483723">
      <w:pPr>
        <w:ind w:firstLine="540"/>
        <w:jc w:val="center"/>
        <w:rPr>
          <w:b/>
        </w:rPr>
      </w:pPr>
    </w:p>
    <w:p w:rsidR="00483723" w:rsidRPr="00483723" w:rsidRDefault="00483723" w:rsidP="00483723">
      <w:pPr>
        <w:ind w:firstLine="540"/>
        <w:jc w:val="center"/>
        <w:rPr>
          <w:b/>
        </w:rPr>
      </w:pPr>
      <w:r w:rsidRPr="00483723">
        <w:rPr>
          <w:b/>
        </w:rPr>
        <w:t>Основные характеристики автодорог федерального значения</w:t>
      </w:r>
    </w:p>
    <w:tbl>
      <w:tblPr>
        <w:tblStyle w:val="14"/>
        <w:tblW w:w="9612" w:type="dxa"/>
        <w:tblLook w:val="04A0" w:firstRow="1" w:lastRow="0" w:firstColumn="1" w:lastColumn="0" w:noHBand="0" w:noVBand="1"/>
      </w:tblPr>
      <w:tblGrid>
        <w:gridCol w:w="787"/>
        <w:gridCol w:w="2957"/>
        <w:gridCol w:w="1894"/>
        <w:gridCol w:w="2070"/>
        <w:gridCol w:w="1904"/>
      </w:tblGrid>
      <w:tr w:rsidR="00483723" w:rsidRPr="00483723" w:rsidTr="00483723">
        <w:trPr>
          <w:trHeight w:val="750"/>
        </w:trPr>
        <w:tc>
          <w:tcPr>
            <w:tcW w:w="787" w:type="dxa"/>
          </w:tcPr>
          <w:p w:rsidR="00483723" w:rsidRPr="00483723" w:rsidRDefault="00483723" w:rsidP="00483723">
            <w:pPr>
              <w:jc w:val="center"/>
            </w:pPr>
            <w:r w:rsidRPr="00483723">
              <w:t>№ п/п</w:t>
            </w:r>
          </w:p>
        </w:tc>
        <w:tc>
          <w:tcPr>
            <w:tcW w:w="2957" w:type="dxa"/>
          </w:tcPr>
          <w:p w:rsidR="00483723" w:rsidRPr="00483723" w:rsidRDefault="00483723" w:rsidP="00483723">
            <w:pPr>
              <w:jc w:val="center"/>
            </w:pPr>
            <w:r w:rsidRPr="00483723">
              <w:t>наименование</w:t>
            </w:r>
          </w:p>
        </w:tc>
        <w:tc>
          <w:tcPr>
            <w:tcW w:w="1894" w:type="dxa"/>
          </w:tcPr>
          <w:p w:rsidR="00483723" w:rsidRPr="00483723" w:rsidRDefault="00483723" w:rsidP="00483723">
            <w:pPr>
              <w:jc w:val="center"/>
            </w:pPr>
            <w:r w:rsidRPr="00483723">
              <w:t>Техническая категория</w:t>
            </w:r>
          </w:p>
        </w:tc>
        <w:tc>
          <w:tcPr>
            <w:tcW w:w="2070" w:type="dxa"/>
          </w:tcPr>
          <w:p w:rsidR="00483723" w:rsidRPr="00483723" w:rsidRDefault="00483723" w:rsidP="00483723">
            <w:pPr>
              <w:jc w:val="center"/>
            </w:pPr>
            <w:r w:rsidRPr="00483723">
              <w:t>Протяженность в пределах поселения</w:t>
            </w:r>
          </w:p>
        </w:tc>
        <w:tc>
          <w:tcPr>
            <w:tcW w:w="1904" w:type="dxa"/>
          </w:tcPr>
          <w:p w:rsidR="00483723" w:rsidRPr="00483723" w:rsidRDefault="00483723" w:rsidP="00483723">
            <w:pPr>
              <w:jc w:val="center"/>
            </w:pPr>
            <w:r w:rsidRPr="00483723">
              <w:t>Тип дорожного покрытия</w:t>
            </w:r>
          </w:p>
        </w:tc>
      </w:tr>
      <w:tr w:rsidR="00483723" w:rsidRPr="00483723" w:rsidTr="00483723">
        <w:trPr>
          <w:trHeight w:val="889"/>
        </w:trPr>
        <w:tc>
          <w:tcPr>
            <w:tcW w:w="787" w:type="dxa"/>
          </w:tcPr>
          <w:p w:rsidR="00483723" w:rsidRPr="00483723" w:rsidRDefault="00483723" w:rsidP="00483723">
            <w:pPr>
              <w:jc w:val="center"/>
            </w:pPr>
            <w:r w:rsidRPr="00483723">
              <w:t>1</w:t>
            </w:r>
          </w:p>
        </w:tc>
        <w:tc>
          <w:tcPr>
            <w:tcW w:w="2957" w:type="dxa"/>
          </w:tcPr>
          <w:p w:rsidR="00483723" w:rsidRPr="00483723" w:rsidRDefault="00483723" w:rsidP="00483723">
            <w:pPr>
              <w:jc w:val="center"/>
            </w:pPr>
            <w:r w:rsidRPr="00483723">
              <w:t>М-53 «Байкал» Красноярск-Иркутск</w:t>
            </w:r>
          </w:p>
        </w:tc>
        <w:tc>
          <w:tcPr>
            <w:tcW w:w="1894" w:type="dxa"/>
          </w:tcPr>
          <w:p w:rsidR="00483723" w:rsidRPr="00483723" w:rsidRDefault="00483723" w:rsidP="00483723">
            <w:pPr>
              <w:jc w:val="center"/>
            </w:pPr>
            <w:r w:rsidRPr="00483723">
              <w:rPr>
                <w:lang w:val="en-US"/>
              </w:rPr>
              <w:t>III</w:t>
            </w:r>
          </w:p>
        </w:tc>
        <w:tc>
          <w:tcPr>
            <w:tcW w:w="2070" w:type="dxa"/>
          </w:tcPr>
          <w:p w:rsidR="00483723" w:rsidRPr="00483723" w:rsidRDefault="00483723" w:rsidP="00483723">
            <w:pPr>
              <w:jc w:val="center"/>
            </w:pPr>
            <w:r w:rsidRPr="00483723">
              <w:t>18,60</w:t>
            </w:r>
          </w:p>
        </w:tc>
        <w:tc>
          <w:tcPr>
            <w:tcW w:w="1904" w:type="dxa"/>
          </w:tcPr>
          <w:p w:rsidR="00483723" w:rsidRPr="00483723" w:rsidRDefault="00483723" w:rsidP="00483723">
            <w:pPr>
              <w:jc w:val="center"/>
            </w:pPr>
            <w:proofErr w:type="spellStart"/>
            <w:proofErr w:type="gramStart"/>
            <w:r w:rsidRPr="00483723">
              <w:t>асфальто</w:t>
            </w:r>
            <w:proofErr w:type="spellEnd"/>
            <w:r w:rsidRPr="00483723">
              <w:t>-бетон</w:t>
            </w:r>
            <w:proofErr w:type="gramEnd"/>
          </w:p>
        </w:tc>
      </w:tr>
    </w:tbl>
    <w:p w:rsidR="00483723" w:rsidRPr="00483723" w:rsidRDefault="00483723" w:rsidP="00483723">
      <w:pPr>
        <w:ind w:firstLine="540"/>
        <w:jc w:val="center"/>
        <w:rPr>
          <w:b/>
        </w:rPr>
      </w:pPr>
    </w:p>
    <w:p w:rsidR="00483723" w:rsidRPr="00483723" w:rsidRDefault="00483723" w:rsidP="00483723">
      <w:pPr>
        <w:ind w:firstLine="540"/>
        <w:jc w:val="center"/>
        <w:rPr>
          <w:b/>
        </w:rPr>
      </w:pPr>
      <w:r w:rsidRPr="00483723">
        <w:rPr>
          <w:b/>
        </w:rPr>
        <w:t>Областные автомобильные дороги общего пользования местного значения (передаваемые в муниципальную собственность района)</w:t>
      </w:r>
    </w:p>
    <w:tbl>
      <w:tblPr>
        <w:tblStyle w:val="14"/>
        <w:tblW w:w="9606" w:type="dxa"/>
        <w:tblLayout w:type="fixed"/>
        <w:tblLook w:val="04A0" w:firstRow="1" w:lastRow="0" w:firstColumn="1" w:lastColumn="0" w:noHBand="0" w:noVBand="1"/>
      </w:tblPr>
      <w:tblGrid>
        <w:gridCol w:w="845"/>
        <w:gridCol w:w="3970"/>
        <w:gridCol w:w="1559"/>
        <w:gridCol w:w="1247"/>
        <w:gridCol w:w="1985"/>
      </w:tblGrid>
      <w:tr w:rsidR="00483723" w:rsidRPr="00483723" w:rsidTr="00483723">
        <w:trPr>
          <w:trHeight w:val="897"/>
        </w:trPr>
        <w:tc>
          <w:tcPr>
            <w:tcW w:w="845" w:type="dxa"/>
          </w:tcPr>
          <w:p w:rsidR="00483723" w:rsidRPr="00483723" w:rsidRDefault="00483723" w:rsidP="00483723">
            <w:pPr>
              <w:jc w:val="center"/>
            </w:pPr>
            <w:r w:rsidRPr="00483723">
              <w:t>№ п/п</w:t>
            </w:r>
          </w:p>
        </w:tc>
        <w:tc>
          <w:tcPr>
            <w:tcW w:w="3970" w:type="dxa"/>
          </w:tcPr>
          <w:p w:rsidR="00483723" w:rsidRPr="00483723" w:rsidRDefault="00483723" w:rsidP="00483723">
            <w:pPr>
              <w:jc w:val="center"/>
            </w:pPr>
            <w:r w:rsidRPr="00483723">
              <w:t>Наименование</w:t>
            </w:r>
          </w:p>
        </w:tc>
        <w:tc>
          <w:tcPr>
            <w:tcW w:w="1559" w:type="dxa"/>
          </w:tcPr>
          <w:p w:rsidR="00483723" w:rsidRPr="00483723" w:rsidRDefault="00483723" w:rsidP="00483723">
            <w:pPr>
              <w:jc w:val="center"/>
            </w:pPr>
            <w:r w:rsidRPr="00483723">
              <w:t>Техническая категория</w:t>
            </w:r>
          </w:p>
        </w:tc>
        <w:tc>
          <w:tcPr>
            <w:tcW w:w="1247" w:type="dxa"/>
          </w:tcPr>
          <w:p w:rsidR="00483723" w:rsidRPr="00483723" w:rsidRDefault="00483723" w:rsidP="00483723">
            <w:pPr>
              <w:jc w:val="center"/>
            </w:pPr>
            <w:r w:rsidRPr="00483723">
              <w:t>Протяженность в пределах поселения</w:t>
            </w:r>
          </w:p>
        </w:tc>
        <w:tc>
          <w:tcPr>
            <w:tcW w:w="1985" w:type="dxa"/>
          </w:tcPr>
          <w:p w:rsidR="00483723" w:rsidRPr="00483723" w:rsidRDefault="00483723" w:rsidP="00483723">
            <w:pPr>
              <w:jc w:val="center"/>
            </w:pPr>
            <w:r w:rsidRPr="00483723">
              <w:t>Тип дорожного покрытия</w:t>
            </w:r>
          </w:p>
        </w:tc>
      </w:tr>
      <w:tr w:rsidR="00483723" w:rsidRPr="00483723" w:rsidTr="00483723">
        <w:trPr>
          <w:trHeight w:val="239"/>
        </w:trPr>
        <w:tc>
          <w:tcPr>
            <w:tcW w:w="845" w:type="dxa"/>
          </w:tcPr>
          <w:p w:rsidR="00483723" w:rsidRPr="00483723" w:rsidRDefault="00483723" w:rsidP="00483723">
            <w:pPr>
              <w:jc w:val="center"/>
            </w:pPr>
            <w:r w:rsidRPr="00483723">
              <w:t>1</w:t>
            </w:r>
          </w:p>
        </w:tc>
        <w:tc>
          <w:tcPr>
            <w:tcW w:w="3970" w:type="dxa"/>
          </w:tcPr>
          <w:p w:rsidR="00483723" w:rsidRPr="00483723" w:rsidRDefault="00483723" w:rsidP="00483723">
            <w:pPr>
              <w:jc w:val="center"/>
            </w:pPr>
            <w:r w:rsidRPr="00483723">
              <w:t xml:space="preserve">Подъезд к п. </w:t>
            </w:r>
            <w:proofErr w:type="spellStart"/>
            <w:r w:rsidRPr="00483723">
              <w:t>Иннокентьевский</w:t>
            </w:r>
            <w:proofErr w:type="spellEnd"/>
          </w:p>
        </w:tc>
        <w:tc>
          <w:tcPr>
            <w:tcW w:w="1559" w:type="dxa"/>
          </w:tcPr>
          <w:p w:rsidR="00483723" w:rsidRPr="00483723" w:rsidRDefault="00483723" w:rsidP="00483723">
            <w:pPr>
              <w:jc w:val="center"/>
            </w:pPr>
            <w:r w:rsidRPr="00483723">
              <w:rPr>
                <w:lang w:val="en-US"/>
              </w:rPr>
              <w:t>IV</w:t>
            </w:r>
          </w:p>
        </w:tc>
        <w:tc>
          <w:tcPr>
            <w:tcW w:w="1247" w:type="dxa"/>
          </w:tcPr>
          <w:p w:rsidR="00483723" w:rsidRPr="00483723" w:rsidRDefault="00483723" w:rsidP="00483723">
            <w:pPr>
              <w:jc w:val="center"/>
            </w:pPr>
            <w:r w:rsidRPr="00483723">
              <w:t>5,40</w:t>
            </w:r>
          </w:p>
        </w:tc>
        <w:tc>
          <w:tcPr>
            <w:tcW w:w="1985" w:type="dxa"/>
          </w:tcPr>
          <w:p w:rsidR="00483723" w:rsidRPr="00483723" w:rsidRDefault="00483723" w:rsidP="00483723">
            <w:pPr>
              <w:jc w:val="center"/>
            </w:pPr>
            <w:r w:rsidRPr="00483723">
              <w:t>Асфальтобетон- 2,83</w:t>
            </w:r>
          </w:p>
          <w:p w:rsidR="00483723" w:rsidRPr="00483723" w:rsidRDefault="00483723" w:rsidP="00483723">
            <w:pPr>
              <w:jc w:val="center"/>
            </w:pPr>
            <w:r w:rsidRPr="00483723">
              <w:t>Гравийное- 6,937</w:t>
            </w:r>
          </w:p>
        </w:tc>
      </w:tr>
      <w:tr w:rsidR="00483723" w:rsidRPr="00483723" w:rsidTr="00483723">
        <w:trPr>
          <w:trHeight w:val="298"/>
        </w:trPr>
        <w:tc>
          <w:tcPr>
            <w:tcW w:w="845" w:type="dxa"/>
          </w:tcPr>
          <w:p w:rsidR="00483723" w:rsidRPr="00483723" w:rsidRDefault="00483723" w:rsidP="00483723">
            <w:pPr>
              <w:jc w:val="center"/>
            </w:pPr>
            <w:r w:rsidRPr="00483723">
              <w:t>2</w:t>
            </w:r>
          </w:p>
        </w:tc>
        <w:tc>
          <w:tcPr>
            <w:tcW w:w="3970" w:type="dxa"/>
          </w:tcPr>
          <w:p w:rsidR="00483723" w:rsidRPr="00483723" w:rsidRDefault="00483723" w:rsidP="00483723">
            <w:pPr>
              <w:jc w:val="center"/>
            </w:pPr>
            <w:r w:rsidRPr="00483723">
              <w:t xml:space="preserve">П. 4-е отделение </w:t>
            </w:r>
            <w:proofErr w:type="spellStart"/>
            <w:r w:rsidRPr="00483723">
              <w:t>Государствкнной</w:t>
            </w:r>
            <w:proofErr w:type="spellEnd"/>
            <w:r w:rsidRPr="00483723">
              <w:t xml:space="preserve"> селекционной станции – п. </w:t>
            </w:r>
            <w:proofErr w:type="spellStart"/>
            <w:r w:rsidRPr="00483723">
              <w:t>Иннокентьевский</w:t>
            </w:r>
            <w:proofErr w:type="spellEnd"/>
          </w:p>
        </w:tc>
        <w:tc>
          <w:tcPr>
            <w:tcW w:w="1559" w:type="dxa"/>
          </w:tcPr>
          <w:p w:rsidR="00483723" w:rsidRPr="00483723" w:rsidRDefault="00483723" w:rsidP="00483723">
            <w:pPr>
              <w:jc w:val="center"/>
            </w:pPr>
            <w:r w:rsidRPr="00483723">
              <w:rPr>
                <w:lang w:val="en-US"/>
              </w:rPr>
              <w:t>IV</w:t>
            </w:r>
          </w:p>
        </w:tc>
        <w:tc>
          <w:tcPr>
            <w:tcW w:w="1247" w:type="dxa"/>
          </w:tcPr>
          <w:p w:rsidR="00483723" w:rsidRPr="00483723" w:rsidRDefault="00483723" w:rsidP="00483723">
            <w:pPr>
              <w:jc w:val="center"/>
            </w:pPr>
            <w:r w:rsidRPr="00483723">
              <w:rPr>
                <w:lang w:val="en-US"/>
              </w:rPr>
              <w:t>5,52</w:t>
            </w:r>
          </w:p>
        </w:tc>
        <w:tc>
          <w:tcPr>
            <w:tcW w:w="1985" w:type="dxa"/>
          </w:tcPr>
          <w:p w:rsidR="00483723" w:rsidRPr="00483723" w:rsidRDefault="00483723" w:rsidP="00483723">
            <w:pPr>
              <w:jc w:val="center"/>
            </w:pPr>
            <w:r w:rsidRPr="00483723">
              <w:t>гравийное</w:t>
            </w:r>
          </w:p>
        </w:tc>
      </w:tr>
    </w:tbl>
    <w:p w:rsidR="00483723" w:rsidRPr="00483723" w:rsidRDefault="00483723" w:rsidP="00483723">
      <w:pPr>
        <w:ind w:firstLine="540"/>
        <w:jc w:val="center"/>
        <w:rPr>
          <w:b/>
        </w:rPr>
      </w:pPr>
    </w:p>
    <w:p w:rsidR="00483723" w:rsidRPr="00483723" w:rsidRDefault="00483723" w:rsidP="00483723">
      <w:pPr>
        <w:ind w:firstLine="540"/>
        <w:jc w:val="both"/>
        <w:rPr>
          <w:b/>
          <w:sz w:val="28"/>
          <w:szCs w:val="28"/>
        </w:rPr>
      </w:pPr>
      <w:r w:rsidRPr="00483723">
        <w:rPr>
          <w:rFonts w:eastAsia="Arial"/>
          <w:sz w:val="28"/>
          <w:szCs w:val="28"/>
          <w:lang w:eastAsia="ar-SA"/>
        </w:rPr>
        <w:t xml:space="preserve">Протяженность автомобильных дорог в черте населенных пунктов составляет 24,980 </w:t>
      </w:r>
      <w:proofErr w:type="gramStart"/>
      <w:r w:rsidRPr="00483723">
        <w:rPr>
          <w:rFonts w:eastAsia="Arial"/>
          <w:sz w:val="28"/>
          <w:szCs w:val="28"/>
          <w:lang w:eastAsia="ar-SA"/>
        </w:rPr>
        <w:t>км.,</w:t>
      </w:r>
      <w:proofErr w:type="gramEnd"/>
      <w:r w:rsidRPr="00483723">
        <w:rPr>
          <w:rFonts w:eastAsia="Andale Sans UI"/>
          <w:kern w:val="2"/>
          <w:sz w:val="28"/>
          <w:szCs w:val="28"/>
        </w:rPr>
        <w:t xml:space="preserve"> в том числе 4,8 км в асфальтобетонном исполнении; </w:t>
      </w:r>
      <w:r w:rsidRPr="00483723">
        <w:rPr>
          <w:rFonts w:eastAsia="Andale Sans UI"/>
          <w:kern w:val="2"/>
          <w:sz w:val="28"/>
          <w:szCs w:val="28"/>
        </w:rPr>
        <w:lastRenderedPageBreak/>
        <w:t>14,120 км – грунтовых дорог, гравийных дорог- 6,060 км. п</w:t>
      </w:r>
      <w:r w:rsidRPr="00483723">
        <w:rPr>
          <w:sz w:val="28"/>
          <w:szCs w:val="28"/>
        </w:rPr>
        <w:t>оддержание которых осуществляется за счет текущего ремонта.</w:t>
      </w:r>
    </w:p>
    <w:p w:rsidR="00524046" w:rsidRPr="00524046" w:rsidRDefault="00483723" w:rsidP="00524046">
      <w:pPr>
        <w:numPr>
          <w:ilvl w:val="1"/>
          <w:numId w:val="10"/>
        </w:numPr>
        <w:tabs>
          <w:tab w:val="left" w:pos="540"/>
          <w:tab w:val="left" w:pos="1725"/>
          <w:tab w:val="center" w:pos="4677"/>
        </w:tabs>
        <w:spacing w:after="200" w:line="276" w:lineRule="auto"/>
        <w:jc w:val="both"/>
        <w:rPr>
          <w:b/>
          <w:sz w:val="28"/>
          <w:szCs w:val="28"/>
        </w:rPr>
      </w:pPr>
      <w:r w:rsidRPr="00483723">
        <w:rPr>
          <w:sz w:val="28"/>
          <w:szCs w:val="28"/>
        </w:rPr>
        <w:t xml:space="preserve">   В  2015 году   на территории Писаревского сельского поселения шла реализация муниципальной программы </w:t>
      </w:r>
      <w:r w:rsidRPr="00483723">
        <w:rPr>
          <w:rFonts w:eastAsia="Calibri"/>
          <w:sz w:val="28"/>
          <w:szCs w:val="28"/>
          <w:lang w:eastAsia="en-US"/>
        </w:rPr>
        <w:t xml:space="preserve">«Дорожная деятельность в отношении автомобильных дорог местного значения в границах населённых пунктов Писаревского сельского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Писаревском сельском поселении на 2017-2022г.г.» на сумму 276306 рублей 47 копеек, средства направлены на ремонт автомобильной дороги по ул. Целинная и ул. Механизаторская п. </w:t>
      </w:r>
      <w:proofErr w:type="spellStart"/>
      <w:r w:rsidRPr="00483723">
        <w:rPr>
          <w:rFonts w:eastAsia="Calibri"/>
          <w:sz w:val="28"/>
          <w:szCs w:val="28"/>
          <w:lang w:eastAsia="en-US"/>
        </w:rPr>
        <w:t>Иннокентьевский</w:t>
      </w:r>
      <w:proofErr w:type="spellEnd"/>
      <w:r w:rsidRPr="00483723">
        <w:rPr>
          <w:rFonts w:eastAsia="Calibri"/>
          <w:sz w:val="28"/>
          <w:szCs w:val="28"/>
          <w:lang w:eastAsia="en-US"/>
        </w:rPr>
        <w:t xml:space="preserve">, по  ул. Лесная в д. </w:t>
      </w:r>
      <w:proofErr w:type="spellStart"/>
      <w:r w:rsidRPr="00483723">
        <w:rPr>
          <w:rFonts w:eastAsia="Calibri"/>
          <w:sz w:val="28"/>
          <w:szCs w:val="28"/>
          <w:lang w:eastAsia="en-US"/>
        </w:rPr>
        <w:t>Булюшкина</w:t>
      </w:r>
      <w:proofErr w:type="spellEnd"/>
      <w:r w:rsidRPr="00483723">
        <w:rPr>
          <w:rFonts w:eastAsia="Calibri"/>
          <w:sz w:val="28"/>
          <w:szCs w:val="28"/>
          <w:lang w:eastAsia="en-US"/>
        </w:rPr>
        <w:t>, ремонт участка автомобильной дороги по ул. Кирова п. Центральные мастерские.</w:t>
      </w:r>
    </w:p>
    <w:p w:rsidR="00B6000A" w:rsidRPr="0012322A" w:rsidRDefault="00B6000A" w:rsidP="00322E38">
      <w:pPr>
        <w:numPr>
          <w:ilvl w:val="1"/>
          <w:numId w:val="10"/>
        </w:numPr>
        <w:tabs>
          <w:tab w:val="left" w:pos="540"/>
          <w:tab w:val="left" w:pos="1725"/>
          <w:tab w:val="center" w:pos="4677"/>
        </w:tabs>
        <w:spacing w:after="200" w:line="276" w:lineRule="auto"/>
        <w:jc w:val="both"/>
        <w:rPr>
          <w:b/>
          <w:sz w:val="28"/>
          <w:szCs w:val="28"/>
        </w:rPr>
      </w:pPr>
      <w:r w:rsidRPr="0012322A">
        <w:rPr>
          <w:sz w:val="28"/>
          <w:szCs w:val="28"/>
        </w:rPr>
        <w:t xml:space="preserve">Правовым актом Решение Думы Писаревского сельского поселения №102 от 23 ноября 2016 года </w:t>
      </w:r>
      <w:r w:rsidR="0012322A" w:rsidRPr="0012322A">
        <w:rPr>
          <w:sz w:val="28"/>
          <w:szCs w:val="28"/>
        </w:rPr>
        <w:t>утверждена Программа</w:t>
      </w:r>
      <w:r w:rsidRPr="0012322A">
        <w:rPr>
          <w:sz w:val="28"/>
          <w:szCs w:val="28"/>
        </w:rPr>
        <w:t xml:space="preserve"> комплексного развития транспортной инфраструктуры Писаревского сельского поселения на 2016-2025 гг.</w:t>
      </w:r>
    </w:p>
    <w:p w:rsidR="00483723" w:rsidRDefault="00483723" w:rsidP="00322E38"/>
    <w:p w:rsidR="00483723" w:rsidRPr="00792AE8" w:rsidRDefault="00483723" w:rsidP="00322E38"/>
    <w:p w:rsidR="00322E38" w:rsidRPr="001E05F3" w:rsidRDefault="00322E38" w:rsidP="00322E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E05F3">
        <w:rPr>
          <w:rFonts w:ascii="Times New Roman CYR" w:hAnsi="Times New Roman CYR" w:cs="Times New Roman CYR"/>
          <w:b/>
          <w:sz w:val="28"/>
          <w:szCs w:val="28"/>
        </w:rPr>
        <w:t>Оценка нормативно-правовой базы, необходимой для функционирования и развития социальной инфраструктуры поселения</w:t>
      </w:r>
    </w:p>
    <w:p w:rsidR="00322E38" w:rsidRPr="001E05F3" w:rsidRDefault="00322E38" w:rsidP="00322E38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Программа комплексного развития социальной инфраструктуры </w:t>
      </w:r>
      <w:r w:rsidR="00FF351B">
        <w:rPr>
          <w:sz w:val="28"/>
          <w:szCs w:val="28"/>
        </w:rPr>
        <w:t xml:space="preserve">Писаревского </w:t>
      </w:r>
      <w:r w:rsidRPr="001E05F3">
        <w:rPr>
          <w:sz w:val="28"/>
          <w:szCs w:val="28"/>
        </w:rPr>
        <w:t xml:space="preserve">сельского поселения </w:t>
      </w:r>
      <w:proofErr w:type="spellStart"/>
      <w:r w:rsidR="009130A3">
        <w:rPr>
          <w:sz w:val="28"/>
          <w:szCs w:val="28"/>
        </w:rPr>
        <w:t>Тулунского</w:t>
      </w:r>
      <w:proofErr w:type="spellEnd"/>
      <w:r w:rsidRPr="001E05F3">
        <w:rPr>
          <w:sz w:val="28"/>
          <w:szCs w:val="28"/>
        </w:rPr>
        <w:t xml:space="preserve"> района разработана на основании и с учётом следующих правовых актов:</w:t>
      </w:r>
    </w:p>
    <w:p w:rsidR="00322E38" w:rsidRPr="00AE5CBD" w:rsidRDefault="00322E38" w:rsidP="00322E38">
      <w:pPr>
        <w:pStyle w:val="a5"/>
        <w:numPr>
          <w:ilvl w:val="0"/>
          <w:numId w:val="4"/>
        </w:numPr>
        <w:suppressAutoHyphens/>
        <w:jc w:val="both"/>
        <w:rPr>
          <w:sz w:val="28"/>
          <w:szCs w:val="28"/>
          <w:lang w:val="ru-RU"/>
        </w:rPr>
      </w:pPr>
      <w:r w:rsidRPr="001E05F3">
        <w:rPr>
          <w:sz w:val="28"/>
          <w:szCs w:val="28"/>
          <w:lang w:val="ru-RU"/>
        </w:rPr>
        <w:t>Градострои</w:t>
      </w:r>
      <w:r w:rsidRPr="00AE5CBD">
        <w:rPr>
          <w:sz w:val="28"/>
          <w:szCs w:val="28"/>
          <w:lang w:val="ru-RU"/>
        </w:rPr>
        <w:t>тельный кодекс Российской Федерации</w:t>
      </w:r>
      <w:r>
        <w:rPr>
          <w:sz w:val="28"/>
          <w:szCs w:val="28"/>
          <w:lang w:val="ru-RU"/>
        </w:rPr>
        <w:t xml:space="preserve"> </w:t>
      </w:r>
      <w:r w:rsidRPr="00AE5CBD">
        <w:rPr>
          <w:sz w:val="28"/>
          <w:szCs w:val="28"/>
          <w:lang w:val="ru-RU"/>
        </w:rPr>
        <w:t>от 29 декабря 2004 года №190-ФЗ.</w:t>
      </w:r>
    </w:p>
    <w:p w:rsidR="00322E38" w:rsidRPr="001E05F3" w:rsidRDefault="00322E38" w:rsidP="00322E38">
      <w:pPr>
        <w:pStyle w:val="a5"/>
        <w:numPr>
          <w:ilvl w:val="0"/>
          <w:numId w:val="4"/>
        </w:numPr>
        <w:suppressAutoHyphens/>
        <w:ind w:left="0" w:firstLine="376"/>
        <w:jc w:val="both"/>
        <w:rPr>
          <w:sz w:val="28"/>
          <w:szCs w:val="28"/>
          <w:lang w:val="ru-RU"/>
        </w:rPr>
      </w:pPr>
      <w:r w:rsidRPr="001E05F3">
        <w:rPr>
          <w:sz w:val="28"/>
          <w:szCs w:val="28"/>
          <w:lang w:val="ru-RU"/>
        </w:rPr>
        <w:t>Постановление Правительства Российск</w:t>
      </w:r>
      <w:r>
        <w:rPr>
          <w:sz w:val="28"/>
          <w:szCs w:val="28"/>
          <w:lang w:val="ru-RU"/>
        </w:rPr>
        <w:t>ой Федерации от 1 октября 2015 года</w:t>
      </w:r>
      <w:r w:rsidR="006B790B">
        <w:rPr>
          <w:sz w:val="28"/>
          <w:szCs w:val="28"/>
          <w:lang w:val="ru-RU"/>
        </w:rPr>
        <w:t xml:space="preserve"> </w:t>
      </w:r>
      <w:r w:rsidRPr="001E05F3">
        <w:rPr>
          <w:sz w:val="28"/>
          <w:szCs w:val="28"/>
          <w:lang w:val="ru-RU"/>
        </w:rPr>
        <w:t>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C63C87" w:rsidRPr="00C63C87" w:rsidRDefault="00322E38" w:rsidP="002C0FBC">
      <w:pPr>
        <w:pStyle w:val="a5"/>
        <w:numPr>
          <w:ilvl w:val="0"/>
          <w:numId w:val="4"/>
        </w:numPr>
        <w:suppressAutoHyphens/>
        <w:ind w:left="0" w:firstLine="426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63C87">
        <w:rPr>
          <w:b/>
          <w:sz w:val="28"/>
          <w:szCs w:val="28"/>
          <w:lang w:val="ru-RU"/>
        </w:rPr>
        <w:t xml:space="preserve">   </w:t>
      </w:r>
      <w:r w:rsidRPr="00C63C87">
        <w:rPr>
          <w:sz w:val="28"/>
          <w:szCs w:val="28"/>
          <w:lang w:val="ru-RU"/>
        </w:rPr>
        <w:t xml:space="preserve"> </w:t>
      </w:r>
      <w:r w:rsidRPr="00FF351B">
        <w:rPr>
          <w:sz w:val="28"/>
          <w:szCs w:val="28"/>
          <w:lang w:val="ru-RU"/>
        </w:rPr>
        <w:t>Генеральный план</w:t>
      </w:r>
      <w:r w:rsidRPr="00FF351B">
        <w:rPr>
          <w:bCs/>
          <w:sz w:val="28"/>
          <w:szCs w:val="28"/>
          <w:lang w:val="ru-RU"/>
        </w:rPr>
        <w:t xml:space="preserve"> </w:t>
      </w:r>
      <w:r w:rsidR="00FF351B" w:rsidRPr="00FF351B">
        <w:rPr>
          <w:bCs/>
          <w:sz w:val="28"/>
          <w:szCs w:val="28"/>
          <w:lang w:val="ru-RU"/>
        </w:rPr>
        <w:t xml:space="preserve">Писаревского </w:t>
      </w:r>
      <w:r w:rsidRPr="00FF351B">
        <w:rPr>
          <w:bCs/>
          <w:sz w:val="28"/>
          <w:szCs w:val="28"/>
          <w:lang w:val="ru-RU"/>
        </w:rPr>
        <w:t xml:space="preserve">сельского поселения </w:t>
      </w:r>
      <w:proofErr w:type="spellStart"/>
      <w:r w:rsidR="009130A3" w:rsidRPr="00FF351B">
        <w:rPr>
          <w:bCs/>
          <w:sz w:val="28"/>
          <w:szCs w:val="28"/>
          <w:lang w:val="ru-RU"/>
        </w:rPr>
        <w:t>Тулунского</w:t>
      </w:r>
      <w:proofErr w:type="spellEnd"/>
      <w:r w:rsidR="00C63C87" w:rsidRPr="00FF351B">
        <w:rPr>
          <w:bCs/>
          <w:sz w:val="28"/>
          <w:szCs w:val="28"/>
          <w:lang w:val="ru-RU"/>
        </w:rPr>
        <w:t xml:space="preserve"> муниципального района</w:t>
      </w:r>
      <w:r w:rsidR="009130A3" w:rsidRPr="00FF351B">
        <w:rPr>
          <w:bCs/>
          <w:sz w:val="28"/>
          <w:szCs w:val="28"/>
          <w:lang w:val="ru-RU"/>
        </w:rPr>
        <w:t xml:space="preserve"> </w:t>
      </w:r>
      <w:r w:rsidRPr="00FF351B">
        <w:rPr>
          <w:bCs/>
          <w:sz w:val="28"/>
          <w:szCs w:val="28"/>
          <w:lang w:val="ru-RU"/>
        </w:rPr>
        <w:t xml:space="preserve">утвержденный решением </w:t>
      </w:r>
      <w:r w:rsidR="009130A3" w:rsidRPr="00FF351B">
        <w:rPr>
          <w:bCs/>
          <w:sz w:val="28"/>
          <w:szCs w:val="28"/>
          <w:lang w:val="ru-RU"/>
        </w:rPr>
        <w:t xml:space="preserve">Думы </w:t>
      </w:r>
      <w:r w:rsidR="00FF351B" w:rsidRPr="00FF351B">
        <w:rPr>
          <w:bCs/>
          <w:sz w:val="28"/>
          <w:szCs w:val="28"/>
          <w:lang w:val="ru-RU"/>
        </w:rPr>
        <w:t xml:space="preserve">Писаревского </w:t>
      </w:r>
      <w:r w:rsidR="00C63C87" w:rsidRPr="00FF351B">
        <w:rPr>
          <w:bCs/>
          <w:sz w:val="28"/>
          <w:szCs w:val="28"/>
          <w:lang w:val="ru-RU"/>
        </w:rPr>
        <w:t>сельского поселения</w:t>
      </w:r>
      <w:r w:rsidRPr="00FF351B">
        <w:rPr>
          <w:sz w:val="28"/>
          <w:szCs w:val="28"/>
          <w:lang w:val="ru-RU"/>
        </w:rPr>
        <w:t xml:space="preserve"> </w:t>
      </w:r>
      <w:r w:rsidR="009130A3" w:rsidRPr="00FF351B">
        <w:rPr>
          <w:sz w:val="28"/>
          <w:szCs w:val="28"/>
          <w:lang w:val="ru-RU"/>
        </w:rPr>
        <w:t>от</w:t>
      </w:r>
      <w:r w:rsidR="00FF351B" w:rsidRPr="00FF351B">
        <w:rPr>
          <w:sz w:val="28"/>
          <w:szCs w:val="28"/>
          <w:lang w:val="ru-RU"/>
        </w:rPr>
        <w:t xml:space="preserve"> </w:t>
      </w:r>
      <w:r w:rsidR="00FF351B" w:rsidRPr="00FF351B">
        <w:rPr>
          <w:rFonts w:ascii="Times New Roman CYR" w:hAnsi="Times New Roman CYR" w:cs="Times New Roman CYR"/>
          <w:sz w:val="28"/>
          <w:szCs w:val="28"/>
          <w:lang w:val="ru-RU"/>
        </w:rPr>
        <w:t>27 декабря 2013 года № 21</w:t>
      </w:r>
      <w:r w:rsidR="00C63C87" w:rsidRPr="00FF351B">
        <w:rPr>
          <w:sz w:val="28"/>
          <w:szCs w:val="28"/>
          <w:lang w:val="ru-RU"/>
        </w:rPr>
        <w:t>.</w:t>
      </w:r>
    </w:p>
    <w:p w:rsidR="00322E38" w:rsidRPr="00C63C87" w:rsidRDefault="00322E38" w:rsidP="00C63C87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 w:rsidRPr="00C63C87">
        <w:rPr>
          <w:rFonts w:ascii="Times New Roman CYR" w:hAnsi="Times New Roman CYR" w:cs="Times New Roman CYR"/>
          <w:sz w:val="28"/>
          <w:szCs w:val="28"/>
        </w:rPr>
        <w:t xml:space="preserve">     Реализация мероприятий настоящей программы позволит обеспечить разв</w:t>
      </w:r>
      <w:r w:rsidR="009130A3">
        <w:rPr>
          <w:rFonts w:ascii="Times New Roman CYR" w:hAnsi="Times New Roman CYR" w:cs="Times New Roman CYR"/>
          <w:sz w:val="28"/>
          <w:szCs w:val="28"/>
        </w:rPr>
        <w:t xml:space="preserve">итие социальной инфраструктуры </w:t>
      </w:r>
      <w:r w:rsidR="00FF351B">
        <w:rPr>
          <w:rFonts w:ascii="Times New Roman CYR" w:hAnsi="Times New Roman CYR" w:cs="Times New Roman CYR"/>
          <w:sz w:val="28"/>
          <w:szCs w:val="28"/>
        </w:rPr>
        <w:t xml:space="preserve">Писаревского </w:t>
      </w:r>
      <w:r w:rsidRPr="00C63C87">
        <w:rPr>
          <w:rFonts w:ascii="Times New Roman CYR" w:hAnsi="Times New Roman CYR" w:cs="Times New Roman CYR"/>
          <w:sz w:val="28"/>
          <w:szCs w:val="28"/>
        </w:rPr>
        <w:t>сельского поселения, повысить уровень жизни населения, сократить миграционный отток</w:t>
      </w:r>
      <w:r w:rsidR="009130A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63C87">
        <w:rPr>
          <w:rFonts w:ascii="Times New Roman CYR" w:hAnsi="Times New Roman CYR" w:cs="Times New Roman CYR"/>
          <w:sz w:val="28"/>
          <w:szCs w:val="28"/>
        </w:rPr>
        <w:t>квалифицированных трудовых ресурсах.</w:t>
      </w:r>
    </w:p>
    <w:p w:rsidR="00322E38" w:rsidRDefault="00322E38" w:rsidP="00322E38">
      <w:pPr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 Программ</w:t>
      </w:r>
      <w:r w:rsidR="009130A3">
        <w:rPr>
          <w:rFonts w:ascii="Times New Roman CYR" w:hAnsi="Times New Roman CYR" w:cs="Times New Roman CYR"/>
          <w:sz w:val="28"/>
          <w:szCs w:val="28"/>
        </w:rPr>
        <w:t xml:space="preserve">ный метод, а именно разработка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программы комплексного развития социальной инфраструктуры </w:t>
      </w:r>
      <w:r w:rsidR="00FF351B">
        <w:rPr>
          <w:rFonts w:ascii="Times New Roman CYR" w:hAnsi="Times New Roman CYR" w:cs="Times New Roman CYR"/>
          <w:sz w:val="28"/>
          <w:szCs w:val="28"/>
        </w:rPr>
        <w:t xml:space="preserve">Писаревского </w:t>
      </w:r>
      <w:r w:rsidR="009667C2">
        <w:rPr>
          <w:rFonts w:ascii="Times New Roman CYR" w:hAnsi="Times New Roman CYR" w:cs="Times New Roman CYR"/>
          <w:sz w:val="28"/>
          <w:szCs w:val="28"/>
        </w:rPr>
        <w:t>сельского поселения на 2017-2032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годы, требуется для утверждения перечня </w:t>
      </w:r>
      <w:r w:rsidRPr="001E05F3">
        <w:rPr>
          <w:rFonts w:ascii="Times New Roman CYR" w:hAnsi="Times New Roman CYR" w:cs="Times New Roman CYR"/>
          <w:sz w:val="28"/>
          <w:szCs w:val="28"/>
        </w:rPr>
        <w:lastRenderedPageBreak/>
        <w:t>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C63C87" w:rsidRDefault="00C63C87" w:rsidP="00C63C87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Цель Программы: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>обеспечение разв</w:t>
      </w:r>
      <w:r w:rsidR="0022664D">
        <w:rPr>
          <w:rFonts w:ascii="Times New Roman CYR" w:hAnsi="Times New Roman CYR" w:cs="Times New Roman CYR"/>
          <w:sz w:val="28"/>
          <w:szCs w:val="28"/>
        </w:rPr>
        <w:t xml:space="preserve">ития социальной инфраструктуры </w:t>
      </w:r>
      <w:r w:rsidR="00FF351B">
        <w:rPr>
          <w:rFonts w:ascii="Times New Roman CYR" w:hAnsi="Times New Roman CYR" w:cs="Times New Roman CYR"/>
          <w:sz w:val="28"/>
          <w:szCs w:val="28"/>
        </w:rPr>
        <w:t xml:space="preserve">Писаревского </w:t>
      </w:r>
      <w:r w:rsidR="006B790B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Pr="001E05F3">
        <w:rPr>
          <w:rFonts w:ascii="Times New Roman CYR" w:hAnsi="Times New Roman CYR" w:cs="Times New Roman CYR"/>
          <w:sz w:val="28"/>
          <w:szCs w:val="28"/>
        </w:rPr>
        <w:t>для закрепления населения, повышения уровня его жизни.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Задачи Программы: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C63C87" w:rsidRPr="0071268A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1268A">
        <w:rPr>
          <w:sz w:val="28"/>
          <w:szCs w:val="28"/>
        </w:rPr>
        <w:t xml:space="preserve">- </w:t>
      </w:r>
      <w:r w:rsidR="0071268A" w:rsidRPr="0071268A">
        <w:rPr>
          <w:spacing w:val="-5"/>
          <w:sz w:val="28"/>
          <w:szCs w:val="28"/>
        </w:rPr>
        <w:t>обеспечение населения поселения гарантируемым объемом бесплатной первичной медико-санитарной помощью</w:t>
      </w:r>
      <w:r w:rsidR="006B790B">
        <w:rPr>
          <w:spacing w:val="-5"/>
          <w:sz w:val="28"/>
          <w:szCs w:val="28"/>
        </w:rPr>
        <w:t xml:space="preserve"> за счет строительства </w:t>
      </w:r>
      <w:proofErr w:type="spellStart"/>
      <w:r w:rsidR="006B790B">
        <w:rPr>
          <w:spacing w:val="-5"/>
          <w:sz w:val="28"/>
          <w:szCs w:val="28"/>
        </w:rPr>
        <w:t>Фап</w:t>
      </w:r>
      <w:r w:rsidR="00F921CD">
        <w:rPr>
          <w:spacing w:val="-5"/>
          <w:sz w:val="28"/>
          <w:szCs w:val="28"/>
        </w:rPr>
        <w:t>ов</w:t>
      </w:r>
      <w:proofErr w:type="spellEnd"/>
      <w:r w:rsidR="00AF1798">
        <w:rPr>
          <w:spacing w:val="-5"/>
          <w:sz w:val="28"/>
          <w:szCs w:val="28"/>
        </w:rPr>
        <w:t>;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>улучшение условий проживания населения за счет строительства, реконструкции и ремонта объект</w:t>
      </w:r>
      <w:r w:rsidR="00FF351B">
        <w:rPr>
          <w:rFonts w:ascii="Times New Roman CYR" w:hAnsi="Times New Roman CYR" w:cs="Times New Roman CYR"/>
          <w:sz w:val="28"/>
          <w:szCs w:val="28"/>
        </w:rPr>
        <w:t xml:space="preserve">ов транспортной инфраструктуры, </w:t>
      </w:r>
      <w:r w:rsidRPr="001E05F3">
        <w:rPr>
          <w:rFonts w:ascii="Times New Roman CYR" w:hAnsi="Times New Roman CYR" w:cs="Times New Roman CYR"/>
          <w:sz w:val="28"/>
          <w:szCs w:val="28"/>
        </w:rPr>
        <w:t>жилищно-коммунального хозяйства, мест массового отдыха и рекреации;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развитие социальной инфраструктуры </w:t>
      </w:r>
      <w:r w:rsidR="00FF351B">
        <w:rPr>
          <w:rFonts w:ascii="Times New Roman CYR" w:hAnsi="Times New Roman CYR" w:cs="Times New Roman CYR"/>
          <w:sz w:val="28"/>
          <w:szCs w:val="28"/>
        </w:rPr>
        <w:t xml:space="preserve">Писаревского </w:t>
      </w:r>
      <w:r w:rsidRPr="001E05F3">
        <w:rPr>
          <w:rFonts w:ascii="Times New Roman CYR" w:hAnsi="Times New Roman CYR" w:cs="Times New Roman CYR"/>
          <w:sz w:val="28"/>
          <w:szCs w:val="28"/>
        </w:rPr>
        <w:t>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12322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E05F3">
        <w:rPr>
          <w:rFonts w:ascii="Times New Roman CYR" w:hAnsi="Times New Roman CYR" w:cs="Times New Roman CYR"/>
          <w:sz w:val="28"/>
          <w:szCs w:val="28"/>
        </w:rPr>
        <w:t>Про</w:t>
      </w:r>
      <w:r w:rsidR="00AF1798">
        <w:rPr>
          <w:rFonts w:ascii="Times New Roman CYR" w:hAnsi="Times New Roman CYR" w:cs="Times New Roman CYR"/>
          <w:sz w:val="28"/>
          <w:szCs w:val="28"/>
        </w:rPr>
        <w:t>грамм</w:t>
      </w:r>
      <w:r w:rsidR="0022664D">
        <w:rPr>
          <w:rFonts w:ascii="Times New Roman CYR" w:hAnsi="Times New Roman CYR" w:cs="Times New Roman CYR"/>
          <w:sz w:val="28"/>
          <w:szCs w:val="28"/>
        </w:rPr>
        <w:t>а реализуется в период 2017-2032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годы в 2 этапа.</w:t>
      </w:r>
    </w:p>
    <w:p w:rsidR="00C63C87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Для достижения цели Программы и выполнении поставленных задач запла</w:t>
      </w:r>
      <w:r w:rsidR="009667C2">
        <w:rPr>
          <w:rFonts w:ascii="Times New Roman CYR" w:hAnsi="Times New Roman CYR" w:cs="Times New Roman CYR"/>
          <w:sz w:val="28"/>
          <w:szCs w:val="28"/>
        </w:rPr>
        <w:t xml:space="preserve">нированы следующие мероприятия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по проектированию, строительству и реконструкции объектов социальной инфраструктуры </w:t>
      </w:r>
      <w:r w:rsidR="00FF351B">
        <w:rPr>
          <w:rFonts w:ascii="Times New Roman CYR" w:hAnsi="Times New Roman CYR" w:cs="Times New Roman CYR"/>
          <w:sz w:val="28"/>
          <w:szCs w:val="28"/>
        </w:rPr>
        <w:t xml:space="preserve">Писаревского </w:t>
      </w:r>
      <w:r w:rsidRPr="001E05F3">
        <w:rPr>
          <w:rFonts w:ascii="Times New Roman CYR" w:hAnsi="Times New Roman CYR" w:cs="Times New Roman CYR"/>
          <w:sz w:val="28"/>
          <w:szCs w:val="28"/>
        </w:rPr>
        <w:t>сельского поселения:</w:t>
      </w:r>
    </w:p>
    <w:p w:rsidR="00C63C87" w:rsidRPr="00F84484" w:rsidRDefault="006B4C3E" w:rsidP="00C63C8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C63C87" w:rsidRPr="00F84484">
        <w:rPr>
          <w:rFonts w:ascii="Times New Roman CYR" w:hAnsi="Times New Roman CYR" w:cs="Times New Roman CYR"/>
          <w:sz w:val="28"/>
          <w:szCs w:val="28"/>
        </w:rPr>
        <w:t xml:space="preserve">. Проектирование </w:t>
      </w:r>
      <w:r w:rsidR="00661F42">
        <w:rPr>
          <w:rFonts w:ascii="Times New Roman CYR" w:hAnsi="Times New Roman CYR" w:cs="Times New Roman CYR"/>
          <w:sz w:val="28"/>
          <w:szCs w:val="28"/>
        </w:rPr>
        <w:t>и строительство детского сада</w:t>
      </w:r>
      <w:r w:rsidR="00C63C87" w:rsidRPr="00F84484">
        <w:rPr>
          <w:rFonts w:ascii="Times New Roman CYR" w:hAnsi="Times New Roman CYR" w:cs="Times New Roman CYR"/>
          <w:sz w:val="28"/>
          <w:szCs w:val="28"/>
        </w:rPr>
        <w:t>;</w:t>
      </w:r>
    </w:p>
    <w:p w:rsidR="00C63C87" w:rsidRPr="00B6000A" w:rsidRDefault="006B4C3E" w:rsidP="00C63C8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C63C87" w:rsidRPr="001E05F3">
        <w:rPr>
          <w:rFonts w:ascii="Times New Roman CYR" w:hAnsi="Times New Roman CYR" w:cs="Times New Roman CYR"/>
          <w:sz w:val="28"/>
          <w:szCs w:val="28"/>
        </w:rPr>
        <w:t xml:space="preserve">. ремонт автомобильных дорог </w:t>
      </w:r>
      <w:r w:rsidR="00C63C87" w:rsidRPr="00B6000A">
        <w:rPr>
          <w:rFonts w:ascii="Times New Roman CYR" w:hAnsi="Times New Roman CYR" w:cs="Times New Roman CYR"/>
          <w:sz w:val="28"/>
          <w:szCs w:val="28"/>
        </w:rPr>
        <w:t>местного значения;</w:t>
      </w:r>
    </w:p>
    <w:p w:rsidR="00C63C87" w:rsidRPr="00B6000A" w:rsidRDefault="006B4C3E" w:rsidP="00C63C87">
      <w:pPr>
        <w:rPr>
          <w:rFonts w:ascii="Times New Roman CYR" w:hAnsi="Times New Roman CYR" w:cs="Times New Roman CYR"/>
          <w:sz w:val="28"/>
          <w:szCs w:val="28"/>
        </w:rPr>
      </w:pPr>
      <w:r w:rsidRPr="00B6000A">
        <w:rPr>
          <w:rFonts w:ascii="Times New Roman CYR" w:hAnsi="Times New Roman CYR" w:cs="Times New Roman CYR"/>
          <w:sz w:val="28"/>
          <w:szCs w:val="28"/>
        </w:rPr>
        <w:t>3</w:t>
      </w:r>
      <w:r w:rsidR="00C63C87" w:rsidRPr="00B6000A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AF1798" w:rsidRPr="00B6000A">
        <w:rPr>
          <w:rFonts w:ascii="Times New Roman CYR" w:hAnsi="Times New Roman CYR" w:cs="Times New Roman CYR"/>
          <w:sz w:val="28"/>
          <w:szCs w:val="28"/>
        </w:rPr>
        <w:t xml:space="preserve">Строительство </w:t>
      </w:r>
      <w:proofErr w:type="spellStart"/>
      <w:r w:rsidR="00AF1798" w:rsidRPr="00B6000A">
        <w:rPr>
          <w:rFonts w:ascii="Times New Roman CYR" w:hAnsi="Times New Roman CYR" w:cs="Times New Roman CYR"/>
          <w:sz w:val="28"/>
          <w:szCs w:val="28"/>
        </w:rPr>
        <w:t>Фапов</w:t>
      </w:r>
      <w:proofErr w:type="spellEnd"/>
      <w:r w:rsidR="00C63C87" w:rsidRPr="00B6000A">
        <w:rPr>
          <w:rFonts w:ascii="Times New Roman CYR" w:hAnsi="Times New Roman CYR" w:cs="Times New Roman CYR"/>
          <w:sz w:val="28"/>
          <w:szCs w:val="28"/>
        </w:rPr>
        <w:t>;</w:t>
      </w:r>
    </w:p>
    <w:p w:rsidR="009667C2" w:rsidRPr="00B6000A" w:rsidRDefault="006B4C3E" w:rsidP="00C63C87">
      <w:pPr>
        <w:rPr>
          <w:rFonts w:ascii="Times New Roman CYR" w:hAnsi="Times New Roman CYR" w:cs="Times New Roman CYR"/>
          <w:sz w:val="28"/>
          <w:szCs w:val="28"/>
        </w:rPr>
      </w:pPr>
      <w:r w:rsidRPr="00B6000A">
        <w:rPr>
          <w:rFonts w:ascii="Times New Roman CYR" w:hAnsi="Times New Roman CYR" w:cs="Times New Roman CYR"/>
          <w:sz w:val="28"/>
          <w:szCs w:val="28"/>
        </w:rPr>
        <w:t>4</w:t>
      </w:r>
      <w:r w:rsidR="009667C2" w:rsidRPr="00B6000A">
        <w:rPr>
          <w:rFonts w:ascii="Times New Roman CYR" w:hAnsi="Times New Roman CYR" w:cs="Times New Roman CYR"/>
          <w:sz w:val="28"/>
          <w:szCs w:val="28"/>
        </w:rPr>
        <w:t>. Строительство и реконструкция объектов водоснабжения</w:t>
      </w:r>
    </w:p>
    <w:p w:rsidR="009667C2" w:rsidRPr="00B6000A" w:rsidRDefault="006B4C3E" w:rsidP="00C63C87">
      <w:pPr>
        <w:rPr>
          <w:rFonts w:ascii="Times New Roman CYR" w:hAnsi="Times New Roman CYR" w:cs="Times New Roman CYR"/>
          <w:sz w:val="28"/>
          <w:szCs w:val="28"/>
        </w:rPr>
      </w:pPr>
      <w:r w:rsidRPr="00B6000A">
        <w:rPr>
          <w:rFonts w:ascii="Times New Roman CYR" w:hAnsi="Times New Roman CYR" w:cs="Times New Roman CYR"/>
          <w:sz w:val="28"/>
          <w:szCs w:val="28"/>
        </w:rPr>
        <w:t>5</w:t>
      </w:r>
      <w:r w:rsidR="009667C2" w:rsidRPr="00B6000A">
        <w:rPr>
          <w:rFonts w:ascii="Times New Roman CYR" w:hAnsi="Times New Roman CYR" w:cs="Times New Roman CYR"/>
          <w:sz w:val="28"/>
          <w:szCs w:val="28"/>
        </w:rPr>
        <w:t xml:space="preserve">. Проектирование и строительство </w:t>
      </w:r>
      <w:r w:rsidR="00FF351B" w:rsidRPr="00B6000A">
        <w:rPr>
          <w:rFonts w:ascii="Times New Roman CYR" w:hAnsi="Times New Roman CYR" w:cs="Times New Roman CYR"/>
          <w:sz w:val="28"/>
          <w:szCs w:val="28"/>
        </w:rPr>
        <w:t>клубов.</w:t>
      </w:r>
    </w:p>
    <w:p w:rsidR="00FF351B" w:rsidRDefault="00FF351B" w:rsidP="00C63C87">
      <w:pPr>
        <w:rPr>
          <w:rFonts w:ascii="Times New Roman CYR" w:hAnsi="Times New Roman CYR" w:cs="Times New Roman CYR"/>
          <w:sz w:val="28"/>
          <w:szCs w:val="28"/>
        </w:rPr>
      </w:pPr>
      <w:r w:rsidRPr="00B6000A">
        <w:rPr>
          <w:rFonts w:ascii="Times New Roman CYR" w:hAnsi="Times New Roman CYR" w:cs="Times New Roman CYR"/>
          <w:sz w:val="28"/>
          <w:szCs w:val="28"/>
        </w:rPr>
        <w:t xml:space="preserve">6. Строительство </w:t>
      </w:r>
      <w:r w:rsidR="0012322A" w:rsidRPr="00B6000A">
        <w:rPr>
          <w:rFonts w:ascii="Times New Roman CYR" w:hAnsi="Times New Roman CYR" w:cs="Times New Roman CYR"/>
          <w:sz w:val="28"/>
          <w:szCs w:val="28"/>
        </w:rPr>
        <w:t>детского</w:t>
      </w:r>
      <w:r w:rsidRPr="00B6000A">
        <w:rPr>
          <w:rFonts w:ascii="Times New Roman CYR" w:hAnsi="Times New Roman CYR" w:cs="Times New Roman CYR"/>
          <w:sz w:val="28"/>
          <w:szCs w:val="28"/>
        </w:rPr>
        <w:t xml:space="preserve"> сада</w:t>
      </w:r>
    </w:p>
    <w:p w:rsidR="006D700C" w:rsidRPr="001E05F3" w:rsidRDefault="00FF351B" w:rsidP="00C63C8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6B790B">
        <w:rPr>
          <w:rFonts w:ascii="Times New Roman CYR" w:hAnsi="Times New Roman CYR" w:cs="Times New Roman CYR"/>
          <w:sz w:val="28"/>
          <w:szCs w:val="28"/>
        </w:rPr>
        <w:t>. Строительство спортивной пло</w:t>
      </w:r>
      <w:r w:rsidR="006D700C">
        <w:rPr>
          <w:rFonts w:ascii="Times New Roman CYR" w:hAnsi="Times New Roman CYR" w:cs="Times New Roman CYR"/>
          <w:sz w:val="28"/>
          <w:szCs w:val="28"/>
        </w:rPr>
        <w:t>щадки.</w:t>
      </w:r>
    </w:p>
    <w:p w:rsidR="00C63C87" w:rsidRDefault="006D700C" w:rsidP="00C63C87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C63C87" w:rsidRPr="001E05F3">
        <w:rPr>
          <w:rFonts w:ascii="Times New Roman CYR" w:hAnsi="Times New Roman CYR" w:cs="Times New Roman CYR"/>
          <w:sz w:val="28"/>
          <w:szCs w:val="28"/>
        </w:rPr>
        <w:t xml:space="preserve">Индикаторами, характеризующими успешность реализации Программы, станут показатели степени готовности объектов, ввод которых предусмотрен </w:t>
      </w:r>
      <w:r w:rsidR="00C63C87" w:rsidRPr="001E05F3">
        <w:rPr>
          <w:rFonts w:ascii="Times New Roman CYR" w:hAnsi="Times New Roman CYR" w:cs="Times New Roman CYR"/>
          <w:sz w:val="28"/>
          <w:szCs w:val="28"/>
        </w:rPr>
        <w:lastRenderedPageBreak/>
        <w:t>программными мероприятиями, а также показатели сокращения миграционного оттока населения.</w:t>
      </w:r>
    </w:p>
    <w:p w:rsidR="00FE7100" w:rsidRDefault="00FE7100" w:rsidP="00FE7100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A00AD0" w:rsidRDefault="00A00AD0" w:rsidP="00FE7100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Финансирование входящих в Программу мероприятий осуществляется за счет средств бюджета</w:t>
      </w:r>
      <w:r w:rsidR="00AF1798">
        <w:rPr>
          <w:rFonts w:ascii="Times New Roman CYR" w:hAnsi="Times New Roman CYR" w:cs="Times New Roman CYR"/>
          <w:sz w:val="28"/>
          <w:szCs w:val="28"/>
        </w:rPr>
        <w:t xml:space="preserve"> Иркутской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</w:t>
      </w:r>
      <w:r w:rsidR="006B790B">
        <w:rPr>
          <w:rFonts w:ascii="Times New Roman CYR" w:hAnsi="Times New Roman CYR" w:cs="Times New Roman CYR"/>
          <w:sz w:val="28"/>
          <w:szCs w:val="28"/>
        </w:rPr>
        <w:t xml:space="preserve">, бюджета </w:t>
      </w:r>
      <w:r w:rsidR="00FF351B">
        <w:rPr>
          <w:rFonts w:ascii="Times New Roman CYR" w:hAnsi="Times New Roman CYR" w:cs="Times New Roman CYR"/>
          <w:sz w:val="28"/>
          <w:szCs w:val="28"/>
        </w:rPr>
        <w:t xml:space="preserve">Писаревского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</w:p>
    <w:p w:rsidR="00FF351B" w:rsidRPr="001E05F3" w:rsidRDefault="00FE7100" w:rsidP="00FF351B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Прогнозный общий объем финансирования Программы на период 201</w:t>
      </w:r>
      <w:r w:rsidR="00661F42">
        <w:rPr>
          <w:rFonts w:ascii="Times New Roman CYR" w:hAnsi="Times New Roman CYR" w:cs="Times New Roman CYR"/>
          <w:sz w:val="28"/>
          <w:szCs w:val="28"/>
        </w:rPr>
        <w:t xml:space="preserve">7-2032 </w:t>
      </w:r>
      <w:r w:rsidRPr="001E05F3">
        <w:rPr>
          <w:rFonts w:ascii="Times New Roman CYR" w:hAnsi="Times New Roman CYR" w:cs="Times New Roman CYR"/>
          <w:sz w:val="28"/>
          <w:szCs w:val="28"/>
        </w:rPr>
        <w:t>годов составляет</w:t>
      </w:r>
      <w:r w:rsidR="00FF351B" w:rsidRPr="001E05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322A">
        <w:rPr>
          <w:rFonts w:ascii="Times New Roman CYR" w:hAnsi="Times New Roman CYR" w:cs="Times New Roman CYR"/>
          <w:sz w:val="28"/>
          <w:szCs w:val="28"/>
        </w:rPr>
        <w:t xml:space="preserve">72 776,4 </w:t>
      </w:r>
      <w:r w:rsidR="00FF351B">
        <w:rPr>
          <w:rFonts w:ascii="Times New Roman CYR" w:hAnsi="Times New Roman CYR" w:cs="Times New Roman CYR"/>
          <w:sz w:val="28"/>
          <w:szCs w:val="28"/>
        </w:rPr>
        <w:t>000,0</w:t>
      </w:r>
      <w:r w:rsidR="00FF351B" w:rsidRPr="001E05F3">
        <w:rPr>
          <w:rFonts w:ascii="Times New Roman CYR" w:hAnsi="Times New Roman CYR" w:cs="Times New Roman CYR"/>
          <w:sz w:val="28"/>
          <w:szCs w:val="28"/>
        </w:rPr>
        <w:t xml:space="preserve"> тыс. руб., в том числе по годам:</w:t>
      </w:r>
    </w:p>
    <w:p w:rsidR="00FF351B" w:rsidRPr="004C2A0A" w:rsidRDefault="0012322A" w:rsidP="00FF351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2017 год -   1629</w:t>
      </w:r>
      <w:r w:rsidR="00FF351B" w:rsidRPr="004C2A0A">
        <w:rPr>
          <w:sz w:val="28"/>
          <w:szCs w:val="28"/>
        </w:rPr>
        <w:t>,0 тыс. рублей;</w:t>
      </w:r>
    </w:p>
    <w:p w:rsidR="00FF351B" w:rsidRPr="004C2A0A" w:rsidRDefault="00FF351B" w:rsidP="00FF351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12322A">
        <w:rPr>
          <w:sz w:val="28"/>
          <w:szCs w:val="28"/>
        </w:rPr>
        <w:t xml:space="preserve"> год -   1032,2</w:t>
      </w:r>
      <w:r w:rsidRPr="004C2A0A">
        <w:rPr>
          <w:sz w:val="28"/>
          <w:szCs w:val="28"/>
        </w:rPr>
        <w:t xml:space="preserve">,0 тыс. рублей; </w:t>
      </w:r>
    </w:p>
    <w:p w:rsidR="00FF351B" w:rsidRPr="004C2A0A" w:rsidRDefault="00FF351B" w:rsidP="00FF351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4C2A0A">
        <w:rPr>
          <w:sz w:val="28"/>
          <w:szCs w:val="28"/>
        </w:rPr>
        <w:t xml:space="preserve"> год -    </w:t>
      </w:r>
      <w:r w:rsidR="0012322A">
        <w:rPr>
          <w:sz w:val="28"/>
          <w:szCs w:val="28"/>
        </w:rPr>
        <w:t>2140,0</w:t>
      </w:r>
      <w:r w:rsidRPr="004C2A0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4C2A0A">
        <w:rPr>
          <w:sz w:val="28"/>
          <w:szCs w:val="28"/>
        </w:rPr>
        <w:t xml:space="preserve">рублей; </w:t>
      </w:r>
    </w:p>
    <w:p w:rsidR="00FF351B" w:rsidRPr="004C2A0A" w:rsidRDefault="00FF351B" w:rsidP="00FF351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4C2A0A">
        <w:rPr>
          <w:sz w:val="28"/>
          <w:szCs w:val="28"/>
        </w:rPr>
        <w:t xml:space="preserve"> год -    </w:t>
      </w:r>
      <w:r w:rsidR="0012322A">
        <w:rPr>
          <w:sz w:val="28"/>
          <w:szCs w:val="28"/>
        </w:rPr>
        <w:t>1460</w:t>
      </w:r>
      <w:r w:rsidRPr="004C2A0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4C2A0A">
        <w:rPr>
          <w:sz w:val="28"/>
          <w:szCs w:val="28"/>
        </w:rPr>
        <w:t>рублей;</w:t>
      </w:r>
    </w:p>
    <w:p w:rsidR="00FF351B" w:rsidRPr="004C2A0A" w:rsidRDefault="00FF351B" w:rsidP="00FF351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-  </w:t>
      </w:r>
      <w:r w:rsidR="0012322A">
        <w:rPr>
          <w:sz w:val="28"/>
          <w:szCs w:val="28"/>
        </w:rPr>
        <w:t xml:space="preserve"> 1500</w:t>
      </w:r>
      <w:r w:rsidRPr="004C2A0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4C2A0A">
        <w:rPr>
          <w:sz w:val="28"/>
          <w:szCs w:val="28"/>
        </w:rPr>
        <w:t>рублей</w:t>
      </w:r>
    </w:p>
    <w:p w:rsidR="00FF351B" w:rsidRDefault="0012322A" w:rsidP="00FE710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2022-2032 годы -    34</w:t>
      </w:r>
      <w:r w:rsidR="00FF351B" w:rsidRPr="004C2A0A">
        <w:rPr>
          <w:sz w:val="28"/>
          <w:szCs w:val="28"/>
        </w:rPr>
        <w:t xml:space="preserve"> 000,0 тыс.</w:t>
      </w:r>
      <w:r w:rsidR="00FF351B">
        <w:rPr>
          <w:sz w:val="28"/>
          <w:szCs w:val="28"/>
        </w:rPr>
        <w:t xml:space="preserve"> </w:t>
      </w:r>
      <w:r w:rsidR="00FF351B" w:rsidRPr="004C2A0A">
        <w:rPr>
          <w:sz w:val="28"/>
          <w:szCs w:val="28"/>
        </w:rPr>
        <w:t>рублей</w:t>
      </w:r>
    </w:p>
    <w:p w:rsidR="00FE7100" w:rsidRPr="001E05F3" w:rsidRDefault="00FE7100" w:rsidP="00FE7100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На реализацию мероприятий могут привлекаться также другие источники.</w:t>
      </w:r>
    </w:p>
    <w:p w:rsidR="00CE3380" w:rsidRPr="00A00AD0" w:rsidRDefault="00FE7100" w:rsidP="00A00AD0">
      <w:pPr>
        <w:spacing w:after="120"/>
        <w:jc w:val="both"/>
        <w:rPr>
          <w:rFonts w:ascii="Times New Roman CYR" w:hAnsi="Times New Roman CYR" w:cs="Times New Roman CYR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CE3380" w:rsidRDefault="00CE3380" w:rsidP="00C63C87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000A" w:rsidRDefault="00B6000A" w:rsidP="00FE7100">
      <w:pPr>
        <w:jc w:val="both"/>
      </w:pPr>
    </w:p>
    <w:p w:rsidR="00B6000A" w:rsidRDefault="00B6000A" w:rsidP="00FE7100">
      <w:pPr>
        <w:jc w:val="both"/>
      </w:pPr>
    </w:p>
    <w:p w:rsidR="00B6000A" w:rsidRDefault="00B6000A" w:rsidP="00FE7100">
      <w:pPr>
        <w:jc w:val="both"/>
      </w:pPr>
    </w:p>
    <w:p w:rsidR="00B6000A" w:rsidRDefault="00B6000A" w:rsidP="00FE7100">
      <w:pPr>
        <w:jc w:val="both"/>
      </w:pPr>
    </w:p>
    <w:p w:rsidR="00B6000A" w:rsidRDefault="00B6000A" w:rsidP="00FE7100">
      <w:pPr>
        <w:jc w:val="both"/>
      </w:pPr>
    </w:p>
    <w:p w:rsidR="00B6000A" w:rsidRDefault="00B6000A" w:rsidP="00FE7100">
      <w:pPr>
        <w:jc w:val="both"/>
      </w:pPr>
    </w:p>
    <w:p w:rsidR="00B6000A" w:rsidRDefault="00B6000A" w:rsidP="00FE7100">
      <w:pPr>
        <w:jc w:val="both"/>
      </w:pPr>
    </w:p>
    <w:p w:rsidR="00B6000A" w:rsidRDefault="00B6000A" w:rsidP="00FE7100">
      <w:pPr>
        <w:jc w:val="both"/>
      </w:pPr>
    </w:p>
    <w:p w:rsidR="00B6000A" w:rsidRDefault="00B6000A" w:rsidP="00FE7100">
      <w:pPr>
        <w:jc w:val="both"/>
      </w:pPr>
    </w:p>
    <w:p w:rsidR="00B6000A" w:rsidRDefault="00B6000A" w:rsidP="00FE7100">
      <w:pPr>
        <w:jc w:val="both"/>
      </w:pPr>
    </w:p>
    <w:p w:rsidR="00B6000A" w:rsidRDefault="00B6000A" w:rsidP="00FE7100">
      <w:pPr>
        <w:jc w:val="both"/>
        <w:sectPr w:rsidR="00B6000A" w:rsidSect="00524046">
          <w:headerReference w:type="default" r:id="rId8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C6AF5" w:rsidRDefault="009C6AF5" w:rsidP="00FE7100">
      <w:pPr>
        <w:jc w:val="both"/>
        <w:sectPr w:rsidR="009C6AF5" w:rsidSect="00B6000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540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251"/>
        <w:gridCol w:w="713"/>
        <w:gridCol w:w="1140"/>
        <w:gridCol w:w="1423"/>
        <w:gridCol w:w="1691"/>
        <w:gridCol w:w="434"/>
        <w:gridCol w:w="1275"/>
        <w:gridCol w:w="1274"/>
        <w:gridCol w:w="1694"/>
        <w:gridCol w:w="1560"/>
        <w:gridCol w:w="236"/>
      </w:tblGrid>
      <w:tr w:rsidR="003359FA" w:rsidRPr="00871BFF" w:rsidTr="006369F1">
        <w:trPr>
          <w:trHeight w:val="255"/>
          <w:tblHeader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3359FA" w:rsidRDefault="003359FA" w:rsidP="008544DB">
            <w:pPr>
              <w:jc w:val="center"/>
            </w:pP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3359FA" w:rsidRDefault="003359FA" w:rsidP="008544DB">
            <w:pPr>
              <w:jc w:val="center"/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3359FA" w:rsidRDefault="003359FA" w:rsidP="008544DB">
            <w:pPr>
              <w:jc w:val="center"/>
            </w:pPr>
          </w:p>
        </w:tc>
        <w:tc>
          <w:tcPr>
            <w:tcW w:w="1140" w:type="dxa"/>
            <w:vMerge w:val="restart"/>
          </w:tcPr>
          <w:p w:rsidR="003359FA" w:rsidRDefault="003359FA" w:rsidP="008544DB">
            <w:pPr>
              <w:jc w:val="center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59FA" w:rsidRDefault="003359FA" w:rsidP="008544DB">
            <w:pPr>
              <w:jc w:val="center"/>
            </w:pPr>
            <w:r>
              <w:t>Всего</w:t>
            </w:r>
          </w:p>
          <w:p w:rsidR="003359FA" w:rsidRDefault="003359FA" w:rsidP="008544DB">
            <w:pPr>
              <w:jc w:val="center"/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59FA" w:rsidRPr="00871BFF" w:rsidRDefault="003359FA" w:rsidP="008544DB">
            <w:pPr>
              <w:jc w:val="center"/>
            </w:pPr>
            <w:r>
              <w:t>в разрезе источников финансирования</w:t>
            </w:r>
          </w:p>
        </w:tc>
        <w:tc>
          <w:tcPr>
            <w:tcW w:w="1694" w:type="dxa"/>
            <w:vMerge w:val="restart"/>
          </w:tcPr>
          <w:p w:rsidR="003359FA" w:rsidRPr="00871BFF" w:rsidRDefault="003359FA" w:rsidP="008544DB">
            <w:pPr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FA" w:rsidRPr="00871BFF" w:rsidRDefault="003359FA" w:rsidP="008544DB">
            <w:pPr>
              <w:jc w:val="center"/>
            </w:pPr>
            <w:r>
              <w:t>Заказчик программы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FA" w:rsidRDefault="003359FA"/>
          <w:p w:rsidR="003359FA" w:rsidRPr="00871BFF" w:rsidRDefault="003359FA" w:rsidP="003359FA">
            <w:pPr>
              <w:jc w:val="center"/>
            </w:pPr>
          </w:p>
        </w:tc>
      </w:tr>
      <w:tr w:rsidR="00CA652D" w:rsidRPr="00871BFF" w:rsidTr="006369F1">
        <w:trPr>
          <w:trHeight w:val="28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A652D" w:rsidRDefault="00CA652D" w:rsidP="008544DB">
            <w:pPr>
              <w:jc w:val="center"/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CA652D" w:rsidRDefault="00CA652D" w:rsidP="008544DB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A652D" w:rsidRDefault="00CA652D" w:rsidP="008544DB">
            <w:pPr>
              <w:jc w:val="center"/>
            </w:pPr>
          </w:p>
        </w:tc>
        <w:tc>
          <w:tcPr>
            <w:tcW w:w="1140" w:type="dxa"/>
            <w:vMerge/>
          </w:tcPr>
          <w:p w:rsidR="00CA652D" w:rsidRDefault="00CA652D" w:rsidP="008544DB">
            <w:pPr>
              <w:jc w:val="center"/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CA652D" w:rsidRDefault="00CA652D" w:rsidP="008544DB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>
              <w:t>областной бюджет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A652D" w:rsidRPr="00871BFF" w:rsidRDefault="00DE2FEF" w:rsidP="008544DB">
            <w:pPr>
              <w:jc w:val="center"/>
            </w:pPr>
            <w:r>
              <w:t>Федеральный бюджет</w:t>
            </w:r>
          </w:p>
        </w:tc>
        <w:tc>
          <w:tcPr>
            <w:tcW w:w="1694" w:type="dxa"/>
            <w:vMerge/>
          </w:tcPr>
          <w:p w:rsidR="00CA652D" w:rsidRPr="00871BFF" w:rsidRDefault="00CA652D" w:rsidP="008544DB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2D" w:rsidRPr="00871BFF" w:rsidRDefault="00CA652D" w:rsidP="008544DB">
            <w:pPr>
              <w:jc w:val="center"/>
            </w:pPr>
          </w:p>
        </w:tc>
      </w:tr>
      <w:tr w:rsidR="00CA652D" w:rsidRPr="00871BFF" w:rsidTr="006369F1">
        <w:trPr>
          <w:trHeight w:val="315"/>
          <w:tblHeader/>
        </w:trPr>
        <w:tc>
          <w:tcPr>
            <w:tcW w:w="713" w:type="dxa"/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 w:rsidRPr="00871BFF">
              <w:t>1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 w:rsidRPr="00871BFF"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 w:rsidRPr="00871BFF">
              <w:t>3</w:t>
            </w:r>
          </w:p>
        </w:tc>
        <w:tc>
          <w:tcPr>
            <w:tcW w:w="1140" w:type="dxa"/>
          </w:tcPr>
          <w:p w:rsidR="00CA652D" w:rsidRPr="00871BFF" w:rsidRDefault="00CA652D" w:rsidP="008544DB">
            <w:pPr>
              <w:jc w:val="center"/>
            </w:pPr>
            <w:r w:rsidRPr="00871BFF"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 w:rsidRPr="00871BFF">
              <w:t>5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 w:rsidRPr="00871BFF">
              <w:t>6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  <w:hideMark/>
          </w:tcPr>
          <w:p w:rsidR="00CA652D" w:rsidRDefault="00CA652D" w:rsidP="008544DB">
            <w:pPr>
              <w:jc w:val="center"/>
            </w:pPr>
            <w:r w:rsidRPr="00871BFF">
              <w:t>7</w:t>
            </w:r>
          </w:p>
          <w:p w:rsidR="00CA652D" w:rsidRPr="00871BFF" w:rsidRDefault="00CA652D" w:rsidP="008544DB">
            <w:pPr>
              <w:jc w:val="center"/>
            </w:pPr>
          </w:p>
          <w:p w:rsidR="00CA652D" w:rsidRPr="00871BFF" w:rsidRDefault="00CA652D" w:rsidP="008544DB">
            <w:pPr>
              <w:jc w:val="center"/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>
              <w:t>8</w:t>
            </w:r>
          </w:p>
        </w:tc>
        <w:tc>
          <w:tcPr>
            <w:tcW w:w="1694" w:type="dxa"/>
          </w:tcPr>
          <w:p w:rsidR="00CA652D" w:rsidRPr="00871BFF" w:rsidRDefault="00CA652D" w:rsidP="008544DB">
            <w:pPr>
              <w:jc w:val="center"/>
            </w:pPr>
            <w: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 w:rsidRPr="00871BFF">
              <w:t>11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2D" w:rsidRPr="00871BFF" w:rsidRDefault="00CA652D" w:rsidP="003359FA">
            <w:pPr>
              <w:jc w:val="center"/>
            </w:pPr>
          </w:p>
        </w:tc>
      </w:tr>
      <w:tr w:rsidR="003359FA" w:rsidRPr="00871BFF" w:rsidTr="00EC3512">
        <w:trPr>
          <w:trHeight w:val="427"/>
        </w:trPr>
        <w:tc>
          <w:tcPr>
            <w:tcW w:w="713" w:type="dxa"/>
            <w:shd w:val="clear" w:color="auto" w:fill="auto"/>
            <w:vAlign w:val="center"/>
          </w:tcPr>
          <w:p w:rsidR="003359FA" w:rsidRPr="00871BFF" w:rsidRDefault="003359FA" w:rsidP="008544DB">
            <w:pPr>
              <w:rPr>
                <w:bCs/>
              </w:rPr>
            </w:pPr>
            <w:r w:rsidRPr="00871BFF">
              <w:rPr>
                <w:bCs/>
              </w:rPr>
              <w:t>1</w:t>
            </w:r>
          </w:p>
        </w:tc>
        <w:tc>
          <w:tcPr>
            <w:tcW w:w="14455" w:type="dxa"/>
            <w:gridSpan w:val="10"/>
            <w:tcBorders>
              <w:right w:val="single" w:sz="4" w:space="0" w:color="auto"/>
            </w:tcBorders>
            <w:vAlign w:val="center"/>
          </w:tcPr>
          <w:p w:rsidR="003359FA" w:rsidRPr="00871BFF" w:rsidRDefault="003359FA" w:rsidP="00FF351B">
            <w:pPr>
              <w:rPr>
                <w:bCs/>
              </w:rPr>
            </w:pPr>
            <w:r>
              <w:rPr>
                <w:bCs/>
              </w:rPr>
              <w:t xml:space="preserve">Программа комплексного развития социальной инфраструктуры </w:t>
            </w:r>
            <w:r w:rsidR="00FF351B">
              <w:rPr>
                <w:bCs/>
              </w:rPr>
              <w:t xml:space="preserve">Писаревского </w:t>
            </w:r>
            <w:r>
              <w:rPr>
                <w:bCs/>
              </w:rPr>
              <w:t xml:space="preserve">сельского поселения </w:t>
            </w:r>
            <w:proofErr w:type="spellStart"/>
            <w:r>
              <w:rPr>
                <w:bCs/>
              </w:rPr>
              <w:t>Тулунского</w:t>
            </w:r>
            <w:proofErr w:type="spellEnd"/>
            <w:r>
              <w:rPr>
                <w:bCs/>
              </w:rPr>
              <w:t xml:space="preserve"> района на 2017-2032годы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A" w:rsidRPr="00871BFF" w:rsidRDefault="003359FA" w:rsidP="003359FA">
            <w:pPr>
              <w:rPr>
                <w:bCs/>
              </w:rPr>
            </w:pPr>
          </w:p>
        </w:tc>
      </w:tr>
      <w:tr w:rsidR="003359FA" w:rsidRPr="00871BFF" w:rsidTr="00EC3512">
        <w:trPr>
          <w:trHeight w:val="427"/>
        </w:trPr>
        <w:tc>
          <w:tcPr>
            <w:tcW w:w="713" w:type="dxa"/>
            <w:shd w:val="clear" w:color="auto" w:fill="auto"/>
            <w:vAlign w:val="center"/>
            <w:hideMark/>
          </w:tcPr>
          <w:p w:rsidR="003359FA" w:rsidRPr="00871BFF" w:rsidRDefault="003359FA" w:rsidP="008544DB">
            <w:pPr>
              <w:rPr>
                <w:bCs/>
              </w:rPr>
            </w:pPr>
            <w:r w:rsidRPr="00871BFF">
              <w:rPr>
                <w:bCs/>
              </w:rPr>
              <w:t>1.1</w:t>
            </w:r>
          </w:p>
        </w:tc>
        <w:tc>
          <w:tcPr>
            <w:tcW w:w="14455" w:type="dxa"/>
            <w:gridSpan w:val="10"/>
            <w:tcBorders>
              <w:right w:val="single" w:sz="4" w:space="0" w:color="auto"/>
            </w:tcBorders>
            <w:vAlign w:val="center"/>
          </w:tcPr>
          <w:p w:rsidR="003359FA" w:rsidRPr="00871BFF" w:rsidRDefault="003359FA" w:rsidP="00EF2F64">
            <w:pPr>
              <w:rPr>
                <w:bCs/>
              </w:rPr>
            </w:pPr>
            <w:r w:rsidRPr="00871BFF">
              <w:rPr>
                <w:bCs/>
              </w:rPr>
              <w:t>Цель</w:t>
            </w:r>
            <w:r>
              <w:rPr>
                <w:bCs/>
              </w:rPr>
              <w:t xml:space="preserve">: </w:t>
            </w:r>
            <w:r w:rsidRPr="00D94AB0">
              <w:rPr>
                <w:rFonts w:ascii="Times New Roman CYR" w:hAnsi="Times New Roman CYR" w:cs="Times New Roman CYR"/>
              </w:rPr>
              <w:t xml:space="preserve">обеспечение развития социальной инфраструктуры </w:t>
            </w:r>
            <w:r w:rsidR="00EF2F64">
              <w:rPr>
                <w:rFonts w:ascii="Times New Roman CYR" w:hAnsi="Times New Roman CYR" w:cs="Times New Roman CYR"/>
              </w:rPr>
              <w:t xml:space="preserve">Писаревского </w:t>
            </w:r>
            <w:r w:rsidRPr="00D94AB0">
              <w:rPr>
                <w:rFonts w:ascii="Times New Roman CYR" w:hAnsi="Times New Roman CYR" w:cs="Times New Roman CYR"/>
              </w:rPr>
              <w:t>сельского по</w:t>
            </w:r>
            <w:r>
              <w:rPr>
                <w:rFonts w:ascii="Times New Roman CYR" w:hAnsi="Times New Roman CYR" w:cs="Times New Roman CYR"/>
              </w:rPr>
              <w:t xml:space="preserve">селения </w:t>
            </w:r>
            <w:r w:rsidRPr="00D94AB0">
              <w:rPr>
                <w:rFonts w:ascii="Times New Roman CYR" w:hAnsi="Times New Roman CYR" w:cs="Times New Roman CYR"/>
              </w:rPr>
              <w:t>для закрепления населения, повышения уровня его жизни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A" w:rsidRDefault="003359FA">
            <w:pPr>
              <w:rPr>
                <w:bCs/>
              </w:rPr>
            </w:pPr>
          </w:p>
          <w:p w:rsidR="003359FA" w:rsidRPr="00871BFF" w:rsidRDefault="003359FA" w:rsidP="003359FA">
            <w:pPr>
              <w:rPr>
                <w:bCs/>
              </w:rPr>
            </w:pPr>
          </w:p>
        </w:tc>
      </w:tr>
      <w:tr w:rsidR="003359FA" w:rsidRPr="00871BFF" w:rsidTr="00EC3512">
        <w:trPr>
          <w:trHeight w:val="409"/>
        </w:trPr>
        <w:tc>
          <w:tcPr>
            <w:tcW w:w="713" w:type="dxa"/>
            <w:shd w:val="clear" w:color="auto" w:fill="auto"/>
            <w:vAlign w:val="center"/>
          </w:tcPr>
          <w:p w:rsidR="003359FA" w:rsidRPr="00871BFF" w:rsidRDefault="003359FA" w:rsidP="008544DB">
            <w:pPr>
              <w:rPr>
                <w:bCs/>
              </w:rPr>
            </w:pPr>
            <w:r w:rsidRPr="00871BFF">
              <w:rPr>
                <w:bCs/>
              </w:rPr>
              <w:t>1.1.1</w:t>
            </w:r>
          </w:p>
        </w:tc>
        <w:tc>
          <w:tcPr>
            <w:tcW w:w="14455" w:type="dxa"/>
            <w:gridSpan w:val="10"/>
            <w:tcBorders>
              <w:right w:val="single" w:sz="4" w:space="0" w:color="auto"/>
            </w:tcBorders>
            <w:vAlign w:val="center"/>
          </w:tcPr>
          <w:p w:rsidR="003359FA" w:rsidRPr="00871BFF" w:rsidRDefault="003359FA" w:rsidP="008544DB">
            <w:pPr>
              <w:rPr>
                <w:bCs/>
              </w:rPr>
            </w:pPr>
            <w:r w:rsidRPr="00871BFF">
              <w:rPr>
                <w:bCs/>
              </w:rPr>
              <w:t>Задача</w:t>
            </w:r>
            <w:r>
              <w:rPr>
                <w:bCs/>
              </w:rPr>
              <w:t xml:space="preserve">: </w:t>
            </w:r>
            <w:r>
              <w:rPr>
                <w:rFonts w:ascii="Times New Roman CYR" w:hAnsi="Times New Roman CYR" w:cs="Times New Roman CYR"/>
              </w:rPr>
              <w:t>развитие системы образования,</w:t>
            </w:r>
            <w:r w:rsidRPr="008A77F9">
              <w:rPr>
                <w:rFonts w:ascii="Times New Roman CYR" w:hAnsi="Times New Roman CYR" w:cs="Times New Roman CYR"/>
              </w:rPr>
              <w:t xml:space="preserve"> культуры</w:t>
            </w:r>
            <w:r>
              <w:rPr>
                <w:rFonts w:ascii="Times New Roman CYR" w:hAnsi="Times New Roman CYR" w:cs="Times New Roman CYR"/>
              </w:rPr>
              <w:t xml:space="preserve"> и здравоохранения</w:t>
            </w:r>
            <w:r w:rsidRPr="008A77F9">
              <w:rPr>
                <w:rFonts w:ascii="Times New Roman CYR" w:hAnsi="Times New Roman CYR" w:cs="Times New Roman CYR"/>
              </w:rPr>
              <w:t xml:space="preserve"> за счет строительства, реконструкции и ремонта   данных учреждений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A" w:rsidRPr="00871BFF" w:rsidRDefault="003359FA" w:rsidP="003359FA">
            <w:pPr>
              <w:rPr>
                <w:bCs/>
              </w:rPr>
            </w:pPr>
          </w:p>
        </w:tc>
      </w:tr>
      <w:tr w:rsidR="00CA652D" w:rsidRPr="00871BFF" w:rsidTr="006369F1">
        <w:trPr>
          <w:trHeight w:val="1954"/>
        </w:trPr>
        <w:tc>
          <w:tcPr>
            <w:tcW w:w="713" w:type="dxa"/>
            <w:shd w:val="clear" w:color="auto" w:fill="auto"/>
            <w:vAlign w:val="center"/>
            <w:hideMark/>
          </w:tcPr>
          <w:p w:rsidR="00CA652D" w:rsidRDefault="00CA652D" w:rsidP="00FE0FF1">
            <w:r w:rsidRPr="00871BFF">
              <w:t>1.1.1.1</w:t>
            </w:r>
          </w:p>
          <w:p w:rsidR="00FE0FF1" w:rsidRDefault="00FE0FF1" w:rsidP="008544DB">
            <w:pPr>
              <w:jc w:val="center"/>
            </w:pPr>
          </w:p>
          <w:p w:rsidR="00FE0FF1" w:rsidRDefault="00FE0FF1" w:rsidP="008544DB">
            <w:pPr>
              <w:jc w:val="center"/>
            </w:pPr>
            <w:r>
              <w:t>1.1.1.2</w:t>
            </w:r>
          </w:p>
          <w:p w:rsidR="00FE0FF1" w:rsidRDefault="00FE0FF1" w:rsidP="008544DB">
            <w:pPr>
              <w:jc w:val="center"/>
            </w:pPr>
          </w:p>
          <w:p w:rsidR="00B6000A" w:rsidRPr="00871BFF" w:rsidRDefault="00B6000A" w:rsidP="008544DB">
            <w:pPr>
              <w:jc w:val="center"/>
            </w:pPr>
          </w:p>
        </w:tc>
        <w:tc>
          <w:tcPr>
            <w:tcW w:w="32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A4" w:rsidRDefault="00CA652D" w:rsidP="006D37A4">
            <w:pPr>
              <w:rPr>
                <w:rFonts w:ascii="Times New Roman CYR" w:hAnsi="Times New Roman CYR" w:cs="Times New Roman CYR"/>
              </w:rPr>
            </w:pPr>
            <w:r w:rsidRPr="009C6AF5">
              <w:rPr>
                <w:rFonts w:ascii="Times New Roman CYR" w:hAnsi="Times New Roman CYR" w:cs="Times New Roman CYR"/>
              </w:rPr>
              <w:t>Проектировани</w:t>
            </w:r>
            <w:r>
              <w:rPr>
                <w:rFonts w:ascii="Times New Roman CYR" w:hAnsi="Times New Roman CYR" w:cs="Times New Roman CYR"/>
              </w:rPr>
              <w:t xml:space="preserve">е и строительство </w:t>
            </w:r>
            <w:proofErr w:type="spellStart"/>
            <w:r>
              <w:rPr>
                <w:rFonts w:ascii="Times New Roman CYR" w:hAnsi="Times New Roman CYR" w:cs="Times New Roman CYR"/>
              </w:rPr>
              <w:t>ФАП</w:t>
            </w:r>
            <w:r w:rsidR="006D37A4">
              <w:rPr>
                <w:rFonts w:ascii="Times New Roman CYR" w:hAnsi="Times New Roman CYR" w:cs="Times New Roman CYR"/>
              </w:rPr>
              <w:t>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</w:p>
          <w:p w:rsidR="00CA652D" w:rsidRDefault="00FF351B" w:rsidP="006D37A4">
            <w:pPr>
              <w:rPr>
                <w:bCs/>
                <w:iCs/>
              </w:rPr>
            </w:pPr>
            <w:r>
              <w:rPr>
                <w:bCs/>
                <w:iCs/>
              </w:rPr>
              <w:t>П. 1-е отделение ГСС</w:t>
            </w:r>
          </w:p>
          <w:p w:rsidR="00EF2F64" w:rsidRDefault="00EF2F64" w:rsidP="006D37A4">
            <w:pPr>
              <w:rPr>
                <w:bCs/>
                <w:iCs/>
              </w:rPr>
            </w:pPr>
          </w:p>
          <w:p w:rsidR="00EF2F64" w:rsidRDefault="00EF2F64" w:rsidP="006D37A4">
            <w:pPr>
              <w:rPr>
                <w:bCs/>
                <w:iCs/>
              </w:rPr>
            </w:pPr>
            <w:r>
              <w:rPr>
                <w:bCs/>
                <w:iCs/>
              </w:rPr>
              <w:t>Проектирование и строительство клуба</w:t>
            </w:r>
          </w:p>
          <w:p w:rsidR="00B6000A" w:rsidRDefault="00B6000A" w:rsidP="00FE0FF1">
            <w:pPr>
              <w:rPr>
                <w:bCs/>
                <w:iCs/>
              </w:rPr>
            </w:pPr>
          </w:p>
          <w:p w:rsidR="00B6000A" w:rsidRPr="009C6AF5" w:rsidRDefault="00B6000A" w:rsidP="00FE0FF1">
            <w:pPr>
              <w:rPr>
                <w:bCs/>
                <w:iCs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52D" w:rsidRDefault="00CA652D" w:rsidP="008544DB">
            <w:pPr>
              <w:jc w:val="center"/>
            </w:pPr>
          </w:p>
          <w:p w:rsidR="00B6000A" w:rsidRPr="00871BFF" w:rsidRDefault="00B6000A" w:rsidP="008544DB">
            <w:pPr>
              <w:jc w:val="center"/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CA652D" w:rsidRDefault="00CA652D" w:rsidP="008544DB">
            <w:pPr>
              <w:jc w:val="center"/>
              <w:rPr>
                <w:bCs/>
              </w:rPr>
            </w:pPr>
            <w:r>
              <w:rPr>
                <w:bCs/>
              </w:rPr>
              <w:t>2017-2022гг</w:t>
            </w:r>
          </w:p>
          <w:p w:rsidR="00EF2F64" w:rsidRDefault="00EF2F64" w:rsidP="008544DB">
            <w:pPr>
              <w:jc w:val="center"/>
              <w:rPr>
                <w:bCs/>
              </w:rPr>
            </w:pPr>
          </w:p>
          <w:p w:rsidR="00EF2F64" w:rsidRDefault="00EF2F64" w:rsidP="008544DB">
            <w:pPr>
              <w:jc w:val="center"/>
              <w:rPr>
                <w:bCs/>
              </w:rPr>
            </w:pPr>
          </w:p>
          <w:p w:rsidR="00EF2F64" w:rsidRDefault="00EF2F64" w:rsidP="008544DB">
            <w:pPr>
              <w:jc w:val="center"/>
              <w:rPr>
                <w:bCs/>
              </w:rPr>
            </w:pPr>
            <w:r>
              <w:rPr>
                <w:bCs/>
              </w:rPr>
              <w:t>2017-2022</w:t>
            </w:r>
          </w:p>
          <w:p w:rsidR="00FE0FF1" w:rsidRDefault="00FE0FF1" w:rsidP="008544DB">
            <w:pPr>
              <w:jc w:val="center"/>
              <w:rPr>
                <w:bCs/>
              </w:rPr>
            </w:pPr>
          </w:p>
          <w:p w:rsidR="00FE0FF1" w:rsidRDefault="00FE0FF1" w:rsidP="008544DB">
            <w:pPr>
              <w:jc w:val="center"/>
              <w:rPr>
                <w:bCs/>
              </w:rPr>
            </w:pPr>
          </w:p>
          <w:p w:rsidR="00B6000A" w:rsidRPr="00871BFF" w:rsidRDefault="00B6000A" w:rsidP="008544DB">
            <w:pPr>
              <w:jc w:val="center"/>
              <w:rPr>
                <w:bCs/>
              </w:rPr>
            </w:pP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A652D" w:rsidRDefault="00CA652D" w:rsidP="008544DB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11013,8</w:t>
            </w:r>
          </w:p>
          <w:p w:rsidR="00EF2F64" w:rsidRDefault="00EF2F64" w:rsidP="008544DB">
            <w:pPr>
              <w:ind w:left="-107" w:right="-108"/>
              <w:jc w:val="center"/>
              <w:rPr>
                <w:bCs/>
              </w:rPr>
            </w:pPr>
          </w:p>
          <w:p w:rsidR="00EF2F64" w:rsidRDefault="00EF2F64" w:rsidP="008544DB">
            <w:pPr>
              <w:ind w:left="-107" w:right="-108"/>
              <w:jc w:val="center"/>
              <w:rPr>
                <w:bCs/>
              </w:rPr>
            </w:pPr>
          </w:p>
          <w:p w:rsidR="00EF2F64" w:rsidRDefault="00EF2F64" w:rsidP="008544DB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9185C">
              <w:rPr>
                <w:bCs/>
              </w:rPr>
              <w:t>0</w:t>
            </w:r>
            <w:r>
              <w:rPr>
                <w:bCs/>
              </w:rPr>
              <w:t>000,00</w:t>
            </w:r>
          </w:p>
          <w:p w:rsidR="00FE0FF1" w:rsidRDefault="00FE0FF1" w:rsidP="008544DB">
            <w:pPr>
              <w:ind w:left="-107" w:right="-108"/>
              <w:jc w:val="center"/>
              <w:rPr>
                <w:bCs/>
              </w:rPr>
            </w:pPr>
          </w:p>
          <w:p w:rsidR="00FE0FF1" w:rsidRDefault="00FE0FF1" w:rsidP="00B6000A">
            <w:pPr>
              <w:ind w:left="-107" w:right="-108"/>
              <w:jc w:val="center"/>
              <w:rPr>
                <w:bCs/>
              </w:rPr>
            </w:pPr>
          </w:p>
          <w:p w:rsidR="00B6000A" w:rsidRPr="00871BFF" w:rsidRDefault="00B6000A" w:rsidP="00B6000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CA652D" w:rsidRDefault="00E34706" w:rsidP="008544DB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11013,8</w:t>
            </w:r>
          </w:p>
          <w:p w:rsidR="00EF2F64" w:rsidRDefault="00EF2F64" w:rsidP="008544DB">
            <w:pPr>
              <w:ind w:left="-107" w:right="-108"/>
              <w:jc w:val="center"/>
              <w:rPr>
                <w:bCs/>
              </w:rPr>
            </w:pPr>
          </w:p>
          <w:p w:rsidR="00EF2F64" w:rsidRDefault="00EF2F64" w:rsidP="008544DB">
            <w:pPr>
              <w:ind w:left="-107" w:right="-108"/>
              <w:jc w:val="center"/>
              <w:rPr>
                <w:bCs/>
              </w:rPr>
            </w:pPr>
          </w:p>
          <w:p w:rsidR="00EF2F64" w:rsidRDefault="00EF2F64" w:rsidP="008544DB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9185C">
              <w:rPr>
                <w:bCs/>
              </w:rPr>
              <w:t>0</w:t>
            </w:r>
            <w:r>
              <w:rPr>
                <w:bCs/>
              </w:rPr>
              <w:t>000,00</w:t>
            </w:r>
          </w:p>
          <w:p w:rsidR="00FE0FF1" w:rsidRDefault="00FE0FF1" w:rsidP="008544DB">
            <w:pPr>
              <w:ind w:left="-107" w:right="-108"/>
              <w:jc w:val="center"/>
              <w:rPr>
                <w:bCs/>
              </w:rPr>
            </w:pPr>
          </w:p>
          <w:p w:rsidR="00FE0FF1" w:rsidRDefault="00FE0FF1" w:rsidP="008544DB">
            <w:pPr>
              <w:ind w:left="-107" w:right="-108"/>
              <w:jc w:val="center"/>
              <w:rPr>
                <w:bCs/>
              </w:rPr>
            </w:pPr>
          </w:p>
          <w:p w:rsidR="00FE0FF1" w:rsidRPr="00871BFF" w:rsidRDefault="00FE0FF1" w:rsidP="00B6000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CA652D" w:rsidRPr="00871BFF" w:rsidRDefault="00CA652D" w:rsidP="008544DB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B6000A" w:rsidRPr="00871BFF" w:rsidRDefault="00B6000A" w:rsidP="008544DB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4" w:type="dxa"/>
            <w:vAlign w:val="center"/>
          </w:tcPr>
          <w:p w:rsidR="00CA652D" w:rsidRPr="00871BFF" w:rsidRDefault="00CA652D" w:rsidP="008544DB"/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652D" w:rsidRPr="00871BFF" w:rsidRDefault="006369F1" w:rsidP="00B6000A">
            <w:proofErr w:type="spellStart"/>
            <w:r>
              <w:t>Писаревское</w:t>
            </w:r>
            <w:proofErr w:type="spellEnd"/>
            <w:r>
              <w:t xml:space="preserve"> сельское поселения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2D" w:rsidRPr="00871BFF" w:rsidRDefault="00CA652D" w:rsidP="003359FA"/>
        </w:tc>
      </w:tr>
      <w:tr w:rsidR="0049185C" w:rsidRPr="00871BFF" w:rsidTr="0049185C">
        <w:trPr>
          <w:trHeight w:val="618"/>
        </w:trPr>
        <w:tc>
          <w:tcPr>
            <w:tcW w:w="713" w:type="dxa"/>
            <w:shd w:val="clear" w:color="auto" w:fill="auto"/>
            <w:vAlign w:val="center"/>
          </w:tcPr>
          <w:p w:rsidR="0049185C" w:rsidRPr="00871BFF" w:rsidRDefault="0049185C" w:rsidP="00FE0FF1"/>
        </w:tc>
        <w:tc>
          <w:tcPr>
            <w:tcW w:w="32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85C" w:rsidRPr="009C6AF5" w:rsidRDefault="0049185C" w:rsidP="006D37A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5C" w:rsidRDefault="0049185C" w:rsidP="008544DB">
            <w:pPr>
              <w:jc w:val="center"/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9185C" w:rsidRDefault="0049185C" w:rsidP="008544DB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9185C" w:rsidRPr="008D34BA" w:rsidRDefault="0049185C" w:rsidP="008544DB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8D34BA">
              <w:rPr>
                <w:bCs/>
                <w:color w:val="000000" w:themeColor="text1"/>
              </w:rPr>
              <w:t>33013,0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9185C" w:rsidRPr="008D34BA" w:rsidRDefault="0049185C" w:rsidP="008544DB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8D34BA">
              <w:rPr>
                <w:bCs/>
                <w:color w:val="000000" w:themeColor="text1"/>
              </w:rPr>
              <w:t>33013,8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49185C" w:rsidRPr="00871BFF" w:rsidRDefault="0049185C" w:rsidP="008544DB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9185C" w:rsidRPr="00871BFF" w:rsidRDefault="0049185C" w:rsidP="008544DB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4" w:type="dxa"/>
            <w:vAlign w:val="center"/>
          </w:tcPr>
          <w:p w:rsidR="0049185C" w:rsidRPr="00871BFF" w:rsidRDefault="0049185C" w:rsidP="008544DB"/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85C" w:rsidRDefault="0049185C" w:rsidP="00B6000A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5C" w:rsidRPr="00871BFF" w:rsidRDefault="0049185C" w:rsidP="003359FA"/>
        </w:tc>
      </w:tr>
      <w:tr w:rsidR="003359FA" w:rsidRPr="00871BFF" w:rsidTr="006369F1">
        <w:trPr>
          <w:trHeight w:val="287"/>
          <w:tblHeader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3359FA" w:rsidRPr="00871BFF" w:rsidRDefault="003359FA" w:rsidP="00983AAA">
            <w:r>
              <w:t>№ п/п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3359FA" w:rsidRPr="00871BFF" w:rsidRDefault="003359FA" w:rsidP="00145AB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3359FA" w:rsidRPr="00871BFF" w:rsidRDefault="003359FA" w:rsidP="00145ABA">
            <w:pPr>
              <w:jc w:val="center"/>
            </w:pPr>
            <w:r>
              <w:t>Статус</w:t>
            </w:r>
          </w:p>
        </w:tc>
        <w:tc>
          <w:tcPr>
            <w:tcW w:w="1140" w:type="dxa"/>
            <w:vMerge w:val="restart"/>
          </w:tcPr>
          <w:p w:rsidR="003359FA" w:rsidRPr="00871BFF" w:rsidRDefault="003359FA" w:rsidP="00145ABA">
            <w:pPr>
              <w:jc w:val="center"/>
            </w:pPr>
            <w:r>
              <w:t>Годы реализации</w:t>
            </w:r>
          </w:p>
        </w:tc>
        <w:tc>
          <w:tcPr>
            <w:tcW w:w="60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59FA" w:rsidRDefault="003359FA" w:rsidP="00145ABA">
            <w:pPr>
              <w:jc w:val="center"/>
            </w:pPr>
          </w:p>
          <w:p w:rsidR="003359FA" w:rsidRPr="00871BFF" w:rsidRDefault="003359FA" w:rsidP="00145ABA">
            <w:pPr>
              <w:jc w:val="center"/>
            </w:pPr>
            <w:r>
              <w:t>Объем финансирования, тыс.</w:t>
            </w:r>
            <w:r w:rsidR="00184B6F">
              <w:t xml:space="preserve"> </w:t>
            </w:r>
            <w:r>
              <w:t>рублей</w:t>
            </w:r>
          </w:p>
        </w:tc>
        <w:tc>
          <w:tcPr>
            <w:tcW w:w="1694" w:type="dxa"/>
            <w:vMerge w:val="restart"/>
          </w:tcPr>
          <w:p w:rsidR="003359FA" w:rsidRPr="00871BFF" w:rsidRDefault="003359FA" w:rsidP="00145ABA">
            <w:pPr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FA" w:rsidRPr="00871BFF" w:rsidRDefault="003359FA" w:rsidP="00145ABA">
            <w:pPr>
              <w:tabs>
                <w:tab w:val="left" w:pos="2018"/>
              </w:tabs>
              <w:jc w:val="center"/>
            </w:pPr>
            <w:r>
              <w:t>Заказчик программы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FA" w:rsidRDefault="003359FA"/>
          <w:p w:rsidR="003359FA" w:rsidRPr="00871BFF" w:rsidRDefault="003359FA" w:rsidP="003359FA">
            <w:pPr>
              <w:tabs>
                <w:tab w:val="left" w:pos="2018"/>
              </w:tabs>
              <w:jc w:val="center"/>
            </w:pPr>
          </w:p>
        </w:tc>
      </w:tr>
      <w:tr w:rsidR="003359FA" w:rsidRPr="00871BFF" w:rsidTr="006369F1">
        <w:trPr>
          <w:trHeight w:val="25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359FA" w:rsidRDefault="003359FA" w:rsidP="00145ABA">
            <w:pPr>
              <w:jc w:val="center"/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3359FA" w:rsidRDefault="003359FA" w:rsidP="00145ABA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359FA" w:rsidRDefault="003359FA" w:rsidP="00145ABA">
            <w:pPr>
              <w:jc w:val="center"/>
            </w:pPr>
          </w:p>
        </w:tc>
        <w:tc>
          <w:tcPr>
            <w:tcW w:w="1140" w:type="dxa"/>
            <w:vMerge/>
          </w:tcPr>
          <w:p w:rsidR="003359FA" w:rsidRDefault="003359FA" w:rsidP="00145ABA">
            <w:pPr>
              <w:jc w:val="center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59FA" w:rsidRDefault="003359FA" w:rsidP="00145ABA">
            <w:pPr>
              <w:jc w:val="center"/>
            </w:pPr>
            <w:r>
              <w:t>Всего</w:t>
            </w:r>
          </w:p>
          <w:p w:rsidR="003359FA" w:rsidRDefault="003359FA" w:rsidP="00145ABA">
            <w:pPr>
              <w:jc w:val="center"/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59FA" w:rsidRPr="00871BFF" w:rsidRDefault="003359FA" w:rsidP="00145ABA">
            <w:pPr>
              <w:jc w:val="center"/>
            </w:pPr>
            <w:r>
              <w:t>в разрезе источников финансирования</w:t>
            </w:r>
          </w:p>
        </w:tc>
        <w:tc>
          <w:tcPr>
            <w:tcW w:w="1694" w:type="dxa"/>
            <w:vMerge/>
          </w:tcPr>
          <w:p w:rsidR="003359FA" w:rsidRPr="00871BFF" w:rsidRDefault="003359FA" w:rsidP="00145ABA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FA" w:rsidRPr="00871BFF" w:rsidRDefault="003359FA" w:rsidP="00145ABA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FA" w:rsidRPr="00871BFF" w:rsidRDefault="003359FA" w:rsidP="00145ABA">
            <w:pPr>
              <w:jc w:val="center"/>
            </w:pPr>
          </w:p>
        </w:tc>
      </w:tr>
      <w:tr w:rsidR="00DE2FEF" w:rsidRPr="00871BFF" w:rsidTr="006369F1">
        <w:trPr>
          <w:trHeight w:val="28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Default="00DE2FEF" w:rsidP="00145ABA">
            <w:pPr>
              <w:jc w:val="center"/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DE2FEF" w:rsidRDefault="00DE2FEF" w:rsidP="00145ABA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Default="00DE2FEF" w:rsidP="00145ABA">
            <w:pPr>
              <w:jc w:val="center"/>
            </w:pPr>
          </w:p>
        </w:tc>
        <w:tc>
          <w:tcPr>
            <w:tcW w:w="1140" w:type="dxa"/>
            <w:vMerge/>
          </w:tcPr>
          <w:p w:rsidR="00DE2FEF" w:rsidRDefault="00DE2FEF" w:rsidP="00145ABA">
            <w:pPr>
              <w:jc w:val="center"/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DE2FEF" w:rsidRDefault="00DE2FEF" w:rsidP="00145ABA">
            <w:pPr>
              <w:jc w:val="center"/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DE2FEF">
            <w: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145ABA">
            <w:pPr>
              <w:jc w:val="center"/>
            </w:pPr>
            <w: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145ABA">
            <w:pPr>
              <w:jc w:val="center"/>
            </w:pPr>
            <w:r>
              <w:t>Федеральный бюджет</w:t>
            </w:r>
          </w:p>
        </w:tc>
        <w:tc>
          <w:tcPr>
            <w:tcW w:w="1694" w:type="dxa"/>
            <w:vMerge/>
          </w:tcPr>
          <w:p w:rsidR="00DE2FEF" w:rsidRPr="00871BFF" w:rsidRDefault="00DE2FEF" w:rsidP="00145ABA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145ABA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EF" w:rsidRPr="00871BFF" w:rsidRDefault="00DE2FEF" w:rsidP="00145ABA">
            <w:pPr>
              <w:jc w:val="center"/>
            </w:pPr>
          </w:p>
        </w:tc>
      </w:tr>
      <w:tr w:rsidR="00DE2FEF" w:rsidRPr="00871BFF" w:rsidTr="006369F1">
        <w:trPr>
          <w:trHeight w:val="315"/>
          <w:tblHeader/>
        </w:trPr>
        <w:tc>
          <w:tcPr>
            <w:tcW w:w="713" w:type="dxa"/>
            <w:shd w:val="clear" w:color="auto" w:fill="auto"/>
            <w:vAlign w:val="center"/>
            <w:hideMark/>
          </w:tcPr>
          <w:p w:rsidR="00DE2FEF" w:rsidRPr="00871BFF" w:rsidRDefault="00DE2FEF" w:rsidP="00145ABA">
            <w:pPr>
              <w:jc w:val="center"/>
            </w:pPr>
            <w:r w:rsidRPr="00871BFF">
              <w:lastRenderedPageBreak/>
              <w:t>1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DE2FEF" w:rsidRPr="00871BFF" w:rsidRDefault="00DE2FEF" w:rsidP="00184B6F">
            <w:pPr>
              <w:jc w:val="center"/>
            </w:pPr>
            <w:r w:rsidRPr="00871BFF"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DE2FEF" w:rsidRPr="00871BFF" w:rsidRDefault="00DE2FEF" w:rsidP="00184B6F">
            <w:pPr>
              <w:jc w:val="center"/>
            </w:pPr>
            <w:r w:rsidRPr="00871BFF">
              <w:t>3</w:t>
            </w:r>
          </w:p>
        </w:tc>
        <w:tc>
          <w:tcPr>
            <w:tcW w:w="1140" w:type="dxa"/>
          </w:tcPr>
          <w:p w:rsidR="00DE2FEF" w:rsidRPr="00871BFF" w:rsidRDefault="00DE2FEF" w:rsidP="00184B6F">
            <w:pPr>
              <w:jc w:val="center"/>
            </w:pPr>
            <w:r w:rsidRPr="00871BFF"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2FEF" w:rsidRPr="00871BFF" w:rsidRDefault="00DE2FEF" w:rsidP="00184B6F">
            <w:pPr>
              <w:jc w:val="center"/>
            </w:pPr>
            <w:r w:rsidRPr="00871BFF">
              <w:t>5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:rsidR="00DE2FEF" w:rsidRPr="00871BFF" w:rsidRDefault="00DE2FEF" w:rsidP="00184B6F">
            <w:pPr>
              <w:jc w:val="center"/>
            </w:pPr>
            <w:r w:rsidRPr="00871BFF">
              <w:t>6</w:t>
            </w:r>
          </w:p>
          <w:p w:rsidR="00DE2FEF" w:rsidRPr="00871BFF" w:rsidRDefault="00DE2FEF" w:rsidP="00184B6F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E2FEF" w:rsidRPr="00871BFF" w:rsidRDefault="00DE2FEF" w:rsidP="00184B6F">
            <w:pPr>
              <w:jc w:val="center"/>
            </w:pPr>
            <w:r>
              <w:t>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2FEF" w:rsidRPr="00871BFF" w:rsidRDefault="00DE2FEF" w:rsidP="00184B6F">
            <w:pPr>
              <w:jc w:val="center"/>
            </w:pPr>
            <w:r>
              <w:t>8</w:t>
            </w:r>
          </w:p>
        </w:tc>
        <w:tc>
          <w:tcPr>
            <w:tcW w:w="1694" w:type="dxa"/>
          </w:tcPr>
          <w:p w:rsidR="00DE2FEF" w:rsidRPr="00871BFF" w:rsidRDefault="00DE2FEF" w:rsidP="00184B6F">
            <w:pPr>
              <w:jc w:val="center"/>
            </w:pPr>
            <w: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184B6F">
            <w:pPr>
              <w:jc w:val="center"/>
            </w:pPr>
            <w:r>
              <w:t>10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EF" w:rsidRPr="00871BFF" w:rsidRDefault="00DE2FEF" w:rsidP="003359FA">
            <w:pPr>
              <w:jc w:val="center"/>
            </w:pPr>
          </w:p>
        </w:tc>
      </w:tr>
      <w:tr w:rsidR="003359FA" w:rsidRPr="00871BFF" w:rsidTr="00EC3512">
        <w:trPr>
          <w:trHeight w:val="427"/>
        </w:trPr>
        <w:tc>
          <w:tcPr>
            <w:tcW w:w="713" w:type="dxa"/>
            <w:shd w:val="clear" w:color="auto" w:fill="auto"/>
            <w:vAlign w:val="center"/>
          </w:tcPr>
          <w:p w:rsidR="003359FA" w:rsidRPr="00871BFF" w:rsidRDefault="003359FA" w:rsidP="00145ABA">
            <w:pPr>
              <w:rPr>
                <w:bCs/>
              </w:rPr>
            </w:pPr>
            <w:r w:rsidRPr="00871BFF">
              <w:rPr>
                <w:bCs/>
              </w:rPr>
              <w:t>1</w:t>
            </w:r>
          </w:p>
        </w:tc>
        <w:tc>
          <w:tcPr>
            <w:tcW w:w="14455" w:type="dxa"/>
            <w:gridSpan w:val="10"/>
            <w:tcBorders>
              <w:right w:val="single" w:sz="4" w:space="0" w:color="auto"/>
            </w:tcBorders>
            <w:vAlign w:val="center"/>
          </w:tcPr>
          <w:p w:rsidR="003359FA" w:rsidRPr="00871BFF" w:rsidRDefault="003359FA" w:rsidP="00FF351B">
            <w:pPr>
              <w:rPr>
                <w:bCs/>
              </w:rPr>
            </w:pPr>
            <w:r>
              <w:rPr>
                <w:bCs/>
              </w:rPr>
              <w:t xml:space="preserve">Программа комплексного развития социальной инфраструктуры </w:t>
            </w:r>
            <w:r w:rsidR="00FF351B">
              <w:rPr>
                <w:bCs/>
              </w:rPr>
              <w:t xml:space="preserve">Писаревского </w:t>
            </w:r>
            <w:r>
              <w:rPr>
                <w:bCs/>
              </w:rPr>
              <w:t xml:space="preserve">сельского поселения </w:t>
            </w:r>
            <w:proofErr w:type="spellStart"/>
            <w:r>
              <w:rPr>
                <w:bCs/>
              </w:rPr>
              <w:t>Тулунского</w:t>
            </w:r>
            <w:proofErr w:type="spellEnd"/>
            <w:r>
              <w:rPr>
                <w:bCs/>
              </w:rPr>
              <w:t xml:space="preserve"> района на 2017-2032годы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A" w:rsidRPr="00871BFF" w:rsidRDefault="003359FA" w:rsidP="003359FA">
            <w:pPr>
              <w:rPr>
                <w:bCs/>
              </w:rPr>
            </w:pPr>
          </w:p>
        </w:tc>
      </w:tr>
      <w:tr w:rsidR="003359FA" w:rsidRPr="00871BFF" w:rsidTr="00EC3512">
        <w:trPr>
          <w:trHeight w:val="427"/>
        </w:trPr>
        <w:tc>
          <w:tcPr>
            <w:tcW w:w="713" w:type="dxa"/>
            <w:shd w:val="clear" w:color="auto" w:fill="auto"/>
            <w:vAlign w:val="center"/>
            <w:hideMark/>
          </w:tcPr>
          <w:p w:rsidR="003359FA" w:rsidRPr="00871BFF" w:rsidRDefault="003359FA" w:rsidP="00145ABA">
            <w:pPr>
              <w:rPr>
                <w:bCs/>
              </w:rPr>
            </w:pPr>
            <w:r w:rsidRPr="00871BFF">
              <w:rPr>
                <w:bCs/>
              </w:rPr>
              <w:t>1.1</w:t>
            </w:r>
          </w:p>
        </w:tc>
        <w:tc>
          <w:tcPr>
            <w:tcW w:w="14455" w:type="dxa"/>
            <w:gridSpan w:val="10"/>
            <w:tcBorders>
              <w:right w:val="single" w:sz="4" w:space="0" w:color="auto"/>
            </w:tcBorders>
            <w:vAlign w:val="center"/>
          </w:tcPr>
          <w:p w:rsidR="003359FA" w:rsidRPr="00871BFF" w:rsidRDefault="003359FA" w:rsidP="00FF351B">
            <w:pPr>
              <w:rPr>
                <w:bCs/>
              </w:rPr>
            </w:pPr>
            <w:r w:rsidRPr="00871BFF">
              <w:rPr>
                <w:bCs/>
              </w:rPr>
              <w:t>Цель</w:t>
            </w:r>
            <w:r>
              <w:rPr>
                <w:bCs/>
              </w:rPr>
              <w:t xml:space="preserve">: </w:t>
            </w:r>
            <w:r w:rsidRPr="00D94AB0">
              <w:rPr>
                <w:rFonts w:ascii="Times New Roman CYR" w:hAnsi="Times New Roman CYR" w:cs="Times New Roman CYR"/>
              </w:rPr>
              <w:t xml:space="preserve">обеспечение развития социальной инфраструктуры </w:t>
            </w:r>
            <w:r w:rsidR="00FF351B">
              <w:rPr>
                <w:rFonts w:ascii="Times New Roman CYR" w:hAnsi="Times New Roman CYR" w:cs="Times New Roman CYR"/>
              </w:rPr>
              <w:t xml:space="preserve">Писаревского </w:t>
            </w:r>
            <w:r w:rsidRPr="00D94AB0">
              <w:rPr>
                <w:rFonts w:ascii="Times New Roman CYR" w:hAnsi="Times New Roman CYR" w:cs="Times New Roman CYR"/>
              </w:rPr>
              <w:t>сельского по</w:t>
            </w:r>
            <w:r>
              <w:rPr>
                <w:rFonts w:ascii="Times New Roman CYR" w:hAnsi="Times New Roman CYR" w:cs="Times New Roman CYR"/>
              </w:rPr>
              <w:t xml:space="preserve">селения </w:t>
            </w:r>
            <w:r w:rsidRPr="00D94AB0">
              <w:rPr>
                <w:rFonts w:ascii="Times New Roman CYR" w:hAnsi="Times New Roman CYR" w:cs="Times New Roman CYR"/>
              </w:rPr>
              <w:t>для закрепления населения, повышения уровня его жизни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A" w:rsidRDefault="003359FA">
            <w:pPr>
              <w:rPr>
                <w:bCs/>
              </w:rPr>
            </w:pPr>
          </w:p>
          <w:p w:rsidR="003359FA" w:rsidRPr="00871BFF" w:rsidRDefault="003359FA" w:rsidP="003359FA">
            <w:pPr>
              <w:rPr>
                <w:bCs/>
              </w:rPr>
            </w:pPr>
          </w:p>
        </w:tc>
      </w:tr>
      <w:tr w:rsidR="003359FA" w:rsidRPr="00871BFF" w:rsidTr="00EC3512">
        <w:trPr>
          <w:trHeight w:val="409"/>
        </w:trPr>
        <w:tc>
          <w:tcPr>
            <w:tcW w:w="713" w:type="dxa"/>
            <w:shd w:val="clear" w:color="auto" w:fill="auto"/>
            <w:vAlign w:val="center"/>
          </w:tcPr>
          <w:p w:rsidR="003359FA" w:rsidRPr="00871BFF" w:rsidRDefault="003359FA" w:rsidP="00145ABA">
            <w:pPr>
              <w:rPr>
                <w:bCs/>
              </w:rPr>
            </w:pPr>
            <w:r w:rsidRPr="00871BFF">
              <w:rPr>
                <w:bCs/>
              </w:rPr>
              <w:t>1.1.1</w:t>
            </w:r>
          </w:p>
        </w:tc>
        <w:tc>
          <w:tcPr>
            <w:tcW w:w="14455" w:type="dxa"/>
            <w:gridSpan w:val="10"/>
            <w:tcBorders>
              <w:right w:val="single" w:sz="4" w:space="0" w:color="auto"/>
            </w:tcBorders>
            <w:vAlign w:val="center"/>
          </w:tcPr>
          <w:p w:rsidR="003359FA" w:rsidRPr="00871BFF" w:rsidRDefault="003359FA" w:rsidP="00145ABA">
            <w:pPr>
              <w:rPr>
                <w:bCs/>
              </w:rPr>
            </w:pPr>
            <w:r w:rsidRPr="00871BFF">
              <w:rPr>
                <w:bCs/>
              </w:rPr>
              <w:t>Задача</w:t>
            </w:r>
            <w:r>
              <w:rPr>
                <w:bCs/>
              </w:rPr>
              <w:t xml:space="preserve">: </w:t>
            </w:r>
            <w:r>
              <w:rPr>
                <w:rFonts w:ascii="Times New Roman CYR" w:hAnsi="Times New Roman CYR" w:cs="Times New Roman CYR"/>
              </w:rPr>
              <w:t>развитие системы образования,</w:t>
            </w:r>
            <w:r w:rsidRPr="008A77F9">
              <w:rPr>
                <w:rFonts w:ascii="Times New Roman CYR" w:hAnsi="Times New Roman CYR" w:cs="Times New Roman CYR"/>
              </w:rPr>
              <w:t xml:space="preserve"> культуры</w:t>
            </w:r>
            <w:r>
              <w:rPr>
                <w:rFonts w:ascii="Times New Roman CYR" w:hAnsi="Times New Roman CYR" w:cs="Times New Roman CYR"/>
              </w:rPr>
              <w:t xml:space="preserve"> и здравоохранения</w:t>
            </w:r>
            <w:r w:rsidRPr="008A77F9">
              <w:rPr>
                <w:rFonts w:ascii="Times New Roman CYR" w:hAnsi="Times New Roman CYR" w:cs="Times New Roman CYR"/>
              </w:rPr>
              <w:t xml:space="preserve"> за счет строительства, реконструкции и ремонта   данных учреждений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A" w:rsidRPr="00871BFF" w:rsidRDefault="003359FA" w:rsidP="003359FA">
            <w:pPr>
              <w:rPr>
                <w:bCs/>
              </w:rPr>
            </w:pPr>
          </w:p>
        </w:tc>
      </w:tr>
      <w:tr w:rsidR="00DE2FEF" w:rsidRPr="00871BFF" w:rsidTr="006369F1">
        <w:trPr>
          <w:trHeight w:val="447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DE2FEF" w:rsidRPr="00871BFF" w:rsidRDefault="006D37A4" w:rsidP="00F2485E">
            <w:pPr>
              <w:jc w:val="center"/>
            </w:pPr>
            <w:r>
              <w:t>1.1.1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  <w:r>
              <w:rPr>
                <w:bCs/>
              </w:rPr>
              <w:t>Проектирование и строительство детского сада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jc w:val="center"/>
            </w:pPr>
          </w:p>
        </w:tc>
        <w:tc>
          <w:tcPr>
            <w:tcW w:w="1140" w:type="dxa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2016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2FEF" w:rsidRPr="008D34BA" w:rsidRDefault="0049185C" w:rsidP="00F2485E">
            <w:pPr>
              <w:ind w:left="-107" w:right="-108"/>
              <w:jc w:val="center"/>
              <w:rPr>
                <w:bCs/>
              </w:rPr>
            </w:pPr>
            <w:r w:rsidRPr="008D34BA">
              <w:rPr>
                <w:bCs/>
              </w:rPr>
              <w:t>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E2FEF" w:rsidRPr="008D34BA" w:rsidRDefault="0049185C" w:rsidP="00F2485E">
            <w:pPr>
              <w:ind w:left="-107" w:right="-108"/>
              <w:jc w:val="center"/>
              <w:rPr>
                <w:bCs/>
              </w:rPr>
            </w:pPr>
            <w:r w:rsidRPr="008D34BA">
              <w:rPr>
                <w:bCs/>
              </w:rPr>
              <w:t>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  <w:hideMark/>
          </w:tcPr>
          <w:p w:rsidR="00DE2FEF" w:rsidRPr="008D34BA" w:rsidRDefault="0049185C" w:rsidP="00F2485E">
            <w:pPr>
              <w:ind w:left="-107" w:right="-108"/>
              <w:jc w:val="center"/>
              <w:rPr>
                <w:bCs/>
              </w:rPr>
            </w:pPr>
            <w:r w:rsidRPr="008D34BA">
              <w:rPr>
                <w:bCs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E2FEF" w:rsidRPr="008D34BA" w:rsidRDefault="0049185C" w:rsidP="00F2485E">
            <w:pPr>
              <w:jc w:val="center"/>
              <w:rPr>
                <w:bCs/>
              </w:rPr>
            </w:pPr>
            <w:r w:rsidRPr="008D34BA">
              <w:rPr>
                <w:bCs/>
              </w:rPr>
              <w:t>0</w:t>
            </w:r>
          </w:p>
        </w:tc>
        <w:tc>
          <w:tcPr>
            <w:tcW w:w="1694" w:type="dxa"/>
            <w:vMerge w:val="restart"/>
            <w:vAlign w:val="center"/>
          </w:tcPr>
          <w:p w:rsidR="00DE2FEF" w:rsidRDefault="00DE2FEF" w:rsidP="00F2485E">
            <w:r w:rsidRPr="0024450F">
              <w:t>Подготовка проектной документации</w:t>
            </w:r>
          </w:p>
          <w:p w:rsidR="00DE2FEF" w:rsidRDefault="00DE2FEF" w:rsidP="00F2485E"/>
          <w:p w:rsidR="00DE2FEF" w:rsidRDefault="00DE2FEF" w:rsidP="00F2485E"/>
          <w:p w:rsidR="00DE2FEF" w:rsidRPr="00871BFF" w:rsidRDefault="00DE2FEF" w:rsidP="00F2485E"/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Default="00FF351B" w:rsidP="00F2485E">
            <w:proofErr w:type="spellStart"/>
            <w:r>
              <w:rPr>
                <w:bCs/>
              </w:rPr>
              <w:t>Писаревское</w:t>
            </w:r>
            <w:proofErr w:type="spellEnd"/>
            <w:r>
              <w:rPr>
                <w:bCs/>
              </w:rPr>
              <w:t xml:space="preserve"> </w:t>
            </w:r>
            <w:r w:rsidR="00DE2FEF">
              <w:rPr>
                <w:bCs/>
              </w:rPr>
              <w:t>сельское поселение</w:t>
            </w:r>
          </w:p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Default="00DE2FEF" w:rsidP="00F2485E"/>
          <w:p w:rsidR="00DE2FEF" w:rsidRPr="00F84484" w:rsidRDefault="00DE2FEF" w:rsidP="00F2485E"/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Pr="00F84484" w:rsidRDefault="00DE2FEF" w:rsidP="003359FA"/>
        </w:tc>
      </w:tr>
      <w:tr w:rsidR="00DE2FEF" w:rsidRPr="00871BFF" w:rsidTr="006369F1">
        <w:trPr>
          <w:trHeight w:val="382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2FEF" w:rsidRPr="008D34BA" w:rsidRDefault="0049185C" w:rsidP="00F2485E">
            <w:pPr>
              <w:ind w:left="-107" w:right="-108"/>
              <w:jc w:val="center"/>
              <w:rPr>
                <w:bCs/>
              </w:rPr>
            </w:pPr>
            <w:r w:rsidRPr="008D34BA">
              <w:rPr>
                <w:bCs/>
              </w:rPr>
              <w:t>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E2FEF" w:rsidRPr="008D34BA" w:rsidRDefault="0049185C" w:rsidP="00F2485E">
            <w:pPr>
              <w:ind w:left="-107" w:right="-108"/>
              <w:jc w:val="center"/>
              <w:rPr>
                <w:bCs/>
              </w:rPr>
            </w:pPr>
            <w:r w:rsidRPr="008D34BA">
              <w:rPr>
                <w:bCs/>
              </w:rPr>
              <w:t>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  <w:hideMark/>
          </w:tcPr>
          <w:p w:rsidR="00DE2FEF" w:rsidRPr="008D34BA" w:rsidRDefault="0049185C" w:rsidP="00F2485E">
            <w:pPr>
              <w:ind w:left="-107" w:right="-108"/>
              <w:jc w:val="center"/>
              <w:rPr>
                <w:bCs/>
              </w:rPr>
            </w:pPr>
            <w:r w:rsidRPr="008D34BA">
              <w:rPr>
                <w:bCs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E2FEF" w:rsidRPr="008D34BA" w:rsidRDefault="0049185C" w:rsidP="00F2485E">
            <w:pPr>
              <w:jc w:val="center"/>
              <w:rPr>
                <w:bCs/>
              </w:rPr>
            </w:pPr>
            <w:r w:rsidRPr="008D34BA">
              <w:rPr>
                <w:bCs/>
              </w:rPr>
              <w:t>0</w:t>
            </w:r>
          </w:p>
        </w:tc>
        <w:tc>
          <w:tcPr>
            <w:tcW w:w="1694" w:type="dxa"/>
            <w:vMerge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</w:tr>
      <w:tr w:rsidR="00DE2FEF" w:rsidRPr="00871BFF" w:rsidTr="006369F1">
        <w:trPr>
          <w:trHeight w:val="429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2FEF" w:rsidRPr="008D34BA" w:rsidRDefault="0049185C" w:rsidP="00F2485E">
            <w:pPr>
              <w:ind w:left="-107" w:right="-108"/>
              <w:jc w:val="center"/>
              <w:rPr>
                <w:bCs/>
              </w:rPr>
            </w:pPr>
            <w:r w:rsidRPr="008D34BA">
              <w:rPr>
                <w:bCs/>
              </w:rPr>
              <w:t>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E2FEF" w:rsidRPr="008D34BA" w:rsidRDefault="0049185C" w:rsidP="00F2485E">
            <w:pPr>
              <w:ind w:left="-107" w:right="-108"/>
              <w:jc w:val="center"/>
              <w:rPr>
                <w:bCs/>
              </w:rPr>
            </w:pPr>
            <w:r w:rsidRPr="008D34BA">
              <w:rPr>
                <w:bCs/>
              </w:rPr>
              <w:t>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  <w:hideMark/>
          </w:tcPr>
          <w:p w:rsidR="00DE2FEF" w:rsidRPr="008D34BA" w:rsidRDefault="0049185C" w:rsidP="00F2485E">
            <w:pPr>
              <w:ind w:left="-107" w:right="-108"/>
              <w:jc w:val="center"/>
              <w:rPr>
                <w:bCs/>
              </w:rPr>
            </w:pPr>
            <w:r w:rsidRPr="008D34BA">
              <w:rPr>
                <w:bCs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E2FEF" w:rsidRPr="008D34BA" w:rsidRDefault="0049185C" w:rsidP="00F2485E">
            <w:pPr>
              <w:jc w:val="center"/>
              <w:rPr>
                <w:bCs/>
              </w:rPr>
            </w:pPr>
            <w:r w:rsidRPr="008D34BA">
              <w:rPr>
                <w:bCs/>
              </w:rPr>
              <w:t>0</w:t>
            </w:r>
          </w:p>
        </w:tc>
        <w:tc>
          <w:tcPr>
            <w:tcW w:w="1694" w:type="dxa"/>
            <w:vMerge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</w:tr>
      <w:tr w:rsidR="00DE2FEF" w:rsidRPr="00871BFF" w:rsidTr="006369F1">
        <w:trPr>
          <w:trHeight w:val="351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2FEF" w:rsidRPr="008D34BA" w:rsidRDefault="0049185C" w:rsidP="00F2485E">
            <w:pPr>
              <w:ind w:left="-107" w:right="-108"/>
              <w:jc w:val="center"/>
              <w:rPr>
                <w:bCs/>
              </w:rPr>
            </w:pPr>
            <w:r w:rsidRPr="008D34BA">
              <w:rPr>
                <w:bCs/>
              </w:rPr>
              <w:t>1000,0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E2FEF" w:rsidRPr="008D34BA" w:rsidRDefault="00184B6F" w:rsidP="00F2485E">
            <w:pPr>
              <w:ind w:left="-107" w:right="-108"/>
              <w:jc w:val="center"/>
              <w:rPr>
                <w:bCs/>
              </w:rPr>
            </w:pPr>
            <w:r w:rsidRPr="008D34BA">
              <w:rPr>
                <w:bCs/>
              </w:rPr>
              <w:t>1000,0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DE2FEF" w:rsidRPr="008D34BA" w:rsidRDefault="0049185C" w:rsidP="00F2485E">
            <w:pPr>
              <w:ind w:left="-107" w:right="-108"/>
              <w:jc w:val="center"/>
              <w:rPr>
                <w:bCs/>
              </w:rPr>
            </w:pPr>
            <w:r w:rsidRPr="008D34BA">
              <w:rPr>
                <w:bCs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E2FEF" w:rsidRPr="008D34BA" w:rsidRDefault="0049185C" w:rsidP="00F2485E">
            <w:pPr>
              <w:jc w:val="center"/>
              <w:rPr>
                <w:bCs/>
              </w:rPr>
            </w:pPr>
            <w:r w:rsidRPr="008D34BA">
              <w:rPr>
                <w:bCs/>
              </w:rPr>
              <w:t>0</w:t>
            </w:r>
          </w:p>
        </w:tc>
        <w:tc>
          <w:tcPr>
            <w:tcW w:w="1694" w:type="dxa"/>
            <w:vMerge/>
            <w:tcBorders>
              <w:bottom w:val="single" w:sz="4" w:space="0" w:color="auto"/>
            </w:tcBorders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</w:tr>
      <w:tr w:rsidR="00DE2FEF" w:rsidRPr="00871BFF" w:rsidTr="006369F1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DE2FEF" w:rsidRPr="00871BFF" w:rsidRDefault="00DE2FEF" w:rsidP="00F2485E"/>
        </w:tc>
        <w:tc>
          <w:tcPr>
            <w:tcW w:w="3251" w:type="dxa"/>
            <w:vMerge/>
            <w:shd w:val="clear" w:color="auto" w:fill="auto"/>
            <w:vAlign w:val="center"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DE2FEF" w:rsidRPr="00871BFF" w:rsidRDefault="00DE2FEF" w:rsidP="00F2485E"/>
        </w:tc>
        <w:tc>
          <w:tcPr>
            <w:tcW w:w="1140" w:type="dxa"/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E2FEF" w:rsidRPr="008D34BA" w:rsidRDefault="0049185C" w:rsidP="00F2485E">
            <w:pPr>
              <w:ind w:left="-107" w:right="-108"/>
              <w:jc w:val="center"/>
              <w:rPr>
                <w:bCs/>
              </w:rPr>
            </w:pPr>
            <w:r w:rsidRPr="008D34BA">
              <w:rPr>
                <w:bCs/>
              </w:rPr>
              <w:t>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E2FEF" w:rsidRPr="008D34BA" w:rsidRDefault="0049185C" w:rsidP="00F2485E">
            <w:pPr>
              <w:ind w:left="-107" w:right="-108"/>
              <w:jc w:val="center"/>
              <w:rPr>
                <w:bCs/>
              </w:rPr>
            </w:pPr>
            <w:r w:rsidRPr="008D34BA">
              <w:rPr>
                <w:bCs/>
              </w:rPr>
              <w:t>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DE2FEF" w:rsidRPr="008D34BA" w:rsidRDefault="0049185C" w:rsidP="00F2485E">
            <w:pPr>
              <w:ind w:left="-107" w:right="-108"/>
              <w:jc w:val="center"/>
              <w:rPr>
                <w:bCs/>
              </w:rPr>
            </w:pPr>
            <w:r w:rsidRPr="008D34BA">
              <w:rPr>
                <w:bCs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E2FEF" w:rsidRPr="008D34BA" w:rsidRDefault="0049185C" w:rsidP="00F2485E">
            <w:pPr>
              <w:jc w:val="center"/>
              <w:rPr>
                <w:bCs/>
              </w:rPr>
            </w:pPr>
            <w:r w:rsidRPr="008D34BA">
              <w:rPr>
                <w:bCs/>
              </w:rPr>
              <w:t>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</w:tcBorders>
            <w:vAlign w:val="center"/>
          </w:tcPr>
          <w:p w:rsidR="00184B6F" w:rsidRDefault="00184B6F" w:rsidP="00F2485E"/>
          <w:p w:rsidR="00184B6F" w:rsidRDefault="00184B6F" w:rsidP="00F2485E"/>
          <w:p w:rsidR="00DE2FEF" w:rsidRPr="00E4550F" w:rsidRDefault="00184B6F" w:rsidP="00F2485E">
            <w:pPr>
              <w:rPr>
                <w:highlight w:val="yellow"/>
              </w:rPr>
            </w:pPr>
            <w:proofErr w:type="gramStart"/>
            <w:r w:rsidRPr="00C2268D">
              <w:t>Строительство  объекта</w:t>
            </w:r>
            <w:proofErr w:type="gramEnd"/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</w:tr>
      <w:tr w:rsidR="00DE2FEF" w:rsidRPr="00871BFF" w:rsidTr="006369F1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DE2FEF" w:rsidRPr="00871BFF" w:rsidRDefault="00DE2FEF" w:rsidP="00F2485E"/>
        </w:tc>
        <w:tc>
          <w:tcPr>
            <w:tcW w:w="3251" w:type="dxa"/>
            <w:vMerge/>
            <w:shd w:val="clear" w:color="auto" w:fill="auto"/>
            <w:vAlign w:val="center"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DE2FEF" w:rsidRPr="00871BFF" w:rsidRDefault="00DE2FEF" w:rsidP="00F2485E"/>
        </w:tc>
        <w:tc>
          <w:tcPr>
            <w:tcW w:w="1140" w:type="dxa"/>
            <w:vAlign w:val="center"/>
          </w:tcPr>
          <w:p w:rsidR="00DE2FEF" w:rsidRPr="00871BFF" w:rsidRDefault="004E5BA8" w:rsidP="00F2485E">
            <w:pPr>
              <w:jc w:val="center"/>
              <w:rPr>
                <w:bCs/>
              </w:rPr>
            </w:pPr>
            <w:r>
              <w:rPr>
                <w:bCs/>
              </w:rPr>
              <w:t>2022-2032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E2FEF" w:rsidRPr="008D34BA" w:rsidRDefault="00DE2FEF" w:rsidP="006018E5">
            <w:pPr>
              <w:ind w:right="-108"/>
              <w:rPr>
                <w:bCs/>
              </w:rPr>
            </w:pPr>
            <w:r w:rsidRPr="008D34BA">
              <w:rPr>
                <w:bCs/>
              </w:rPr>
              <w:t xml:space="preserve">    </w:t>
            </w:r>
            <w:r w:rsidR="00184B6F" w:rsidRPr="008D34BA">
              <w:rPr>
                <w:bCs/>
              </w:rPr>
              <w:t>5</w:t>
            </w:r>
            <w:r w:rsidRPr="008D34BA">
              <w:rPr>
                <w:bCs/>
              </w:rPr>
              <w:t>000,0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E2FEF" w:rsidRPr="008D34BA" w:rsidRDefault="00184B6F" w:rsidP="00F2485E">
            <w:pPr>
              <w:ind w:left="-107" w:right="-108"/>
              <w:jc w:val="center"/>
              <w:rPr>
                <w:bCs/>
              </w:rPr>
            </w:pPr>
            <w:r w:rsidRPr="008D34BA">
              <w:rPr>
                <w:bCs/>
              </w:rPr>
              <w:t>3</w:t>
            </w:r>
            <w:r w:rsidR="00DE2FEF" w:rsidRPr="008D34BA">
              <w:rPr>
                <w:bCs/>
              </w:rPr>
              <w:t>000,0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DE2FEF" w:rsidRPr="008D34BA" w:rsidRDefault="00184B6F" w:rsidP="00F2485E">
            <w:pPr>
              <w:ind w:left="-107" w:right="-108"/>
              <w:jc w:val="center"/>
              <w:rPr>
                <w:bCs/>
              </w:rPr>
            </w:pPr>
            <w:r w:rsidRPr="008D34BA">
              <w:rPr>
                <w:bCs/>
              </w:rPr>
              <w:t>2</w:t>
            </w:r>
            <w:r w:rsidR="00DE2FEF" w:rsidRPr="008D34BA">
              <w:rPr>
                <w:bCs/>
              </w:rPr>
              <w:t>000,0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E2FEF" w:rsidRPr="008D34BA" w:rsidRDefault="0049185C" w:rsidP="00F2485E">
            <w:pPr>
              <w:jc w:val="center"/>
              <w:rPr>
                <w:bCs/>
              </w:rPr>
            </w:pPr>
            <w:r w:rsidRPr="008D34BA">
              <w:rPr>
                <w:bCs/>
              </w:rPr>
              <w:t>0</w:t>
            </w:r>
          </w:p>
        </w:tc>
        <w:tc>
          <w:tcPr>
            <w:tcW w:w="1694" w:type="dxa"/>
            <w:vMerge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</w:tr>
      <w:tr w:rsidR="00DE2FEF" w:rsidRPr="00871BFF" w:rsidTr="006369F1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  <w:r w:rsidRPr="00871BFF"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E2FEF" w:rsidRPr="008D34BA" w:rsidRDefault="00DE2FEF" w:rsidP="00F2485E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8D34BA">
              <w:rPr>
                <w:bCs/>
                <w:color w:val="000000" w:themeColor="text1"/>
              </w:rPr>
              <w:t>6000,0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8D34BA" w:rsidRDefault="00184B6F" w:rsidP="00F2485E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8D34BA">
              <w:rPr>
                <w:bCs/>
                <w:color w:val="000000" w:themeColor="text1"/>
              </w:rPr>
              <w:t>4</w:t>
            </w:r>
            <w:r w:rsidR="00DE2FEF" w:rsidRPr="008D34BA">
              <w:rPr>
                <w:bCs/>
                <w:color w:val="000000" w:themeColor="text1"/>
              </w:rPr>
              <w:t>000,0</w:t>
            </w: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8D34BA" w:rsidRDefault="00184B6F" w:rsidP="00F2485E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8D34BA">
              <w:rPr>
                <w:bCs/>
                <w:color w:val="000000" w:themeColor="text1"/>
              </w:rPr>
              <w:t>2</w:t>
            </w:r>
            <w:r w:rsidR="00DE2FEF" w:rsidRPr="008D34BA">
              <w:rPr>
                <w:bCs/>
                <w:color w:val="000000" w:themeColor="text1"/>
              </w:rPr>
              <w:t>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FEF" w:rsidRPr="008D34BA" w:rsidRDefault="0049185C" w:rsidP="00F2485E">
            <w:pPr>
              <w:jc w:val="center"/>
              <w:rPr>
                <w:bCs/>
              </w:rPr>
            </w:pPr>
            <w:r w:rsidRPr="008D34BA">
              <w:rPr>
                <w:bCs/>
              </w:rPr>
              <w:t>0</w:t>
            </w:r>
          </w:p>
        </w:tc>
        <w:tc>
          <w:tcPr>
            <w:tcW w:w="1694" w:type="dxa"/>
            <w:tcBorders>
              <w:bottom w:val="single" w:sz="8" w:space="0" w:color="auto"/>
            </w:tcBorders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</w:tr>
      <w:tr w:rsidR="006369F1" w:rsidRPr="00871BFF" w:rsidTr="006369F1">
        <w:trPr>
          <w:trHeight w:val="4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6369F1" w:rsidRPr="00871BFF" w:rsidRDefault="006369F1" w:rsidP="006369F1">
            <w:r>
              <w:t>1.1.2.1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6369F1" w:rsidRPr="00C32EF1" w:rsidRDefault="006369F1" w:rsidP="006369F1">
            <w:pPr>
              <w:rPr>
                <w:iCs/>
                <w:highlight w:val="yellow"/>
              </w:rPr>
            </w:pPr>
            <w:r w:rsidRPr="006369F1">
              <w:rPr>
                <w:iCs/>
              </w:rPr>
              <w:t>Ремонт автомобильных дорог местного значения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369F1" w:rsidRPr="00871BFF" w:rsidRDefault="006369F1" w:rsidP="006369F1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69F1" w:rsidRPr="0049185C" w:rsidRDefault="006369F1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1629,8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49185C" w:rsidRDefault="0049185C" w:rsidP="0049185C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49185C" w:rsidRDefault="006369F1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1629,8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871BFF" w:rsidRDefault="0049185C" w:rsidP="006369F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94" w:type="dxa"/>
            <w:vMerge w:val="restart"/>
            <w:vAlign w:val="center"/>
          </w:tcPr>
          <w:p w:rsidR="006369F1" w:rsidRPr="00871BFF" w:rsidRDefault="006369F1" w:rsidP="006369F1">
            <w:r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F1" w:rsidRPr="00871BFF" w:rsidRDefault="006369F1" w:rsidP="006369F1">
            <w:proofErr w:type="spellStart"/>
            <w:r>
              <w:rPr>
                <w:bCs/>
              </w:rPr>
              <w:t>Писаревское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9F1" w:rsidRDefault="006369F1" w:rsidP="006369F1"/>
          <w:p w:rsidR="006369F1" w:rsidRDefault="006369F1" w:rsidP="006369F1"/>
          <w:p w:rsidR="006369F1" w:rsidRPr="00871BFF" w:rsidRDefault="006369F1" w:rsidP="006369F1"/>
        </w:tc>
      </w:tr>
      <w:tr w:rsidR="006369F1" w:rsidRPr="00871BFF" w:rsidTr="006369F1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369F1" w:rsidRPr="00871BFF" w:rsidRDefault="006369F1" w:rsidP="006369F1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69F1" w:rsidRPr="0049185C" w:rsidRDefault="006369F1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1013,2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49185C" w:rsidRDefault="0049185C" w:rsidP="0049185C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49185C" w:rsidRDefault="006369F1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1013,2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871BFF" w:rsidRDefault="0049185C" w:rsidP="006369F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94" w:type="dxa"/>
            <w:vMerge/>
            <w:vAlign w:val="center"/>
          </w:tcPr>
          <w:p w:rsidR="006369F1" w:rsidRPr="00871BFF" w:rsidRDefault="006369F1" w:rsidP="006369F1"/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</w:tr>
      <w:tr w:rsidR="006369F1" w:rsidRPr="00871BFF" w:rsidTr="006369F1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369F1" w:rsidRPr="00871BFF" w:rsidRDefault="006369F1" w:rsidP="006369F1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69F1" w:rsidRPr="0049185C" w:rsidRDefault="006369F1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1140,6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49185C" w:rsidRDefault="0049185C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49185C" w:rsidRDefault="006369F1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1140,6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871BFF" w:rsidRDefault="0049185C" w:rsidP="006369F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94" w:type="dxa"/>
            <w:vMerge/>
            <w:vAlign w:val="center"/>
          </w:tcPr>
          <w:p w:rsidR="006369F1" w:rsidRPr="00871BFF" w:rsidRDefault="006369F1" w:rsidP="006369F1"/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</w:tr>
      <w:tr w:rsidR="006369F1" w:rsidRPr="00871BFF" w:rsidTr="006369F1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369F1" w:rsidRPr="00871BFF" w:rsidRDefault="006369F1" w:rsidP="006369F1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69F1" w:rsidRPr="0049185C" w:rsidRDefault="006369F1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1460,0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49185C" w:rsidRDefault="0049185C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49185C" w:rsidRDefault="006369F1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1460,0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871BFF" w:rsidRDefault="0049185C" w:rsidP="006369F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94" w:type="dxa"/>
            <w:vMerge/>
            <w:vAlign w:val="center"/>
          </w:tcPr>
          <w:p w:rsidR="006369F1" w:rsidRPr="00871BFF" w:rsidRDefault="006369F1" w:rsidP="006369F1"/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</w:tr>
      <w:tr w:rsidR="006369F1" w:rsidRPr="00871BFF" w:rsidTr="006369F1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369F1" w:rsidRPr="00871BFF" w:rsidRDefault="006369F1" w:rsidP="006369F1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69F1" w:rsidRPr="00BC140A" w:rsidRDefault="006369F1" w:rsidP="006369F1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1500,0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6369F1" w:rsidRDefault="006369F1" w:rsidP="006369F1">
            <w:pPr>
              <w:ind w:left="-107" w:right="-108"/>
              <w:jc w:val="center"/>
              <w:rPr>
                <w:bCs/>
              </w:rPr>
            </w:pPr>
            <w:r w:rsidRPr="006369F1">
              <w:rPr>
                <w:bCs/>
              </w:rPr>
              <w:t>0</w:t>
            </w: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F84484" w:rsidRDefault="006369F1" w:rsidP="006369F1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F84484">
              <w:rPr>
                <w:bCs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94" w:type="dxa"/>
            <w:vMerge/>
            <w:tcBorders>
              <w:bottom w:val="single" w:sz="8" w:space="0" w:color="auto"/>
            </w:tcBorders>
            <w:vAlign w:val="center"/>
          </w:tcPr>
          <w:p w:rsidR="006369F1" w:rsidRPr="00871BFF" w:rsidRDefault="006369F1" w:rsidP="006369F1"/>
        </w:tc>
        <w:tc>
          <w:tcPr>
            <w:tcW w:w="156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236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</w:tr>
      <w:tr w:rsidR="006369F1" w:rsidRPr="00871BFF" w:rsidTr="006369F1">
        <w:trPr>
          <w:trHeight w:val="963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>
            <w:pPr>
              <w:rPr>
                <w:iCs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369F1" w:rsidRPr="00871BFF" w:rsidRDefault="006369F1" w:rsidP="006369F1">
            <w:pPr>
              <w:jc w:val="center"/>
              <w:rPr>
                <w:bCs/>
              </w:rPr>
            </w:pPr>
            <w:r>
              <w:rPr>
                <w:bCs/>
              </w:rPr>
              <w:t>2022-2032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69F1" w:rsidRPr="00E4550F" w:rsidRDefault="006369F1" w:rsidP="006369F1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14000,0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6369F1" w:rsidRDefault="006369F1" w:rsidP="006369F1">
            <w:pPr>
              <w:ind w:left="-107" w:right="-108"/>
              <w:jc w:val="center"/>
              <w:rPr>
                <w:bCs/>
              </w:rPr>
            </w:pPr>
            <w:r w:rsidRPr="006369F1">
              <w:rPr>
                <w:bCs/>
              </w:rPr>
              <w:t>0</w:t>
            </w: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E4550F" w:rsidRDefault="006369F1" w:rsidP="006369F1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</w:t>
            </w:r>
            <w:r w:rsidRPr="00F84484">
              <w:rPr>
                <w:bCs/>
              </w:rPr>
              <w:t>4000,0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94" w:type="dxa"/>
            <w:tcBorders>
              <w:bottom w:val="single" w:sz="8" w:space="0" w:color="auto"/>
            </w:tcBorders>
            <w:vAlign w:val="center"/>
          </w:tcPr>
          <w:p w:rsidR="006369F1" w:rsidRPr="00871BFF" w:rsidRDefault="006369F1" w:rsidP="006369F1"/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F1" w:rsidRDefault="006369F1" w:rsidP="006369F1"/>
          <w:p w:rsidR="006369F1" w:rsidRDefault="006369F1" w:rsidP="006369F1"/>
          <w:p w:rsidR="006369F1" w:rsidRDefault="006369F1" w:rsidP="006369F1"/>
          <w:p w:rsidR="006369F1" w:rsidRPr="00871BFF" w:rsidRDefault="006369F1" w:rsidP="006369F1"/>
        </w:tc>
      </w:tr>
      <w:tr w:rsidR="006369F1" w:rsidRPr="00871BFF" w:rsidTr="006369F1">
        <w:trPr>
          <w:trHeight w:val="725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69F1" w:rsidRPr="00871BFF" w:rsidRDefault="006369F1" w:rsidP="006369F1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369F1" w:rsidRPr="00871BFF" w:rsidRDefault="006369F1" w:rsidP="006369F1">
            <w:pPr>
              <w:rPr>
                <w:bCs/>
              </w:rPr>
            </w:pPr>
            <w:r>
              <w:rPr>
                <w:bCs/>
              </w:rPr>
              <w:t xml:space="preserve">   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8D34BA" w:rsidRDefault="006369F1" w:rsidP="006369F1">
            <w:pPr>
              <w:ind w:left="-107" w:right="-108"/>
              <w:jc w:val="center"/>
              <w:rPr>
                <w:bCs/>
                <w:color w:val="000000" w:themeColor="text1"/>
                <w:highlight w:val="yellow"/>
              </w:rPr>
            </w:pPr>
            <w:r w:rsidRPr="008D34BA">
              <w:rPr>
                <w:bCs/>
                <w:color w:val="000000" w:themeColor="text1"/>
              </w:rPr>
              <w:t>20742,00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8D34BA" w:rsidRDefault="006369F1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8D34BA">
              <w:rPr>
                <w:bCs/>
                <w:color w:val="000000" w:themeColor="text1"/>
              </w:rPr>
              <w:t>0</w:t>
            </w: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8D34BA" w:rsidRDefault="006369F1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8D34BA">
              <w:rPr>
                <w:bCs/>
                <w:color w:val="000000" w:themeColor="text1"/>
              </w:rPr>
              <w:t>20742,00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94" w:type="dxa"/>
            <w:tcBorders>
              <w:bottom w:val="single" w:sz="8" w:space="0" w:color="auto"/>
            </w:tcBorders>
            <w:vAlign w:val="center"/>
          </w:tcPr>
          <w:p w:rsidR="006369F1" w:rsidRDefault="006369F1" w:rsidP="006369F1"/>
          <w:p w:rsidR="006369F1" w:rsidRDefault="006369F1" w:rsidP="006369F1"/>
          <w:p w:rsidR="006369F1" w:rsidRPr="00871BFF" w:rsidRDefault="006369F1" w:rsidP="006369F1"/>
        </w:tc>
        <w:tc>
          <w:tcPr>
            <w:tcW w:w="156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23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</w:tr>
      <w:tr w:rsidR="006369F1" w:rsidRPr="00871BFF" w:rsidTr="0049185C">
        <w:trPr>
          <w:trHeight w:val="6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6369F1" w:rsidRPr="00871BFF" w:rsidRDefault="006369F1" w:rsidP="006369F1">
            <w:r>
              <w:t>1.1.3.2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6369F1" w:rsidRDefault="006369F1" w:rsidP="006369F1">
            <w:pPr>
              <w:rPr>
                <w:iCs/>
              </w:rPr>
            </w:pPr>
            <w:r w:rsidRPr="00B6000A">
              <w:rPr>
                <w:iCs/>
              </w:rPr>
              <w:t>Строительство и реконструкция объектов водоснабжения</w:t>
            </w:r>
          </w:p>
          <w:p w:rsidR="006369F1" w:rsidRDefault="006369F1" w:rsidP="006369F1">
            <w:pPr>
              <w:rPr>
                <w:iCs/>
              </w:rPr>
            </w:pPr>
          </w:p>
          <w:p w:rsidR="006369F1" w:rsidRPr="00871BFF" w:rsidRDefault="006369F1" w:rsidP="006369F1">
            <w:pPr>
              <w:rPr>
                <w:iCs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369F1" w:rsidRDefault="006369F1" w:rsidP="006369F1">
            <w:pPr>
              <w:jc w:val="center"/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69F1" w:rsidRPr="00BC140A" w:rsidRDefault="006369F1" w:rsidP="006369F1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BC140A" w:rsidRDefault="006369F1" w:rsidP="006369F1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BC140A" w:rsidRDefault="006369F1" w:rsidP="006369F1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94" w:type="dxa"/>
            <w:vMerge w:val="restart"/>
            <w:vAlign w:val="center"/>
          </w:tcPr>
          <w:p w:rsidR="006369F1" w:rsidRPr="00C46844" w:rsidRDefault="006369F1" w:rsidP="006369F1">
            <w:r w:rsidRPr="00C46844">
              <w:rPr>
                <w:lang w:eastAsia="en-US" w:bidi="en-US"/>
              </w:rPr>
              <w:t>Обеспечение надежности систем водоснабжения и бесперебойной подачи воды потребителям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F1" w:rsidRDefault="006369F1" w:rsidP="006369F1">
            <w:pPr>
              <w:rPr>
                <w:bCs/>
              </w:rPr>
            </w:pPr>
          </w:p>
          <w:p w:rsidR="006369F1" w:rsidRDefault="006369F1" w:rsidP="006369F1">
            <w:pPr>
              <w:rPr>
                <w:bCs/>
              </w:rPr>
            </w:pPr>
          </w:p>
          <w:p w:rsidR="006369F1" w:rsidRDefault="006369F1" w:rsidP="006369F1">
            <w:pPr>
              <w:rPr>
                <w:bCs/>
              </w:rPr>
            </w:pPr>
          </w:p>
          <w:p w:rsidR="006369F1" w:rsidRDefault="006369F1" w:rsidP="006369F1">
            <w:pPr>
              <w:rPr>
                <w:bCs/>
              </w:rPr>
            </w:pPr>
          </w:p>
          <w:p w:rsidR="006369F1" w:rsidRDefault="006369F1" w:rsidP="006369F1">
            <w:pPr>
              <w:rPr>
                <w:bCs/>
              </w:rPr>
            </w:pPr>
          </w:p>
          <w:p w:rsidR="006369F1" w:rsidRDefault="006369F1" w:rsidP="006369F1">
            <w:pPr>
              <w:rPr>
                <w:bCs/>
              </w:rPr>
            </w:pPr>
          </w:p>
          <w:p w:rsidR="006369F1" w:rsidRDefault="006369F1" w:rsidP="006369F1">
            <w:pPr>
              <w:rPr>
                <w:bCs/>
              </w:rPr>
            </w:pPr>
          </w:p>
          <w:p w:rsidR="006369F1" w:rsidRDefault="006369F1" w:rsidP="006369F1">
            <w:pPr>
              <w:rPr>
                <w:bCs/>
              </w:rPr>
            </w:pPr>
          </w:p>
          <w:p w:rsidR="006369F1" w:rsidRDefault="006369F1" w:rsidP="006369F1">
            <w:pPr>
              <w:rPr>
                <w:bCs/>
              </w:rPr>
            </w:pPr>
            <w:proofErr w:type="spellStart"/>
            <w:r>
              <w:rPr>
                <w:bCs/>
              </w:rPr>
              <w:t>Писаревске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  <w:p w:rsidR="006369F1" w:rsidRDefault="006369F1" w:rsidP="006369F1">
            <w:pPr>
              <w:rPr>
                <w:bCs/>
              </w:rPr>
            </w:pPr>
          </w:p>
          <w:p w:rsidR="006369F1" w:rsidRDefault="006369F1" w:rsidP="006369F1">
            <w:pPr>
              <w:rPr>
                <w:bCs/>
              </w:rPr>
            </w:pPr>
          </w:p>
          <w:p w:rsidR="006369F1" w:rsidRDefault="006369F1" w:rsidP="006369F1">
            <w:pPr>
              <w:rPr>
                <w:bCs/>
              </w:rPr>
            </w:pPr>
          </w:p>
          <w:p w:rsidR="006369F1" w:rsidRDefault="006369F1" w:rsidP="006369F1">
            <w:pPr>
              <w:rPr>
                <w:bCs/>
              </w:rPr>
            </w:pPr>
          </w:p>
          <w:p w:rsidR="006369F1" w:rsidRPr="00871BFF" w:rsidRDefault="006369F1" w:rsidP="0049185C"/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9F1" w:rsidRDefault="006369F1" w:rsidP="006369F1"/>
          <w:p w:rsidR="006369F1" w:rsidRDefault="006369F1" w:rsidP="006369F1"/>
          <w:p w:rsidR="006369F1" w:rsidRDefault="006369F1" w:rsidP="006369F1"/>
          <w:p w:rsidR="006369F1" w:rsidRDefault="006369F1" w:rsidP="006369F1"/>
          <w:p w:rsidR="006369F1" w:rsidRDefault="006369F1" w:rsidP="006369F1"/>
          <w:p w:rsidR="006369F1" w:rsidRDefault="006369F1" w:rsidP="006369F1"/>
          <w:p w:rsidR="006369F1" w:rsidRDefault="006369F1" w:rsidP="006369F1"/>
          <w:p w:rsidR="006369F1" w:rsidRDefault="006369F1" w:rsidP="006369F1"/>
          <w:p w:rsidR="006369F1" w:rsidRDefault="006369F1" w:rsidP="006369F1"/>
          <w:p w:rsidR="006369F1" w:rsidRDefault="006369F1" w:rsidP="006369F1"/>
          <w:p w:rsidR="006369F1" w:rsidRDefault="006369F1" w:rsidP="006369F1"/>
          <w:p w:rsidR="006369F1" w:rsidRDefault="006369F1" w:rsidP="006369F1"/>
          <w:p w:rsidR="006369F1" w:rsidRDefault="006369F1" w:rsidP="006369F1"/>
          <w:p w:rsidR="006369F1" w:rsidRDefault="006369F1" w:rsidP="006369F1"/>
          <w:p w:rsidR="006369F1" w:rsidRDefault="006369F1" w:rsidP="006369F1"/>
          <w:p w:rsidR="006369F1" w:rsidRDefault="006369F1" w:rsidP="006369F1"/>
          <w:p w:rsidR="006369F1" w:rsidRDefault="006369F1" w:rsidP="006369F1"/>
          <w:p w:rsidR="006369F1" w:rsidRPr="00871BFF" w:rsidRDefault="006369F1" w:rsidP="006369F1"/>
        </w:tc>
      </w:tr>
      <w:tr w:rsidR="006369F1" w:rsidRPr="00871BFF" w:rsidTr="006369F1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369F1" w:rsidRDefault="006369F1" w:rsidP="006369F1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69F1" w:rsidRPr="00BC140A" w:rsidRDefault="006369F1" w:rsidP="006369F1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BC140A" w:rsidRDefault="006369F1" w:rsidP="006369F1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BC140A" w:rsidRDefault="006369F1" w:rsidP="006369F1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94" w:type="dxa"/>
            <w:vMerge/>
            <w:vAlign w:val="center"/>
          </w:tcPr>
          <w:p w:rsidR="006369F1" w:rsidRPr="00871BFF" w:rsidRDefault="006369F1" w:rsidP="006369F1"/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</w:tr>
      <w:tr w:rsidR="006369F1" w:rsidRPr="00871BFF" w:rsidTr="006369F1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369F1" w:rsidRDefault="006369F1" w:rsidP="006369F1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BC140A" w:rsidRDefault="006369F1" w:rsidP="006369F1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BC140A" w:rsidRDefault="006369F1" w:rsidP="006369F1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BC140A" w:rsidRDefault="006369F1" w:rsidP="006369F1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94" w:type="dxa"/>
            <w:vMerge/>
            <w:vAlign w:val="center"/>
          </w:tcPr>
          <w:p w:rsidR="006369F1" w:rsidRPr="00871BFF" w:rsidRDefault="006369F1" w:rsidP="006369F1"/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</w:tr>
      <w:tr w:rsidR="006369F1" w:rsidRPr="00871BFF" w:rsidTr="006369F1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369F1" w:rsidRDefault="006369F1" w:rsidP="006369F1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69F1" w:rsidRPr="00BC140A" w:rsidRDefault="006369F1" w:rsidP="006369F1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BC140A" w:rsidRDefault="006369F1" w:rsidP="006369F1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BC140A" w:rsidRDefault="006369F1" w:rsidP="006369F1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94" w:type="dxa"/>
            <w:vMerge/>
            <w:vAlign w:val="center"/>
          </w:tcPr>
          <w:p w:rsidR="006369F1" w:rsidRPr="00871BFF" w:rsidRDefault="006369F1" w:rsidP="006369F1"/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</w:tr>
      <w:tr w:rsidR="006369F1" w:rsidRPr="00871BFF" w:rsidTr="006369F1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369F1" w:rsidRDefault="006369F1" w:rsidP="006369F1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69F1" w:rsidRPr="00BC140A" w:rsidRDefault="006369F1" w:rsidP="006369F1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BC140A" w:rsidRDefault="006369F1" w:rsidP="006369F1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BC140A" w:rsidRDefault="006369F1" w:rsidP="006369F1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94" w:type="dxa"/>
            <w:vMerge/>
            <w:vAlign w:val="center"/>
          </w:tcPr>
          <w:p w:rsidR="006369F1" w:rsidRPr="00871BFF" w:rsidRDefault="006369F1" w:rsidP="006369F1"/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</w:tr>
      <w:tr w:rsidR="006369F1" w:rsidRPr="00871BFF" w:rsidTr="006369F1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369F1" w:rsidRDefault="004E5BA8" w:rsidP="006369F1">
            <w:pPr>
              <w:jc w:val="center"/>
              <w:rPr>
                <w:bCs/>
              </w:rPr>
            </w:pPr>
            <w:r>
              <w:rPr>
                <w:bCs/>
              </w:rPr>
              <w:t>2022-2032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69F1" w:rsidRPr="00BC140A" w:rsidRDefault="006369F1" w:rsidP="006369F1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C140A">
              <w:rPr>
                <w:bCs/>
              </w:rPr>
              <w:t>5000,0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BC140A" w:rsidRDefault="006369F1" w:rsidP="006369F1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14000,0</w:t>
            </w: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BC140A" w:rsidRDefault="006369F1" w:rsidP="006369F1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C140A">
              <w:rPr>
                <w:bCs/>
              </w:rPr>
              <w:t>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871BFF" w:rsidRDefault="0049185C" w:rsidP="006369F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94" w:type="dxa"/>
            <w:vMerge/>
            <w:tcBorders>
              <w:bottom w:val="single" w:sz="8" w:space="0" w:color="auto"/>
            </w:tcBorders>
            <w:vAlign w:val="center"/>
          </w:tcPr>
          <w:p w:rsidR="006369F1" w:rsidRPr="00871BFF" w:rsidRDefault="006369F1" w:rsidP="006369F1"/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</w:tr>
      <w:tr w:rsidR="006369F1" w:rsidRPr="00871BFF" w:rsidTr="006369F1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69F1" w:rsidRPr="00871BFF" w:rsidRDefault="006369F1" w:rsidP="006369F1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369F1" w:rsidRDefault="006369F1" w:rsidP="006369F1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369F1" w:rsidRPr="008D34BA" w:rsidRDefault="0049185C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8D34BA">
              <w:rPr>
                <w:bCs/>
                <w:color w:val="000000" w:themeColor="text1"/>
              </w:rPr>
              <w:t>15</w:t>
            </w:r>
            <w:r w:rsidR="006369F1" w:rsidRPr="008D34BA">
              <w:rPr>
                <w:bCs/>
                <w:color w:val="000000" w:themeColor="text1"/>
              </w:rPr>
              <w:t>000,0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8D34BA" w:rsidRDefault="0049185C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8D34BA">
              <w:rPr>
                <w:bCs/>
                <w:color w:val="000000" w:themeColor="text1"/>
              </w:rPr>
              <w:t>140</w:t>
            </w:r>
            <w:r w:rsidR="006369F1" w:rsidRPr="008D34BA">
              <w:rPr>
                <w:bCs/>
                <w:color w:val="000000" w:themeColor="text1"/>
              </w:rPr>
              <w:t>00,0</w:t>
            </w:r>
          </w:p>
        </w:tc>
        <w:tc>
          <w:tcPr>
            <w:tcW w:w="1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8D34BA" w:rsidRDefault="006369F1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8D34BA">
              <w:rPr>
                <w:bCs/>
                <w:color w:val="000000" w:themeColor="text1"/>
              </w:rPr>
              <w:t>1600,0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9F1" w:rsidRPr="00871BFF" w:rsidRDefault="0049185C" w:rsidP="006369F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94" w:type="dxa"/>
            <w:tcBorders>
              <w:bottom w:val="single" w:sz="8" w:space="0" w:color="auto"/>
            </w:tcBorders>
            <w:vAlign w:val="center"/>
          </w:tcPr>
          <w:p w:rsidR="006369F1" w:rsidRPr="00871BFF" w:rsidRDefault="006369F1" w:rsidP="006369F1"/>
        </w:tc>
        <w:tc>
          <w:tcPr>
            <w:tcW w:w="156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F1" w:rsidRPr="00871BFF" w:rsidRDefault="006369F1" w:rsidP="006369F1"/>
        </w:tc>
        <w:tc>
          <w:tcPr>
            <w:tcW w:w="236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</w:tr>
      <w:tr w:rsidR="006369F1" w:rsidRPr="00871BFF" w:rsidTr="006369F1">
        <w:trPr>
          <w:trHeight w:val="411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  <w:tc>
          <w:tcPr>
            <w:tcW w:w="32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>
            <w:pPr>
              <w:rPr>
                <w:iCs/>
              </w:rPr>
            </w:pPr>
            <w:r w:rsidRPr="00871BFF">
              <w:rPr>
                <w:iCs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9F1" w:rsidRPr="004E5BA8" w:rsidRDefault="006369F1" w:rsidP="006369F1">
            <w:pPr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6369F1" w:rsidRPr="0049185C" w:rsidRDefault="006369F1" w:rsidP="006369F1">
            <w:pPr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2017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9F1" w:rsidRPr="0049185C" w:rsidRDefault="0049185C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1629,8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9F1" w:rsidRPr="0049185C" w:rsidRDefault="0049185C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9F1" w:rsidRPr="0049185C" w:rsidRDefault="0049185C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1629,8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9F1" w:rsidRPr="004E5BA8" w:rsidRDefault="004E5BA8" w:rsidP="006369F1">
            <w:pPr>
              <w:jc w:val="center"/>
              <w:rPr>
                <w:bCs/>
                <w:color w:val="000000" w:themeColor="text1"/>
              </w:rPr>
            </w:pPr>
            <w:r w:rsidRPr="004E5BA8">
              <w:rPr>
                <w:bCs/>
                <w:color w:val="000000" w:themeColor="text1"/>
              </w:rPr>
              <w:t>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</w:tcBorders>
            <w:vAlign w:val="center"/>
          </w:tcPr>
          <w:p w:rsidR="006369F1" w:rsidRPr="00871BFF" w:rsidRDefault="006369F1" w:rsidP="006369F1"/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</w:tr>
      <w:tr w:rsidR="006369F1" w:rsidRPr="00871BFF" w:rsidTr="006369F1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6369F1" w:rsidRPr="00871BFF" w:rsidRDefault="006369F1" w:rsidP="006369F1"/>
        </w:tc>
        <w:tc>
          <w:tcPr>
            <w:tcW w:w="3251" w:type="dxa"/>
            <w:vMerge/>
            <w:shd w:val="clear" w:color="auto" w:fill="auto"/>
            <w:vAlign w:val="center"/>
          </w:tcPr>
          <w:p w:rsidR="006369F1" w:rsidRPr="00871BFF" w:rsidRDefault="006369F1" w:rsidP="006369F1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6369F1" w:rsidRPr="00871BFF" w:rsidRDefault="006369F1" w:rsidP="006369F1"/>
        </w:tc>
        <w:tc>
          <w:tcPr>
            <w:tcW w:w="1140" w:type="dxa"/>
            <w:vAlign w:val="center"/>
          </w:tcPr>
          <w:p w:rsidR="006369F1" w:rsidRPr="0049185C" w:rsidRDefault="006369F1" w:rsidP="006369F1">
            <w:pPr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369F1" w:rsidRPr="0049185C" w:rsidRDefault="0049185C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1032,2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369F1" w:rsidRPr="0049185C" w:rsidRDefault="0049185C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6369F1" w:rsidRPr="0049185C" w:rsidRDefault="0049185C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1032,2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369F1" w:rsidRPr="004E5BA8" w:rsidRDefault="004E5BA8" w:rsidP="006369F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694" w:type="dxa"/>
            <w:vMerge/>
            <w:vAlign w:val="center"/>
          </w:tcPr>
          <w:p w:rsidR="006369F1" w:rsidRPr="00871BFF" w:rsidRDefault="006369F1" w:rsidP="006369F1"/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</w:tr>
      <w:tr w:rsidR="006369F1" w:rsidRPr="00871BFF" w:rsidTr="006369F1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6369F1" w:rsidRPr="00871BFF" w:rsidRDefault="006369F1" w:rsidP="006369F1"/>
        </w:tc>
        <w:tc>
          <w:tcPr>
            <w:tcW w:w="3251" w:type="dxa"/>
            <w:vMerge/>
            <w:shd w:val="clear" w:color="auto" w:fill="auto"/>
            <w:vAlign w:val="center"/>
          </w:tcPr>
          <w:p w:rsidR="006369F1" w:rsidRPr="00871BFF" w:rsidRDefault="006369F1" w:rsidP="006369F1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6369F1" w:rsidRPr="00871BFF" w:rsidRDefault="006369F1" w:rsidP="006369F1"/>
        </w:tc>
        <w:tc>
          <w:tcPr>
            <w:tcW w:w="1140" w:type="dxa"/>
            <w:vAlign w:val="center"/>
          </w:tcPr>
          <w:p w:rsidR="006369F1" w:rsidRPr="0049185C" w:rsidRDefault="006369F1" w:rsidP="006369F1">
            <w:pPr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369F1" w:rsidRPr="0049185C" w:rsidRDefault="0049185C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2140,6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369F1" w:rsidRPr="0049185C" w:rsidRDefault="0049185C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1000,0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6369F1" w:rsidRPr="0049185C" w:rsidRDefault="0049185C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1140,6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369F1" w:rsidRPr="004E5BA8" w:rsidRDefault="004E5BA8" w:rsidP="006369F1">
            <w:pPr>
              <w:jc w:val="center"/>
              <w:rPr>
                <w:bCs/>
                <w:color w:val="000000" w:themeColor="text1"/>
              </w:rPr>
            </w:pPr>
            <w:r w:rsidRPr="004E5BA8">
              <w:rPr>
                <w:bCs/>
                <w:color w:val="000000" w:themeColor="text1"/>
              </w:rPr>
              <w:t>0</w:t>
            </w:r>
          </w:p>
        </w:tc>
        <w:tc>
          <w:tcPr>
            <w:tcW w:w="1694" w:type="dxa"/>
            <w:vMerge/>
            <w:vAlign w:val="center"/>
          </w:tcPr>
          <w:p w:rsidR="006369F1" w:rsidRPr="00871BFF" w:rsidRDefault="006369F1" w:rsidP="006369F1"/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</w:tr>
      <w:tr w:rsidR="006369F1" w:rsidRPr="00871BFF" w:rsidTr="006369F1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6369F1" w:rsidRPr="00871BFF" w:rsidRDefault="006369F1" w:rsidP="006369F1"/>
        </w:tc>
        <w:tc>
          <w:tcPr>
            <w:tcW w:w="3251" w:type="dxa"/>
            <w:vMerge/>
            <w:shd w:val="clear" w:color="auto" w:fill="auto"/>
            <w:vAlign w:val="center"/>
          </w:tcPr>
          <w:p w:rsidR="006369F1" w:rsidRPr="00871BFF" w:rsidRDefault="006369F1" w:rsidP="006369F1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6369F1" w:rsidRPr="00871BFF" w:rsidRDefault="006369F1" w:rsidP="006369F1"/>
        </w:tc>
        <w:tc>
          <w:tcPr>
            <w:tcW w:w="1140" w:type="dxa"/>
            <w:vAlign w:val="center"/>
          </w:tcPr>
          <w:p w:rsidR="006369F1" w:rsidRPr="0049185C" w:rsidRDefault="0049185C" w:rsidP="006369F1">
            <w:pPr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20</w:t>
            </w:r>
            <w:r w:rsidR="006369F1" w:rsidRPr="0049185C">
              <w:rPr>
                <w:bCs/>
                <w:color w:val="000000" w:themeColor="text1"/>
              </w:rPr>
              <w:t>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369F1" w:rsidRPr="0049185C" w:rsidRDefault="0049185C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1460,0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369F1" w:rsidRPr="0049185C" w:rsidRDefault="0049185C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6369F1" w:rsidRPr="0049185C" w:rsidRDefault="0049185C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9185C">
              <w:rPr>
                <w:bCs/>
                <w:color w:val="000000" w:themeColor="text1"/>
              </w:rPr>
              <w:t>1460,0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369F1" w:rsidRPr="004E5BA8" w:rsidRDefault="004E5BA8" w:rsidP="006369F1">
            <w:pPr>
              <w:jc w:val="center"/>
              <w:rPr>
                <w:bCs/>
                <w:color w:val="000000" w:themeColor="text1"/>
              </w:rPr>
            </w:pPr>
            <w:r w:rsidRPr="004E5BA8">
              <w:rPr>
                <w:bCs/>
                <w:color w:val="000000" w:themeColor="text1"/>
              </w:rPr>
              <w:t>0</w:t>
            </w:r>
          </w:p>
        </w:tc>
        <w:tc>
          <w:tcPr>
            <w:tcW w:w="1694" w:type="dxa"/>
            <w:vMerge/>
            <w:vAlign w:val="center"/>
          </w:tcPr>
          <w:p w:rsidR="006369F1" w:rsidRPr="00871BFF" w:rsidRDefault="006369F1" w:rsidP="006369F1"/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</w:tr>
      <w:tr w:rsidR="006369F1" w:rsidRPr="00871BFF" w:rsidTr="006369F1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6369F1" w:rsidRPr="00871BFF" w:rsidRDefault="006369F1" w:rsidP="006369F1"/>
        </w:tc>
        <w:tc>
          <w:tcPr>
            <w:tcW w:w="3251" w:type="dxa"/>
            <w:vMerge/>
            <w:shd w:val="clear" w:color="auto" w:fill="auto"/>
            <w:vAlign w:val="center"/>
          </w:tcPr>
          <w:p w:rsidR="006369F1" w:rsidRPr="00871BFF" w:rsidRDefault="006369F1" w:rsidP="006369F1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6369F1" w:rsidRPr="00871BFF" w:rsidRDefault="006369F1" w:rsidP="006369F1"/>
        </w:tc>
        <w:tc>
          <w:tcPr>
            <w:tcW w:w="1140" w:type="dxa"/>
            <w:vAlign w:val="center"/>
          </w:tcPr>
          <w:p w:rsidR="006369F1" w:rsidRPr="004E5BA8" w:rsidRDefault="006369F1" w:rsidP="006369F1">
            <w:pPr>
              <w:jc w:val="center"/>
              <w:rPr>
                <w:bCs/>
                <w:color w:val="000000" w:themeColor="text1"/>
              </w:rPr>
            </w:pPr>
            <w:r w:rsidRPr="004E5BA8">
              <w:rPr>
                <w:bCs/>
                <w:color w:val="000000" w:themeColor="text1"/>
              </w:rPr>
              <w:t>2021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369F1" w:rsidRPr="004E5BA8" w:rsidRDefault="004E5BA8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E5BA8">
              <w:rPr>
                <w:bCs/>
                <w:color w:val="000000" w:themeColor="text1"/>
              </w:rPr>
              <w:t>1500,0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369F1" w:rsidRPr="004E5BA8" w:rsidRDefault="004E5BA8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E5BA8">
              <w:rPr>
                <w:bCs/>
                <w:color w:val="000000" w:themeColor="text1"/>
              </w:rPr>
              <w:t>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6369F1" w:rsidRPr="004E5BA8" w:rsidRDefault="004E5BA8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E5BA8">
              <w:rPr>
                <w:bCs/>
                <w:color w:val="000000" w:themeColor="text1"/>
              </w:rPr>
              <w:t>1500,0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369F1" w:rsidRPr="004E5BA8" w:rsidRDefault="004E5BA8" w:rsidP="006369F1">
            <w:pPr>
              <w:jc w:val="center"/>
              <w:rPr>
                <w:bCs/>
                <w:color w:val="000000" w:themeColor="text1"/>
              </w:rPr>
            </w:pPr>
            <w:r w:rsidRPr="004E5BA8">
              <w:rPr>
                <w:bCs/>
                <w:color w:val="000000" w:themeColor="text1"/>
              </w:rPr>
              <w:t>0</w:t>
            </w:r>
          </w:p>
        </w:tc>
        <w:tc>
          <w:tcPr>
            <w:tcW w:w="1694" w:type="dxa"/>
            <w:vMerge/>
            <w:vAlign w:val="center"/>
          </w:tcPr>
          <w:p w:rsidR="006369F1" w:rsidRPr="00871BFF" w:rsidRDefault="006369F1" w:rsidP="006369F1"/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</w:tr>
      <w:tr w:rsidR="004E5BA8" w:rsidRPr="00871BFF" w:rsidTr="006369F1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4E5BA8" w:rsidRPr="00871BFF" w:rsidRDefault="004E5BA8" w:rsidP="006369F1"/>
        </w:tc>
        <w:tc>
          <w:tcPr>
            <w:tcW w:w="3251" w:type="dxa"/>
            <w:vMerge/>
            <w:shd w:val="clear" w:color="auto" w:fill="auto"/>
            <w:vAlign w:val="center"/>
          </w:tcPr>
          <w:p w:rsidR="004E5BA8" w:rsidRPr="00871BFF" w:rsidRDefault="004E5BA8" w:rsidP="006369F1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E5BA8" w:rsidRPr="00871BFF" w:rsidRDefault="004E5BA8" w:rsidP="006369F1"/>
        </w:tc>
        <w:tc>
          <w:tcPr>
            <w:tcW w:w="1140" w:type="dxa"/>
            <w:vAlign w:val="center"/>
          </w:tcPr>
          <w:p w:rsidR="004E5BA8" w:rsidRPr="004E5BA8" w:rsidRDefault="004E5BA8" w:rsidP="006369F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2017-2022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E5BA8" w:rsidRPr="004E5BA8" w:rsidRDefault="004E5BA8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31013,8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E5BA8" w:rsidRPr="004E5BA8" w:rsidRDefault="004E5BA8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31013,8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4E5BA8" w:rsidRPr="004E5BA8" w:rsidRDefault="004E5BA8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5BA8" w:rsidRPr="004E5BA8" w:rsidRDefault="004E5BA8" w:rsidP="006369F1">
            <w:pPr>
              <w:jc w:val="center"/>
              <w:rPr>
                <w:bCs/>
                <w:color w:val="000000" w:themeColor="text1"/>
              </w:rPr>
            </w:pPr>
            <w:r w:rsidRPr="004E5BA8">
              <w:rPr>
                <w:bCs/>
                <w:color w:val="000000" w:themeColor="text1"/>
              </w:rPr>
              <w:t>0</w:t>
            </w:r>
          </w:p>
        </w:tc>
        <w:tc>
          <w:tcPr>
            <w:tcW w:w="1694" w:type="dxa"/>
            <w:vMerge/>
            <w:vAlign w:val="center"/>
          </w:tcPr>
          <w:p w:rsidR="004E5BA8" w:rsidRPr="00871BFF" w:rsidRDefault="004E5BA8" w:rsidP="006369F1"/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5BA8" w:rsidRPr="00871BFF" w:rsidRDefault="004E5BA8" w:rsidP="006369F1"/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BA8" w:rsidRPr="00871BFF" w:rsidRDefault="004E5BA8" w:rsidP="006369F1"/>
        </w:tc>
      </w:tr>
      <w:tr w:rsidR="006369F1" w:rsidRPr="00871BFF" w:rsidTr="006369F1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6369F1" w:rsidRPr="00871BFF" w:rsidRDefault="006369F1" w:rsidP="006369F1"/>
        </w:tc>
        <w:tc>
          <w:tcPr>
            <w:tcW w:w="3251" w:type="dxa"/>
            <w:vMerge/>
            <w:shd w:val="clear" w:color="auto" w:fill="auto"/>
            <w:vAlign w:val="center"/>
          </w:tcPr>
          <w:p w:rsidR="006369F1" w:rsidRPr="00871BFF" w:rsidRDefault="006369F1" w:rsidP="006369F1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6369F1" w:rsidRPr="00871BFF" w:rsidRDefault="006369F1" w:rsidP="006369F1"/>
        </w:tc>
        <w:tc>
          <w:tcPr>
            <w:tcW w:w="1140" w:type="dxa"/>
            <w:vAlign w:val="center"/>
          </w:tcPr>
          <w:p w:rsidR="006369F1" w:rsidRPr="004E5BA8" w:rsidRDefault="006369F1" w:rsidP="006369F1">
            <w:pPr>
              <w:jc w:val="center"/>
              <w:rPr>
                <w:bCs/>
                <w:color w:val="000000" w:themeColor="text1"/>
              </w:rPr>
            </w:pPr>
            <w:r w:rsidRPr="004E5BA8">
              <w:rPr>
                <w:bCs/>
                <w:color w:val="000000" w:themeColor="text1"/>
              </w:rPr>
              <w:t>2022-2032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369F1" w:rsidRPr="004E5BA8" w:rsidRDefault="004E5BA8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E5BA8">
              <w:rPr>
                <w:bCs/>
                <w:color w:val="000000" w:themeColor="text1"/>
              </w:rPr>
              <w:t>34000,0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369F1" w:rsidRPr="004E5BA8" w:rsidRDefault="004E5BA8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E5BA8">
              <w:rPr>
                <w:bCs/>
                <w:color w:val="000000" w:themeColor="text1"/>
              </w:rPr>
              <w:t>1</w:t>
            </w:r>
            <w:r w:rsidR="006369F1" w:rsidRPr="004E5BA8">
              <w:rPr>
                <w:bCs/>
                <w:color w:val="000000" w:themeColor="text1"/>
              </w:rPr>
              <w:t>7000,0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6369F1" w:rsidRPr="004E5BA8" w:rsidRDefault="004E5BA8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E5BA8">
              <w:rPr>
                <w:bCs/>
                <w:color w:val="000000" w:themeColor="text1"/>
              </w:rPr>
              <w:t>17</w:t>
            </w:r>
            <w:r w:rsidR="006369F1" w:rsidRPr="004E5BA8">
              <w:rPr>
                <w:bCs/>
                <w:color w:val="000000" w:themeColor="text1"/>
              </w:rPr>
              <w:t>000,0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369F1" w:rsidRPr="004E5BA8" w:rsidRDefault="004E5BA8" w:rsidP="006369F1">
            <w:pPr>
              <w:jc w:val="center"/>
              <w:rPr>
                <w:bCs/>
                <w:color w:val="000000" w:themeColor="text1"/>
              </w:rPr>
            </w:pPr>
            <w:r w:rsidRPr="004E5BA8">
              <w:rPr>
                <w:bCs/>
                <w:color w:val="000000" w:themeColor="text1"/>
              </w:rPr>
              <w:t>0</w:t>
            </w:r>
          </w:p>
        </w:tc>
        <w:tc>
          <w:tcPr>
            <w:tcW w:w="1694" w:type="dxa"/>
            <w:vMerge/>
            <w:vAlign w:val="center"/>
          </w:tcPr>
          <w:p w:rsidR="006369F1" w:rsidRPr="00871BFF" w:rsidRDefault="006369F1" w:rsidP="006369F1"/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</w:tr>
      <w:tr w:rsidR="006369F1" w:rsidRPr="00871BFF" w:rsidTr="006369F1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6369F1" w:rsidRPr="00871BFF" w:rsidRDefault="006369F1" w:rsidP="006369F1"/>
        </w:tc>
        <w:tc>
          <w:tcPr>
            <w:tcW w:w="3251" w:type="dxa"/>
            <w:vMerge/>
            <w:shd w:val="clear" w:color="auto" w:fill="auto"/>
            <w:vAlign w:val="center"/>
          </w:tcPr>
          <w:p w:rsidR="006369F1" w:rsidRPr="00871BFF" w:rsidRDefault="006369F1" w:rsidP="006369F1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6369F1" w:rsidRPr="00871BFF" w:rsidRDefault="006369F1" w:rsidP="006369F1"/>
        </w:tc>
        <w:tc>
          <w:tcPr>
            <w:tcW w:w="1140" w:type="dxa"/>
            <w:vAlign w:val="center"/>
          </w:tcPr>
          <w:p w:rsidR="006369F1" w:rsidRPr="00871BFF" w:rsidRDefault="006369F1" w:rsidP="006369F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871BFF">
              <w:rPr>
                <w:bCs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369F1" w:rsidRPr="004E5BA8" w:rsidRDefault="004E5BA8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E5BA8">
              <w:rPr>
                <w:bCs/>
                <w:color w:val="000000" w:themeColor="text1"/>
              </w:rPr>
              <w:t>72776,4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369F1" w:rsidRPr="004E5BA8" w:rsidRDefault="004E5BA8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E5BA8">
              <w:rPr>
                <w:bCs/>
                <w:color w:val="000000" w:themeColor="text1"/>
              </w:rPr>
              <w:t>49013,8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6369F1" w:rsidRPr="004E5BA8" w:rsidRDefault="004E5BA8" w:rsidP="006369F1">
            <w:pPr>
              <w:ind w:left="-107" w:right="-108"/>
              <w:jc w:val="center"/>
              <w:rPr>
                <w:bCs/>
                <w:color w:val="000000" w:themeColor="text1"/>
              </w:rPr>
            </w:pPr>
            <w:r w:rsidRPr="004E5BA8">
              <w:rPr>
                <w:bCs/>
                <w:color w:val="000000" w:themeColor="text1"/>
              </w:rPr>
              <w:t>23762,6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369F1" w:rsidRPr="004E5BA8" w:rsidRDefault="004E5BA8" w:rsidP="006369F1">
            <w:pPr>
              <w:jc w:val="center"/>
              <w:rPr>
                <w:bCs/>
                <w:color w:val="000000" w:themeColor="text1"/>
              </w:rPr>
            </w:pPr>
            <w:r w:rsidRPr="004E5BA8">
              <w:rPr>
                <w:bCs/>
                <w:color w:val="000000" w:themeColor="text1"/>
              </w:rPr>
              <w:t>0</w:t>
            </w:r>
          </w:p>
        </w:tc>
        <w:tc>
          <w:tcPr>
            <w:tcW w:w="1694" w:type="dxa"/>
            <w:vMerge/>
            <w:vAlign w:val="center"/>
          </w:tcPr>
          <w:p w:rsidR="006369F1" w:rsidRPr="00871BFF" w:rsidRDefault="006369F1" w:rsidP="006369F1"/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9F1" w:rsidRPr="00871BFF" w:rsidRDefault="006369F1" w:rsidP="006369F1"/>
        </w:tc>
      </w:tr>
    </w:tbl>
    <w:p w:rsidR="009C6AF5" w:rsidRDefault="009C6AF5" w:rsidP="009C6AF5">
      <w:pPr>
        <w:spacing w:after="120"/>
        <w:jc w:val="both"/>
        <w:rPr>
          <w:rFonts w:ascii="Times New Roman CYR" w:hAnsi="Times New Roman CYR" w:cs="Times New Roman CYR"/>
        </w:rPr>
      </w:pPr>
    </w:p>
    <w:p w:rsidR="002C0FBC" w:rsidRDefault="002C0FBC" w:rsidP="009C6AF5">
      <w:pPr>
        <w:spacing w:after="120"/>
        <w:jc w:val="both"/>
        <w:rPr>
          <w:rFonts w:ascii="Times New Roman CYR" w:hAnsi="Times New Roman CYR" w:cs="Times New Roman CYR"/>
        </w:rPr>
        <w:sectPr w:rsidR="002C0FBC" w:rsidSect="00983AAA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A00AD0" w:rsidRPr="00A00AD0" w:rsidRDefault="00A00AD0" w:rsidP="00CA17BB">
      <w:pPr>
        <w:jc w:val="center"/>
        <w:rPr>
          <w:color w:val="000000" w:themeColor="text1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Раздел 4.  </w:t>
      </w:r>
      <w:r w:rsidRPr="00A00AD0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A00AD0" w:rsidRPr="001E05F3" w:rsidRDefault="00A00AD0" w:rsidP="00A00AD0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A00AD0" w:rsidRDefault="00A00AD0" w:rsidP="00A00AD0">
      <w:pPr>
        <w:tabs>
          <w:tab w:val="left" w:pos="284"/>
        </w:tabs>
        <w:suppressAutoHyphens/>
        <w:jc w:val="center"/>
        <w:rPr>
          <w:b/>
        </w:rPr>
      </w:pPr>
    </w:p>
    <w:p w:rsidR="00A00AD0" w:rsidRDefault="00A00AD0" w:rsidP="00A00AD0">
      <w:pPr>
        <w:tabs>
          <w:tab w:val="left" w:pos="284"/>
        </w:tabs>
        <w:suppressAutoHyphens/>
        <w:jc w:val="center"/>
        <w:rPr>
          <w:b/>
        </w:rPr>
      </w:pPr>
      <w:r>
        <w:rPr>
          <w:b/>
        </w:rPr>
        <w:t>Таблица 4</w:t>
      </w:r>
      <w:r w:rsidRPr="00964CB7">
        <w:rPr>
          <w:b/>
        </w:rPr>
        <w:t>.</w:t>
      </w:r>
      <w:r>
        <w:rPr>
          <w:b/>
        </w:rPr>
        <w:t xml:space="preserve"> </w:t>
      </w:r>
      <w:r w:rsidRPr="00964CB7">
        <w:rPr>
          <w:b/>
        </w:rPr>
        <w:t xml:space="preserve">Расчет учреждений культурно-бытового обслуживания населения </w:t>
      </w:r>
      <w:proofErr w:type="spellStart"/>
      <w:r w:rsidR="00C32EF1">
        <w:rPr>
          <w:b/>
        </w:rPr>
        <w:t>Писаревское</w:t>
      </w:r>
      <w:proofErr w:type="spellEnd"/>
      <w:r w:rsidR="00C32EF1">
        <w:rPr>
          <w:b/>
        </w:rPr>
        <w:t xml:space="preserve"> </w:t>
      </w:r>
      <w:r>
        <w:rPr>
          <w:b/>
        </w:rPr>
        <w:t>сельского поселения</w:t>
      </w:r>
      <w:r w:rsidRPr="00964CB7">
        <w:rPr>
          <w:b/>
        </w:rPr>
        <w:t xml:space="preserve"> на расчетный срок</w:t>
      </w:r>
    </w:p>
    <w:p w:rsidR="00E271F4" w:rsidRDefault="00E271F4" w:rsidP="00A00AD0">
      <w:pPr>
        <w:tabs>
          <w:tab w:val="left" w:pos="284"/>
        </w:tabs>
        <w:suppressAutoHyphens/>
        <w:jc w:val="center"/>
        <w:rPr>
          <w:b/>
        </w:rPr>
      </w:pPr>
    </w:p>
    <w:p w:rsidR="00E271F4" w:rsidRPr="00964CB7" w:rsidRDefault="00E271F4" w:rsidP="00E271F4">
      <w:pPr>
        <w:tabs>
          <w:tab w:val="left" w:pos="284"/>
        </w:tabs>
        <w:suppressAutoHyphens/>
        <w:jc w:val="right"/>
        <w:rPr>
          <w:b/>
        </w:rPr>
      </w:pPr>
      <w:r>
        <w:rPr>
          <w:b/>
        </w:rPr>
        <w:t>Таблица 7</w:t>
      </w:r>
    </w:p>
    <w:tbl>
      <w:tblPr>
        <w:tblW w:w="10525" w:type="dxa"/>
        <w:jc w:val="center"/>
        <w:tblLayout w:type="fixed"/>
        <w:tblLook w:val="04A0" w:firstRow="1" w:lastRow="0" w:firstColumn="1" w:lastColumn="0" w:noHBand="0" w:noVBand="1"/>
      </w:tblPr>
      <w:tblGrid>
        <w:gridCol w:w="442"/>
        <w:gridCol w:w="692"/>
        <w:gridCol w:w="2000"/>
        <w:gridCol w:w="1134"/>
        <w:gridCol w:w="1134"/>
        <w:gridCol w:w="2146"/>
        <w:gridCol w:w="1011"/>
        <w:gridCol w:w="850"/>
        <w:gridCol w:w="1116"/>
      </w:tblGrid>
      <w:tr w:rsidR="00C32EF1" w:rsidRPr="00792AE8" w:rsidTr="00C32EF1">
        <w:trPr>
          <w:trHeight w:val="20"/>
          <w:tblHeader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32EF1" w:rsidRPr="00B06B68" w:rsidRDefault="00C32EF1" w:rsidP="00A15291">
            <w:pPr>
              <w:jc w:val="center"/>
            </w:pPr>
            <w:r w:rsidRPr="00B06B68">
              <w:t xml:space="preserve">№ </w:t>
            </w:r>
            <w:proofErr w:type="spellStart"/>
            <w:r w:rsidRPr="00B06B68">
              <w:t>пп</w:t>
            </w:r>
            <w:proofErr w:type="spellEnd"/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32EF1" w:rsidRPr="00B06B68" w:rsidRDefault="00C32EF1" w:rsidP="00A15291">
            <w:pPr>
              <w:jc w:val="center"/>
            </w:pPr>
            <w:r w:rsidRPr="00B06B68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C32EF1" w:rsidRPr="00B06B68" w:rsidRDefault="00C32EF1" w:rsidP="00A1529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32EF1" w:rsidRPr="00B06B68" w:rsidRDefault="00C32EF1" w:rsidP="00A15291">
            <w:pPr>
              <w:jc w:val="center"/>
            </w:pPr>
            <w:r w:rsidRPr="00B06B68">
              <w:t>Единица измерения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32EF1" w:rsidRPr="00B06B68" w:rsidRDefault="00C32EF1" w:rsidP="00A15291">
            <w:pPr>
              <w:ind w:left="-108" w:right="-89"/>
              <w:jc w:val="center"/>
              <w:rPr>
                <w:rFonts w:ascii="Arial" w:hAnsi="Arial" w:cs="Arial"/>
              </w:rPr>
            </w:pPr>
            <w:r w:rsidRPr="00B06B68">
              <w:t xml:space="preserve">Принятые нормативы (Нормативы градостроительного проектирования </w:t>
            </w:r>
            <w:r w:rsidRPr="00B06B68">
              <w:br/>
              <w:t>СНиП 2.07.01.89*)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32EF1" w:rsidRPr="00B06B68" w:rsidRDefault="00C32EF1" w:rsidP="00A15291">
            <w:pPr>
              <w:jc w:val="center"/>
            </w:pPr>
            <w:r w:rsidRPr="00B06B68">
              <w:t> </w:t>
            </w:r>
            <w:proofErr w:type="gramStart"/>
            <w:r w:rsidRPr="00B06B68">
              <w:t>Норма-</w:t>
            </w:r>
            <w:proofErr w:type="spellStart"/>
            <w:r w:rsidRPr="00B06B68">
              <w:t>тивная</w:t>
            </w:r>
            <w:proofErr w:type="spellEnd"/>
            <w:proofErr w:type="gramEnd"/>
            <w:r w:rsidRPr="00B06B68">
              <w:t xml:space="preserve"> потреб-</w:t>
            </w:r>
            <w:proofErr w:type="spellStart"/>
            <w:r w:rsidRPr="00B06B68">
              <w:t>ность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32EF1" w:rsidRPr="00B06B68" w:rsidRDefault="00C32EF1" w:rsidP="00A15291">
            <w:pPr>
              <w:jc w:val="center"/>
              <w:rPr>
                <w:rFonts w:ascii="Arial" w:hAnsi="Arial" w:cs="Arial"/>
              </w:rPr>
            </w:pPr>
            <w:r w:rsidRPr="00B06B68">
              <w:t>В том числе:</w:t>
            </w:r>
          </w:p>
        </w:tc>
      </w:tr>
      <w:tr w:rsidR="00C32EF1" w:rsidRPr="00792AE8" w:rsidTr="00C32EF1">
        <w:trPr>
          <w:trHeight w:val="1405"/>
          <w:tblHeader/>
          <w:jc w:val="center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F1" w:rsidRPr="00B06B68" w:rsidRDefault="00C32EF1" w:rsidP="00A15291"/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F1" w:rsidRPr="00B06B68" w:rsidRDefault="00C32EF1" w:rsidP="00A152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EF1" w:rsidRPr="00B06B68" w:rsidRDefault="00C32EF1" w:rsidP="00A1529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F1" w:rsidRPr="00B06B68" w:rsidRDefault="00C32EF1" w:rsidP="00A15291"/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F1" w:rsidRPr="00B06B68" w:rsidRDefault="00C32EF1" w:rsidP="00A15291"/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F1" w:rsidRPr="00B06B68" w:rsidRDefault="00C32EF1" w:rsidP="00A1529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32EF1" w:rsidRPr="00B06B68" w:rsidRDefault="00C32EF1" w:rsidP="00A15291">
            <w:pPr>
              <w:jc w:val="center"/>
            </w:pPr>
            <w:proofErr w:type="spellStart"/>
            <w:proofErr w:type="gramStart"/>
            <w:r w:rsidRPr="00B06B68">
              <w:t>Сохра-няемая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32EF1" w:rsidRPr="00B06B68" w:rsidRDefault="00C32EF1" w:rsidP="00A15291">
            <w:pPr>
              <w:jc w:val="center"/>
            </w:pPr>
            <w:r w:rsidRPr="00B06B68">
              <w:t>требуется запроектировать</w:t>
            </w:r>
          </w:p>
        </w:tc>
      </w:tr>
      <w:tr w:rsidR="00C32EF1" w:rsidRPr="00792AE8" w:rsidTr="00C32EF1">
        <w:trPr>
          <w:trHeight w:val="397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</w:tcPr>
          <w:p w:rsidR="00C32EF1" w:rsidRPr="00792AE8" w:rsidRDefault="00C32EF1" w:rsidP="00A15291">
            <w:pPr>
              <w:jc w:val="center"/>
              <w:rPr>
                <w:b/>
              </w:rPr>
            </w:pPr>
          </w:p>
        </w:tc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C32EF1" w:rsidRPr="00792AE8" w:rsidRDefault="00C32EF1" w:rsidP="00A15291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образования</w:t>
            </w:r>
          </w:p>
        </w:tc>
      </w:tr>
      <w:tr w:rsidR="00C32EF1" w:rsidRPr="00792AE8" w:rsidTr="00C32EF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 w:rsidRPr="00792AE8">
              <w:t>1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EF1" w:rsidRDefault="00C32EF1" w:rsidP="00A1529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>
              <w:t xml:space="preserve">1 </w:t>
            </w:r>
            <w:r w:rsidRPr="00792AE8">
              <w:t>мест</w:t>
            </w:r>
            <w:r>
              <w:t>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6F6449" w:rsidRDefault="00C32EF1" w:rsidP="00A15291">
            <w:pPr>
              <w:rPr>
                <w:color w:val="FF0000"/>
              </w:rPr>
            </w:pPr>
            <w:r w:rsidRPr="006F6449">
              <w:t>расчет по демографии с учетом уровня обеспеченности детей дошкольными учреждениями для ориентировочных расчетов</w:t>
            </w:r>
            <w:r>
              <w:t xml:space="preserve"> 45 мест на 1 </w:t>
            </w:r>
            <w:proofErr w:type="spellStart"/>
            <w:r>
              <w:t>тыс.чел</w:t>
            </w:r>
            <w:proofErr w:type="spellEnd"/>
            <w: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9F064A" w:rsidRDefault="00C32EF1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9F064A" w:rsidRDefault="00C32EF1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9F064A" w:rsidRDefault="00C32EF1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</w:tr>
      <w:tr w:rsidR="00C32EF1" w:rsidRPr="00792AE8" w:rsidTr="00C32EF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 w:rsidRPr="00792AE8">
              <w:t>2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r w:rsidRPr="00792AE8">
              <w:t>Общеобразовател</w:t>
            </w:r>
            <w:r>
              <w:t xml:space="preserve">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EF1" w:rsidRDefault="00C32EF1" w:rsidP="00A1529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>
              <w:t xml:space="preserve">1 </w:t>
            </w:r>
            <w:r w:rsidRPr="00792AE8">
              <w:t>мест</w:t>
            </w:r>
            <w:r>
              <w:t>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A806C7" w:rsidRDefault="00C32EF1" w:rsidP="00A15291">
            <w:r w:rsidRPr="00A806C7">
              <w:t xml:space="preserve">расчет по демографии с учетом уровня охвата школьников </w:t>
            </w:r>
            <w:r>
              <w:t>для ориентировочных расчетов 85</w:t>
            </w:r>
            <w:r w:rsidRPr="00A806C7">
              <w:t xml:space="preserve"> мест на 1 </w:t>
            </w:r>
            <w:proofErr w:type="spellStart"/>
            <w:r w:rsidRPr="00A806C7">
              <w:t>тыс.чел</w:t>
            </w:r>
            <w:proofErr w:type="spellEnd"/>
            <w:r w:rsidRPr="00A806C7"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9F064A" w:rsidRDefault="00C32EF1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9F064A" w:rsidRDefault="00C32EF1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9F064A" w:rsidRDefault="00C32EF1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-40</w:t>
            </w:r>
          </w:p>
        </w:tc>
      </w:tr>
      <w:tr w:rsidR="00C32EF1" w:rsidRPr="00792AE8" w:rsidTr="00C32EF1">
        <w:trPr>
          <w:trHeight w:val="397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</w:tcPr>
          <w:p w:rsidR="00C32EF1" w:rsidRPr="00792AE8" w:rsidRDefault="00C32EF1" w:rsidP="00A15291">
            <w:pPr>
              <w:jc w:val="center"/>
              <w:rPr>
                <w:b/>
              </w:rPr>
            </w:pPr>
          </w:p>
        </w:tc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C32EF1" w:rsidRPr="00792AE8" w:rsidRDefault="00C32EF1" w:rsidP="00A15291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здравоохранения</w:t>
            </w:r>
          </w:p>
        </w:tc>
      </w:tr>
      <w:tr w:rsidR="00C32EF1" w:rsidRPr="00792AE8" w:rsidTr="00C32EF1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0D6901" w:rsidRDefault="00C32EF1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r w:rsidRPr="00792AE8"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EF1" w:rsidRDefault="00C32EF1" w:rsidP="00A152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>
              <w:t>1</w:t>
            </w:r>
            <w:r w:rsidRPr="00792AE8">
              <w:t>посещени</w:t>
            </w:r>
            <w:r>
              <w:t>е</w:t>
            </w:r>
            <w:r w:rsidRPr="00792AE8">
              <w:t xml:space="preserve">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2EF1" w:rsidRPr="00A806C7" w:rsidRDefault="00C32EF1" w:rsidP="00A15291">
            <w:pPr>
              <w:jc w:val="center"/>
            </w:pPr>
            <w:r w:rsidRPr="00A806C7">
              <w:t xml:space="preserve">18,1 норматив на 1 </w:t>
            </w:r>
            <w:proofErr w:type="spellStart"/>
            <w:r w:rsidRPr="00A806C7">
              <w:t>тыс.чел</w:t>
            </w:r>
            <w:proofErr w:type="spellEnd"/>
            <w:r w:rsidRPr="00A806C7"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0D6901" w:rsidRDefault="00C32EF1" w:rsidP="00A15291">
            <w:pPr>
              <w:suppressAutoHyphens/>
              <w:jc w:val="center"/>
              <w:rPr>
                <w:lang w:eastAsia="ar-SA"/>
              </w:rPr>
            </w:pPr>
            <w:r w:rsidRPr="000D6901">
              <w:rPr>
                <w:lang w:eastAsia="ar-SA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0D6901" w:rsidRDefault="00C32EF1" w:rsidP="00A15291">
            <w:pPr>
              <w:suppressAutoHyphens/>
              <w:jc w:val="center"/>
              <w:rPr>
                <w:lang w:eastAsia="ar-SA"/>
              </w:rPr>
            </w:pPr>
            <w:r w:rsidRPr="000D6901">
              <w:rPr>
                <w:lang w:eastAsia="ar-SA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0D6901" w:rsidRDefault="00C32EF1" w:rsidP="00A15291">
            <w:pPr>
              <w:suppressAutoHyphens/>
              <w:jc w:val="center"/>
              <w:rPr>
                <w:lang w:eastAsia="ar-SA"/>
              </w:rPr>
            </w:pPr>
            <w:r w:rsidRPr="000D6901">
              <w:rPr>
                <w:lang w:eastAsia="ar-SA"/>
              </w:rPr>
              <w:t>13</w:t>
            </w:r>
          </w:p>
        </w:tc>
      </w:tr>
      <w:tr w:rsidR="00C32EF1" w:rsidRPr="00792AE8" w:rsidTr="00C32EF1">
        <w:trPr>
          <w:trHeight w:val="397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</w:tcPr>
          <w:p w:rsidR="00C32EF1" w:rsidRPr="00792AE8" w:rsidRDefault="00C32EF1" w:rsidP="00A15291">
            <w:pPr>
              <w:jc w:val="center"/>
              <w:rPr>
                <w:b/>
              </w:rPr>
            </w:pPr>
          </w:p>
        </w:tc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C32EF1" w:rsidRPr="00792AE8" w:rsidRDefault="00C32EF1" w:rsidP="00A15291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социального обслуживания населения</w:t>
            </w:r>
          </w:p>
        </w:tc>
      </w:tr>
      <w:tr w:rsidR="00C32EF1" w:rsidRPr="00792AE8" w:rsidTr="00C32EF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0D6901" w:rsidRDefault="00C32EF1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83376E" w:rsidRDefault="00C32EF1" w:rsidP="00A15291">
            <w:r w:rsidRPr="0083376E">
              <w:t>Центр социального обслуживания пожилых граждан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EF1" w:rsidRDefault="00C32EF1" w:rsidP="00A1529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>
              <w:t>1 центр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0556C3" w:rsidRDefault="00C32EF1" w:rsidP="00A15291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0556C3" w:rsidRDefault="00C32EF1" w:rsidP="00A15291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0556C3" w:rsidRDefault="00C32EF1" w:rsidP="00A15291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0</w:t>
            </w:r>
          </w:p>
        </w:tc>
      </w:tr>
      <w:tr w:rsidR="00C32EF1" w:rsidRPr="00792AE8" w:rsidTr="00C32EF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0D6901" w:rsidRDefault="00C32EF1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83376E" w:rsidRDefault="00C32EF1" w:rsidP="00A15291">
            <w:r w:rsidRPr="0083376E">
              <w:t>Центр социальной помощи семье и детям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EF1" w:rsidRDefault="00C32EF1" w:rsidP="00A1529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>
              <w:t>1 центр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0556C3" w:rsidRDefault="00C32EF1" w:rsidP="00A15291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0556C3" w:rsidRDefault="00C32EF1" w:rsidP="00A15291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0556C3" w:rsidRDefault="00C32EF1" w:rsidP="00A15291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0</w:t>
            </w:r>
          </w:p>
        </w:tc>
      </w:tr>
      <w:tr w:rsidR="00C32EF1" w:rsidRPr="00792AE8" w:rsidTr="00C32EF1">
        <w:trPr>
          <w:trHeight w:val="397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</w:tcPr>
          <w:p w:rsidR="00C32EF1" w:rsidRPr="00792AE8" w:rsidRDefault="00C32EF1" w:rsidP="00A15291">
            <w:pPr>
              <w:jc w:val="center"/>
              <w:rPr>
                <w:b/>
              </w:rPr>
            </w:pPr>
          </w:p>
        </w:tc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C32EF1" w:rsidRPr="00792AE8" w:rsidRDefault="00C32EF1" w:rsidP="00A15291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культуры</w:t>
            </w:r>
          </w:p>
        </w:tc>
      </w:tr>
      <w:tr w:rsidR="00C32EF1" w:rsidRPr="00792AE8" w:rsidTr="00C32EF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0D6901" w:rsidRDefault="00C32EF1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F1" w:rsidRPr="0083376E" w:rsidRDefault="00C32EF1" w:rsidP="00A15291">
            <w:r w:rsidRPr="0083376E">
              <w:t>Помещения для культурно-массовой, воспитательной работы, досуга и любительской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EF1" w:rsidRDefault="00C32EF1" w:rsidP="00A1529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>
              <w:t xml:space="preserve">  </w:t>
            </w:r>
            <w:proofErr w:type="spellStart"/>
            <w:r>
              <w:t>кв.м</w:t>
            </w:r>
            <w:proofErr w:type="spellEnd"/>
            <w:r>
              <w:t xml:space="preserve"> 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>
              <w:t>1</w:t>
            </w:r>
            <w:r w:rsidRPr="00792AE8">
              <w:t>50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9F064A" w:rsidRDefault="00C32EF1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9F064A" w:rsidRDefault="00C32EF1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9F064A" w:rsidRDefault="00C32EF1" w:rsidP="00A15291">
            <w:pPr>
              <w:suppressAutoHyphens/>
              <w:jc w:val="center"/>
              <w:rPr>
                <w:lang w:eastAsia="ar-SA"/>
              </w:rPr>
            </w:pPr>
            <w:r w:rsidRPr="009F064A">
              <w:rPr>
                <w:lang w:eastAsia="ar-SA"/>
              </w:rPr>
              <w:t>-</w:t>
            </w:r>
            <w:r>
              <w:rPr>
                <w:lang w:eastAsia="ar-SA"/>
              </w:rPr>
              <w:t>70</w:t>
            </w:r>
          </w:p>
        </w:tc>
      </w:tr>
      <w:tr w:rsidR="00C32EF1" w:rsidRPr="00792AE8" w:rsidTr="00C32EF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2EF1" w:rsidRPr="000D6901" w:rsidRDefault="00C32EF1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r w:rsidRPr="00792AE8">
              <w:t>Сельские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EF1" w:rsidRPr="00792AE8" w:rsidRDefault="00C32EF1" w:rsidP="00A1529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 w:rsidRPr="00792AE8">
              <w:t>тыс. ед. хранения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>
              <w:t xml:space="preserve">7 </w:t>
            </w:r>
            <w:r w:rsidRPr="00792AE8">
              <w:t>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9F064A" w:rsidRDefault="00C32EF1" w:rsidP="002473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9F064A" w:rsidRDefault="00C32EF1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9F064A" w:rsidRDefault="00C32EF1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-0,1</w:t>
            </w:r>
          </w:p>
        </w:tc>
      </w:tr>
      <w:tr w:rsidR="00C32EF1" w:rsidRPr="00792AE8" w:rsidTr="00C32EF1">
        <w:trPr>
          <w:trHeight w:val="16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</w:tcPr>
          <w:p w:rsidR="00C32EF1" w:rsidRPr="009F064A" w:rsidRDefault="00C32EF1" w:rsidP="00A15291">
            <w:pPr>
              <w:jc w:val="center"/>
              <w:rPr>
                <w:b/>
              </w:rPr>
            </w:pPr>
          </w:p>
        </w:tc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C32EF1" w:rsidRPr="009F064A" w:rsidRDefault="00C32EF1" w:rsidP="00A15291">
            <w:pPr>
              <w:jc w:val="center"/>
              <w:rPr>
                <w:b/>
                <w:highlight w:val="red"/>
              </w:rPr>
            </w:pPr>
            <w:r w:rsidRPr="009F064A">
              <w:rPr>
                <w:b/>
              </w:rPr>
              <w:t>Спортивные сооружения</w:t>
            </w:r>
          </w:p>
        </w:tc>
      </w:tr>
      <w:tr w:rsidR="00C32EF1" w:rsidRPr="00792AE8" w:rsidTr="00C32EF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0D6901" w:rsidRDefault="00C32EF1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DC631C" w:rsidRDefault="00C32EF1" w:rsidP="00A15291">
            <w:r w:rsidRPr="00DC631C">
              <w:t>Территории плоскостных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EF1" w:rsidRPr="00DC631C" w:rsidRDefault="00C32EF1" w:rsidP="00A1529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DC631C" w:rsidRDefault="00C32EF1" w:rsidP="00A15291">
            <w:pPr>
              <w:jc w:val="center"/>
            </w:pPr>
            <w:r w:rsidRPr="00DC631C"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DC631C" w:rsidRDefault="00C32EF1" w:rsidP="00A15291">
            <w:pPr>
              <w:jc w:val="center"/>
            </w:pPr>
            <w:r>
              <w:t>0,7</w:t>
            </w:r>
            <w:r w:rsidRPr="00DC631C">
              <w:t xml:space="preserve"> га на 1 объект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DC631C" w:rsidRDefault="00C32EF1" w:rsidP="00A15291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1</w:t>
            </w:r>
          </w:p>
          <w:p w:rsidR="00C32EF1" w:rsidRPr="00DC631C" w:rsidRDefault="00C32EF1" w:rsidP="00A15291">
            <w:pPr>
              <w:suppressAutoHyphens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DC631C" w:rsidRDefault="00C32EF1" w:rsidP="00A15291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DC631C" w:rsidRDefault="00C32EF1" w:rsidP="00A15291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1</w:t>
            </w:r>
          </w:p>
        </w:tc>
      </w:tr>
      <w:tr w:rsidR="00C32EF1" w:rsidRPr="00792AE8" w:rsidTr="00C32EF1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0D6901" w:rsidRDefault="00C32EF1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893628" w:rsidRDefault="00C32EF1" w:rsidP="00A15291">
            <w:pPr>
              <w:rPr>
                <w:color w:val="FF0000"/>
              </w:rPr>
            </w:pPr>
            <w:r w:rsidRPr="00792AE8">
              <w:t xml:space="preserve">Спортивные залы общего </w:t>
            </w:r>
            <w:r w:rsidRPr="00893628">
              <w:t>пользования</w:t>
            </w:r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EF1" w:rsidRPr="00792AE8" w:rsidRDefault="00C32EF1" w:rsidP="00A1529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 w:rsidRPr="00792AE8">
              <w:t>м</w:t>
            </w:r>
            <w:r w:rsidRPr="00792AE8">
              <w:rPr>
                <w:vertAlign w:val="superscript"/>
              </w:rPr>
              <w:t>2</w:t>
            </w:r>
            <w:r w:rsidRPr="00792AE8">
              <w:t xml:space="preserve"> </w:t>
            </w:r>
            <w:r>
              <w:t>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>
              <w:t>6</w:t>
            </w:r>
            <w:r w:rsidRPr="00792AE8">
              <w:t>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820D06" w:rsidRDefault="00C32EF1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820D06" w:rsidRDefault="00C32EF1" w:rsidP="00A15291">
            <w:pPr>
              <w:suppressAutoHyphens/>
              <w:jc w:val="center"/>
              <w:rPr>
                <w:lang w:eastAsia="ar-SA"/>
              </w:rPr>
            </w:pPr>
            <w:r w:rsidRPr="00820D06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820D06" w:rsidRDefault="00C32EF1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</w:t>
            </w:r>
          </w:p>
        </w:tc>
      </w:tr>
      <w:tr w:rsidR="00C32EF1" w:rsidRPr="00792AE8" w:rsidTr="00C32EF1">
        <w:trPr>
          <w:trHeight w:val="340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</w:tcPr>
          <w:p w:rsidR="00C32EF1" w:rsidRPr="00792AE8" w:rsidRDefault="00C32EF1" w:rsidP="00A15291">
            <w:pPr>
              <w:jc w:val="center"/>
              <w:rPr>
                <w:b/>
              </w:rPr>
            </w:pPr>
          </w:p>
        </w:tc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C32EF1" w:rsidRPr="00792AE8" w:rsidRDefault="00C32EF1" w:rsidP="00A15291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торговли и общественного питания</w:t>
            </w:r>
          </w:p>
        </w:tc>
      </w:tr>
      <w:tr w:rsidR="00C32EF1" w:rsidRPr="00792AE8" w:rsidTr="00C32EF1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0D6901" w:rsidRDefault="00C32EF1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r w:rsidRPr="00792AE8">
              <w:t>Магазины</w:t>
            </w:r>
            <w:r>
              <w:t xml:space="preserve"> 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EF1" w:rsidRPr="00792AE8" w:rsidRDefault="00C32EF1" w:rsidP="00A1529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  <w:rPr>
                <w:sz w:val="18"/>
              </w:rPr>
            </w:pPr>
            <w:r w:rsidRPr="00792AE8">
              <w:rPr>
                <w:sz w:val="18"/>
              </w:rPr>
              <w:t>м</w:t>
            </w:r>
            <w:r w:rsidRPr="00792AE8">
              <w:rPr>
                <w:sz w:val="18"/>
                <w:vertAlign w:val="superscript"/>
              </w:rPr>
              <w:t>2</w:t>
            </w:r>
            <w:r w:rsidRPr="00792AE8">
              <w:rPr>
                <w:sz w:val="18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>
              <w:t>100</w:t>
            </w:r>
            <w:r w:rsidRPr="00792AE8"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9A60F9" w:rsidRDefault="00C32EF1" w:rsidP="00A15291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366.9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9A60F9" w:rsidRDefault="00C32EF1" w:rsidP="00A15291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241.4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9A60F9" w:rsidRDefault="00C32EF1" w:rsidP="00A15291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-125.5</w:t>
            </w:r>
          </w:p>
        </w:tc>
      </w:tr>
      <w:tr w:rsidR="00C32EF1" w:rsidRPr="00792AE8" w:rsidTr="00C32EF1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0D6901" w:rsidRDefault="00C32EF1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r>
              <w:t>Магазины непродовольственных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EF1" w:rsidRPr="00792AE8" w:rsidRDefault="00C32EF1" w:rsidP="00A1529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  <w:rPr>
                <w:sz w:val="18"/>
              </w:rPr>
            </w:pPr>
            <w:r w:rsidRPr="00792AE8">
              <w:rPr>
                <w:sz w:val="18"/>
              </w:rPr>
              <w:t>м</w:t>
            </w:r>
            <w:r w:rsidRPr="00792AE8">
              <w:rPr>
                <w:sz w:val="18"/>
                <w:vertAlign w:val="superscript"/>
              </w:rPr>
              <w:t>2</w:t>
            </w:r>
            <w:r w:rsidRPr="00792AE8">
              <w:rPr>
                <w:sz w:val="18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>
              <w:t>200</w:t>
            </w:r>
            <w:r w:rsidRPr="00792AE8"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9A60F9" w:rsidRDefault="00C32EF1" w:rsidP="00A15291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733.8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9A60F9" w:rsidRDefault="00C32EF1" w:rsidP="00A15291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59.9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9A60F9" w:rsidRDefault="00C32EF1" w:rsidP="00A15291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-673.9</w:t>
            </w:r>
          </w:p>
        </w:tc>
      </w:tr>
      <w:tr w:rsidR="00C32EF1" w:rsidRPr="00792AE8" w:rsidTr="00C32EF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2EF1" w:rsidRPr="000D6901" w:rsidRDefault="00C32EF1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r w:rsidRPr="00792AE8">
              <w:t>Предприятия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EF1" w:rsidRDefault="00C32EF1" w:rsidP="00A1529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>
              <w:t xml:space="preserve">1 </w:t>
            </w:r>
            <w:r w:rsidRPr="00792AE8">
              <w:t>посадочн</w:t>
            </w:r>
            <w:r>
              <w:t>ое</w:t>
            </w:r>
            <w:r w:rsidRPr="00792AE8">
              <w:t xml:space="preserve"> мест</w:t>
            </w:r>
            <w:r>
              <w:t>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 w:rsidRPr="00792AE8">
              <w:t>40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9A60F9" w:rsidRDefault="00C32EF1" w:rsidP="00A15291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9A60F9" w:rsidRDefault="00C32EF1" w:rsidP="00A15291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260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9A60F9" w:rsidRDefault="00C32EF1" w:rsidP="00A15291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-113</w:t>
            </w:r>
          </w:p>
        </w:tc>
      </w:tr>
      <w:tr w:rsidR="00C32EF1" w:rsidRPr="00792AE8" w:rsidTr="00C32EF1">
        <w:trPr>
          <w:trHeight w:val="397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</w:tcPr>
          <w:p w:rsidR="00C32EF1" w:rsidRPr="005A63BD" w:rsidRDefault="00C32EF1" w:rsidP="00A15291">
            <w:pPr>
              <w:jc w:val="center"/>
              <w:rPr>
                <w:b/>
              </w:rPr>
            </w:pPr>
          </w:p>
        </w:tc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C32EF1" w:rsidRPr="005A63BD" w:rsidRDefault="00C32EF1" w:rsidP="00A15291">
            <w:pPr>
              <w:jc w:val="center"/>
              <w:rPr>
                <w:b/>
              </w:rPr>
            </w:pPr>
            <w:r w:rsidRPr="005A63BD">
              <w:rPr>
                <w:b/>
              </w:rPr>
              <w:t xml:space="preserve"> Учреждения и предприятия бытового и коммунального обслуживания</w:t>
            </w:r>
          </w:p>
        </w:tc>
      </w:tr>
      <w:tr w:rsidR="00C32EF1" w:rsidRPr="00792AE8" w:rsidTr="00C32EF1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0D6901" w:rsidRDefault="00C32EF1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r w:rsidRPr="00792AE8">
              <w:t>Предприятия бытового обслуживания</w:t>
            </w:r>
            <w:r>
              <w:t>, в том числе непосредственного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EF1" w:rsidRDefault="00C32EF1" w:rsidP="00A1529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>
              <w:t xml:space="preserve">1 </w:t>
            </w:r>
            <w:r w:rsidRPr="00792AE8">
              <w:t>рабочее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>
              <w:t>4</w:t>
            </w:r>
            <w:r w:rsidRPr="00792AE8">
              <w:t>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896316" w:rsidRDefault="00C32EF1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896316" w:rsidRDefault="00C32EF1" w:rsidP="00A15291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896316" w:rsidRDefault="00C32EF1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C32EF1" w:rsidRPr="00792AE8" w:rsidTr="00C32EF1">
        <w:trPr>
          <w:trHeight w:val="340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</w:tcPr>
          <w:p w:rsidR="00C32EF1" w:rsidRPr="00792AE8" w:rsidRDefault="00C32EF1" w:rsidP="00A15291">
            <w:pPr>
              <w:jc w:val="center"/>
              <w:rPr>
                <w:b/>
              </w:rPr>
            </w:pPr>
          </w:p>
        </w:tc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C32EF1" w:rsidRPr="00792AE8" w:rsidRDefault="00C32EF1" w:rsidP="00A15291">
            <w:pPr>
              <w:jc w:val="center"/>
              <w:rPr>
                <w:b/>
              </w:rPr>
            </w:pPr>
            <w:r w:rsidRPr="00792AE8">
              <w:rPr>
                <w:b/>
              </w:rPr>
              <w:t>Административно-деловые и хозяйственные учреждения</w:t>
            </w:r>
          </w:p>
        </w:tc>
      </w:tr>
      <w:tr w:rsidR="00C32EF1" w:rsidRPr="00792AE8" w:rsidTr="00C32EF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0D6901" w:rsidRDefault="00C32EF1" w:rsidP="00A15291">
            <w:pPr>
              <w:jc w:val="center"/>
              <w:rPr>
                <w:lang w:val="en-US"/>
              </w:rPr>
            </w:pPr>
            <w:r w:rsidRPr="00792AE8"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F1" w:rsidRPr="00BD2DBD" w:rsidRDefault="00C32EF1" w:rsidP="00A15291">
            <w:r w:rsidRPr="00BD2DBD">
              <w:t>Отделения, филиалы банка (операционное место обслуживания вкладчиков)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EF1" w:rsidRDefault="00C32EF1" w:rsidP="00A1529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>
              <w:t>1 операционное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>
              <w:t>0,5 на 1</w:t>
            </w:r>
            <w:r w:rsidRPr="00792AE8">
              <w:t xml:space="preserve">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AA4F2D" w:rsidRDefault="00C32EF1" w:rsidP="00A15291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AA4F2D" w:rsidRDefault="00C32EF1" w:rsidP="00A15291">
            <w:pPr>
              <w:suppressAutoHyphens/>
              <w:jc w:val="center"/>
              <w:rPr>
                <w:lang w:val="en-US" w:eastAsia="ar-SA"/>
              </w:rPr>
            </w:pPr>
            <w:r w:rsidRPr="00AA4F2D">
              <w:rPr>
                <w:lang w:val="en-US"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AA4F2D" w:rsidRDefault="00C32EF1" w:rsidP="00A15291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1</w:t>
            </w:r>
          </w:p>
        </w:tc>
      </w:tr>
      <w:tr w:rsidR="00C32EF1" w:rsidRPr="00792AE8" w:rsidTr="00C32EF1">
        <w:trPr>
          <w:trHeight w:val="27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0D6901" w:rsidRDefault="00C32EF1" w:rsidP="00A15291">
            <w:pPr>
              <w:jc w:val="center"/>
              <w:rPr>
                <w:lang w:val="en-US"/>
              </w:rPr>
            </w:pPr>
            <w:r w:rsidRPr="00792AE8">
              <w:t>3</w:t>
            </w: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r w:rsidRPr="00792AE8">
              <w:lastRenderedPageBreak/>
              <w:t>Отделение</w:t>
            </w:r>
            <w:r>
              <w:t xml:space="preserve">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EF1" w:rsidRDefault="00C32EF1" w:rsidP="00A1529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F1" w:rsidRPr="00792AE8" w:rsidRDefault="00C32EF1" w:rsidP="00A15291">
            <w:pPr>
              <w:jc w:val="center"/>
            </w:pPr>
            <w: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F1" w:rsidRPr="00BD2DBD" w:rsidRDefault="00C32EF1" w:rsidP="00A15291">
            <w:r>
              <w:t>1 на 2 - 6</w:t>
            </w:r>
          </w:p>
          <w:p w:rsidR="00C32EF1" w:rsidRPr="00BD2DBD" w:rsidRDefault="00C32EF1" w:rsidP="00A15291">
            <w:r w:rsidRPr="00BD2DBD">
              <w:lastRenderedPageBreak/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AA4F2D" w:rsidRDefault="00C32EF1" w:rsidP="00A15291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AA4F2D" w:rsidRDefault="00C32EF1" w:rsidP="00A15291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F1" w:rsidRPr="00AA4F2D" w:rsidRDefault="00C32EF1" w:rsidP="00A15291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0</w:t>
            </w:r>
          </w:p>
        </w:tc>
      </w:tr>
    </w:tbl>
    <w:p w:rsidR="002C0FBC" w:rsidRDefault="00A00AD0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Раздел 5</w:t>
      </w:r>
      <w:r w:rsidR="002C0FBC">
        <w:rPr>
          <w:rFonts w:ascii="Times New Roman CYR" w:hAnsi="Times New Roman CYR" w:cs="Times New Roman CYR"/>
          <w:b/>
          <w:bCs/>
          <w:sz w:val="28"/>
          <w:szCs w:val="28"/>
        </w:rPr>
        <w:t>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2C0FBC" w:rsidRPr="007D5325" w:rsidRDefault="002C0FBC" w:rsidP="002C0FBC">
      <w:pPr>
        <w:jc w:val="both"/>
        <w:rPr>
          <w:sz w:val="28"/>
          <w:szCs w:val="28"/>
        </w:rPr>
      </w:pPr>
      <w:bookmarkStart w:id="1" w:name="_Toc502538684"/>
      <w:bookmarkStart w:id="2" w:name="_Toc502407507"/>
    </w:p>
    <w:p w:rsidR="002C0FBC" w:rsidRDefault="002C0FBC" w:rsidP="002C0FBC">
      <w:pPr>
        <w:ind w:firstLine="540"/>
        <w:jc w:val="both"/>
        <w:rPr>
          <w:color w:val="000000"/>
          <w:sz w:val="28"/>
          <w:szCs w:val="28"/>
        </w:rPr>
      </w:pPr>
      <w:r w:rsidRPr="007D5325">
        <w:rPr>
          <w:sz w:val="28"/>
          <w:szCs w:val="28"/>
        </w:rPr>
        <w:t xml:space="preserve">Реализация программных мероприятий в соответствии с намеченными целями и задачами </w:t>
      </w:r>
      <w:r>
        <w:rPr>
          <w:sz w:val="28"/>
          <w:szCs w:val="28"/>
        </w:rPr>
        <w:t>обеспечит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достижение численности населения </w:t>
      </w:r>
      <w:r w:rsidR="00C32EF1">
        <w:rPr>
          <w:sz w:val="28"/>
          <w:szCs w:val="28"/>
        </w:rPr>
        <w:t xml:space="preserve">Писаревского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C2268D">
        <w:rPr>
          <w:sz w:val="28"/>
          <w:szCs w:val="28"/>
        </w:rPr>
        <w:t>Тулунского</w:t>
      </w:r>
      <w:proofErr w:type="spellEnd"/>
      <w:r w:rsidR="00C04A52">
        <w:rPr>
          <w:sz w:val="28"/>
          <w:szCs w:val="28"/>
        </w:rPr>
        <w:t xml:space="preserve"> </w:t>
      </w:r>
      <w:r w:rsidR="00C2268D">
        <w:rPr>
          <w:sz w:val="28"/>
          <w:szCs w:val="28"/>
        </w:rPr>
        <w:t>района к 2032</w:t>
      </w:r>
      <w:r>
        <w:rPr>
          <w:sz w:val="28"/>
          <w:szCs w:val="28"/>
        </w:rPr>
        <w:t xml:space="preserve"> году - </w:t>
      </w:r>
      <w:r w:rsidR="00CA17BB">
        <w:rPr>
          <w:rStyle w:val="FontStyle14"/>
          <w:sz w:val="28"/>
          <w:szCs w:val="28"/>
        </w:rPr>
        <w:t>2000</w:t>
      </w:r>
      <w:r w:rsidR="00C04A5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  <w:r w:rsidRPr="007D5325">
        <w:rPr>
          <w:color w:val="000000"/>
          <w:sz w:val="28"/>
          <w:szCs w:val="28"/>
        </w:rPr>
        <w:t xml:space="preserve">Успешная реализации демографической политики на территории </w:t>
      </w:r>
      <w:r>
        <w:rPr>
          <w:color w:val="000000"/>
          <w:sz w:val="28"/>
          <w:szCs w:val="28"/>
        </w:rPr>
        <w:t>поселения</w:t>
      </w:r>
      <w:r w:rsidRPr="007D5325">
        <w:rPr>
          <w:color w:val="000000"/>
          <w:sz w:val="28"/>
          <w:szCs w:val="28"/>
        </w:rPr>
        <w:t xml:space="preserve"> будет способствовать росту продо</w:t>
      </w:r>
      <w:r w:rsidR="002A679C">
        <w:rPr>
          <w:color w:val="000000"/>
          <w:sz w:val="28"/>
          <w:szCs w:val="28"/>
        </w:rPr>
        <w:t xml:space="preserve">лжительности жизни населения и </w:t>
      </w:r>
      <w:r w:rsidRPr="007D5325">
        <w:rPr>
          <w:color w:val="000000"/>
          <w:sz w:val="28"/>
          <w:szCs w:val="28"/>
        </w:rPr>
        <w:t xml:space="preserve">снижению уровня смертности населения. </w:t>
      </w:r>
    </w:p>
    <w:p w:rsidR="002C0FBC" w:rsidRDefault="002C0FBC" w:rsidP="002C0F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r w:rsidR="00C32EF1">
        <w:rPr>
          <w:color w:val="000000"/>
          <w:sz w:val="28"/>
          <w:szCs w:val="28"/>
        </w:rPr>
        <w:t xml:space="preserve">Писаревского </w:t>
      </w:r>
      <w:r>
        <w:rPr>
          <w:color w:val="000000"/>
          <w:sz w:val="28"/>
          <w:szCs w:val="28"/>
        </w:rPr>
        <w:t>сельского поселения:</w:t>
      </w:r>
    </w:p>
    <w:p w:rsidR="002C0FBC" w:rsidRDefault="002C0FBC" w:rsidP="002C0F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помещения для физкультурных занятий и тренировок, при расчетном </w:t>
      </w:r>
      <w:r w:rsidRPr="00AA4F2D">
        <w:rPr>
          <w:color w:val="000000"/>
          <w:sz w:val="28"/>
          <w:szCs w:val="28"/>
        </w:rPr>
        <w:t xml:space="preserve">показателе 80 </w:t>
      </w:r>
      <w:proofErr w:type="spellStart"/>
      <w:r w:rsidRPr="00AA4F2D">
        <w:rPr>
          <w:color w:val="000000"/>
          <w:sz w:val="28"/>
          <w:szCs w:val="28"/>
        </w:rPr>
        <w:t>кв.м</w:t>
      </w:r>
      <w:proofErr w:type="spellEnd"/>
      <w:r w:rsidRPr="00AA4F2D">
        <w:rPr>
          <w:color w:val="000000"/>
          <w:sz w:val="28"/>
          <w:szCs w:val="28"/>
        </w:rPr>
        <w:t xml:space="preserve"> общей площади на 1 тыс.</w:t>
      </w:r>
      <w:r w:rsidR="0098289F">
        <w:rPr>
          <w:color w:val="000000"/>
          <w:sz w:val="28"/>
          <w:szCs w:val="28"/>
        </w:rPr>
        <w:t xml:space="preserve"> </w:t>
      </w:r>
      <w:r w:rsidRPr="00AA4F2D">
        <w:rPr>
          <w:color w:val="000000"/>
          <w:sz w:val="28"/>
          <w:szCs w:val="28"/>
        </w:rPr>
        <w:t>человек составит 300 кв.</w:t>
      </w:r>
      <w:r w:rsidR="0098289F">
        <w:rPr>
          <w:color w:val="000000"/>
          <w:sz w:val="28"/>
          <w:szCs w:val="28"/>
        </w:rPr>
        <w:t xml:space="preserve"> </w:t>
      </w:r>
      <w:r w:rsidRPr="00AA4F2D">
        <w:rPr>
          <w:color w:val="000000"/>
          <w:sz w:val="28"/>
          <w:szCs w:val="28"/>
        </w:rPr>
        <w:t>м, что составит 100 % от минимально допустимого уровня обеспеченности населения данными объектами.</w:t>
      </w:r>
    </w:p>
    <w:p w:rsidR="002C0FBC" w:rsidRDefault="0098289F" w:rsidP="002C0F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 2032</w:t>
      </w:r>
      <w:r w:rsidR="002C0FBC">
        <w:rPr>
          <w:color w:val="000000"/>
          <w:sz w:val="28"/>
          <w:szCs w:val="28"/>
        </w:rPr>
        <w:t xml:space="preserve"> году уровень обеспеченности населения централизованным</w:t>
      </w:r>
      <w:r>
        <w:rPr>
          <w:color w:val="000000"/>
          <w:sz w:val="28"/>
          <w:szCs w:val="28"/>
        </w:rPr>
        <w:t xml:space="preserve"> водоснабжением </w:t>
      </w:r>
      <w:r w:rsidR="002C0FBC">
        <w:rPr>
          <w:color w:val="000000"/>
          <w:sz w:val="28"/>
          <w:szCs w:val="28"/>
        </w:rPr>
        <w:t xml:space="preserve">составит 100%, в настоящее время они составляют </w:t>
      </w:r>
      <w:r w:rsidR="00E34706">
        <w:rPr>
          <w:color w:val="000000"/>
          <w:sz w:val="28"/>
          <w:szCs w:val="28"/>
        </w:rPr>
        <w:t>1</w:t>
      </w:r>
      <w:r w:rsidR="002C0FBC" w:rsidRPr="0087390F">
        <w:rPr>
          <w:color w:val="000000"/>
          <w:sz w:val="28"/>
          <w:szCs w:val="28"/>
        </w:rPr>
        <w:t>0%</w:t>
      </w:r>
      <w:r w:rsidR="002C0FBC">
        <w:rPr>
          <w:color w:val="000000"/>
          <w:sz w:val="28"/>
          <w:szCs w:val="28"/>
        </w:rPr>
        <w:t xml:space="preserve"> от общей численности населения. </w:t>
      </w:r>
    </w:p>
    <w:p w:rsidR="002C0FBC" w:rsidRPr="005F4E0B" w:rsidRDefault="002C0FBC" w:rsidP="002C0F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F4E0B">
        <w:rPr>
          <w:sz w:val="28"/>
          <w:szCs w:val="28"/>
        </w:rPr>
        <w:t>араметры автомобильных дорог в зависимости о</w:t>
      </w:r>
      <w:r w:rsidR="002A679C">
        <w:rPr>
          <w:sz w:val="28"/>
          <w:szCs w:val="28"/>
        </w:rPr>
        <w:t xml:space="preserve">т категории и </w:t>
      </w:r>
      <w:r w:rsidRPr="005F4E0B">
        <w:rPr>
          <w:sz w:val="28"/>
          <w:szCs w:val="28"/>
        </w:rPr>
        <w:t>основного назначения дорог и улиц</w:t>
      </w:r>
      <w:r>
        <w:rPr>
          <w:sz w:val="28"/>
          <w:szCs w:val="28"/>
        </w:rPr>
        <w:t xml:space="preserve"> </w:t>
      </w:r>
      <w:r w:rsidR="008D34BA">
        <w:rPr>
          <w:sz w:val="28"/>
          <w:szCs w:val="28"/>
        </w:rPr>
        <w:t xml:space="preserve">Писаревского </w:t>
      </w:r>
      <w:r>
        <w:rPr>
          <w:sz w:val="28"/>
          <w:szCs w:val="28"/>
        </w:rPr>
        <w:t>сельского поселения при реализации мероприятий Программы будут соответствовать нормам.</w:t>
      </w:r>
    </w:p>
    <w:p w:rsidR="002C0FBC" w:rsidRDefault="002C0FBC" w:rsidP="002C0FBC">
      <w:pPr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5325">
        <w:rPr>
          <w:sz w:val="28"/>
          <w:szCs w:val="28"/>
        </w:rPr>
        <w:t xml:space="preserve">Реализация программных мероприятий обеспечит повышение уровня жизни населения </w:t>
      </w:r>
      <w:r>
        <w:rPr>
          <w:sz w:val="28"/>
          <w:szCs w:val="28"/>
        </w:rPr>
        <w:t>поселения</w:t>
      </w:r>
      <w:r w:rsidRPr="007D5325">
        <w:rPr>
          <w:sz w:val="28"/>
          <w:szCs w:val="28"/>
        </w:rPr>
        <w:t>, повышение уровня</w:t>
      </w:r>
      <w:r w:rsidR="002A679C">
        <w:rPr>
          <w:sz w:val="28"/>
          <w:szCs w:val="28"/>
        </w:rPr>
        <w:t xml:space="preserve"> благоустройства территорий, </w:t>
      </w:r>
      <w:r w:rsidRPr="007D5325">
        <w:rPr>
          <w:sz w:val="28"/>
          <w:szCs w:val="28"/>
        </w:rPr>
        <w:t>создания комфортных и безопасных условий проживания, развития коммунальной и общественной инфраструктуры.</w:t>
      </w:r>
      <w:bookmarkEnd w:id="1"/>
      <w:bookmarkEnd w:id="2"/>
    </w:p>
    <w:p w:rsidR="002C0FBC" w:rsidRDefault="00A00AD0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6</w:t>
      </w:r>
      <w:r w:rsidR="002C0FBC">
        <w:rPr>
          <w:rFonts w:ascii="Times New Roman CYR" w:hAnsi="Times New Roman CYR" w:cs="Times New Roman CYR"/>
          <w:b/>
          <w:bCs/>
          <w:sz w:val="28"/>
          <w:szCs w:val="28"/>
        </w:rPr>
        <w:t xml:space="preserve">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</w:t>
      </w:r>
      <w:r w:rsidR="008D34B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реализации,</w:t>
      </w:r>
      <w:r w:rsidR="002C0FBC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предлагаемых в составе программы мероприятий (инвестиционных проектов)</w:t>
      </w:r>
    </w:p>
    <w:p w:rsidR="002C0FBC" w:rsidRDefault="002C0FBC" w:rsidP="002C0FBC">
      <w:pPr>
        <w:ind w:firstLine="709"/>
        <w:jc w:val="both"/>
        <w:rPr>
          <w:sz w:val="28"/>
          <w:szCs w:val="28"/>
        </w:rPr>
      </w:pPr>
      <w:r w:rsidRPr="00CE6768">
        <w:rPr>
          <w:sz w:val="28"/>
          <w:szCs w:val="28"/>
        </w:rPr>
        <w:t xml:space="preserve">Реализация Программы осуществляется через систему программных мероприятий разрабатываемых </w:t>
      </w:r>
      <w:r w:rsidRPr="007D5325">
        <w:rPr>
          <w:sz w:val="28"/>
          <w:szCs w:val="28"/>
        </w:rPr>
        <w:t>муниципальных</w:t>
      </w:r>
      <w:r w:rsidRPr="00CE676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="00C32EF1">
        <w:rPr>
          <w:sz w:val="28"/>
          <w:szCs w:val="28"/>
        </w:rPr>
        <w:t xml:space="preserve">Писаревского </w:t>
      </w:r>
      <w:r>
        <w:rPr>
          <w:sz w:val="28"/>
          <w:szCs w:val="28"/>
        </w:rPr>
        <w:t>сельского поселения</w:t>
      </w:r>
      <w:r w:rsidRPr="00CE6768">
        <w:rPr>
          <w:sz w:val="28"/>
          <w:szCs w:val="28"/>
        </w:rPr>
        <w:t>, а также с учетом федеральных проектов и программ</w:t>
      </w:r>
      <w:r w:rsidRPr="007D5325">
        <w:rPr>
          <w:sz w:val="28"/>
          <w:szCs w:val="28"/>
        </w:rPr>
        <w:t>,</w:t>
      </w:r>
      <w:r w:rsidRPr="00CE6768">
        <w:rPr>
          <w:sz w:val="28"/>
          <w:szCs w:val="28"/>
        </w:rPr>
        <w:t xml:space="preserve"> государственных программ </w:t>
      </w:r>
      <w:r w:rsidR="001B041E">
        <w:rPr>
          <w:sz w:val="28"/>
          <w:szCs w:val="28"/>
        </w:rPr>
        <w:t>Иркутской</w:t>
      </w:r>
      <w:r w:rsidR="00C04A52">
        <w:rPr>
          <w:sz w:val="28"/>
          <w:szCs w:val="28"/>
        </w:rPr>
        <w:t xml:space="preserve"> области</w:t>
      </w:r>
      <w:r w:rsidRPr="007D5325">
        <w:rPr>
          <w:sz w:val="28"/>
          <w:szCs w:val="28"/>
        </w:rPr>
        <w:t xml:space="preserve"> </w:t>
      </w:r>
      <w:r w:rsidRPr="00CE6768">
        <w:rPr>
          <w:sz w:val="28"/>
          <w:szCs w:val="28"/>
        </w:rPr>
        <w:t>и муниципальных программ</w:t>
      </w:r>
      <w:r w:rsidR="001B041E">
        <w:rPr>
          <w:sz w:val="28"/>
          <w:szCs w:val="28"/>
        </w:rPr>
        <w:t xml:space="preserve"> </w:t>
      </w:r>
      <w:proofErr w:type="spellStart"/>
      <w:r w:rsidR="001B041E">
        <w:rPr>
          <w:sz w:val="28"/>
          <w:szCs w:val="28"/>
        </w:rPr>
        <w:t>Тулунского</w:t>
      </w:r>
      <w:proofErr w:type="spellEnd"/>
      <w:r w:rsidR="00C04A52">
        <w:rPr>
          <w:sz w:val="28"/>
          <w:szCs w:val="28"/>
        </w:rPr>
        <w:t xml:space="preserve"> муниципального района</w:t>
      </w:r>
      <w:r w:rsidRPr="00CE6768">
        <w:rPr>
          <w:sz w:val="28"/>
          <w:szCs w:val="28"/>
        </w:rPr>
        <w:t xml:space="preserve">, реализуемых на территории </w:t>
      </w:r>
      <w:r>
        <w:rPr>
          <w:sz w:val="28"/>
          <w:szCs w:val="28"/>
        </w:rPr>
        <w:t>поселения</w:t>
      </w:r>
      <w:r w:rsidRPr="00CE6768">
        <w:rPr>
          <w:sz w:val="28"/>
          <w:szCs w:val="28"/>
        </w:rPr>
        <w:t>.</w:t>
      </w:r>
    </w:p>
    <w:p w:rsidR="002C0FBC" w:rsidRPr="00A00AD0" w:rsidRDefault="002C0FBC" w:rsidP="00A00AD0">
      <w:pPr>
        <w:ind w:firstLine="709"/>
        <w:jc w:val="both"/>
        <w:rPr>
          <w:sz w:val="28"/>
          <w:szCs w:val="28"/>
        </w:rPr>
        <w:sectPr w:rsidR="002C0FBC" w:rsidRPr="00A00AD0" w:rsidSect="002C0FBC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r w:rsidRPr="007D5325">
        <w:rPr>
          <w:sz w:val="28"/>
          <w:szCs w:val="28"/>
        </w:rPr>
        <w:t>В соответствии с изложенной в Программе политикой администраци</w:t>
      </w:r>
      <w:r>
        <w:rPr>
          <w:sz w:val="28"/>
          <w:szCs w:val="28"/>
        </w:rPr>
        <w:t>я</w:t>
      </w:r>
      <w:r w:rsidRPr="007D5325">
        <w:rPr>
          <w:sz w:val="28"/>
          <w:szCs w:val="28"/>
        </w:rPr>
        <w:t xml:space="preserve"> </w:t>
      </w:r>
      <w:proofErr w:type="spellStart"/>
      <w:r w:rsidR="00CA17BB">
        <w:rPr>
          <w:rFonts w:ascii="Times New Roman CYR" w:hAnsi="Times New Roman CYR" w:cs="Times New Roman CYR"/>
          <w:sz w:val="28"/>
          <w:szCs w:val="28"/>
        </w:rPr>
        <w:t>Будаг</w:t>
      </w:r>
      <w:r w:rsidR="001B041E">
        <w:rPr>
          <w:rFonts w:ascii="Times New Roman CYR" w:hAnsi="Times New Roman CYR" w:cs="Times New Roman CYR"/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</w:t>
      </w:r>
      <w:r w:rsidRPr="007D5325">
        <w:rPr>
          <w:sz w:val="28"/>
          <w:szCs w:val="28"/>
        </w:rPr>
        <w:t>разрабатыва</w:t>
      </w:r>
      <w:r>
        <w:rPr>
          <w:sz w:val="28"/>
          <w:szCs w:val="28"/>
        </w:rPr>
        <w:t>ть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Pr="007D5325">
        <w:rPr>
          <w:sz w:val="28"/>
          <w:szCs w:val="28"/>
        </w:rPr>
        <w:t xml:space="preserve"> программы, конкретизир</w:t>
      </w:r>
      <w:r>
        <w:rPr>
          <w:sz w:val="28"/>
          <w:szCs w:val="28"/>
        </w:rPr>
        <w:t>овать</w:t>
      </w:r>
      <w:r w:rsidRPr="007D5325">
        <w:rPr>
          <w:sz w:val="28"/>
          <w:szCs w:val="28"/>
        </w:rPr>
        <w:t xml:space="preserve"> мероприятия, способствующие достижению стратегических целей и </w:t>
      </w:r>
      <w:r w:rsidR="00E34706">
        <w:rPr>
          <w:sz w:val="28"/>
          <w:szCs w:val="28"/>
        </w:rPr>
        <w:t xml:space="preserve">решению поставленных Программой </w:t>
      </w:r>
      <w:r w:rsidR="00E271F4">
        <w:rPr>
          <w:sz w:val="28"/>
          <w:szCs w:val="28"/>
        </w:rPr>
        <w:t>з</w:t>
      </w:r>
    </w:p>
    <w:p w:rsidR="00E271F4" w:rsidRPr="00655B57" w:rsidRDefault="00E271F4">
      <w:pPr>
        <w:jc w:val="both"/>
      </w:pPr>
      <w:bookmarkStart w:id="3" w:name="_GoBack"/>
      <w:bookmarkEnd w:id="3"/>
    </w:p>
    <w:sectPr w:rsidR="00E271F4" w:rsidRPr="00655B57" w:rsidSect="001E2BF0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946" w:rsidRDefault="00A46946" w:rsidP="00983AAA">
      <w:r>
        <w:separator/>
      </w:r>
    </w:p>
  </w:endnote>
  <w:endnote w:type="continuationSeparator" w:id="0">
    <w:p w:rsidR="00A46946" w:rsidRDefault="00A46946" w:rsidP="0098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946" w:rsidRDefault="00A46946" w:rsidP="00983AAA">
      <w:r>
        <w:separator/>
      </w:r>
    </w:p>
  </w:footnote>
  <w:footnote w:type="continuationSeparator" w:id="0">
    <w:p w:rsidR="00A46946" w:rsidRDefault="00A46946" w:rsidP="00983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93" w:rsidRDefault="009F6593">
    <w:pPr>
      <w:pStyle w:val="aa"/>
    </w:pPr>
  </w:p>
  <w:p w:rsidR="009F6593" w:rsidRDefault="009F6593">
    <w:pPr>
      <w:pStyle w:val="aa"/>
    </w:pPr>
  </w:p>
  <w:p w:rsidR="009F6593" w:rsidRDefault="009F6593">
    <w:pPr>
      <w:pStyle w:val="aa"/>
    </w:pPr>
  </w:p>
  <w:p w:rsidR="009F6593" w:rsidRDefault="009F6593">
    <w:pPr>
      <w:pStyle w:val="aa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hadow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hadow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hadow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hadow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hadow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2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">
    <w:nsid w:val="409717A1"/>
    <w:multiLevelType w:val="multilevel"/>
    <w:tmpl w:val="517A14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EF549AD"/>
    <w:multiLevelType w:val="hybridMultilevel"/>
    <w:tmpl w:val="6D30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5"/>
  </w:num>
  <w:num w:numId="9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B57"/>
    <w:rsid w:val="00002FE2"/>
    <w:rsid w:val="00043C74"/>
    <w:rsid w:val="00047174"/>
    <w:rsid w:val="00074489"/>
    <w:rsid w:val="0007579D"/>
    <w:rsid w:val="000E3055"/>
    <w:rsid w:val="000F0E4A"/>
    <w:rsid w:val="00112C9C"/>
    <w:rsid w:val="0011380D"/>
    <w:rsid w:val="001202A2"/>
    <w:rsid w:val="0012322A"/>
    <w:rsid w:val="00145ABA"/>
    <w:rsid w:val="00145BE1"/>
    <w:rsid w:val="00180A86"/>
    <w:rsid w:val="00184B6F"/>
    <w:rsid w:val="00184CB9"/>
    <w:rsid w:val="001B041E"/>
    <w:rsid w:val="001B2D82"/>
    <w:rsid w:val="001E2BF0"/>
    <w:rsid w:val="00210EDD"/>
    <w:rsid w:val="0021326D"/>
    <w:rsid w:val="00223828"/>
    <w:rsid w:val="0022664D"/>
    <w:rsid w:val="00232A62"/>
    <w:rsid w:val="00246B40"/>
    <w:rsid w:val="0024733C"/>
    <w:rsid w:val="0029097F"/>
    <w:rsid w:val="002A679C"/>
    <w:rsid w:val="002C0FBC"/>
    <w:rsid w:val="002D122E"/>
    <w:rsid w:val="003204B6"/>
    <w:rsid w:val="00322E38"/>
    <w:rsid w:val="003328D8"/>
    <w:rsid w:val="003359FA"/>
    <w:rsid w:val="00372317"/>
    <w:rsid w:val="00376465"/>
    <w:rsid w:val="003908B6"/>
    <w:rsid w:val="003D172D"/>
    <w:rsid w:val="003E226F"/>
    <w:rsid w:val="003E5CF2"/>
    <w:rsid w:val="003F74A5"/>
    <w:rsid w:val="00425A58"/>
    <w:rsid w:val="00483723"/>
    <w:rsid w:val="0049185C"/>
    <w:rsid w:val="004A0ED3"/>
    <w:rsid w:val="004A30EC"/>
    <w:rsid w:val="004E290F"/>
    <w:rsid w:val="004E5BA8"/>
    <w:rsid w:val="00514977"/>
    <w:rsid w:val="00517517"/>
    <w:rsid w:val="00524046"/>
    <w:rsid w:val="00533B1F"/>
    <w:rsid w:val="00574046"/>
    <w:rsid w:val="00593B84"/>
    <w:rsid w:val="005B781B"/>
    <w:rsid w:val="005F6A94"/>
    <w:rsid w:val="006018E5"/>
    <w:rsid w:val="0061457D"/>
    <w:rsid w:val="00617D58"/>
    <w:rsid w:val="006345CF"/>
    <w:rsid w:val="006369F1"/>
    <w:rsid w:val="0064668B"/>
    <w:rsid w:val="00655B57"/>
    <w:rsid w:val="00661ACD"/>
    <w:rsid w:val="00661F42"/>
    <w:rsid w:val="006661B8"/>
    <w:rsid w:val="006666CA"/>
    <w:rsid w:val="00677B80"/>
    <w:rsid w:val="006B4C3E"/>
    <w:rsid w:val="006B790B"/>
    <w:rsid w:val="006D37A4"/>
    <w:rsid w:val="006D700C"/>
    <w:rsid w:val="00705803"/>
    <w:rsid w:val="007100CB"/>
    <w:rsid w:val="0071268A"/>
    <w:rsid w:val="007148C5"/>
    <w:rsid w:val="00722324"/>
    <w:rsid w:val="0073661E"/>
    <w:rsid w:val="00756C50"/>
    <w:rsid w:val="00761B58"/>
    <w:rsid w:val="00761C9C"/>
    <w:rsid w:val="00781964"/>
    <w:rsid w:val="007B3EBC"/>
    <w:rsid w:val="007B668D"/>
    <w:rsid w:val="007D023F"/>
    <w:rsid w:val="007D3839"/>
    <w:rsid w:val="007E0F8E"/>
    <w:rsid w:val="007F63AB"/>
    <w:rsid w:val="00824627"/>
    <w:rsid w:val="008544DB"/>
    <w:rsid w:val="00855BD9"/>
    <w:rsid w:val="00864CB1"/>
    <w:rsid w:val="00866C82"/>
    <w:rsid w:val="00867C42"/>
    <w:rsid w:val="0087241C"/>
    <w:rsid w:val="00880AA0"/>
    <w:rsid w:val="008A32B8"/>
    <w:rsid w:val="008D34BA"/>
    <w:rsid w:val="008D7262"/>
    <w:rsid w:val="008F6D3E"/>
    <w:rsid w:val="009130A3"/>
    <w:rsid w:val="009338F0"/>
    <w:rsid w:val="00945458"/>
    <w:rsid w:val="009667C2"/>
    <w:rsid w:val="0098289F"/>
    <w:rsid w:val="00983AAA"/>
    <w:rsid w:val="00991963"/>
    <w:rsid w:val="00996532"/>
    <w:rsid w:val="009B000F"/>
    <w:rsid w:val="009B5835"/>
    <w:rsid w:val="009C1947"/>
    <w:rsid w:val="009C6AF5"/>
    <w:rsid w:val="009E07AD"/>
    <w:rsid w:val="009F6593"/>
    <w:rsid w:val="00A00AD0"/>
    <w:rsid w:val="00A15291"/>
    <w:rsid w:val="00A351B7"/>
    <w:rsid w:val="00A46946"/>
    <w:rsid w:val="00A71737"/>
    <w:rsid w:val="00A731AD"/>
    <w:rsid w:val="00A914A8"/>
    <w:rsid w:val="00AC0F33"/>
    <w:rsid w:val="00AC5BD1"/>
    <w:rsid w:val="00AF1798"/>
    <w:rsid w:val="00B06B68"/>
    <w:rsid w:val="00B10CD7"/>
    <w:rsid w:val="00B22F4A"/>
    <w:rsid w:val="00B533AB"/>
    <w:rsid w:val="00B5455B"/>
    <w:rsid w:val="00B551C8"/>
    <w:rsid w:val="00B6000A"/>
    <w:rsid w:val="00B759B0"/>
    <w:rsid w:val="00BA1BAA"/>
    <w:rsid w:val="00BD3FF2"/>
    <w:rsid w:val="00BF602A"/>
    <w:rsid w:val="00C04A52"/>
    <w:rsid w:val="00C2268D"/>
    <w:rsid w:val="00C32EF1"/>
    <w:rsid w:val="00C37DE5"/>
    <w:rsid w:val="00C403A0"/>
    <w:rsid w:val="00C42A02"/>
    <w:rsid w:val="00C47118"/>
    <w:rsid w:val="00C63C87"/>
    <w:rsid w:val="00C84669"/>
    <w:rsid w:val="00C84714"/>
    <w:rsid w:val="00C92BFB"/>
    <w:rsid w:val="00CA17BB"/>
    <w:rsid w:val="00CA652D"/>
    <w:rsid w:val="00CC1BEF"/>
    <w:rsid w:val="00CE3380"/>
    <w:rsid w:val="00CE5C3A"/>
    <w:rsid w:val="00D00038"/>
    <w:rsid w:val="00D04DBD"/>
    <w:rsid w:val="00D11615"/>
    <w:rsid w:val="00D34BAC"/>
    <w:rsid w:val="00D42A7F"/>
    <w:rsid w:val="00D552C5"/>
    <w:rsid w:val="00D71E92"/>
    <w:rsid w:val="00D84F64"/>
    <w:rsid w:val="00DC29EF"/>
    <w:rsid w:val="00DD2145"/>
    <w:rsid w:val="00DE1B97"/>
    <w:rsid w:val="00DE2FEF"/>
    <w:rsid w:val="00DF09B7"/>
    <w:rsid w:val="00DF674B"/>
    <w:rsid w:val="00E0763B"/>
    <w:rsid w:val="00E271F4"/>
    <w:rsid w:val="00E312EF"/>
    <w:rsid w:val="00E34706"/>
    <w:rsid w:val="00E472C0"/>
    <w:rsid w:val="00E6429F"/>
    <w:rsid w:val="00E70942"/>
    <w:rsid w:val="00E87331"/>
    <w:rsid w:val="00EC3512"/>
    <w:rsid w:val="00EE4EC2"/>
    <w:rsid w:val="00EF2F64"/>
    <w:rsid w:val="00F2485E"/>
    <w:rsid w:val="00F8314F"/>
    <w:rsid w:val="00F86E6B"/>
    <w:rsid w:val="00F91A23"/>
    <w:rsid w:val="00F921CD"/>
    <w:rsid w:val="00FE0FF1"/>
    <w:rsid w:val="00FE7100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E0355-C417-4519-9FA0-8C600989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unhideWhenUsed/>
    <w:rsid w:val="00322E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22E38"/>
    <w:rPr>
      <w:sz w:val="24"/>
      <w:szCs w:val="24"/>
    </w:rPr>
  </w:style>
  <w:style w:type="paragraph" w:styleId="a5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0471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7B3E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3EBC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3AA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AAA"/>
    <w:rPr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112C9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112C9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07579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C40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9E0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483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09F9E-55DB-47A5-85F3-2B5D1773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32</Pages>
  <Words>7974</Words>
  <Characters>45456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Пользователь</cp:lastModifiedBy>
  <cp:revision>42</cp:revision>
  <cp:lastPrinted>2017-08-25T03:37:00Z</cp:lastPrinted>
  <dcterms:created xsi:type="dcterms:W3CDTF">2016-03-16T11:01:00Z</dcterms:created>
  <dcterms:modified xsi:type="dcterms:W3CDTF">2017-09-01T01:43:00Z</dcterms:modified>
</cp:coreProperties>
</file>