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8C" w:rsidRPr="00CF5E8C" w:rsidRDefault="00CF5E8C" w:rsidP="00EB1FE0">
      <w:pPr>
        <w:spacing w:after="0" w:line="240" w:lineRule="auto"/>
        <w:jc w:val="right"/>
        <w:rPr>
          <w:rFonts w:ascii="Times New Roman" w:eastAsia="Times New Roman" w:hAnsi="Times New Roman" w:cs="Times New Roman"/>
          <w:b/>
          <w:spacing w:val="20"/>
          <w:sz w:val="32"/>
          <w:szCs w:val="32"/>
          <w:u w:val="single"/>
          <w:lang w:eastAsia="ru-RU"/>
        </w:rPr>
      </w:pPr>
      <w:r w:rsidRPr="00CF5E8C">
        <w:rPr>
          <w:rFonts w:ascii="Times New Roman" w:eastAsia="Times New Roman" w:hAnsi="Times New Roman" w:cs="Times New Roman"/>
          <w:b/>
          <w:spacing w:val="20"/>
          <w:sz w:val="32"/>
          <w:szCs w:val="32"/>
          <w:u w:val="single"/>
          <w:lang w:eastAsia="ru-RU"/>
        </w:rPr>
        <w:t>ПРОЕКТ</w:t>
      </w:r>
    </w:p>
    <w:p w:rsidR="00E567BF" w:rsidRPr="00E567BF" w:rsidRDefault="00E567BF" w:rsidP="00E567BF">
      <w:pPr>
        <w:spacing w:after="0" w:line="240" w:lineRule="auto"/>
        <w:jc w:val="center"/>
        <w:rPr>
          <w:rFonts w:ascii="Times New Roman" w:eastAsia="Times New Roman" w:hAnsi="Times New Roman" w:cs="Times New Roman"/>
          <w:b/>
          <w:spacing w:val="20"/>
          <w:sz w:val="32"/>
          <w:szCs w:val="32"/>
          <w:lang w:eastAsia="ru-RU"/>
        </w:rPr>
      </w:pPr>
      <w:r w:rsidRPr="00E567BF">
        <w:rPr>
          <w:rFonts w:ascii="Times New Roman" w:eastAsia="Times New Roman" w:hAnsi="Times New Roman" w:cs="Times New Roman"/>
          <w:b/>
          <w:spacing w:val="20"/>
          <w:sz w:val="32"/>
          <w:szCs w:val="32"/>
          <w:lang w:eastAsia="ru-RU"/>
        </w:rPr>
        <w:t xml:space="preserve">ИРКУТСКАЯ ОБЛАСТЬ </w:t>
      </w:r>
    </w:p>
    <w:p w:rsidR="00E567BF" w:rsidRPr="00E567BF" w:rsidRDefault="00E567BF" w:rsidP="00E567BF">
      <w:pPr>
        <w:spacing w:after="0" w:line="240" w:lineRule="auto"/>
        <w:jc w:val="center"/>
        <w:rPr>
          <w:rFonts w:ascii="Times New Roman" w:eastAsia="Times New Roman" w:hAnsi="Times New Roman" w:cs="Times New Roman"/>
          <w:b/>
          <w:spacing w:val="20"/>
          <w:sz w:val="32"/>
          <w:szCs w:val="32"/>
          <w:lang w:eastAsia="ru-RU"/>
        </w:rPr>
      </w:pPr>
      <w:proofErr w:type="spellStart"/>
      <w:r w:rsidRPr="00E567BF">
        <w:rPr>
          <w:rFonts w:ascii="Times New Roman" w:eastAsia="Times New Roman" w:hAnsi="Times New Roman" w:cs="Times New Roman"/>
          <w:b/>
          <w:spacing w:val="20"/>
          <w:sz w:val="32"/>
          <w:szCs w:val="32"/>
          <w:lang w:eastAsia="ru-RU"/>
        </w:rPr>
        <w:t>Тулунский</w:t>
      </w:r>
      <w:proofErr w:type="spellEnd"/>
      <w:r w:rsidRPr="00E567BF">
        <w:rPr>
          <w:rFonts w:ascii="Times New Roman" w:eastAsia="Times New Roman" w:hAnsi="Times New Roman" w:cs="Times New Roman"/>
          <w:b/>
          <w:spacing w:val="20"/>
          <w:sz w:val="32"/>
          <w:szCs w:val="32"/>
          <w:lang w:eastAsia="ru-RU"/>
        </w:rPr>
        <w:t xml:space="preserve"> район</w:t>
      </w:r>
    </w:p>
    <w:p w:rsidR="00E567BF" w:rsidRDefault="00E567BF" w:rsidP="00E567BF">
      <w:pPr>
        <w:spacing w:after="0" w:line="240" w:lineRule="auto"/>
        <w:jc w:val="center"/>
        <w:rPr>
          <w:rFonts w:ascii="Times New Roman" w:eastAsia="Times New Roman" w:hAnsi="Times New Roman" w:cs="Times New Roman"/>
          <w:b/>
          <w:spacing w:val="20"/>
          <w:sz w:val="32"/>
          <w:szCs w:val="32"/>
          <w:lang w:eastAsia="ru-RU"/>
        </w:rPr>
      </w:pPr>
      <w:r w:rsidRPr="00E567BF">
        <w:rPr>
          <w:rFonts w:ascii="Times New Roman" w:eastAsia="Times New Roman" w:hAnsi="Times New Roman" w:cs="Times New Roman"/>
          <w:b/>
          <w:spacing w:val="20"/>
          <w:sz w:val="32"/>
          <w:szCs w:val="32"/>
          <w:lang w:eastAsia="ru-RU"/>
        </w:rPr>
        <w:t xml:space="preserve">ДУМА </w:t>
      </w:r>
    </w:p>
    <w:p w:rsidR="00E567BF" w:rsidRPr="00E567BF" w:rsidRDefault="00E567BF" w:rsidP="00E567BF">
      <w:pPr>
        <w:spacing w:after="0" w:line="240" w:lineRule="auto"/>
        <w:jc w:val="center"/>
        <w:rPr>
          <w:rFonts w:ascii="Times New Roman" w:eastAsia="Times New Roman" w:hAnsi="Times New Roman" w:cs="Times New Roman"/>
          <w:b/>
          <w:spacing w:val="20"/>
          <w:sz w:val="32"/>
          <w:szCs w:val="32"/>
          <w:lang w:eastAsia="ru-RU"/>
        </w:rPr>
      </w:pPr>
      <w:r>
        <w:rPr>
          <w:rFonts w:ascii="Times New Roman" w:eastAsia="Times New Roman" w:hAnsi="Times New Roman" w:cs="Times New Roman"/>
          <w:b/>
          <w:spacing w:val="20"/>
          <w:sz w:val="32"/>
          <w:szCs w:val="32"/>
          <w:lang w:eastAsia="ru-RU"/>
        </w:rPr>
        <w:t xml:space="preserve">ПИСАРЕВСКОГО </w:t>
      </w:r>
      <w:r w:rsidRPr="00E567BF">
        <w:rPr>
          <w:rFonts w:ascii="Times New Roman" w:eastAsia="Times New Roman" w:hAnsi="Times New Roman" w:cs="Times New Roman"/>
          <w:b/>
          <w:spacing w:val="20"/>
          <w:sz w:val="32"/>
          <w:szCs w:val="32"/>
          <w:lang w:eastAsia="ru-RU"/>
        </w:rPr>
        <w:t>СЕЛЬСКОГО ПОСЕЛЕНИЯ</w:t>
      </w:r>
    </w:p>
    <w:p w:rsidR="00E567BF" w:rsidRPr="00E567BF" w:rsidRDefault="00E567BF" w:rsidP="00E567BF">
      <w:pPr>
        <w:spacing w:after="0" w:line="240" w:lineRule="auto"/>
        <w:jc w:val="center"/>
        <w:rPr>
          <w:rFonts w:ascii="Times New Roman" w:eastAsia="Times New Roman" w:hAnsi="Times New Roman" w:cs="Times New Roman"/>
          <w:b/>
          <w:spacing w:val="20"/>
          <w:sz w:val="32"/>
          <w:szCs w:val="32"/>
          <w:lang w:eastAsia="ru-RU"/>
        </w:rPr>
      </w:pPr>
    </w:p>
    <w:p w:rsidR="00E567BF" w:rsidRPr="00E567BF" w:rsidRDefault="00E567BF" w:rsidP="00E567BF">
      <w:pPr>
        <w:spacing w:after="0" w:line="240" w:lineRule="auto"/>
        <w:jc w:val="center"/>
        <w:rPr>
          <w:rFonts w:ascii="Times New Roman" w:eastAsia="Times New Roman" w:hAnsi="Times New Roman" w:cs="Times New Roman"/>
          <w:b/>
          <w:spacing w:val="20"/>
          <w:sz w:val="32"/>
          <w:szCs w:val="32"/>
          <w:lang w:eastAsia="ru-RU"/>
        </w:rPr>
      </w:pPr>
      <w:r w:rsidRPr="00E567BF">
        <w:rPr>
          <w:rFonts w:ascii="Times New Roman" w:eastAsia="Times New Roman" w:hAnsi="Times New Roman" w:cs="Times New Roman"/>
          <w:b/>
          <w:spacing w:val="20"/>
          <w:sz w:val="32"/>
          <w:szCs w:val="32"/>
          <w:lang w:eastAsia="ru-RU"/>
        </w:rPr>
        <w:t>РЕШЕНИЕ</w:t>
      </w:r>
    </w:p>
    <w:p w:rsidR="00E567BF" w:rsidRPr="00E567BF" w:rsidRDefault="00E567BF" w:rsidP="00E567BF">
      <w:pPr>
        <w:spacing w:after="0" w:line="240" w:lineRule="auto"/>
        <w:jc w:val="center"/>
        <w:rPr>
          <w:rFonts w:ascii="Times New Roman" w:eastAsia="Times New Roman" w:hAnsi="Times New Roman" w:cs="Times New Roman"/>
          <w:b/>
          <w:spacing w:val="20"/>
          <w:sz w:val="32"/>
          <w:szCs w:val="32"/>
          <w:lang w:eastAsia="ru-RU"/>
        </w:rPr>
      </w:pPr>
    </w:p>
    <w:p w:rsidR="00E567BF" w:rsidRPr="00E567BF" w:rsidRDefault="00E567BF" w:rsidP="00E567BF">
      <w:pPr>
        <w:spacing w:after="0" w:line="240" w:lineRule="auto"/>
        <w:rPr>
          <w:rFonts w:ascii="Times New Roman" w:eastAsia="Times New Roman" w:hAnsi="Times New Roman" w:cs="Times New Roman"/>
          <w:b/>
          <w:spacing w:val="20"/>
          <w:sz w:val="32"/>
          <w:szCs w:val="32"/>
          <w:lang w:eastAsia="ru-RU"/>
        </w:rPr>
      </w:pPr>
      <w:r w:rsidRPr="00E567BF">
        <w:rPr>
          <w:rFonts w:ascii="Times New Roman" w:eastAsia="Times New Roman" w:hAnsi="Times New Roman" w:cs="Times New Roman"/>
          <w:b/>
          <w:spacing w:val="20"/>
          <w:sz w:val="32"/>
          <w:szCs w:val="32"/>
          <w:lang w:eastAsia="ru-RU"/>
        </w:rPr>
        <w:t>«__»_____2018 г.                                                       № ___</w:t>
      </w:r>
    </w:p>
    <w:p w:rsidR="00E567BF" w:rsidRPr="00E567BF" w:rsidRDefault="00E567BF" w:rsidP="00E567B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 4-е отделение ГСС</w:t>
      </w:r>
    </w:p>
    <w:p w:rsidR="00E567BF" w:rsidRPr="00E567BF" w:rsidRDefault="00E567BF" w:rsidP="00E567BF">
      <w:pPr>
        <w:spacing w:after="0" w:line="240" w:lineRule="auto"/>
        <w:jc w:val="center"/>
        <w:rPr>
          <w:rFonts w:ascii="Times New Roman" w:eastAsia="Times New Roman" w:hAnsi="Times New Roman" w:cs="Times New Roman"/>
          <w:sz w:val="28"/>
          <w:szCs w:val="28"/>
          <w:lang w:eastAsia="ru-RU"/>
        </w:rPr>
      </w:pPr>
    </w:p>
    <w:p w:rsidR="00E567BF" w:rsidRPr="00E567BF" w:rsidRDefault="00E567BF" w:rsidP="00E567BF">
      <w:pPr>
        <w:spacing w:after="0" w:line="240" w:lineRule="auto"/>
        <w:rPr>
          <w:rFonts w:ascii="Times New Roman" w:eastAsia="Calibri" w:hAnsi="Times New Roman" w:cs="Times New Roman"/>
          <w:b/>
          <w:i/>
          <w:sz w:val="28"/>
          <w:szCs w:val="28"/>
        </w:rPr>
      </w:pPr>
      <w:r w:rsidRPr="00E567BF">
        <w:rPr>
          <w:rFonts w:ascii="Times New Roman" w:eastAsia="Calibri" w:hAnsi="Times New Roman" w:cs="Times New Roman"/>
          <w:b/>
          <w:i/>
          <w:sz w:val="28"/>
          <w:szCs w:val="28"/>
        </w:rPr>
        <w:t xml:space="preserve">Об утверждении стратегии </w:t>
      </w:r>
    </w:p>
    <w:p w:rsidR="00E567BF" w:rsidRPr="00E567BF" w:rsidRDefault="00E567BF" w:rsidP="00E567BF">
      <w:pPr>
        <w:spacing w:after="0" w:line="240" w:lineRule="auto"/>
        <w:rPr>
          <w:rFonts w:ascii="Times New Roman" w:eastAsia="Calibri" w:hAnsi="Times New Roman" w:cs="Times New Roman"/>
          <w:b/>
          <w:i/>
          <w:sz w:val="28"/>
          <w:szCs w:val="28"/>
        </w:rPr>
      </w:pPr>
      <w:r w:rsidRPr="00E567BF">
        <w:rPr>
          <w:rFonts w:ascii="Times New Roman" w:eastAsia="Calibri" w:hAnsi="Times New Roman" w:cs="Times New Roman"/>
          <w:b/>
          <w:i/>
          <w:sz w:val="28"/>
          <w:szCs w:val="28"/>
        </w:rPr>
        <w:t>социально-экономического развития</w:t>
      </w:r>
    </w:p>
    <w:p w:rsidR="00E567BF" w:rsidRPr="00E567BF" w:rsidRDefault="00E567BF" w:rsidP="00E567BF">
      <w:pPr>
        <w:spacing w:after="0" w:line="240" w:lineRule="auto"/>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Писаревского </w:t>
      </w:r>
      <w:r w:rsidRPr="00E567BF">
        <w:rPr>
          <w:rFonts w:ascii="Times New Roman" w:eastAsia="Calibri" w:hAnsi="Times New Roman" w:cs="Times New Roman"/>
          <w:b/>
          <w:i/>
          <w:sz w:val="28"/>
          <w:szCs w:val="28"/>
        </w:rPr>
        <w:t xml:space="preserve">сельского поселения на 2019- 2030 гг. </w:t>
      </w:r>
    </w:p>
    <w:p w:rsidR="00E567BF" w:rsidRPr="00E567BF" w:rsidRDefault="00E567BF" w:rsidP="00E567BF">
      <w:pPr>
        <w:spacing w:after="0" w:line="240" w:lineRule="auto"/>
        <w:rPr>
          <w:rFonts w:ascii="Times New Roman" w:eastAsia="Calibri" w:hAnsi="Times New Roman" w:cs="Times New Roman"/>
          <w:b/>
          <w:i/>
          <w:sz w:val="28"/>
          <w:szCs w:val="28"/>
        </w:rPr>
      </w:pPr>
    </w:p>
    <w:p w:rsidR="00E567BF" w:rsidRPr="00E567BF" w:rsidRDefault="00E567BF" w:rsidP="00E567BF">
      <w:pPr>
        <w:spacing w:after="0" w:line="240" w:lineRule="auto"/>
        <w:jc w:val="both"/>
        <w:rPr>
          <w:rFonts w:ascii="Times New Roman" w:eastAsia="Times New Roman" w:hAnsi="Times New Roman" w:cs="Times New Roman"/>
          <w:sz w:val="28"/>
          <w:szCs w:val="28"/>
          <w:lang w:eastAsia="ru-RU"/>
        </w:rPr>
      </w:pPr>
      <w:r w:rsidRPr="00E567BF">
        <w:rPr>
          <w:rFonts w:ascii="Times New Roman" w:eastAsia="Times New Roman" w:hAnsi="Times New Roman" w:cs="Times New Roman"/>
          <w:sz w:val="28"/>
          <w:szCs w:val="28"/>
          <w:lang w:eastAsia="ru-RU"/>
        </w:rPr>
        <w:t xml:space="preserve">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28.06.2014 г. № 172-ФЗ «О стратегическом планировании в Российской Федерации», письмом Министерства экономического развития Иркутской области от 24.02.2016 года № 62-37-709  «О стратегическом планировании» в целях повышения качества жизни населения, его занятости, экономических, социальных и культурных возможностей на основе развития промышленного производства, предпринимательства, торговой инфраструктуры и сферы услуг на территории </w:t>
      </w:r>
      <w:r>
        <w:rPr>
          <w:rFonts w:ascii="Times New Roman" w:eastAsia="Times New Roman" w:hAnsi="Times New Roman" w:cs="Times New Roman"/>
          <w:sz w:val="28"/>
          <w:szCs w:val="28"/>
          <w:lang w:eastAsia="ru-RU"/>
        </w:rPr>
        <w:t xml:space="preserve">Писаревского </w:t>
      </w:r>
      <w:r w:rsidRPr="00E567BF">
        <w:rPr>
          <w:rFonts w:ascii="Times New Roman" w:eastAsia="Times New Roman" w:hAnsi="Times New Roman" w:cs="Times New Roman"/>
          <w:sz w:val="28"/>
          <w:szCs w:val="28"/>
          <w:lang w:eastAsia="ru-RU"/>
        </w:rPr>
        <w:t xml:space="preserve">сельского поселения, Уставом </w:t>
      </w:r>
      <w:r>
        <w:rPr>
          <w:rFonts w:ascii="Times New Roman" w:eastAsia="Times New Roman" w:hAnsi="Times New Roman" w:cs="Times New Roman"/>
          <w:sz w:val="28"/>
          <w:szCs w:val="28"/>
          <w:lang w:eastAsia="ru-RU"/>
        </w:rPr>
        <w:t xml:space="preserve">Писаревского </w:t>
      </w:r>
      <w:r w:rsidRPr="00E567BF">
        <w:rPr>
          <w:rFonts w:ascii="Times New Roman" w:eastAsia="Times New Roman" w:hAnsi="Times New Roman" w:cs="Times New Roman"/>
          <w:sz w:val="28"/>
          <w:szCs w:val="28"/>
          <w:lang w:eastAsia="ru-RU"/>
        </w:rPr>
        <w:t>муниципального образования,</w:t>
      </w:r>
    </w:p>
    <w:p w:rsidR="00E567BF" w:rsidRPr="00E567BF" w:rsidRDefault="00E567BF" w:rsidP="00E567BF">
      <w:pPr>
        <w:spacing w:after="0" w:line="240" w:lineRule="auto"/>
        <w:rPr>
          <w:rFonts w:ascii="Times New Roman" w:eastAsia="Times New Roman" w:hAnsi="Times New Roman" w:cs="Times New Roman"/>
          <w:sz w:val="28"/>
          <w:szCs w:val="28"/>
          <w:lang w:eastAsia="ru-RU"/>
        </w:rPr>
      </w:pPr>
    </w:p>
    <w:p w:rsidR="00E567BF" w:rsidRPr="00E567BF" w:rsidRDefault="00E567BF" w:rsidP="00E567BF">
      <w:pPr>
        <w:spacing w:after="0" w:line="240" w:lineRule="auto"/>
        <w:jc w:val="center"/>
        <w:rPr>
          <w:rFonts w:ascii="Times New Roman" w:eastAsia="Times New Roman" w:hAnsi="Times New Roman" w:cs="Times New Roman"/>
          <w:b/>
          <w:sz w:val="28"/>
          <w:szCs w:val="28"/>
          <w:lang w:eastAsia="ru-RU"/>
        </w:rPr>
      </w:pPr>
      <w:r w:rsidRPr="00E567BF">
        <w:rPr>
          <w:rFonts w:ascii="Times New Roman" w:eastAsia="Times New Roman" w:hAnsi="Times New Roman" w:cs="Times New Roman"/>
          <w:b/>
          <w:sz w:val="28"/>
          <w:szCs w:val="28"/>
          <w:lang w:eastAsia="ru-RU"/>
        </w:rPr>
        <w:t xml:space="preserve"> РЕШИЛА:</w:t>
      </w:r>
    </w:p>
    <w:p w:rsidR="00E567BF" w:rsidRPr="00E567BF" w:rsidRDefault="00E567BF" w:rsidP="00E567BF">
      <w:pPr>
        <w:spacing w:after="0" w:line="240" w:lineRule="auto"/>
        <w:jc w:val="center"/>
        <w:rPr>
          <w:rFonts w:ascii="Times New Roman" w:eastAsia="Times New Roman" w:hAnsi="Times New Roman" w:cs="Times New Roman"/>
          <w:b/>
          <w:sz w:val="28"/>
          <w:szCs w:val="28"/>
          <w:lang w:eastAsia="ru-RU"/>
        </w:rPr>
      </w:pPr>
    </w:p>
    <w:p w:rsidR="00E567BF" w:rsidRPr="00E567BF" w:rsidRDefault="00E567BF" w:rsidP="00E567BF">
      <w:pPr>
        <w:spacing w:after="0" w:line="240" w:lineRule="auto"/>
        <w:jc w:val="both"/>
        <w:rPr>
          <w:rFonts w:ascii="Times New Roman" w:eastAsia="Times New Roman" w:hAnsi="Times New Roman" w:cs="Times New Roman"/>
          <w:sz w:val="28"/>
          <w:szCs w:val="28"/>
          <w:lang w:eastAsia="ru-RU"/>
        </w:rPr>
      </w:pPr>
      <w:r w:rsidRPr="00E567BF">
        <w:rPr>
          <w:rFonts w:ascii="Times New Roman" w:eastAsia="Times New Roman" w:hAnsi="Times New Roman" w:cs="Times New Roman"/>
          <w:sz w:val="28"/>
          <w:szCs w:val="28"/>
          <w:lang w:eastAsia="ru-RU"/>
        </w:rPr>
        <w:t xml:space="preserve">        1.Утвердить стратегию социально–экономического развития </w:t>
      </w:r>
      <w:r>
        <w:rPr>
          <w:rFonts w:ascii="Times New Roman" w:eastAsia="Times New Roman" w:hAnsi="Times New Roman" w:cs="Times New Roman"/>
          <w:sz w:val="28"/>
          <w:szCs w:val="28"/>
          <w:lang w:eastAsia="ru-RU"/>
        </w:rPr>
        <w:t xml:space="preserve">Писаревского </w:t>
      </w:r>
      <w:r w:rsidRPr="00E567BF">
        <w:rPr>
          <w:rFonts w:ascii="Times New Roman" w:eastAsia="Times New Roman" w:hAnsi="Times New Roman" w:cs="Times New Roman"/>
          <w:sz w:val="28"/>
          <w:szCs w:val="28"/>
          <w:lang w:eastAsia="ru-RU"/>
        </w:rPr>
        <w:t>сельского поселения на 2019 – 2030 гг.</w:t>
      </w:r>
    </w:p>
    <w:p w:rsidR="00E567BF" w:rsidRPr="00E567BF" w:rsidRDefault="00E567BF" w:rsidP="00E567BF">
      <w:pPr>
        <w:spacing w:after="0" w:line="240" w:lineRule="auto"/>
        <w:jc w:val="both"/>
        <w:rPr>
          <w:rFonts w:ascii="Times New Roman" w:eastAsia="Times New Roman" w:hAnsi="Times New Roman" w:cs="Times New Roman"/>
          <w:sz w:val="28"/>
          <w:szCs w:val="28"/>
          <w:lang w:eastAsia="ru-RU"/>
        </w:rPr>
      </w:pPr>
    </w:p>
    <w:p w:rsidR="00E567BF" w:rsidRPr="00E567BF" w:rsidRDefault="00E567BF" w:rsidP="00E567BF">
      <w:pPr>
        <w:spacing w:after="0" w:line="240" w:lineRule="auto"/>
        <w:jc w:val="both"/>
        <w:rPr>
          <w:rFonts w:ascii="Times New Roman" w:eastAsia="Times New Roman" w:hAnsi="Times New Roman" w:cs="Times New Roman"/>
          <w:sz w:val="28"/>
          <w:szCs w:val="28"/>
          <w:lang w:eastAsia="ru-RU"/>
        </w:rPr>
      </w:pPr>
      <w:r w:rsidRPr="00E567BF">
        <w:rPr>
          <w:rFonts w:ascii="Times New Roman" w:eastAsia="Times New Roman" w:hAnsi="Times New Roman" w:cs="Times New Roman"/>
          <w:sz w:val="28"/>
          <w:szCs w:val="28"/>
          <w:lang w:eastAsia="ru-RU"/>
        </w:rPr>
        <w:t xml:space="preserve">      2. Настоящее решение опубликовать в газете «</w:t>
      </w:r>
      <w:r>
        <w:rPr>
          <w:rFonts w:ascii="Times New Roman" w:eastAsia="Times New Roman" w:hAnsi="Times New Roman" w:cs="Times New Roman"/>
          <w:sz w:val="28"/>
          <w:szCs w:val="28"/>
          <w:lang w:eastAsia="ru-RU"/>
        </w:rPr>
        <w:t xml:space="preserve">Писаревский </w:t>
      </w:r>
      <w:r w:rsidRPr="00E567BF">
        <w:rPr>
          <w:rFonts w:ascii="Times New Roman" w:eastAsia="Times New Roman" w:hAnsi="Times New Roman" w:cs="Times New Roman"/>
          <w:sz w:val="28"/>
          <w:szCs w:val="28"/>
          <w:lang w:eastAsia="ru-RU"/>
        </w:rPr>
        <w:t xml:space="preserve">вестник» и разместить на официальном сайте администрации </w:t>
      </w:r>
      <w:r>
        <w:rPr>
          <w:rFonts w:ascii="Times New Roman" w:eastAsia="Times New Roman" w:hAnsi="Times New Roman" w:cs="Times New Roman"/>
          <w:sz w:val="28"/>
          <w:szCs w:val="28"/>
          <w:lang w:eastAsia="ru-RU"/>
        </w:rPr>
        <w:t xml:space="preserve">Писаревского </w:t>
      </w:r>
      <w:r w:rsidRPr="00E567BF">
        <w:rPr>
          <w:rFonts w:ascii="Times New Roman" w:eastAsia="Times New Roman" w:hAnsi="Times New Roman" w:cs="Times New Roman"/>
          <w:sz w:val="28"/>
          <w:szCs w:val="28"/>
          <w:lang w:eastAsia="ru-RU"/>
        </w:rPr>
        <w:t>сельского поселения и информационно-телекоммуникационной сети «Интернет».</w:t>
      </w:r>
    </w:p>
    <w:p w:rsidR="00E567BF" w:rsidRPr="00E567BF" w:rsidRDefault="00E567BF" w:rsidP="00E567BF">
      <w:pPr>
        <w:spacing w:after="0" w:line="240" w:lineRule="auto"/>
        <w:rPr>
          <w:rFonts w:ascii="Times New Roman" w:eastAsia="Times New Roman" w:hAnsi="Times New Roman" w:cs="Times New Roman"/>
          <w:sz w:val="28"/>
          <w:szCs w:val="28"/>
          <w:lang w:eastAsia="ru-RU"/>
        </w:rPr>
      </w:pPr>
    </w:p>
    <w:p w:rsidR="00E567BF" w:rsidRPr="00E567BF" w:rsidRDefault="00E567BF" w:rsidP="00E567BF">
      <w:pPr>
        <w:spacing w:after="0" w:line="240" w:lineRule="auto"/>
        <w:rPr>
          <w:rFonts w:ascii="Times New Roman" w:eastAsia="Times New Roman" w:hAnsi="Times New Roman" w:cs="Times New Roman"/>
          <w:sz w:val="28"/>
          <w:szCs w:val="28"/>
          <w:lang w:eastAsia="ru-RU"/>
        </w:rPr>
      </w:pPr>
    </w:p>
    <w:p w:rsidR="00E567BF" w:rsidRPr="00E567BF" w:rsidRDefault="00E567BF" w:rsidP="00E567BF">
      <w:pPr>
        <w:spacing w:after="0" w:line="240" w:lineRule="auto"/>
        <w:rPr>
          <w:rFonts w:ascii="Times New Roman" w:eastAsia="Times New Roman" w:hAnsi="Times New Roman" w:cs="Times New Roman"/>
          <w:sz w:val="28"/>
          <w:szCs w:val="28"/>
          <w:lang w:eastAsia="ru-RU"/>
        </w:rPr>
      </w:pPr>
    </w:p>
    <w:p w:rsidR="00E567BF" w:rsidRPr="00E567BF" w:rsidRDefault="00E567BF" w:rsidP="00E567BF">
      <w:pPr>
        <w:spacing w:after="0" w:line="240" w:lineRule="auto"/>
        <w:rPr>
          <w:rFonts w:ascii="Times New Roman" w:eastAsia="Calibri" w:hAnsi="Times New Roman" w:cs="Times New Roman"/>
          <w:sz w:val="28"/>
          <w:szCs w:val="28"/>
        </w:rPr>
      </w:pPr>
      <w:r w:rsidRPr="00E567BF">
        <w:rPr>
          <w:rFonts w:ascii="Times New Roman" w:eastAsia="Calibri" w:hAnsi="Times New Roman" w:cs="Times New Roman"/>
          <w:sz w:val="28"/>
          <w:szCs w:val="28"/>
        </w:rPr>
        <w:t>Глава</w:t>
      </w:r>
      <w:r>
        <w:rPr>
          <w:rFonts w:ascii="Times New Roman" w:eastAsia="Calibri" w:hAnsi="Times New Roman" w:cs="Times New Roman"/>
          <w:sz w:val="28"/>
          <w:szCs w:val="28"/>
        </w:rPr>
        <w:t xml:space="preserve"> Писаревского </w:t>
      </w:r>
      <w:r w:rsidRPr="00E567BF">
        <w:rPr>
          <w:rFonts w:ascii="Times New Roman" w:eastAsia="Calibri" w:hAnsi="Times New Roman" w:cs="Times New Roman"/>
          <w:sz w:val="28"/>
          <w:szCs w:val="28"/>
        </w:rPr>
        <w:t xml:space="preserve"> </w:t>
      </w:r>
    </w:p>
    <w:p w:rsidR="00E567BF" w:rsidRPr="00E567BF" w:rsidRDefault="00E567BF" w:rsidP="00E567BF">
      <w:pPr>
        <w:spacing w:after="0" w:line="240" w:lineRule="auto"/>
        <w:rPr>
          <w:rFonts w:ascii="Times New Roman" w:eastAsia="Calibri" w:hAnsi="Times New Roman" w:cs="Times New Roman"/>
          <w:sz w:val="28"/>
          <w:szCs w:val="28"/>
        </w:rPr>
      </w:pPr>
      <w:r w:rsidRPr="00E567BF">
        <w:rPr>
          <w:rFonts w:ascii="Times New Roman" w:eastAsia="Calibri" w:hAnsi="Times New Roman" w:cs="Times New Roman"/>
          <w:sz w:val="28"/>
          <w:szCs w:val="28"/>
        </w:rPr>
        <w:t xml:space="preserve">сельского </w:t>
      </w:r>
      <w:r w:rsidR="0096028B" w:rsidRPr="00E567BF">
        <w:rPr>
          <w:rFonts w:ascii="Times New Roman" w:eastAsia="Calibri" w:hAnsi="Times New Roman" w:cs="Times New Roman"/>
          <w:sz w:val="28"/>
          <w:szCs w:val="28"/>
        </w:rPr>
        <w:t xml:space="preserve">поселения </w:t>
      </w:r>
      <w:r w:rsidR="0096028B" w:rsidRPr="00E567BF">
        <w:rPr>
          <w:rFonts w:ascii="Times New Roman" w:eastAsia="Calibri" w:hAnsi="Times New Roman" w:cs="Times New Roman"/>
          <w:sz w:val="28"/>
          <w:szCs w:val="28"/>
        </w:rPr>
        <w:tab/>
      </w:r>
      <w:r w:rsidR="007F65BC">
        <w:rPr>
          <w:rFonts w:ascii="Times New Roman" w:eastAsia="Calibri" w:hAnsi="Times New Roman" w:cs="Times New Roman"/>
          <w:sz w:val="28"/>
          <w:szCs w:val="28"/>
        </w:rPr>
        <w:tab/>
      </w:r>
      <w:r w:rsidR="007F65BC">
        <w:rPr>
          <w:rFonts w:ascii="Times New Roman" w:eastAsia="Calibri" w:hAnsi="Times New Roman" w:cs="Times New Roman"/>
          <w:sz w:val="28"/>
          <w:szCs w:val="28"/>
        </w:rPr>
        <w:tab/>
      </w:r>
      <w:r w:rsidR="007F65BC">
        <w:rPr>
          <w:rFonts w:ascii="Times New Roman" w:eastAsia="Calibri" w:hAnsi="Times New Roman" w:cs="Times New Roman"/>
          <w:sz w:val="28"/>
          <w:szCs w:val="28"/>
        </w:rPr>
        <w:tab/>
      </w:r>
      <w:r w:rsidR="007F65BC">
        <w:rPr>
          <w:rFonts w:ascii="Times New Roman" w:eastAsia="Calibri" w:hAnsi="Times New Roman" w:cs="Times New Roman"/>
          <w:sz w:val="28"/>
          <w:szCs w:val="28"/>
        </w:rPr>
        <w:tab/>
      </w:r>
      <w:r w:rsidR="007F65BC">
        <w:rPr>
          <w:rFonts w:ascii="Times New Roman" w:eastAsia="Calibri" w:hAnsi="Times New Roman" w:cs="Times New Roman"/>
          <w:sz w:val="28"/>
          <w:szCs w:val="28"/>
        </w:rPr>
        <w:tab/>
      </w:r>
      <w:r w:rsidR="007F65BC">
        <w:rPr>
          <w:rFonts w:ascii="Times New Roman" w:eastAsia="Calibri" w:hAnsi="Times New Roman" w:cs="Times New Roman"/>
          <w:sz w:val="28"/>
          <w:szCs w:val="28"/>
        </w:rPr>
        <w:tab/>
        <w:t>А.Е. С</w:t>
      </w:r>
      <w:r>
        <w:rPr>
          <w:rFonts w:ascii="Times New Roman" w:eastAsia="Calibri" w:hAnsi="Times New Roman" w:cs="Times New Roman"/>
          <w:sz w:val="28"/>
          <w:szCs w:val="28"/>
        </w:rPr>
        <w:t>амарин</w:t>
      </w:r>
      <w:r w:rsidRPr="00E567BF">
        <w:rPr>
          <w:rFonts w:ascii="Times New Roman" w:eastAsia="Calibri" w:hAnsi="Times New Roman" w:cs="Times New Roman"/>
          <w:sz w:val="28"/>
          <w:szCs w:val="28"/>
        </w:rPr>
        <w:t xml:space="preserve">                                                                   </w:t>
      </w:r>
    </w:p>
    <w:p w:rsidR="00E567BF" w:rsidRPr="00E567BF" w:rsidRDefault="00E567BF" w:rsidP="00E567BF">
      <w:pPr>
        <w:spacing w:after="0" w:line="240" w:lineRule="auto"/>
        <w:ind w:firstLine="567"/>
        <w:jc w:val="right"/>
        <w:rPr>
          <w:rFonts w:ascii="Times New Roman" w:eastAsia="Times New Roman" w:hAnsi="Times New Roman" w:cs="Times New Roman"/>
          <w:szCs w:val="20"/>
          <w:lang w:eastAsia="ru-RU"/>
        </w:rPr>
      </w:pPr>
    </w:p>
    <w:p w:rsidR="00E567BF" w:rsidRPr="00E567BF" w:rsidRDefault="00E567BF" w:rsidP="00E567BF">
      <w:pPr>
        <w:spacing w:after="0" w:line="240" w:lineRule="auto"/>
        <w:ind w:firstLine="567"/>
        <w:jc w:val="right"/>
        <w:rPr>
          <w:rFonts w:ascii="Times New Roman" w:eastAsia="Times New Roman" w:hAnsi="Times New Roman" w:cs="Times New Roman"/>
          <w:szCs w:val="20"/>
          <w:lang w:eastAsia="ru-RU"/>
        </w:rPr>
      </w:pPr>
    </w:p>
    <w:p w:rsidR="00E567BF" w:rsidRPr="00E567BF" w:rsidRDefault="00E567BF" w:rsidP="00E567BF">
      <w:pPr>
        <w:spacing w:after="0" w:line="240" w:lineRule="auto"/>
        <w:ind w:firstLine="567"/>
        <w:jc w:val="right"/>
        <w:rPr>
          <w:rFonts w:ascii="Times New Roman" w:eastAsia="Times New Roman" w:hAnsi="Times New Roman" w:cs="Times New Roman"/>
          <w:szCs w:val="20"/>
          <w:lang w:eastAsia="ru-RU"/>
        </w:rPr>
      </w:pPr>
    </w:p>
    <w:p w:rsidR="00E567BF" w:rsidRPr="00E567BF" w:rsidRDefault="00E567BF" w:rsidP="00E567BF">
      <w:pPr>
        <w:spacing w:after="0" w:line="240" w:lineRule="auto"/>
        <w:ind w:firstLine="567"/>
        <w:jc w:val="right"/>
        <w:rPr>
          <w:rFonts w:ascii="Times New Roman" w:eastAsia="Times New Roman" w:hAnsi="Times New Roman" w:cs="Times New Roman"/>
          <w:szCs w:val="20"/>
          <w:lang w:eastAsia="ru-RU"/>
        </w:rPr>
      </w:pPr>
    </w:p>
    <w:p w:rsidR="00E567BF" w:rsidRDefault="00E567BF" w:rsidP="00E567BF">
      <w:pPr>
        <w:spacing w:after="0" w:line="240" w:lineRule="auto"/>
        <w:ind w:firstLine="567"/>
        <w:jc w:val="right"/>
        <w:rPr>
          <w:rFonts w:ascii="Times New Roman" w:eastAsia="Times New Roman" w:hAnsi="Times New Roman" w:cs="Times New Roman"/>
          <w:szCs w:val="20"/>
          <w:lang w:eastAsia="ru-RU"/>
        </w:rPr>
      </w:pPr>
    </w:p>
    <w:p w:rsidR="00585EB3" w:rsidRDefault="00585EB3" w:rsidP="00E567BF">
      <w:pPr>
        <w:spacing w:after="0" w:line="240" w:lineRule="auto"/>
        <w:ind w:firstLine="567"/>
        <w:jc w:val="right"/>
        <w:rPr>
          <w:rFonts w:ascii="Times New Roman" w:eastAsia="Times New Roman" w:hAnsi="Times New Roman" w:cs="Times New Roman"/>
          <w:szCs w:val="20"/>
          <w:lang w:eastAsia="ru-RU"/>
        </w:rPr>
      </w:pPr>
    </w:p>
    <w:p w:rsidR="00585EB3" w:rsidRDefault="00585EB3" w:rsidP="00E567BF">
      <w:pPr>
        <w:spacing w:after="0" w:line="240" w:lineRule="auto"/>
        <w:ind w:firstLine="567"/>
        <w:jc w:val="right"/>
        <w:rPr>
          <w:rFonts w:ascii="Times New Roman" w:eastAsia="Times New Roman" w:hAnsi="Times New Roman" w:cs="Times New Roman"/>
          <w:szCs w:val="20"/>
          <w:lang w:eastAsia="ru-RU"/>
        </w:rPr>
      </w:pPr>
    </w:p>
    <w:p w:rsidR="00585EB3" w:rsidRDefault="00585EB3" w:rsidP="00E567BF">
      <w:pPr>
        <w:spacing w:after="0" w:line="240" w:lineRule="auto"/>
        <w:ind w:firstLine="567"/>
        <w:jc w:val="right"/>
        <w:rPr>
          <w:rFonts w:ascii="Times New Roman" w:eastAsia="Times New Roman" w:hAnsi="Times New Roman" w:cs="Times New Roman"/>
          <w:szCs w:val="20"/>
          <w:lang w:eastAsia="ru-RU"/>
        </w:rPr>
      </w:pPr>
    </w:p>
    <w:p w:rsidR="00585EB3" w:rsidRPr="00E567BF" w:rsidRDefault="00585EB3" w:rsidP="00E567BF">
      <w:pPr>
        <w:spacing w:after="0" w:line="240" w:lineRule="auto"/>
        <w:ind w:firstLine="567"/>
        <w:jc w:val="right"/>
        <w:rPr>
          <w:rFonts w:ascii="Times New Roman" w:eastAsia="Times New Roman" w:hAnsi="Times New Roman" w:cs="Times New Roman"/>
          <w:szCs w:val="20"/>
          <w:lang w:eastAsia="ru-RU"/>
        </w:rPr>
      </w:pPr>
    </w:p>
    <w:p w:rsidR="00E567BF" w:rsidRPr="00E567BF" w:rsidRDefault="00E567BF" w:rsidP="00E567BF">
      <w:pPr>
        <w:spacing w:after="0" w:line="240" w:lineRule="auto"/>
        <w:jc w:val="right"/>
        <w:rPr>
          <w:rFonts w:ascii="Times New Roman" w:eastAsia="Times New Roman" w:hAnsi="Times New Roman" w:cs="Times New Roman"/>
          <w:szCs w:val="28"/>
          <w:lang w:eastAsia="ru-RU"/>
        </w:rPr>
      </w:pPr>
      <w:r w:rsidRPr="00E567BF">
        <w:rPr>
          <w:rFonts w:ascii="Times New Roman" w:eastAsia="Times New Roman" w:hAnsi="Times New Roman" w:cs="Times New Roman"/>
          <w:szCs w:val="28"/>
          <w:lang w:eastAsia="ru-RU"/>
        </w:rPr>
        <w:t xml:space="preserve">Утверждена                                                                      </w:t>
      </w:r>
    </w:p>
    <w:p w:rsidR="00E567BF" w:rsidRPr="00E567BF" w:rsidRDefault="00E567BF" w:rsidP="00E567BF">
      <w:pPr>
        <w:spacing w:after="0" w:line="240" w:lineRule="auto"/>
        <w:ind w:firstLine="709"/>
        <w:jc w:val="right"/>
        <w:rPr>
          <w:rFonts w:ascii="Times New Roman" w:eastAsia="Times New Roman" w:hAnsi="Times New Roman" w:cs="Times New Roman"/>
          <w:szCs w:val="28"/>
          <w:lang w:eastAsia="ru-RU"/>
        </w:rPr>
      </w:pPr>
      <w:r w:rsidRPr="00E567BF">
        <w:rPr>
          <w:rFonts w:ascii="Times New Roman" w:eastAsia="Times New Roman" w:hAnsi="Times New Roman" w:cs="Times New Roman"/>
          <w:szCs w:val="28"/>
          <w:lang w:eastAsia="ru-RU"/>
        </w:rPr>
        <w:t xml:space="preserve">                                                                                       Решением Думы </w:t>
      </w:r>
    </w:p>
    <w:p w:rsidR="00E567BF" w:rsidRPr="00E567BF" w:rsidRDefault="00E567BF" w:rsidP="00E567BF">
      <w:pPr>
        <w:spacing w:after="0" w:line="240" w:lineRule="auto"/>
        <w:ind w:firstLine="709"/>
        <w:jc w:val="right"/>
        <w:rPr>
          <w:rFonts w:ascii="Times New Roman" w:eastAsia="Times New Roman" w:hAnsi="Times New Roman" w:cs="Times New Roman"/>
          <w:szCs w:val="28"/>
          <w:lang w:eastAsia="ru-RU"/>
        </w:rPr>
      </w:pPr>
      <w:r w:rsidRPr="00E567BF">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 xml:space="preserve">Писаревского </w:t>
      </w:r>
      <w:r w:rsidRPr="00E567BF">
        <w:rPr>
          <w:rFonts w:ascii="Times New Roman" w:eastAsia="Times New Roman" w:hAnsi="Times New Roman" w:cs="Times New Roman"/>
          <w:szCs w:val="28"/>
          <w:lang w:eastAsia="ru-RU"/>
        </w:rPr>
        <w:t xml:space="preserve">сельского поселения                                                                 </w:t>
      </w:r>
      <w:proofErr w:type="gramStart"/>
      <w:r w:rsidRPr="00E567BF">
        <w:rPr>
          <w:rFonts w:ascii="Times New Roman" w:eastAsia="Times New Roman" w:hAnsi="Times New Roman" w:cs="Times New Roman"/>
          <w:szCs w:val="28"/>
          <w:lang w:eastAsia="ru-RU"/>
        </w:rPr>
        <w:t xml:space="preserve">   «</w:t>
      </w:r>
      <w:proofErr w:type="gramEnd"/>
      <w:r w:rsidRPr="00E567BF">
        <w:rPr>
          <w:rFonts w:ascii="Times New Roman" w:eastAsia="Times New Roman" w:hAnsi="Times New Roman" w:cs="Times New Roman"/>
          <w:szCs w:val="28"/>
          <w:lang w:eastAsia="ru-RU"/>
        </w:rPr>
        <w:t xml:space="preserve">___» _____ 2018 г.  № ____ </w:t>
      </w:r>
    </w:p>
    <w:p w:rsidR="00E567BF" w:rsidRPr="00E567BF" w:rsidRDefault="00E567BF" w:rsidP="00E567BF">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E567BF" w:rsidRPr="00E567BF" w:rsidRDefault="00E567BF" w:rsidP="00E567BF">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E567BF" w:rsidRPr="00E567BF" w:rsidRDefault="00E567BF" w:rsidP="00E567BF">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E567BF" w:rsidRPr="00E567BF" w:rsidRDefault="00E567BF" w:rsidP="00E567BF">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E567BF" w:rsidRPr="00E567BF" w:rsidRDefault="00E567BF" w:rsidP="00E567BF">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E567BF" w:rsidRPr="00E567BF" w:rsidRDefault="00E567BF" w:rsidP="00E567BF">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E567BF" w:rsidRPr="00E567BF" w:rsidRDefault="00E567BF" w:rsidP="00E567BF">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E567BF" w:rsidRPr="00E567BF" w:rsidRDefault="00E567BF" w:rsidP="00E567BF">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E567BF" w:rsidRPr="00E567BF" w:rsidRDefault="00E567BF" w:rsidP="00E567BF">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E567BF" w:rsidRPr="00E567BF" w:rsidRDefault="00E567BF" w:rsidP="00E567BF">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b/>
          <w:sz w:val="36"/>
          <w:szCs w:val="32"/>
          <w:lang w:eastAsia="ru-RU"/>
        </w:rPr>
      </w:pPr>
      <w:r w:rsidRPr="00E567BF">
        <w:rPr>
          <w:rFonts w:ascii="Times New Roman" w:eastAsia="Times New Roman" w:hAnsi="Times New Roman" w:cs="Times New Roman"/>
          <w:b/>
          <w:sz w:val="32"/>
          <w:szCs w:val="28"/>
          <w:lang w:eastAsia="ru-RU"/>
        </w:rPr>
        <w:t>СТРАТЕГИЯ</w:t>
      </w: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E567BF">
        <w:rPr>
          <w:rFonts w:ascii="Times New Roman" w:eastAsia="Times New Roman" w:hAnsi="Times New Roman" w:cs="Times New Roman"/>
          <w:b/>
          <w:sz w:val="32"/>
          <w:szCs w:val="32"/>
          <w:lang w:eastAsia="ru-RU"/>
        </w:rPr>
        <w:t xml:space="preserve">СОЦИАЛЬНО-ЭКОНОМИЧЕСКОГО РАЗВИТИЯ </w:t>
      </w:r>
    </w:p>
    <w:p w:rsidR="00E567BF" w:rsidRPr="00E567BF" w:rsidRDefault="007F65BC" w:rsidP="00E567BF">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ПИСАРЕВСКОГО </w:t>
      </w:r>
      <w:r w:rsidR="00E567BF" w:rsidRPr="00E567BF">
        <w:rPr>
          <w:rFonts w:ascii="Times New Roman" w:eastAsia="Times New Roman" w:hAnsi="Times New Roman" w:cs="Times New Roman"/>
          <w:b/>
          <w:sz w:val="32"/>
          <w:szCs w:val="32"/>
          <w:lang w:eastAsia="ru-RU"/>
        </w:rPr>
        <w:t>СЕЛЬСКОГО ПОСЕЛЕНИЯ</w:t>
      </w: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E567BF">
        <w:rPr>
          <w:rFonts w:ascii="Times New Roman" w:eastAsia="Times New Roman" w:hAnsi="Times New Roman" w:cs="Times New Roman"/>
          <w:b/>
          <w:sz w:val="32"/>
          <w:szCs w:val="32"/>
          <w:lang w:eastAsia="ru-RU"/>
        </w:rPr>
        <w:t>НА 2019-2030 гг.</w:t>
      </w: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567BF" w:rsidRDefault="00E567BF"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 4-е отделение ГСС</w:t>
      </w: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567BF">
        <w:rPr>
          <w:rFonts w:ascii="Times New Roman" w:eastAsia="Times New Roman" w:hAnsi="Times New Roman" w:cs="Times New Roman"/>
          <w:b/>
          <w:sz w:val="24"/>
          <w:szCs w:val="24"/>
          <w:lang w:eastAsia="ru-RU"/>
        </w:rPr>
        <w:t xml:space="preserve">2018 г. </w:t>
      </w: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567BF" w:rsidRPr="00E567BF" w:rsidRDefault="00E567BF"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567BF" w:rsidRDefault="00E567BF"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7F65BC" w:rsidRDefault="007F65BC"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7F65BC" w:rsidRDefault="007F65BC"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7F65BC" w:rsidRDefault="007F65BC"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7F65BC" w:rsidRDefault="007F65BC"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7F65BC" w:rsidRDefault="007F65BC"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7F65BC" w:rsidRPr="00E567BF" w:rsidRDefault="007F65BC" w:rsidP="00E567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567BF" w:rsidRPr="00E567BF" w:rsidRDefault="00E567BF" w:rsidP="00E567BF">
      <w:pPr>
        <w:spacing w:after="0" w:line="240" w:lineRule="auto"/>
        <w:jc w:val="center"/>
        <w:rPr>
          <w:rFonts w:ascii="Times New Roman" w:eastAsia="Calibri" w:hAnsi="Times New Roman" w:cs="Times New Roman"/>
          <w:b/>
          <w:sz w:val="28"/>
        </w:rPr>
      </w:pPr>
      <w:r w:rsidRPr="00E567BF">
        <w:rPr>
          <w:rFonts w:ascii="Times New Roman" w:eastAsia="Calibri" w:hAnsi="Times New Roman" w:cs="Times New Roman"/>
          <w:b/>
          <w:sz w:val="28"/>
        </w:rPr>
        <w:t>ОГЛАВЛЕНИЕ</w:t>
      </w:r>
    </w:p>
    <w:p w:rsidR="00E567BF" w:rsidRPr="00E567BF" w:rsidRDefault="00E567BF" w:rsidP="00E567BF">
      <w:pPr>
        <w:spacing w:after="0" w:line="240" w:lineRule="auto"/>
        <w:jc w:val="center"/>
        <w:rPr>
          <w:rFonts w:ascii="Times New Roman" w:eastAsia="Calibri" w:hAnsi="Times New Roman" w:cs="Times New Roman"/>
          <w:b/>
        </w:rPr>
      </w:pPr>
    </w:p>
    <w:p w:rsidR="00DD0D7B" w:rsidRDefault="00DD0D7B" w:rsidP="00DD0D7B">
      <w:pPr>
        <w:spacing w:after="0" w:line="240" w:lineRule="auto"/>
        <w:rPr>
          <w:rFonts w:ascii="Times New Roman" w:hAnsi="Times New Roman" w:cs="Times New Roman"/>
          <w:b/>
          <w:sz w:val="28"/>
          <w:szCs w:val="28"/>
        </w:rPr>
      </w:pPr>
      <w:r w:rsidRPr="00F8392C">
        <w:rPr>
          <w:rFonts w:ascii="Times New Roman" w:hAnsi="Times New Roman" w:cs="Times New Roman"/>
          <w:b/>
          <w:sz w:val="28"/>
          <w:szCs w:val="28"/>
        </w:rPr>
        <w:t xml:space="preserve">Раздел </w:t>
      </w:r>
      <w:r w:rsidRPr="00F8392C">
        <w:rPr>
          <w:rFonts w:ascii="Times New Roman" w:hAnsi="Times New Roman" w:cs="Times New Roman"/>
          <w:b/>
          <w:sz w:val="28"/>
          <w:szCs w:val="28"/>
          <w:lang w:val="en-US"/>
        </w:rPr>
        <w:t>I</w:t>
      </w:r>
      <w:r w:rsidRPr="00F8392C">
        <w:rPr>
          <w:rFonts w:ascii="Times New Roman" w:hAnsi="Times New Roman" w:cs="Times New Roman"/>
          <w:b/>
          <w:sz w:val="28"/>
          <w:szCs w:val="28"/>
        </w:rPr>
        <w:t>. Общая информация о</w:t>
      </w:r>
      <w:r>
        <w:rPr>
          <w:rFonts w:ascii="Times New Roman" w:hAnsi="Times New Roman" w:cs="Times New Roman"/>
          <w:b/>
          <w:sz w:val="28"/>
          <w:szCs w:val="28"/>
        </w:rPr>
        <w:t xml:space="preserve"> Писаревском сельском поселении</w:t>
      </w:r>
    </w:p>
    <w:p w:rsidR="00EF5D71" w:rsidRDefault="00EF5D71" w:rsidP="00DD0D7B">
      <w:pPr>
        <w:spacing w:after="0" w:line="240" w:lineRule="auto"/>
        <w:rPr>
          <w:rFonts w:ascii="Times New Roman" w:hAnsi="Times New Roman" w:cs="Times New Roman"/>
          <w:b/>
          <w:sz w:val="28"/>
          <w:szCs w:val="28"/>
        </w:rPr>
      </w:pPr>
    </w:p>
    <w:p w:rsidR="00DD0D7B" w:rsidRDefault="00DD0D7B" w:rsidP="00DD0D7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w:t>
      </w:r>
      <w:r>
        <w:rPr>
          <w:rFonts w:ascii="Times New Roman" w:hAnsi="Times New Roman" w:cs="Times New Roman"/>
          <w:b/>
          <w:sz w:val="28"/>
          <w:szCs w:val="28"/>
        </w:rPr>
        <w:t>. Оценка социально-экономического развития Писаревского сельского поселения</w:t>
      </w:r>
    </w:p>
    <w:p w:rsidR="00DD0D7B" w:rsidRDefault="00DD0D7B" w:rsidP="00DD0D7B">
      <w:pPr>
        <w:spacing w:after="0" w:line="240" w:lineRule="auto"/>
        <w:rPr>
          <w:rFonts w:ascii="Times New Roman" w:eastAsia="Calibri" w:hAnsi="Times New Roman" w:cs="Times New Roman"/>
          <w:sz w:val="28"/>
          <w:szCs w:val="28"/>
        </w:rPr>
      </w:pPr>
      <w:r w:rsidRPr="007A4F0C">
        <w:rPr>
          <w:rFonts w:ascii="Times New Roman" w:eastAsia="Calibri" w:hAnsi="Times New Roman" w:cs="Times New Roman"/>
          <w:sz w:val="28"/>
          <w:szCs w:val="28"/>
        </w:rPr>
        <w:t>2.2. Развитие образования</w:t>
      </w:r>
    </w:p>
    <w:p w:rsidR="00DD0D7B" w:rsidRDefault="00DD0D7B" w:rsidP="00DD0D7B">
      <w:pPr>
        <w:spacing w:after="0" w:line="240" w:lineRule="auto"/>
        <w:contextualSpacing/>
        <w:rPr>
          <w:rFonts w:ascii="Times New Roman" w:eastAsia="Calibri" w:hAnsi="Times New Roman" w:cs="Times New Roman"/>
          <w:sz w:val="28"/>
          <w:szCs w:val="28"/>
          <w:lang w:eastAsia="ru-RU"/>
        </w:rPr>
      </w:pPr>
      <w:r w:rsidRPr="007A4F0C">
        <w:rPr>
          <w:rFonts w:ascii="Times New Roman" w:eastAsia="Calibri" w:hAnsi="Times New Roman" w:cs="Times New Roman"/>
          <w:sz w:val="28"/>
          <w:szCs w:val="28"/>
          <w:lang w:eastAsia="ru-RU"/>
        </w:rPr>
        <w:t>2.3 Развитие здравоохранения</w:t>
      </w:r>
    </w:p>
    <w:p w:rsidR="00DD0D7B" w:rsidRPr="00DD0D7B" w:rsidRDefault="00DD0D7B" w:rsidP="00DD0D7B">
      <w:pPr>
        <w:spacing w:after="0" w:line="240" w:lineRule="auto"/>
        <w:contextualSpacing/>
        <w:rPr>
          <w:rFonts w:ascii="Times New Roman" w:eastAsia="Calibri" w:hAnsi="Times New Roman" w:cs="Times New Roman"/>
          <w:caps/>
          <w:sz w:val="28"/>
          <w:szCs w:val="28"/>
          <w:lang w:eastAsia="ru-RU"/>
        </w:rPr>
      </w:pPr>
      <w:r w:rsidRPr="007A4F0C">
        <w:rPr>
          <w:rFonts w:ascii="Times New Roman" w:eastAsia="Calibri" w:hAnsi="Times New Roman" w:cs="Times New Roman"/>
          <w:sz w:val="28"/>
          <w:szCs w:val="28"/>
          <w:lang w:eastAsia="ru-RU"/>
        </w:rPr>
        <w:t>2.4. Развитие культуры</w:t>
      </w:r>
    </w:p>
    <w:p w:rsidR="00DD0D7B" w:rsidRPr="00DD0D7B" w:rsidRDefault="00DD0D7B" w:rsidP="00DD0D7B">
      <w:pPr>
        <w:spacing w:after="0" w:line="240" w:lineRule="auto"/>
        <w:contextualSpacing/>
        <w:rPr>
          <w:rFonts w:ascii="Times New Roman" w:eastAsia="Calibri" w:hAnsi="Times New Roman" w:cs="Times New Roman"/>
          <w:caps/>
          <w:sz w:val="28"/>
          <w:szCs w:val="28"/>
          <w:lang w:eastAsia="ru-RU"/>
        </w:rPr>
      </w:pPr>
      <w:r w:rsidRPr="007A4F0C">
        <w:rPr>
          <w:rFonts w:ascii="Times New Roman" w:eastAsia="Calibri" w:hAnsi="Times New Roman" w:cs="Times New Roman"/>
          <w:sz w:val="28"/>
          <w:szCs w:val="28"/>
          <w:lang w:eastAsia="ru-RU"/>
        </w:rPr>
        <w:t>2.5. Развитие молодежной политики, физкультуры и спорта</w:t>
      </w:r>
    </w:p>
    <w:p w:rsidR="00DD0D7B" w:rsidRPr="00DD0D7B" w:rsidRDefault="00DD0D7B" w:rsidP="00DD0D7B">
      <w:pPr>
        <w:spacing w:after="0" w:line="240" w:lineRule="auto"/>
        <w:contextualSpacing/>
        <w:rPr>
          <w:rFonts w:ascii="Times New Roman" w:eastAsia="Calibri" w:hAnsi="Times New Roman" w:cs="Times New Roman"/>
          <w:sz w:val="28"/>
          <w:szCs w:val="28"/>
          <w:lang w:eastAsia="ru-RU"/>
        </w:rPr>
      </w:pPr>
      <w:r w:rsidRPr="007A4F0C">
        <w:rPr>
          <w:rFonts w:ascii="Times New Roman" w:eastAsia="Calibri" w:hAnsi="Times New Roman" w:cs="Times New Roman"/>
          <w:sz w:val="28"/>
          <w:szCs w:val="28"/>
          <w:lang w:eastAsia="ru-RU"/>
        </w:rPr>
        <w:t>2.6. Трудовые ресурсы, занятость населения</w:t>
      </w:r>
    </w:p>
    <w:p w:rsidR="00DD0D7B" w:rsidRPr="00DD0D7B" w:rsidRDefault="00DD0D7B" w:rsidP="00DD0D7B">
      <w:pPr>
        <w:spacing w:after="0" w:line="240" w:lineRule="auto"/>
        <w:contextualSpacing/>
        <w:rPr>
          <w:rFonts w:ascii="Times New Roman" w:eastAsia="Calibri" w:hAnsi="Times New Roman" w:cs="Times New Roman"/>
          <w:sz w:val="28"/>
          <w:szCs w:val="28"/>
          <w:lang w:eastAsia="ru-RU"/>
        </w:rPr>
      </w:pPr>
      <w:r w:rsidRPr="007A4F0C">
        <w:rPr>
          <w:rFonts w:ascii="Times New Roman" w:eastAsia="Calibri" w:hAnsi="Times New Roman" w:cs="Times New Roman"/>
          <w:sz w:val="28"/>
          <w:szCs w:val="28"/>
          <w:lang w:eastAsia="ru-RU"/>
        </w:rPr>
        <w:t>2.7. Уровень и качество жизни населения</w:t>
      </w:r>
    </w:p>
    <w:p w:rsidR="00DD0D7B" w:rsidRPr="00DD0D7B" w:rsidRDefault="00DD0D7B" w:rsidP="00DD0D7B">
      <w:pPr>
        <w:spacing w:after="0" w:line="240" w:lineRule="auto"/>
        <w:contextualSpacing/>
        <w:rPr>
          <w:rFonts w:ascii="Times New Roman" w:eastAsia="Calibri" w:hAnsi="Times New Roman" w:cs="Times New Roman"/>
          <w:sz w:val="28"/>
          <w:szCs w:val="28"/>
          <w:lang w:eastAsia="ru-RU"/>
        </w:rPr>
      </w:pPr>
      <w:r w:rsidRPr="007A4F0C">
        <w:rPr>
          <w:rFonts w:ascii="Times New Roman" w:eastAsia="Calibri" w:hAnsi="Times New Roman" w:cs="Times New Roman"/>
          <w:sz w:val="28"/>
          <w:szCs w:val="28"/>
          <w:lang w:eastAsia="ru-RU"/>
        </w:rPr>
        <w:t>2.8. Оценка финансового состоя</w:t>
      </w:r>
      <w:r>
        <w:rPr>
          <w:rFonts w:ascii="Times New Roman" w:eastAsia="Calibri" w:hAnsi="Times New Roman" w:cs="Times New Roman"/>
          <w:sz w:val="28"/>
          <w:szCs w:val="28"/>
          <w:lang w:eastAsia="ru-RU"/>
        </w:rPr>
        <w:t xml:space="preserve">ния Писаревского муниципального </w:t>
      </w:r>
      <w:r w:rsidRPr="007A4F0C">
        <w:rPr>
          <w:rFonts w:ascii="Times New Roman" w:eastAsia="Calibri" w:hAnsi="Times New Roman" w:cs="Times New Roman"/>
          <w:sz w:val="28"/>
          <w:szCs w:val="28"/>
          <w:lang w:eastAsia="ru-RU"/>
        </w:rPr>
        <w:t>образования</w:t>
      </w:r>
    </w:p>
    <w:p w:rsidR="00DD0D7B" w:rsidRPr="00DD0D7B" w:rsidRDefault="00DD0D7B" w:rsidP="00DD0D7B">
      <w:pPr>
        <w:spacing w:after="0" w:line="240" w:lineRule="auto"/>
        <w:rPr>
          <w:rFonts w:ascii="Times New Roman" w:eastAsia="Calibri" w:hAnsi="Times New Roman" w:cs="Times New Roman"/>
          <w:sz w:val="28"/>
          <w:szCs w:val="28"/>
        </w:rPr>
      </w:pPr>
      <w:r w:rsidRPr="00DD0D7B">
        <w:rPr>
          <w:rFonts w:ascii="Times New Roman" w:eastAsia="Calibri" w:hAnsi="Times New Roman" w:cs="Times New Roman"/>
          <w:sz w:val="28"/>
          <w:szCs w:val="28"/>
        </w:rPr>
        <w:t>2.9. Анализ структуры экономики</w:t>
      </w:r>
    </w:p>
    <w:p w:rsidR="00DD0D7B" w:rsidRPr="00DD0D7B" w:rsidRDefault="00DD0D7B" w:rsidP="00DD0D7B">
      <w:pPr>
        <w:spacing w:after="0" w:line="240" w:lineRule="auto"/>
        <w:rPr>
          <w:rFonts w:ascii="Times New Roman" w:eastAsia="Calibri" w:hAnsi="Times New Roman" w:cs="Times New Roman"/>
          <w:sz w:val="28"/>
          <w:szCs w:val="28"/>
        </w:rPr>
      </w:pPr>
      <w:r w:rsidRPr="00DD0D7B">
        <w:rPr>
          <w:rFonts w:ascii="Times New Roman" w:eastAsia="Calibri" w:hAnsi="Times New Roman" w:cs="Times New Roman"/>
          <w:sz w:val="28"/>
          <w:szCs w:val="28"/>
        </w:rPr>
        <w:t>2.9.1. Уровень развития промышленного производства</w:t>
      </w:r>
    </w:p>
    <w:p w:rsidR="00DD0D7B" w:rsidRPr="00DD0D7B" w:rsidRDefault="00DD0D7B" w:rsidP="00DD0D7B">
      <w:pPr>
        <w:spacing w:after="0" w:line="240" w:lineRule="auto"/>
        <w:rPr>
          <w:rFonts w:ascii="Times New Roman" w:eastAsia="Calibri" w:hAnsi="Times New Roman" w:cs="Times New Roman"/>
          <w:sz w:val="28"/>
          <w:szCs w:val="28"/>
        </w:rPr>
      </w:pPr>
      <w:r w:rsidRPr="00DD0D7B">
        <w:rPr>
          <w:rFonts w:ascii="Times New Roman" w:eastAsia="Calibri" w:hAnsi="Times New Roman" w:cs="Times New Roman"/>
          <w:sz w:val="28"/>
          <w:szCs w:val="28"/>
        </w:rPr>
        <w:t xml:space="preserve">2.9.2. Уровень развития транспорта и связи, в т. характеристика автомобильных дорог. </w:t>
      </w:r>
    </w:p>
    <w:p w:rsidR="00DD0D7B" w:rsidRPr="00DD0D7B" w:rsidRDefault="00DD0D7B" w:rsidP="00DD0D7B">
      <w:pPr>
        <w:spacing w:after="0" w:line="240" w:lineRule="auto"/>
        <w:rPr>
          <w:rFonts w:ascii="Times New Roman" w:hAnsi="Times New Roman" w:cs="Times New Roman"/>
          <w:sz w:val="28"/>
          <w:szCs w:val="28"/>
        </w:rPr>
      </w:pPr>
      <w:r w:rsidRPr="00DD0D7B">
        <w:rPr>
          <w:rFonts w:ascii="Times New Roman" w:hAnsi="Times New Roman" w:cs="Times New Roman"/>
          <w:sz w:val="28"/>
          <w:szCs w:val="28"/>
        </w:rPr>
        <w:t>2.9.3. Уровень развития строительного комплекса.</w:t>
      </w:r>
    </w:p>
    <w:p w:rsidR="00DD0D7B" w:rsidRPr="00DD0D7B" w:rsidRDefault="00DD0D7B" w:rsidP="00DD0D7B">
      <w:pPr>
        <w:spacing w:after="0" w:line="240" w:lineRule="auto"/>
        <w:rPr>
          <w:rFonts w:ascii="Times New Roman" w:hAnsi="Times New Roman" w:cs="Times New Roman"/>
          <w:sz w:val="28"/>
          <w:szCs w:val="28"/>
        </w:rPr>
      </w:pPr>
      <w:r w:rsidRPr="00DD0D7B">
        <w:rPr>
          <w:rFonts w:ascii="Times New Roman" w:hAnsi="Times New Roman" w:cs="Times New Roman"/>
          <w:sz w:val="28"/>
          <w:szCs w:val="28"/>
        </w:rPr>
        <w:t>2.9.4. Уровень развития туристско-рекреационного комплекса.</w:t>
      </w:r>
    </w:p>
    <w:p w:rsidR="00DD0D7B" w:rsidRPr="00DD0D7B" w:rsidRDefault="00DD0D7B" w:rsidP="00DD0D7B">
      <w:pPr>
        <w:spacing w:after="0" w:line="240" w:lineRule="auto"/>
        <w:rPr>
          <w:rFonts w:ascii="Times New Roman" w:hAnsi="Times New Roman" w:cs="Times New Roman"/>
          <w:sz w:val="28"/>
          <w:szCs w:val="28"/>
        </w:rPr>
      </w:pPr>
      <w:r w:rsidRPr="00DD0D7B">
        <w:rPr>
          <w:rFonts w:ascii="Times New Roman" w:hAnsi="Times New Roman" w:cs="Times New Roman"/>
          <w:sz w:val="28"/>
          <w:szCs w:val="28"/>
        </w:rPr>
        <w:t>2.9.5. Уровень развития малого и среднего предпринимательства и его роль в социально-экономическом развитии муниципального образования.</w:t>
      </w:r>
    </w:p>
    <w:p w:rsidR="00EF5D71" w:rsidRPr="00EF5D71" w:rsidRDefault="00EF5D71" w:rsidP="00EF5D71">
      <w:pPr>
        <w:spacing w:after="0" w:line="240" w:lineRule="auto"/>
        <w:rPr>
          <w:rFonts w:ascii="Times New Roman" w:hAnsi="Times New Roman" w:cs="Times New Roman"/>
          <w:sz w:val="28"/>
          <w:szCs w:val="28"/>
        </w:rPr>
      </w:pPr>
      <w:r w:rsidRPr="00EF5D71">
        <w:rPr>
          <w:rFonts w:ascii="Times New Roman" w:hAnsi="Times New Roman" w:cs="Times New Roman"/>
          <w:sz w:val="28"/>
          <w:szCs w:val="28"/>
        </w:rPr>
        <w:t xml:space="preserve">2.9.6. Уровень развития агропромышленного комплекса.                </w:t>
      </w:r>
    </w:p>
    <w:p w:rsidR="00EF5D71" w:rsidRPr="00EF5D71" w:rsidRDefault="00EF5D71" w:rsidP="00EF5D71">
      <w:pPr>
        <w:spacing w:after="0" w:line="240" w:lineRule="auto"/>
        <w:rPr>
          <w:rFonts w:ascii="Times New Roman" w:hAnsi="Times New Roman" w:cs="Times New Roman"/>
          <w:sz w:val="28"/>
          <w:szCs w:val="28"/>
        </w:rPr>
      </w:pPr>
      <w:r w:rsidRPr="00EF5D71">
        <w:rPr>
          <w:rFonts w:ascii="Times New Roman" w:hAnsi="Times New Roman" w:cs="Times New Roman"/>
          <w:sz w:val="28"/>
          <w:szCs w:val="28"/>
        </w:rPr>
        <w:t>2.9.7. Уровень развития лесного хозяйства.</w:t>
      </w:r>
    </w:p>
    <w:p w:rsidR="00EF5D71" w:rsidRPr="00EF5D71" w:rsidRDefault="00EF5D71" w:rsidP="00EF5D71">
      <w:pPr>
        <w:spacing w:after="0" w:line="240" w:lineRule="auto"/>
        <w:rPr>
          <w:rFonts w:ascii="Times New Roman" w:hAnsi="Times New Roman" w:cs="Times New Roman"/>
          <w:sz w:val="28"/>
          <w:szCs w:val="28"/>
        </w:rPr>
      </w:pPr>
      <w:r w:rsidRPr="00EF5D71">
        <w:rPr>
          <w:rFonts w:ascii="Times New Roman" w:hAnsi="Times New Roman" w:cs="Times New Roman"/>
          <w:sz w:val="28"/>
          <w:szCs w:val="28"/>
        </w:rPr>
        <w:t>2.9.8. Уровень развития потребительского рынка.</w:t>
      </w:r>
    </w:p>
    <w:p w:rsidR="00EF5D71" w:rsidRPr="00EF5D71" w:rsidRDefault="00EF5D71" w:rsidP="00EF5D71">
      <w:pPr>
        <w:spacing w:after="0" w:line="240" w:lineRule="auto"/>
        <w:rPr>
          <w:rFonts w:ascii="Times New Roman" w:hAnsi="Times New Roman" w:cs="Times New Roman"/>
          <w:sz w:val="28"/>
          <w:szCs w:val="28"/>
        </w:rPr>
      </w:pPr>
      <w:r w:rsidRPr="00EF5D71">
        <w:rPr>
          <w:rFonts w:ascii="Times New Roman" w:hAnsi="Times New Roman" w:cs="Times New Roman"/>
          <w:sz w:val="28"/>
          <w:szCs w:val="28"/>
        </w:rPr>
        <w:t>2.10. Уровень развития жилищно-коммунального хозяйства.</w:t>
      </w:r>
    </w:p>
    <w:p w:rsidR="00EF5D71" w:rsidRPr="00EF5D71" w:rsidRDefault="00EF5D71" w:rsidP="00EF5D71">
      <w:pPr>
        <w:spacing w:after="0" w:line="240" w:lineRule="auto"/>
        <w:rPr>
          <w:rFonts w:ascii="Times New Roman" w:hAnsi="Times New Roman" w:cs="Times New Roman"/>
          <w:sz w:val="28"/>
          <w:szCs w:val="28"/>
        </w:rPr>
      </w:pPr>
      <w:r w:rsidRPr="00EF5D71">
        <w:rPr>
          <w:rFonts w:ascii="Times New Roman" w:hAnsi="Times New Roman" w:cs="Times New Roman"/>
          <w:sz w:val="28"/>
          <w:szCs w:val="28"/>
        </w:rPr>
        <w:t>2.10. Уровень развития жилищно-коммунального хозяйства.</w:t>
      </w:r>
    </w:p>
    <w:p w:rsidR="00EF5D71" w:rsidRPr="00EF5D71" w:rsidRDefault="00EF5D71" w:rsidP="00EF5D71">
      <w:pPr>
        <w:shd w:val="clear" w:color="auto" w:fill="FFFFFF"/>
        <w:spacing w:after="0" w:line="240" w:lineRule="auto"/>
        <w:rPr>
          <w:rFonts w:ascii="Times New Roman" w:hAnsi="Times New Roman" w:cs="Times New Roman"/>
          <w:sz w:val="28"/>
          <w:szCs w:val="28"/>
        </w:rPr>
      </w:pPr>
      <w:r w:rsidRPr="00EF5D71">
        <w:rPr>
          <w:rFonts w:ascii="Times New Roman" w:hAnsi="Times New Roman" w:cs="Times New Roman"/>
          <w:sz w:val="28"/>
          <w:szCs w:val="28"/>
        </w:rPr>
        <w:t>2.11. Оценка состояния окружающей среды.</w:t>
      </w:r>
    </w:p>
    <w:p w:rsidR="00EF5D71" w:rsidRPr="00EF5D71" w:rsidRDefault="00EF5D71" w:rsidP="00EF5D71">
      <w:pPr>
        <w:spacing w:after="0" w:line="240" w:lineRule="auto"/>
        <w:rPr>
          <w:rFonts w:ascii="Times New Roman" w:hAnsi="Times New Roman" w:cs="Times New Roman"/>
          <w:sz w:val="28"/>
          <w:szCs w:val="28"/>
        </w:rPr>
      </w:pPr>
      <w:r w:rsidRPr="00EF5D71">
        <w:rPr>
          <w:rFonts w:ascii="Times New Roman" w:hAnsi="Times New Roman" w:cs="Times New Roman"/>
          <w:sz w:val="28"/>
          <w:szCs w:val="28"/>
        </w:rPr>
        <w:t>2.12. Оценка текущих инвестиций в развитие экономики и социальной сферы муниципального образования.</w:t>
      </w:r>
    </w:p>
    <w:p w:rsidR="00EF5D71" w:rsidRPr="00EF5D71" w:rsidRDefault="00EF5D71" w:rsidP="00EF5D71">
      <w:pPr>
        <w:spacing w:after="0" w:line="240" w:lineRule="auto"/>
        <w:rPr>
          <w:rFonts w:ascii="Times New Roman" w:hAnsi="Times New Roman" w:cs="Times New Roman"/>
          <w:b/>
          <w:sz w:val="28"/>
          <w:szCs w:val="28"/>
        </w:rPr>
      </w:pPr>
      <w:r w:rsidRPr="00EF5D71">
        <w:rPr>
          <w:rFonts w:ascii="Times New Roman" w:hAnsi="Times New Roman" w:cs="Times New Roman"/>
          <w:b/>
          <w:sz w:val="28"/>
          <w:szCs w:val="28"/>
        </w:rPr>
        <w:t xml:space="preserve">Раздел </w:t>
      </w:r>
      <w:r w:rsidRPr="00EF5D71">
        <w:rPr>
          <w:rFonts w:ascii="Times New Roman" w:hAnsi="Times New Roman" w:cs="Times New Roman"/>
          <w:b/>
          <w:sz w:val="28"/>
          <w:szCs w:val="28"/>
          <w:lang w:val="en-US"/>
        </w:rPr>
        <w:t>III</w:t>
      </w:r>
      <w:r w:rsidRPr="00EF5D71">
        <w:rPr>
          <w:rFonts w:ascii="Times New Roman" w:hAnsi="Times New Roman" w:cs="Times New Roman"/>
          <w:b/>
          <w:sz w:val="28"/>
          <w:szCs w:val="28"/>
        </w:rPr>
        <w:t>. Основные проблемы социально-экономического развития Писаревского сельского поселения</w:t>
      </w:r>
    </w:p>
    <w:p w:rsidR="00EF5D71" w:rsidRDefault="00EF5D71" w:rsidP="00EF5D71">
      <w:pPr>
        <w:spacing w:after="0" w:line="240" w:lineRule="auto"/>
        <w:rPr>
          <w:rFonts w:ascii="Times New Roman" w:hAnsi="Times New Roman" w:cs="Times New Roman"/>
          <w:b/>
          <w:sz w:val="28"/>
          <w:szCs w:val="28"/>
        </w:rPr>
      </w:pPr>
    </w:p>
    <w:p w:rsidR="00EF5D71" w:rsidRPr="00EF5D71" w:rsidRDefault="00EF5D71" w:rsidP="00EF5D71">
      <w:pPr>
        <w:spacing w:after="0" w:line="240" w:lineRule="auto"/>
        <w:rPr>
          <w:rFonts w:ascii="Times New Roman" w:hAnsi="Times New Roman" w:cs="Times New Roman"/>
          <w:b/>
          <w:sz w:val="28"/>
          <w:szCs w:val="28"/>
        </w:rPr>
      </w:pPr>
      <w:r w:rsidRPr="00EF5D71">
        <w:rPr>
          <w:rFonts w:ascii="Times New Roman" w:hAnsi="Times New Roman" w:cs="Times New Roman"/>
          <w:b/>
          <w:sz w:val="28"/>
          <w:szCs w:val="28"/>
        </w:rPr>
        <w:t xml:space="preserve">Раздел </w:t>
      </w:r>
      <w:r w:rsidRPr="00EF5D71">
        <w:rPr>
          <w:rFonts w:ascii="Times New Roman" w:hAnsi="Times New Roman" w:cs="Times New Roman"/>
          <w:b/>
          <w:sz w:val="28"/>
          <w:szCs w:val="28"/>
          <w:lang w:val="en-US"/>
        </w:rPr>
        <w:t>IV</w:t>
      </w:r>
      <w:r w:rsidRPr="00EF5D71">
        <w:rPr>
          <w:rFonts w:ascii="Times New Roman" w:hAnsi="Times New Roman" w:cs="Times New Roman"/>
          <w:b/>
          <w:sz w:val="28"/>
          <w:szCs w:val="28"/>
        </w:rPr>
        <w:t>. Оценка действующих мер по улучшению социально-экономического положения П</w:t>
      </w:r>
      <w:r>
        <w:rPr>
          <w:rFonts w:ascii="Times New Roman" w:hAnsi="Times New Roman" w:cs="Times New Roman"/>
          <w:b/>
          <w:sz w:val="28"/>
          <w:szCs w:val="28"/>
        </w:rPr>
        <w:t>исаревского сельского поселения</w:t>
      </w:r>
    </w:p>
    <w:p w:rsidR="00EF5D71" w:rsidRPr="00673933" w:rsidRDefault="00EF5D71" w:rsidP="00EF5D71">
      <w:pPr>
        <w:spacing w:after="0" w:line="240" w:lineRule="auto"/>
        <w:rPr>
          <w:rFonts w:ascii="Times New Roman" w:hAnsi="Times New Roman" w:cs="Times New Roman"/>
          <w:b/>
          <w:sz w:val="28"/>
          <w:szCs w:val="28"/>
        </w:rPr>
      </w:pPr>
    </w:p>
    <w:p w:rsidR="00EF5D71" w:rsidRPr="00EF5D71" w:rsidRDefault="00EF5D71" w:rsidP="00EF5D71">
      <w:pPr>
        <w:spacing w:after="0" w:line="240" w:lineRule="auto"/>
        <w:rPr>
          <w:rFonts w:ascii="Times New Roman" w:hAnsi="Times New Roman" w:cs="Times New Roman"/>
          <w:b/>
          <w:sz w:val="28"/>
          <w:szCs w:val="28"/>
        </w:rPr>
      </w:pPr>
      <w:r w:rsidRPr="00EF5D71">
        <w:rPr>
          <w:rFonts w:ascii="Times New Roman" w:hAnsi="Times New Roman" w:cs="Times New Roman"/>
          <w:b/>
          <w:sz w:val="28"/>
          <w:szCs w:val="28"/>
          <w:lang w:val="en-US"/>
        </w:rPr>
        <w:t>V</w:t>
      </w:r>
      <w:r w:rsidRPr="00EF5D71">
        <w:rPr>
          <w:rFonts w:ascii="Times New Roman" w:hAnsi="Times New Roman" w:cs="Times New Roman"/>
          <w:b/>
          <w:sz w:val="28"/>
          <w:szCs w:val="28"/>
        </w:rPr>
        <w:t>. Резервы (ресурсы) социально-экономического развития П</w:t>
      </w:r>
      <w:r>
        <w:rPr>
          <w:rFonts w:ascii="Times New Roman" w:hAnsi="Times New Roman" w:cs="Times New Roman"/>
          <w:b/>
          <w:sz w:val="28"/>
          <w:szCs w:val="28"/>
        </w:rPr>
        <w:t>исаревского сельского поселения</w:t>
      </w:r>
    </w:p>
    <w:p w:rsidR="00EF5D71" w:rsidRDefault="00EF5D71" w:rsidP="00EF5D71">
      <w:pPr>
        <w:spacing w:after="0" w:line="240" w:lineRule="auto"/>
        <w:rPr>
          <w:rFonts w:ascii="Times New Roman" w:hAnsi="Times New Roman" w:cs="Times New Roman"/>
          <w:b/>
          <w:sz w:val="28"/>
          <w:szCs w:val="28"/>
        </w:rPr>
      </w:pPr>
    </w:p>
    <w:p w:rsidR="00EF5D71" w:rsidRPr="00EF5D71" w:rsidRDefault="00EF5D71" w:rsidP="00EF5D71">
      <w:pPr>
        <w:spacing w:after="0" w:line="240" w:lineRule="auto"/>
        <w:rPr>
          <w:rFonts w:ascii="Times New Roman" w:hAnsi="Times New Roman" w:cs="Times New Roman"/>
          <w:b/>
          <w:sz w:val="28"/>
          <w:szCs w:val="28"/>
        </w:rPr>
      </w:pPr>
      <w:r w:rsidRPr="00EF5D71">
        <w:rPr>
          <w:rFonts w:ascii="Times New Roman" w:hAnsi="Times New Roman" w:cs="Times New Roman"/>
          <w:b/>
          <w:sz w:val="28"/>
          <w:szCs w:val="28"/>
        </w:rPr>
        <w:t xml:space="preserve">Раздел </w:t>
      </w:r>
      <w:r w:rsidRPr="00EF5D71">
        <w:rPr>
          <w:rFonts w:ascii="Times New Roman" w:hAnsi="Times New Roman" w:cs="Times New Roman"/>
          <w:b/>
          <w:sz w:val="28"/>
          <w:szCs w:val="28"/>
          <w:lang w:val="en-US"/>
        </w:rPr>
        <w:t>VI</w:t>
      </w:r>
      <w:r w:rsidRPr="00EF5D71">
        <w:rPr>
          <w:rFonts w:ascii="Times New Roman" w:hAnsi="Times New Roman" w:cs="Times New Roman"/>
          <w:b/>
          <w:sz w:val="28"/>
          <w:szCs w:val="28"/>
        </w:rPr>
        <w:t xml:space="preserve">.  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Писаревском </w:t>
      </w:r>
      <w:r w:rsidRPr="00EF5D71">
        <w:rPr>
          <w:rFonts w:ascii="Times New Roman" w:hAnsi="Times New Roman" w:cs="Times New Roman"/>
          <w:b/>
          <w:sz w:val="28"/>
          <w:szCs w:val="28"/>
        </w:rPr>
        <w:lastRenderedPageBreak/>
        <w:t>сельском поселении в долгосрочной перспективе, обозначенных в разделе 3 с учетом имеющихся ресурсов</w:t>
      </w:r>
    </w:p>
    <w:p w:rsidR="00EF5D71" w:rsidRPr="00EF5D71" w:rsidRDefault="00EF5D71" w:rsidP="00EF5D71">
      <w:pPr>
        <w:spacing w:after="0" w:line="240" w:lineRule="auto"/>
        <w:rPr>
          <w:rFonts w:ascii="Times New Roman" w:hAnsi="Times New Roman" w:cs="Times New Roman"/>
          <w:b/>
          <w:sz w:val="28"/>
          <w:szCs w:val="28"/>
        </w:rPr>
      </w:pPr>
      <w:r w:rsidRPr="00EF5D71">
        <w:rPr>
          <w:rFonts w:ascii="Times New Roman" w:hAnsi="Times New Roman" w:cs="Times New Roman"/>
          <w:b/>
          <w:sz w:val="28"/>
          <w:szCs w:val="28"/>
        </w:rPr>
        <w:t xml:space="preserve">Раздел </w:t>
      </w:r>
      <w:r w:rsidRPr="00EF5D71">
        <w:rPr>
          <w:rFonts w:ascii="Times New Roman" w:hAnsi="Times New Roman" w:cs="Times New Roman"/>
          <w:b/>
          <w:sz w:val="28"/>
          <w:szCs w:val="28"/>
          <w:lang w:val="en-US"/>
        </w:rPr>
        <w:t>VII</w:t>
      </w:r>
      <w:r w:rsidRPr="00EF5D71">
        <w:rPr>
          <w:rFonts w:ascii="Times New Roman" w:hAnsi="Times New Roman" w:cs="Times New Roman"/>
          <w:b/>
          <w:sz w:val="28"/>
          <w:szCs w:val="28"/>
        </w:rPr>
        <w:t>.  Ожидаемые результаты реализации Страте</w:t>
      </w:r>
      <w:r>
        <w:rPr>
          <w:rFonts w:ascii="Times New Roman" w:hAnsi="Times New Roman" w:cs="Times New Roman"/>
          <w:b/>
          <w:sz w:val="28"/>
          <w:szCs w:val="28"/>
        </w:rPr>
        <w:t>гии</w:t>
      </w:r>
    </w:p>
    <w:p w:rsidR="00EF5D71" w:rsidRPr="00673933" w:rsidRDefault="00EF5D71" w:rsidP="00EF5D71">
      <w:pPr>
        <w:pStyle w:val="a6"/>
        <w:widowControl w:val="0"/>
        <w:spacing w:line="240" w:lineRule="auto"/>
        <w:ind w:left="0" w:firstLine="0"/>
        <w:jc w:val="left"/>
        <w:rPr>
          <w:b/>
        </w:rPr>
      </w:pPr>
    </w:p>
    <w:p w:rsidR="00EF5D71" w:rsidRPr="00EF5D71" w:rsidRDefault="00EF5D71" w:rsidP="00EF5D71">
      <w:pPr>
        <w:pStyle w:val="a6"/>
        <w:widowControl w:val="0"/>
        <w:spacing w:line="240" w:lineRule="auto"/>
        <w:ind w:left="0" w:firstLine="0"/>
        <w:jc w:val="left"/>
        <w:rPr>
          <w:rFonts w:ascii="Arial" w:hAnsi="Arial" w:cs="Arial"/>
          <w:b/>
          <w:sz w:val="24"/>
          <w:szCs w:val="24"/>
        </w:rPr>
      </w:pPr>
      <w:r w:rsidRPr="00EF5D71">
        <w:rPr>
          <w:b/>
          <w:lang w:val="en-US"/>
        </w:rPr>
        <w:t>VIII</w:t>
      </w:r>
      <w:r w:rsidRPr="00EF5D71">
        <w:rPr>
          <w:b/>
        </w:rPr>
        <w:t>. Механизм реализации Стратегии включает</w:t>
      </w:r>
      <w:r w:rsidRPr="00EF5D71">
        <w:rPr>
          <w:rFonts w:ascii="Arial" w:hAnsi="Arial" w:cs="Arial"/>
          <w:b/>
          <w:sz w:val="24"/>
          <w:szCs w:val="24"/>
        </w:rPr>
        <w:t xml:space="preserve"> </w:t>
      </w:r>
    </w:p>
    <w:p w:rsidR="00522D9B" w:rsidRDefault="00522D9B" w:rsidP="00522D9B">
      <w:pPr>
        <w:jc w:val="center"/>
        <w:rPr>
          <w:rFonts w:ascii="Times New Roman" w:hAnsi="Times New Roman" w:cs="Times New Roman"/>
          <w:b/>
          <w:sz w:val="28"/>
          <w:szCs w:val="28"/>
        </w:rPr>
      </w:pPr>
    </w:p>
    <w:p w:rsidR="00522D9B" w:rsidRPr="00522D9B" w:rsidRDefault="00522D9B" w:rsidP="00522D9B">
      <w:pPr>
        <w:jc w:val="center"/>
        <w:rPr>
          <w:rFonts w:ascii="Times New Roman" w:hAnsi="Times New Roman" w:cs="Times New Roman"/>
          <w:b/>
          <w:sz w:val="28"/>
          <w:szCs w:val="28"/>
        </w:rPr>
      </w:pPr>
      <w:r w:rsidRPr="00F8392C">
        <w:rPr>
          <w:rFonts w:ascii="Times New Roman" w:hAnsi="Times New Roman" w:cs="Times New Roman"/>
          <w:b/>
          <w:sz w:val="28"/>
          <w:szCs w:val="28"/>
        </w:rPr>
        <w:t xml:space="preserve">Раздел </w:t>
      </w:r>
      <w:r w:rsidRPr="00F8392C">
        <w:rPr>
          <w:rFonts w:ascii="Times New Roman" w:hAnsi="Times New Roman" w:cs="Times New Roman"/>
          <w:b/>
          <w:sz w:val="28"/>
          <w:szCs w:val="28"/>
          <w:lang w:val="en-US"/>
        </w:rPr>
        <w:t>I</w:t>
      </w:r>
      <w:r w:rsidRPr="00F8392C">
        <w:rPr>
          <w:rFonts w:ascii="Times New Roman" w:hAnsi="Times New Roman" w:cs="Times New Roman"/>
          <w:b/>
          <w:sz w:val="28"/>
          <w:szCs w:val="28"/>
        </w:rPr>
        <w:t>. Общая информация о</w:t>
      </w:r>
      <w:r>
        <w:rPr>
          <w:rFonts w:ascii="Times New Roman" w:hAnsi="Times New Roman" w:cs="Times New Roman"/>
          <w:b/>
          <w:sz w:val="28"/>
          <w:szCs w:val="28"/>
        </w:rPr>
        <w:t xml:space="preserve"> Писаревском сельском поселении</w:t>
      </w:r>
    </w:p>
    <w:p w:rsidR="00522D9B" w:rsidRPr="00F8392C" w:rsidRDefault="00522D9B" w:rsidP="00522D9B">
      <w:pPr>
        <w:spacing w:after="0" w:line="240" w:lineRule="auto"/>
        <w:ind w:firstLine="720"/>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Развитие Писаревского поселения было связано с конца XI</w:t>
      </w:r>
      <w:r w:rsidRPr="00F8392C">
        <w:rPr>
          <w:rFonts w:ascii="Times New Roman" w:eastAsia="Times New Roman" w:hAnsi="Times New Roman" w:cs="Times New Roman"/>
          <w:sz w:val="28"/>
          <w:szCs w:val="28"/>
          <w:lang w:val="en-US" w:eastAsia="ru-RU"/>
        </w:rPr>
        <w:t>X</w:t>
      </w:r>
      <w:r w:rsidRPr="00F8392C">
        <w:rPr>
          <w:rFonts w:ascii="Times New Roman" w:eastAsia="Times New Roman" w:hAnsi="Times New Roman" w:cs="Times New Roman"/>
          <w:sz w:val="28"/>
          <w:szCs w:val="28"/>
          <w:lang w:eastAsia="ru-RU"/>
        </w:rPr>
        <w:t xml:space="preserve"> века с вводом в строй </w:t>
      </w:r>
      <w:proofErr w:type="spellStart"/>
      <w:r w:rsidRPr="00F8392C">
        <w:rPr>
          <w:rFonts w:ascii="Times New Roman" w:eastAsia="Times New Roman" w:hAnsi="Times New Roman" w:cs="Times New Roman"/>
          <w:sz w:val="28"/>
          <w:szCs w:val="28"/>
          <w:lang w:eastAsia="ru-RU"/>
        </w:rPr>
        <w:t>Восточно</w:t>
      </w:r>
      <w:proofErr w:type="spellEnd"/>
      <w:r w:rsidRPr="00F8392C">
        <w:rPr>
          <w:rFonts w:ascii="Times New Roman" w:eastAsia="Times New Roman" w:hAnsi="Times New Roman" w:cs="Times New Roman"/>
          <w:sz w:val="28"/>
          <w:szCs w:val="28"/>
          <w:lang w:eastAsia="ru-RU"/>
        </w:rPr>
        <w:t xml:space="preserve"> - Сибирской железной дороги. Населенные пункты формировались, как населенные места, в течение достаточно продолжительных периодов. </w:t>
      </w:r>
    </w:p>
    <w:p w:rsidR="00522D9B" w:rsidRPr="00F8392C" w:rsidRDefault="00522D9B" w:rsidP="00522D9B">
      <w:pPr>
        <w:spacing w:after="0" w:line="240" w:lineRule="auto"/>
        <w:ind w:firstLine="720"/>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 xml:space="preserve">С образованием 28 июня 1926 г. </w:t>
      </w:r>
      <w:proofErr w:type="spellStart"/>
      <w:r w:rsidRPr="00F8392C">
        <w:rPr>
          <w:rFonts w:ascii="Times New Roman" w:eastAsia="Times New Roman" w:hAnsi="Times New Roman" w:cs="Times New Roman"/>
          <w:sz w:val="28"/>
          <w:szCs w:val="28"/>
          <w:lang w:eastAsia="ru-RU"/>
        </w:rPr>
        <w:t>Тулунского</w:t>
      </w:r>
      <w:proofErr w:type="spellEnd"/>
      <w:r w:rsidRPr="00F8392C">
        <w:rPr>
          <w:rFonts w:ascii="Times New Roman" w:eastAsia="Times New Roman" w:hAnsi="Times New Roman" w:cs="Times New Roman"/>
          <w:sz w:val="28"/>
          <w:szCs w:val="28"/>
          <w:lang w:eastAsia="ru-RU"/>
        </w:rPr>
        <w:t xml:space="preserve"> района стали развиваться организационно-хозяйственные и обслуживающие функции. На его территории развивалось сельское хозяйство, учреждения поселенческого значения, учреждения здравоохранения и учебные заведения специального образования, обеспечивающие потребности поселения.</w:t>
      </w:r>
    </w:p>
    <w:p w:rsidR="00522D9B" w:rsidRPr="00F8392C" w:rsidRDefault="00522D9B" w:rsidP="00522D9B">
      <w:pPr>
        <w:spacing w:after="0" w:line="240" w:lineRule="auto"/>
        <w:ind w:firstLine="720"/>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Постепенно муниципальное образование приобрело функциональный профиль индустриально-аграрного</w:t>
      </w:r>
      <w:r w:rsidRPr="00F8392C">
        <w:rPr>
          <w:rFonts w:ascii="Times New Roman" w:eastAsia="Times New Roman" w:hAnsi="Times New Roman" w:cs="Times New Roman"/>
          <w:bCs/>
          <w:iCs/>
          <w:sz w:val="28"/>
          <w:szCs w:val="28"/>
          <w:lang w:eastAsia="ru-RU"/>
        </w:rPr>
        <w:t xml:space="preserve"> поселения</w:t>
      </w:r>
      <w:r w:rsidRPr="00F8392C">
        <w:rPr>
          <w:rFonts w:ascii="Times New Roman" w:eastAsia="Times New Roman" w:hAnsi="Times New Roman" w:cs="Times New Roman"/>
          <w:b/>
          <w:bCs/>
          <w:i/>
          <w:iCs/>
          <w:sz w:val="28"/>
          <w:szCs w:val="28"/>
          <w:lang w:eastAsia="ru-RU"/>
        </w:rPr>
        <w:t xml:space="preserve"> </w:t>
      </w:r>
      <w:r w:rsidRPr="00F8392C">
        <w:rPr>
          <w:rFonts w:ascii="Times New Roman" w:eastAsia="Times New Roman" w:hAnsi="Times New Roman" w:cs="Times New Roman"/>
          <w:sz w:val="28"/>
          <w:szCs w:val="28"/>
          <w:lang w:eastAsia="ru-RU"/>
        </w:rPr>
        <w:t xml:space="preserve">района, основные отрасли которого стали угледобывающая промышленность и сельское хозяйство. Он сохраняется до настоящего времени и принимается до конца расчетного срока генерального плана. </w:t>
      </w:r>
    </w:p>
    <w:p w:rsidR="00522D9B" w:rsidRPr="00522D9B" w:rsidRDefault="00522D9B" w:rsidP="00522D9B">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Основой для развития большинства отраслей служит платежеспособный спрос населения. Перспективы развития поселения (</w:t>
      </w:r>
      <w:r w:rsidR="00E22837">
        <w:rPr>
          <w:rFonts w:ascii="Times New Roman" w:eastAsia="Times New Roman" w:hAnsi="Times New Roman" w:cs="Times New Roman"/>
          <w:sz w:val="28"/>
          <w:szCs w:val="28"/>
          <w:lang w:eastAsia="ru-RU"/>
        </w:rPr>
        <w:t>о</w:t>
      </w:r>
      <w:r w:rsidRPr="00F8392C">
        <w:rPr>
          <w:rFonts w:ascii="Times New Roman" w:eastAsia="Times New Roman" w:hAnsi="Times New Roman" w:cs="Times New Roman"/>
          <w:sz w:val="28"/>
          <w:szCs w:val="28"/>
          <w:lang w:eastAsia="ru-RU"/>
        </w:rPr>
        <w:t>рганизация сельхозпредприятий по производству и переработке сельскохозяйственной продукции, туристско-рекреационного обслуживания), строительство учреждений культурно-бытового обслуживания (строительство магазинов, предприятий общественного питания и бытового обслуживания), заложенных администрацией Писаревского муниципального образования в качестве приоритетов социально-экономичес</w:t>
      </w:r>
      <w:r w:rsidR="00E22837">
        <w:rPr>
          <w:rFonts w:ascii="Times New Roman" w:eastAsia="Times New Roman" w:hAnsi="Times New Roman" w:cs="Times New Roman"/>
          <w:sz w:val="28"/>
          <w:szCs w:val="28"/>
          <w:lang w:eastAsia="ru-RU"/>
        </w:rPr>
        <w:t>кого развития поселения до 2030</w:t>
      </w:r>
      <w:r w:rsidRPr="00F8392C">
        <w:rPr>
          <w:rFonts w:ascii="Times New Roman" w:eastAsia="Times New Roman" w:hAnsi="Times New Roman" w:cs="Times New Roman"/>
          <w:sz w:val="28"/>
          <w:szCs w:val="28"/>
          <w:lang w:eastAsia="ru-RU"/>
        </w:rPr>
        <w:t>г., позволяют прогнозировать рост уровня жи</w:t>
      </w:r>
      <w:r>
        <w:rPr>
          <w:rFonts w:ascii="Times New Roman" w:eastAsia="Times New Roman" w:hAnsi="Times New Roman" w:cs="Times New Roman"/>
          <w:sz w:val="28"/>
          <w:szCs w:val="28"/>
          <w:lang w:eastAsia="ru-RU"/>
        </w:rPr>
        <w:t>зни значительной части жителей.</w:t>
      </w:r>
    </w:p>
    <w:p w:rsidR="00522D9B" w:rsidRPr="00B35C2B" w:rsidRDefault="00522D9B" w:rsidP="00522D9B">
      <w:pPr>
        <w:spacing w:after="0" w:line="240" w:lineRule="auto"/>
        <w:ind w:firstLine="720"/>
        <w:jc w:val="both"/>
        <w:rPr>
          <w:rFonts w:ascii="Times New Roman" w:eastAsia="Times New Roman" w:hAnsi="Times New Roman" w:cs="Times New Roman"/>
          <w:sz w:val="28"/>
          <w:szCs w:val="28"/>
          <w:lang w:eastAsia="ru-RU"/>
        </w:rPr>
      </w:pPr>
      <w:r w:rsidRPr="00B35C2B">
        <w:rPr>
          <w:rFonts w:ascii="Times New Roman" w:eastAsia="Times New Roman" w:hAnsi="Times New Roman" w:cs="Times New Roman"/>
          <w:sz w:val="28"/>
          <w:szCs w:val="28"/>
        </w:rPr>
        <w:t xml:space="preserve">Границы территории сельского Поселения установлены законами Иркутской области в соответствии </w:t>
      </w:r>
      <w:r w:rsidRPr="00B35C2B">
        <w:rPr>
          <w:rFonts w:ascii="Times New Roman" w:eastAsia="Times New Roman" w:hAnsi="Times New Roman" w:cs="Times New Roman"/>
          <w:spacing w:val="-1"/>
          <w:sz w:val="28"/>
          <w:szCs w:val="28"/>
        </w:rPr>
        <w:t xml:space="preserve">с требованиями, предусмотренными Федеральным законом № 131-ФЗ от 06.10.2003 г. «Об </w:t>
      </w:r>
      <w:r w:rsidRPr="00B35C2B">
        <w:rPr>
          <w:rFonts w:ascii="Times New Roman" w:eastAsia="Times New Roman" w:hAnsi="Times New Roman" w:cs="Times New Roman"/>
          <w:sz w:val="28"/>
          <w:szCs w:val="28"/>
        </w:rPr>
        <w:t xml:space="preserve">общих принципах организации местного самоуправления в Российской Федерации» (далее - Федеральный закон). </w:t>
      </w:r>
    </w:p>
    <w:p w:rsidR="00E22837" w:rsidRPr="00B35C2B" w:rsidRDefault="00804A36" w:rsidP="00E22837">
      <w:pPr>
        <w:spacing w:after="0" w:line="240" w:lineRule="auto"/>
        <w:ind w:firstLine="708"/>
        <w:jc w:val="both"/>
        <w:rPr>
          <w:rFonts w:ascii="Times New Roman" w:eastAsia="Times New Roman" w:hAnsi="Times New Roman" w:cs="Times New Roman"/>
          <w:sz w:val="28"/>
          <w:szCs w:val="28"/>
          <w:lang w:eastAsia="ru-RU"/>
        </w:rPr>
      </w:pPr>
      <w:r w:rsidRPr="00804A36">
        <w:rPr>
          <w:rFonts w:ascii="Times New Roman" w:hAnsi="Times New Roman" w:cs="Times New Roman"/>
          <w:sz w:val="28"/>
          <w:szCs w:val="28"/>
        </w:rPr>
        <w:t>Писаревское сельское поселение</w:t>
      </w:r>
      <w:r>
        <w:rPr>
          <w:sz w:val="24"/>
          <w:szCs w:val="24"/>
        </w:rPr>
        <w:t xml:space="preserve"> </w:t>
      </w:r>
      <w:r w:rsidRPr="00F8392C">
        <w:rPr>
          <w:rFonts w:ascii="Times New Roman" w:eastAsia="Times New Roman" w:hAnsi="Times New Roman" w:cs="Times New Roman"/>
          <w:sz w:val="28"/>
          <w:szCs w:val="28"/>
          <w:lang w:eastAsia="ru-RU"/>
        </w:rPr>
        <w:t xml:space="preserve">начинается в точке пересечения восточной части границы г. Тулуна и правого берега р. Ия. От этой точки граница идет по кривой границе г. Тулуна и </w:t>
      </w:r>
      <w:proofErr w:type="spellStart"/>
      <w:r w:rsidRPr="00F8392C">
        <w:rPr>
          <w:rFonts w:ascii="Times New Roman" w:eastAsia="Times New Roman" w:hAnsi="Times New Roman" w:cs="Times New Roman"/>
          <w:sz w:val="28"/>
          <w:szCs w:val="28"/>
          <w:lang w:eastAsia="ru-RU"/>
        </w:rPr>
        <w:t>Тулунского</w:t>
      </w:r>
      <w:proofErr w:type="spellEnd"/>
      <w:r w:rsidRPr="00F8392C">
        <w:rPr>
          <w:rFonts w:ascii="Times New Roman" w:eastAsia="Times New Roman" w:hAnsi="Times New Roman" w:cs="Times New Roman"/>
          <w:sz w:val="28"/>
          <w:szCs w:val="28"/>
          <w:lang w:eastAsia="ru-RU"/>
        </w:rPr>
        <w:t xml:space="preserve"> района до автодороги к территории бывшего оздоровительного лагеря "Алый парус". Далее граница идет вдоль автодороги к территории бывшего оздоровительного лагеря в восточном направлении, пересекая р. </w:t>
      </w:r>
      <w:proofErr w:type="spellStart"/>
      <w:r w:rsidRPr="00F8392C">
        <w:rPr>
          <w:rFonts w:ascii="Times New Roman" w:eastAsia="Times New Roman" w:hAnsi="Times New Roman" w:cs="Times New Roman"/>
          <w:sz w:val="28"/>
          <w:szCs w:val="28"/>
          <w:lang w:eastAsia="ru-RU"/>
        </w:rPr>
        <w:t>Курзанка</w:t>
      </w:r>
      <w:proofErr w:type="spellEnd"/>
      <w:r w:rsidRPr="00F8392C">
        <w:rPr>
          <w:rFonts w:ascii="Times New Roman" w:eastAsia="Times New Roman" w:hAnsi="Times New Roman" w:cs="Times New Roman"/>
          <w:sz w:val="28"/>
          <w:szCs w:val="28"/>
          <w:lang w:eastAsia="ru-RU"/>
        </w:rPr>
        <w:t xml:space="preserve">, поворачивает в северо-восточно-восточном направлении между лесом и пашней, пересекая </w:t>
      </w:r>
      <w:proofErr w:type="spellStart"/>
      <w:r w:rsidRPr="00F8392C">
        <w:rPr>
          <w:rFonts w:ascii="Times New Roman" w:eastAsia="Times New Roman" w:hAnsi="Times New Roman" w:cs="Times New Roman"/>
          <w:sz w:val="28"/>
          <w:szCs w:val="28"/>
          <w:lang w:eastAsia="ru-RU"/>
        </w:rPr>
        <w:t>ур</w:t>
      </w:r>
      <w:proofErr w:type="spellEnd"/>
      <w:r w:rsidRPr="00F8392C">
        <w:rPr>
          <w:rFonts w:ascii="Times New Roman" w:eastAsia="Times New Roman" w:hAnsi="Times New Roman" w:cs="Times New Roman"/>
          <w:sz w:val="28"/>
          <w:szCs w:val="28"/>
          <w:lang w:eastAsia="ru-RU"/>
        </w:rPr>
        <w:t xml:space="preserve">. </w:t>
      </w:r>
      <w:proofErr w:type="spellStart"/>
      <w:r w:rsidRPr="00F8392C">
        <w:rPr>
          <w:rFonts w:ascii="Times New Roman" w:eastAsia="Times New Roman" w:hAnsi="Times New Roman" w:cs="Times New Roman"/>
          <w:sz w:val="28"/>
          <w:szCs w:val="28"/>
          <w:lang w:eastAsia="ru-RU"/>
        </w:rPr>
        <w:t>Булдыры</w:t>
      </w:r>
      <w:proofErr w:type="spellEnd"/>
      <w:r w:rsidRPr="00F8392C">
        <w:rPr>
          <w:rFonts w:ascii="Times New Roman" w:eastAsia="Times New Roman" w:hAnsi="Times New Roman" w:cs="Times New Roman"/>
          <w:sz w:val="28"/>
          <w:szCs w:val="28"/>
          <w:lang w:eastAsia="ru-RU"/>
        </w:rPr>
        <w:t>, и по северной стороне ЗГЗ "</w:t>
      </w:r>
      <w:proofErr w:type="spellStart"/>
      <w:r w:rsidRPr="00F8392C">
        <w:rPr>
          <w:rFonts w:ascii="Times New Roman" w:eastAsia="Times New Roman" w:hAnsi="Times New Roman" w:cs="Times New Roman"/>
          <w:sz w:val="28"/>
          <w:szCs w:val="28"/>
          <w:lang w:eastAsia="ru-RU"/>
        </w:rPr>
        <w:t>Алимовский</w:t>
      </w:r>
      <w:proofErr w:type="spellEnd"/>
      <w:r w:rsidRPr="00F8392C">
        <w:rPr>
          <w:rFonts w:ascii="Times New Roman" w:eastAsia="Times New Roman" w:hAnsi="Times New Roman" w:cs="Times New Roman"/>
          <w:sz w:val="28"/>
          <w:szCs w:val="28"/>
          <w:lang w:eastAsia="ru-RU"/>
        </w:rPr>
        <w:t xml:space="preserve">", затем по кривой береговой линии р. Ия идет вниз по течению, поворачивает на автодорогу к насосной станции д. Нюра, огибает ее с западной стороны и в северо-западно-западном направлении выходит на автодорогу к складам, далее до р. Ия и по </w:t>
      </w:r>
      <w:r w:rsidRPr="00F8392C">
        <w:rPr>
          <w:rFonts w:ascii="Times New Roman" w:eastAsia="Times New Roman" w:hAnsi="Times New Roman" w:cs="Times New Roman"/>
          <w:sz w:val="28"/>
          <w:szCs w:val="28"/>
          <w:lang w:eastAsia="ru-RU"/>
        </w:rPr>
        <w:lastRenderedPageBreak/>
        <w:t xml:space="preserve">ее береговой линии граница идет вниз по течению до исходной точки. От пересечения ж/д пути "Ст. Тулун - ст. </w:t>
      </w:r>
      <w:proofErr w:type="spellStart"/>
      <w:r w:rsidRPr="00F8392C">
        <w:rPr>
          <w:rFonts w:ascii="Times New Roman" w:eastAsia="Times New Roman" w:hAnsi="Times New Roman" w:cs="Times New Roman"/>
          <w:sz w:val="28"/>
          <w:szCs w:val="28"/>
          <w:lang w:eastAsia="ru-RU"/>
        </w:rPr>
        <w:t>Алгатуй</w:t>
      </w:r>
      <w:proofErr w:type="spellEnd"/>
      <w:r w:rsidRPr="00F8392C">
        <w:rPr>
          <w:rFonts w:ascii="Times New Roman" w:eastAsia="Times New Roman" w:hAnsi="Times New Roman" w:cs="Times New Roman"/>
          <w:sz w:val="28"/>
          <w:szCs w:val="28"/>
          <w:lang w:eastAsia="ru-RU"/>
        </w:rPr>
        <w:t xml:space="preserve">" и западной границы г. Тулуна и </w:t>
      </w:r>
      <w:proofErr w:type="spellStart"/>
      <w:r w:rsidRPr="00F8392C">
        <w:rPr>
          <w:rFonts w:ascii="Times New Roman" w:eastAsia="Times New Roman" w:hAnsi="Times New Roman" w:cs="Times New Roman"/>
          <w:sz w:val="28"/>
          <w:szCs w:val="28"/>
          <w:lang w:eastAsia="ru-RU"/>
        </w:rPr>
        <w:t>Тулунского</w:t>
      </w:r>
      <w:proofErr w:type="spellEnd"/>
      <w:r w:rsidRPr="00F8392C">
        <w:rPr>
          <w:rFonts w:ascii="Times New Roman" w:eastAsia="Times New Roman" w:hAnsi="Times New Roman" w:cs="Times New Roman"/>
          <w:sz w:val="28"/>
          <w:szCs w:val="28"/>
          <w:lang w:eastAsia="ru-RU"/>
        </w:rPr>
        <w:t xml:space="preserve"> района граница идет в западном направлении вдоль ж/д пути "Ст. Тулун - ст. </w:t>
      </w:r>
      <w:proofErr w:type="spellStart"/>
      <w:r w:rsidRPr="00F8392C">
        <w:rPr>
          <w:rFonts w:ascii="Times New Roman" w:eastAsia="Times New Roman" w:hAnsi="Times New Roman" w:cs="Times New Roman"/>
          <w:sz w:val="28"/>
          <w:szCs w:val="28"/>
          <w:lang w:eastAsia="ru-RU"/>
        </w:rPr>
        <w:t>Алгатуй</w:t>
      </w:r>
      <w:proofErr w:type="spellEnd"/>
      <w:r w:rsidRPr="00F8392C">
        <w:rPr>
          <w:rFonts w:ascii="Times New Roman" w:eastAsia="Times New Roman" w:hAnsi="Times New Roman" w:cs="Times New Roman"/>
          <w:sz w:val="28"/>
          <w:szCs w:val="28"/>
          <w:lang w:eastAsia="ru-RU"/>
        </w:rPr>
        <w:t xml:space="preserve">", и в 3000 м северо-западнее д. </w:t>
      </w:r>
      <w:proofErr w:type="spellStart"/>
      <w:r w:rsidRPr="00F8392C">
        <w:rPr>
          <w:rFonts w:ascii="Times New Roman" w:eastAsia="Times New Roman" w:hAnsi="Times New Roman" w:cs="Times New Roman"/>
          <w:sz w:val="28"/>
          <w:szCs w:val="28"/>
          <w:lang w:eastAsia="ru-RU"/>
        </w:rPr>
        <w:t>Булюшкина</w:t>
      </w:r>
      <w:proofErr w:type="spellEnd"/>
      <w:r w:rsidRPr="00F8392C">
        <w:rPr>
          <w:rFonts w:ascii="Times New Roman" w:eastAsia="Times New Roman" w:hAnsi="Times New Roman" w:cs="Times New Roman"/>
          <w:sz w:val="28"/>
          <w:szCs w:val="28"/>
          <w:lang w:eastAsia="ru-RU"/>
        </w:rPr>
        <w:t xml:space="preserve"> граница поворачивает в северо-западно-западном направлении по лесу и выходит к полосе отвода ВСЖД, затем в западном направлении по полосе отвода ВСЖД 1600 м и поворачивает на юг, пересекая автодорогу "Красноярск - Иркутск", граница идет по восточной стороне лесных кварталов 7 и 18 </w:t>
      </w:r>
      <w:proofErr w:type="spellStart"/>
      <w:r w:rsidRPr="00F8392C">
        <w:rPr>
          <w:rFonts w:ascii="Times New Roman" w:eastAsia="Times New Roman" w:hAnsi="Times New Roman" w:cs="Times New Roman"/>
          <w:sz w:val="28"/>
          <w:szCs w:val="28"/>
          <w:lang w:eastAsia="ru-RU"/>
        </w:rPr>
        <w:t>Будаговского</w:t>
      </w:r>
      <w:proofErr w:type="spellEnd"/>
      <w:r w:rsidRPr="00F8392C">
        <w:rPr>
          <w:rFonts w:ascii="Times New Roman" w:eastAsia="Times New Roman" w:hAnsi="Times New Roman" w:cs="Times New Roman"/>
          <w:sz w:val="28"/>
          <w:szCs w:val="28"/>
          <w:lang w:eastAsia="ru-RU"/>
        </w:rPr>
        <w:t xml:space="preserve"> лесничества </w:t>
      </w:r>
      <w:proofErr w:type="spellStart"/>
      <w:r w:rsidRPr="00F8392C">
        <w:rPr>
          <w:rFonts w:ascii="Times New Roman" w:eastAsia="Times New Roman" w:hAnsi="Times New Roman" w:cs="Times New Roman"/>
          <w:sz w:val="28"/>
          <w:szCs w:val="28"/>
          <w:lang w:eastAsia="ru-RU"/>
        </w:rPr>
        <w:t>Тулунского</w:t>
      </w:r>
      <w:proofErr w:type="spellEnd"/>
      <w:r w:rsidRPr="00F8392C">
        <w:rPr>
          <w:rFonts w:ascii="Times New Roman" w:eastAsia="Times New Roman" w:hAnsi="Times New Roman" w:cs="Times New Roman"/>
          <w:sz w:val="28"/>
          <w:szCs w:val="28"/>
          <w:lang w:eastAsia="ru-RU"/>
        </w:rPr>
        <w:t xml:space="preserve"> лесхоза, затем в юго-восточном направлении, пересекая ж/д путь "Ст. Тулун - ст. </w:t>
      </w:r>
      <w:proofErr w:type="spellStart"/>
      <w:r w:rsidRPr="00F8392C">
        <w:rPr>
          <w:rFonts w:ascii="Times New Roman" w:eastAsia="Times New Roman" w:hAnsi="Times New Roman" w:cs="Times New Roman"/>
          <w:sz w:val="28"/>
          <w:szCs w:val="28"/>
          <w:lang w:eastAsia="ru-RU"/>
        </w:rPr>
        <w:t>Алгатуй</w:t>
      </w:r>
      <w:proofErr w:type="spellEnd"/>
      <w:r w:rsidRPr="00F8392C">
        <w:rPr>
          <w:rFonts w:ascii="Times New Roman" w:eastAsia="Times New Roman" w:hAnsi="Times New Roman" w:cs="Times New Roman"/>
          <w:sz w:val="28"/>
          <w:szCs w:val="28"/>
          <w:lang w:eastAsia="ru-RU"/>
        </w:rPr>
        <w:t xml:space="preserve">", граница выходит к лесному кварталу 4 </w:t>
      </w:r>
      <w:proofErr w:type="spellStart"/>
      <w:r w:rsidRPr="00F8392C">
        <w:rPr>
          <w:rFonts w:ascii="Times New Roman" w:eastAsia="Times New Roman" w:hAnsi="Times New Roman" w:cs="Times New Roman"/>
          <w:sz w:val="28"/>
          <w:szCs w:val="28"/>
          <w:lang w:eastAsia="ru-RU"/>
        </w:rPr>
        <w:t>Будаговского</w:t>
      </w:r>
      <w:proofErr w:type="spellEnd"/>
      <w:r w:rsidRPr="00F8392C">
        <w:rPr>
          <w:rFonts w:ascii="Times New Roman" w:eastAsia="Times New Roman" w:hAnsi="Times New Roman" w:cs="Times New Roman"/>
          <w:sz w:val="28"/>
          <w:szCs w:val="28"/>
          <w:lang w:eastAsia="ru-RU"/>
        </w:rPr>
        <w:t xml:space="preserve"> лесничества </w:t>
      </w:r>
      <w:proofErr w:type="spellStart"/>
      <w:r w:rsidRPr="00F8392C">
        <w:rPr>
          <w:rFonts w:ascii="Times New Roman" w:eastAsia="Times New Roman" w:hAnsi="Times New Roman" w:cs="Times New Roman"/>
          <w:sz w:val="28"/>
          <w:szCs w:val="28"/>
          <w:lang w:eastAsia="ru-RU"/>
        </w:rPr>
        <w:t>Тулунского</w:t>
      </w:r>
      <w:proofErr w:type="spellEnd"/>
      <w:r w:rsidRPr="00F8392C">
        <w:rPr>
          <w:rFonts w:ascii="Times New Roman" w:eastAsia="Times New Roman" w:hAnsi="Times New Roman" w:cs="Times New Roman"/>
          <w:sz w:val="28"/>
          <w:szCs w:val="28"/>
          <w:lang w:eastAsia="ru-RU"/>
        </w:rPr>
        <w:t xml:space="preserve"> лесхоза, огибает его с северо-запада, затем с северо-востока и с востока, идет по северной стороне лесного квартала 5 </w:t>
      </w:r>
      <w:proofErr w:type="spellStart"/>
      <w:r w:rsidRPr="00F8392C">
        <w:rPr>
          <w:rFonts w:ascii="Times New Roman" w:eastAsia="Times New Roman" w:hAnsi="Times New Roman" w:cs="Times New Roman"/>
          <w:sz w:val="28"/>
          <w:szCs w:val="28"/>
          <w:lang w:eastAsia="ru-RU"/>
        </w:rPr>
        <w:t>Будаговского</w:t>
      </w:r>
      <w:proofErr w:type="spellEnd"/>
      <w:r w:rsidRPr="00F8392C">
        <w:rPr>
          <w:rFonts w:ascii="Times New Roman" w:eastAsia="Times New Roman" w:hAnsi="Times New Roman" w:cs="Times New Roman"/>
          <w:sz w:val="28"/>
          <w:szCs w:val="28"/>
          <w:lang w:eastAsia="ru-RU"/>
        </w:rPr>
        <w:t xml:space="preserve"> лесничества </w:t>
      </w:r>
      <w:proofErr w:type="spellStart"/>
      <w:r w:rsidRPr="00F8392C">
        <w:rPr>
          <w:rFonts w:ascii="Times New Roman" w:eastAsia="Times New Roman" w:hAnsi="Times New Roman" w:cs="Times New Roman"/>
          <w:sz w:val="28"/>
          <w:szCs w:val="28"/>
          <w:lang w:eastAsia="ru-RU"/>
        </w:rPr>
        <w:t>Тулунского</w:t>
      </w:r>
      <w:proofErr w:type="spellEnd"/>
      <w:r w:rsidRPr="00F8392C">
        <w:rPr>
          <w:rFonts w:ascii="Times New Roman" w:eastAsia="Times New Roman" w:hAnsi="Times New Roman" w:cs="Times New Roman"/>
          <w:sz w:val="28"/>
          <w:szCs w:val="28"/>
          <w:lang w:eastAsia="ru-RU"/>
        </w:rPr>
        <w:t xml:space="preserve"> лесхоза и идет в том же направлении. В 1000 м севернее развилки автодороги "Тулун - </w:t>
      </w:r>
      <w:proofErr w:type="spellStart"/>
      <w:r w:rsidRPr="00F8392C">
        <w:rPr>
          <w:rFonts w:ascii="Times New Roman" w:eastAsia="Times New Roman" w:hAnsi="Times New Roman" w:cs="Times New Roman"/>
          <w:sz w:val="28"/>
          <w:szCs w:val="28"/>
          <w:lang w:eastAsia="ru-RU"/>
        </w:rPr>
        <w:t>Мугун</w:t>
      </w:r>
      <w:proofErr w:type="spellEnd"/>
      <w:r w:rsidRPr="00F8392C">
        <w:rPr>
          <w:rFonts w:ascii="Times New Roman" w:eastAsia="Times New Roman" w:hAnsi="Times New Roman" w:cs="Times New Roman"/>
          <w:sz w:val="28"/>
          <w:szCs w:val="28"/>
          <w:lang w:eastAsia="ru-RU"/>
        </w:rPr>
        <w:t xml:space="preserve"> - Александровка" граница идет по прямой в северном направлении, пересекая пашни, и в 600 м юго-западнее истока р. </w:t>
      </w:r>
      <w:proofErr w:type="spellStart"/>
      <w:r w:rsidRPr="00F8392C">
        <w:rPr>
          <w:rFonts w:ascii="Times New Roman" w:eastAsia="Times New Roman" w:hAnsi="Times New Roman" w:cs="Times New Roman"/>
          <w:sz w:val="28"/>
          <w:szCs w:val="28"/>
          <w:lang w:eastAsia="ru-RU"/>
        </w:rPr>
        <w:t>Булюшка</w:t>
      </w:r>
      <w:proofErr w:type="spellEnd"/>
      <w:r w:rsidRPr="00F8392C">
        <w:rPr>
          <w:rFonts w:ascii="Times New Roman" w:eastAsia="Times New Roman" w:hAnsi="Times New Roman" w:cs="Times New Roman"/>
          <w:sz w:val="28"/>
          <w:szCs w:val="28"/>
          <w:lang w:eastAsia="ru-RU"/>
        </w:rPr>
        <w:t xml:space="preserve"> поворачивает в восточном направлении, выходя к береговой линии р. </w:t>
      </w:r>
      <w:proofErr w:type="spellStart"/>
      <w:r w:rsidRPr="00F8392C">
        <w:rPr>
          <w:rFonts w:ascii="Times New Roman" w:eastAsia="Times New Roman" w:hAnsi="Times New Roman" w:cs="Times New Roman"/>
          <w:sz w:val="28"/>
          <w:szCs w:val="28"/>
          <w:lang w:eastAsia="ru-RU"/>
        </w:rPr>
        <w:t>Булюшка</w:t>
      </w:r>
      <w:proofErr w:type="spellEnd"/>
      <w:r w:rsidRPr="00F8392C">
        <w:rPr>
          <w:rFonts w:ascii="Times New Roman" w:eastAsia="Times New Roman" w:hAnsi="Times New Roman" w:cs="Times New Roman"/>
          <w:sz w:val="28"/>
          <w:szCs w:val="28"/>
          <w:lang w:eastAsia="ru-RU"/>
        </w:rPr>
        <w:t xml:space="preserve"> и идя по ней 2600 м, затем, пересекая пашню в восточном направлении и в 4000 м юго-восточнее д. </w:t>
      </w:r>
      <w:proofErr w:type="spellStart"/>
      <w:r w:rsidRPr="00F8392C">
        <w:rPr>
          <w:rFonts w:ascii="Times New Roman" w:eastAsia="Times New Roman" w:hAnsi="Times New Roman" w:cs="Times New Roman"/>
          <w:sz w:val="28"/>
          <w:szCs w:val="28"/>
          <w:lang w:eastAsia="ru-RU"/>
        </w:rPr>
        <w:t>Булюшкина</w:t>
      </w:r>
      <w:proofErr w:type="spellEnd"/>
      <w:r w:rsidRPr="00F8392C">
        <w:rPr>
          <w:rFonts w:ascii="Times New Roman" w:eastAsia="Times New Roman" w:hAnsi="Times New Roman" w:cs="Times New Roman"/>
          <w:sz w:val="28"/>
          <w:szCs w:val="28"/>
          <w:lang w:eastAsia="ru-RU"/>
        </w:rPr>
        <w:t xml:space="preserve">, граница идет в северо-северо-восточном направлении до автодороги "Красноярск - Иркутск". Здесь граница проходит по полосе отвода автодороги "Красноярск - Иркутск" в восточном направлении, далее по западной границе г. Тулуна и </w:t>
      </w:r>
      <w:proofErr w:type="spellStart"/>
      <w:r w:rsidRPr="00F8392C">
        <w:rPr>
          <w:rFonts w:ascii="Times New Roman" w:eastAsia="Times New Roman" w:hAnsi="Times New Roman" w:cs="Times New Roman"/>
          <w:sz w:val="28"/>
          <w:szCs w:val="28"/>
          <w:lang w:eastAsia="ru-RU"/>
        </w:rPr>
        <w:t>Тулунского</w:t>
      </w:r>
      <w:proofErr w:type="spellEnd"/>
      <w:r w:rsidRPr="00F8392C">
        <w:rPr>
          <w:rFonts w:ascii="Times New Roman" w:eastAsia="Times New Roman" w:hAnsi="Times New Roman" w:cs="Times New Roman"/>
          <w:sz w:val="28"/>
          <w:szCs w:val="28"/>
          <w:lang w:eastAsia="ru-RU"/>
        </w:rPr>
        <w:t xml:space="preserve"> района идет по ломаной кривой в северном направлении до исходной точки.</w:t>
      </w:r>
      <w:r>
        <w:rPr>
          <w:rFonts w:ascii="Times New Roman" w:eastAsia="Times New Roman" w:hAnsi="Times New Roman" w:cs="Times New Roman"/>
          <w:sz w:val="28"/>
          <w:szCs w:val="28"/>
          <w:lang w:eastAsia="ru-RU"/>
        </w:rPr>
        <w:t xml:space="preserve"> </w:t>
      </w:r>
      <w:r w:rsidRPr="00804A36">
        <w:rPr>
          <w:rFonts w:ascii="Times New Roman" w:hAnsi="Times New Roman" w:cs="Times New Roman"/>
          <w:sz w:val="28"/>
          <w:szCs w:val="28"/>
        </w:rPr>
        <w:t>Имеет 5</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населенных пунктов в том </w:t>
      </w:r>
      <w:proofErr w:type="gramStart"/>
      <w:r>
        <w:rPr>
          <w:rFonts w:ascii="Times New Roman" w:eastAsia="Times New Roman" w:hAnsi="Times New Roman" w:cs="Times New Roman"/>
          <w:sz w:val="28"/>
          <w:szCs w:val="28"/>
          <w:lang w:eastAsia="ru-RU"/>
        </w:rPr>
        <w:t>числе :</w:t>
      </w:r>
      <w:proofErr w:type="gramEnd"/>
      <w:r>
        <w:rPr>
          <w:rFonts w:ascii="Times New Roman" w:eastAsia="Times New Roman" w:hAnsi="Times New Roman" w:cs="Times New Roman"/>
          <w:sz w:val="28"/>
          <w:szCs w:val="28"/>
          <w:lang w:eastAsia="ru-RU"/>
        </w:rPr>
        <w:t xml:space="preserve"> </w:t>
      </w:r>
      <w:r w:rsidRPr="00B35C2B">
        <w:rPr>
          <w:rFonts w:ascii="Times New Roman" w:eastAsia="Times New Roman" w:hAnsi="Times New Roman" w:cs="Times New Roman"/>
          <w:sz w:val="28"/>
          <w:szCs w:val="28"/>
          <w:lang w:eastAsia="ru-RU"/>
        </w:rPr>
        <w:t xml:space="preserve">деревня </w:t>
      </w:r>
      <w:proofErr w:type="spellStart"/>
      <w:r w:rsidRPr="00B35C2B">
        <w:rPr>
          <w:rFonts w:ascii="Times New Roman" w:eastAsia="Times New Roman" w:hAnsi="Times New Roman" w:cs="Times New Roman"/>
          <w:sz w:val="28"/>
          <w:szCs w:val="28"/>
          <w:lang w:eastAsia="ru-RU"/>
        </w:rPr>
        <w:t>Булюшкина</w:t>
      </w:r>
      <w:proofErr w:type="spellEnd"/>
      <w:r w:rsidRPr="00B35C2B">
        <w:rPr>
          <w:rFonts w:ascii="Times New Roman" w:eastAsia="Times New Roman" w:hAnsi="Times New Roman" w:cs="Times New Roman"/>
          <w:sz w:val="28"/>
          <w:szCs w:val="28"/>
          <w:lang w:eastAsia="ru-RU"/>
        </w:rPr>
        <w:t xml:space="preserve">; поселок </w:t>
      </w:r>
      <w:proofErr w:type="spellStart"/>
      <w:r w:rsidRPr="00B35C2B">
        <w:rPr>
          <w:rFonts w:ascii="Times New Roman" w:eastAsia="Times New Roman" w:hAnsi="Times New Roman" w:cs="Times New Roman"/>
          <w:sz w:val="28"/>
          <w:szCs w:val="28"/>
          <w:lang w:eastAsia="ru-RU"/>
        </w:rPr>
        <w:t>Иннокентьевский</w:t>
      </w:r>
      <w:proofErr w:type="spellEnd"/>
      <w:r w:rsidRPr="00B35C2B">
        <w:rPr>
          <w:rFonts w:ascii="Times New Roman" w:eastAsia="Times New Roman" w:hAnsi="Times New Roman" w:cs="Times New Roman"/>
          <w:sz w:val="28"/>
          <w:szCs w:val="28"/>
          <w:lang w:eastAsia="ru-RU"/>
        </w:rPr>
        <w:t xml:space="preserve">; поселок 1-е отделение Государственной селекционной станции; поселок Центральные мастерские; </w:t>
      </w:r>
      <w:r w:rsidR="00E22837" w:rsidRPr="00B35C2B">
        <w:rPr>
          <w:rFonts w:ascii="Times New Roman" w:eastAsia="Times New Roman" w:hAnsi="Times New Roman" w:cs="Times New Roman"/>
          <w:sz w:val="28"/>
          <w:szCs w:val="28"/>
          <w:lang w:eastAsia="ru-RU"/>
        </w:rPr>
        <w:t>поселок 4-е отделение Государственной селекционной станции</w:t>
      </w:r>
      <w:r w:rsidR="00E22837">
        <w:rPr>
          <w:rFonts w:ascii="Times New Roman" w:eastAsia="Times New Roman" w:hAnsi="Times New Roman" w:cs="Times New Roman"/>
          <w:sz w:val="28"/>
          <w:szCs w:val="28"/>
          <w:lang w:eastAsia="ru-RU"/>
        </w:rPr>
        <w:t>-</w:t>
      </w:r>
      <w:r w:rsidR="00E22837" w:rsidRPr="00E22837">
        <w:rPr>
          <w:rFonts w:ascii="Times New Roman" w:eastAsia="Times New Roman" w:hAnsi="Times New Roman" w:cs="Times New Roman"/>
          <w:sz w:val="28"/>
          <w:szCs w:val="28"/>
          <w:lang w:eastAsia="ru-RU"/>
        </w:rPr>
        <w:t xml:space="preserve"> </w:t>
      </w:r>
      <w:r w:rsidR="00E22837" w:rsidRPr="00B35C2B">
        <w:rPr>
          <w:rFonts w:ascii="Times New Roman" w:eastAsia="Times New Roman" w:hAnsi="Times New Roman" w:cs="Times New Roman"/>
          <w:sz w:val="28"/>
          <w:szCs w:val="28"/>
          <w:lang w:eastAsia="ru-RU"/>
        </w:rPr>
        <w:t>Административный центр Писаревского сельского поселения</w:t>
      </w:r>
      <w:r w:rsidR="00E22837">
        <w:rPr>
          <w:rFonts w:ascii="Times New Roman" w:eastAsia="Times New Roman" w:hAnsi="Times New Roman" w:cs="Times New Roman"/>
          <w:sz w:val="28"/>
          <w:szCs w:val="28"/>
          <w:lang w:eastAsia="ru-RU"/>
        </w:rPr>
        <w:t xml:space="preserve"> </w:t>
      </w:r>
      <w:r w:rsidR="00E22837" w:rsidRPr="00B35C2B">
        <w:rPr>
          <w:rFonts w:ascii="Times New Roman" w:eastAsia="Times New Roman" w:hAnsi="Times New Roman" w:cs="Times New Roman"/>
          <w:sz w:val="28"/>
          <w:szCs w:val="28"/>
          <w:lang w:eastAsia="ru-RU"/>
        </w:rPr>
        <w:t>.</w:t>
      </w:r>
    </w:p>
    <w:p w:rsidR="00804A36" w:rsidRPr="00D0684F" w:rsidRDefault="00DC5D42" w:rsidP="00D0684F">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B35C2B">
        <w:rPr>
          <w:rFonts w:ascii="Times New Roman" w:eastAsia="Times New Roman" w:hAnsi="Times New Roman" w:cs="Times New Roman"/>
          <w:sz w:val="28"/>
          <w:szCs w:val="28"/>
        </w:rPr>
        <w:t>Численность населени</w:t>
      </w:r>
      <w:r w:rsidRPr="00B35C2B">
        <w:rPr>
          <w:rFonts w:ascii="Times New Roman" w:eastAsia="Times New Roman" w:hAnsi="Times New Roman" w:cs="Times New Roman"/>
          <w:b/>
          <w:sz w:val="28"/>
          <w:szCs w:val="28"/>
        </w:rPr>
        <w:t xml:space="preserve">я </w:t>
      </w:r>
      <w:r w:rsidRPr="00B35C2B">
        <w:rPr>
          <w:rFonts w:ascii="Times New Roman" w:eastAsia="Times New Roman" w:hAnsi="Times New Roman" w:cs="Times New Roman"/>
          <w:sz w:val="28"/>
          <w:szCs w:val="28"/>
        </w:rPr>
        <w:t xml:space="preserve">по состоянию на 01.01.2017г. составляет 2347 человек, что на 21 человека </w:t>
      </w:r>
      <w:r w:rsidR="00D0684F">
        <w:rPr>
          <w:rFonts w:ascii="Times New Roman" w:eastAsia="Times New Roman" w:hAnsi="Times New Roman" w:cs="Times New Roman"/>
          <w:sz w:val="28"/>
          <w:szCs w:val="28"/>
        </w:rPr>
        <w:t xml:space="preserve">меньше чем на 01.01.2016 года. </w:t>
      </w:r>
    </w:p>
    <w:p w:rsidR="00DC5D42" w:rsidRPr="00B35C2B" w:rsidRDefault="00804A36" w:rsidP="00DC5D42">
      <w:pPr>
        <w:spacing w:after="0" w:line="240" w:lineRule="auto"/>
        <w:ind w:firstLine="708"/>
        <w:jc w:val="both"/>
        <w:rPr>
          <w:rFonts w:ascii="Times New Roman" w:eastAsia="Times New Roman" w:hAnsi="Times New Roman" w:cs="Times New Roman"/>
          <w:sz w:val="28"/>
          <w:szCs w:val="28"/>
          <w:lang w:eastAsia="ru-RU"/>
        </w:rPr>
      </w:pPr>
      <w:r w:rsidRPr="00522D9B">
        <w:rPr>
          <w:rFonts w:ascii="Times New Roman" w:hAnsi="Times New Roman" w:cs="Times New Roman"/>
          <w:sz w:val="28"/>
          <w:szCs w:val="28"/>
        </w:rPr>
        <w:t xml:space="preserve"> Общая площадь землепользования –</w:t>
      </w:r>
      <w:r w:rsidR="00E22837">
        <w:rPr>
          <w:rFonts w:ascii="Times New Roman" w:eastAsia="Times New Roman" w:hAnsi="Times New Roman" w:cs="Times New Roman"/>
          <w:color w:val="000000"/>
          <w:sz w:val="28"/>
          <w:szCs w:val="28"/>
          <w:lang w:eastAsia="ru-RU"/>
        </w:rPr>
        <w:t>23956,2</w:t>
      </w:r>
      <w:r w:rsidR="00DC5D42" w:rsidRPr="00B35C2B">
        <w:rPr>
          <w:rFonts w:ascii="Times New Roman" w:eastAsia="Times New Roman" w:hAnsi="Times New Roman" w:cs="Times New Roman"/>
          <w:color w:val="000000"/>
          <w:sz w:val="28"/>
          <w:szCs w:val="28"/>
          <w:lang w:eastAsia="ru-RU"/>
        </w:rPr>
        <w:t xml:space="preserve"> </w:t>
      </w:r>
      <w:r w:rsidRPr="00522D9B">
        <w:rPr>
          <w:rFonts w:ascii="Times New Roman" w:hAnsi="Times New Roman" w:cs="Times New Roman"/>
          <w:sz w:val="28"/>
          <w:szCs w:val="28"/>
        </w:rPr>
        <w:t>га</w:t>
      </w:r>
      <w:r w:rsidR="00E22837">
        <w:rPr>
          <w:rFonts w:ascii="Times New Roman" w:hAnsi="Times New Roman" w:cs="Times New Roman"/>
          <w:sz w:val="28"/>
          <w:szCs w:val="28"/>
        </w:rPr>
        <w:t>.</w:t>
      </w:r>
      <w:r w:rsidRPr="00522D9B">
        <w:rPr>
          <w:rFonts w:ascii="Times New Roman" w:hAnsi="Times New Roman" w:cs="Times New Roman"/>
          <w:sz w:val="28"/>
          <w:szCs w:val="28"/>
        </w:rPr>
        <w:t xml:space="preserve"> </w:t>
      </w:r>
      <w:r w:rsidR="00DC5D42" w:rsidRPr="00B35C2B">
        <w:rPr>
          <w:rFonts w:ascii="Times New Roman" w:eastAsia="Times New Roman" w:hAnsi="Times New Roman" w:cs="Times New Roman"/>
          <w:color w:val="000000"/>
          <w:sz w:val="28"/>
          <w:szCs w:val="28"/>
          <w:lang w:eastAsia="ru-RU"/>
        </w:rPr>
        <w:t xml:space="preserve">Лесной фонд составляет – </w:t>
      </w:r>
      <w:smartTag w:uri="urn:schemas-microsoft-com:office:smarttags" w:element="metricconverter">
        <w:smartTagPr>
          <w:attr w:name="ProductID" w:val="14997,88 га"/>
        </w:smartTagPr>
        <w:r w:rsidR="00DC5D42" w:rsidRPr="00B35C2B">
          <w:rPr>
            <w:rFonts w:ascii="Times New Roman" w:eastAsia="Times New Roman" w:hAnsi="Times New Roman" w:cs="Times New Roman"/>
            <w:color w:val="000000"/>
            <w:sz w:val="28"/>
            <w:szCs w:val="28"/>
            <w:lang w:eastAsia="ru-RU"/>
          </w:rPr>
          <w:t>14997,88 га</w:t>
        </w:r>
      </w:smartTag>
      <w:r w:rsidR="00DC5D42" w:rsidRPr="00B35C2B">
        <w:rPr>
          <w:rFonts w:ascii="Times New Roman" w:eastAsia="Times New Roman" w:hAnsi="Times New Roman" w:cs="Times New Roman"/>
          <w:color w:val="000000"/>
          <w:sz w:val="28"/>
          <w:szCs w:val="28"/>
          <w:lang w:eastAsia="ru-RU"/>
        </w:rPr>
        <w:t>.</w:t>
      </w:r>
      <w:r w:rsidR="00DC5D42">
        <w:rPr>
          <w:rFonts w:ascii="Times New Roman" w:eastAsia="Times New Roman" w:hAnsi="Times New Roman" w:cs="Times New Roman"/>
          <w:color w:val="000000"/>
          <w:sz w:val="28"/>
          <w:szCs w:val="28"/>
          <w:lang w:eastAsia="ru-RU"/>
        </w:rPr>
        <w:t xml:space="preserve"> </w:t>
      </w:r>
      <w:r w:rsidRPr="00522D9B">
        <w:rPr>
          <w:rFonts w:ascii="Times New Roman" w:hAnsi="Times New Roman" w:cs="Times New Roman"/>
          <w:sz w:val="28"/>
          <w:szCs w:val="28"/>
        </w:rPr>
        <w:t>Общая площадь сельхозугодий –</w:t>
      </w:r>
      <w:r w:rsidR="00DC5D42">
        <w:rPr>
          <w:rFonts w:ascii="Times New Roman" w:hAnsi="Times New Roman" w:cs="Times New Roman"/>
          <w:sz w:val="28"/>
          <w:szCs w:val="28"/>
        </w:rPr>
        <w:t xml:space="preserve"> </w:t>
      </w:r>
      <w:r w:rsidR="00DC5D42" w:rsidRPr="00B35C2B">
        <w:rPr>
          <w:rFonts w:ascii="Times New Roman" w:eastAsia="Times New Roman" w:hAnsi="Times New Roman" w:cs="Times New Roman"/>
          <w:color w:val="000000"/>
          <w:sz w:val="28"/>
          <w:szCs w:val="28"/>
          <w:lang w:eastAsia="ru-RU"/>
        </w:rPr>
        <w:t xml:space="preserve">848 </w:t>
      </w:r>
      <w:r w:rsidRPr="00522D9B">
        <w:rPr>
          <w:rFonts w:ascii="Times New Roman" w:hAnsi="Times New Roman" w:cs="Times New Roman"/>
          <w:sz w:val="28"/>
          <w:szCs w:val="28"/>
        </w:rPr>
        <w:t>га. Транспортная инфраструктура сельского поселения даёт возможность организовать доставку груз</w:t>
      </w:r>
      <w:r w:rsidR="00E22837">
        <w:rPr>
          <w:rFonts w:ascii="Times New Roman" w:hAnsi="Times New Roman" w:cs="Times New Roman"/>
          <w:sz w:val="28"/>
          <w:szCs w:val="28"/>
        </w:rPr>
        <w:t>ов во все точки области</w:t>
      </w:r>
      <w:r w:rsidR="00E30EA6">
        <w:rPr>
          <w:rFonts w:ascii="Times New Roman" w:hAnsi="Times New Roman" w:cs="Times New Roman"/>
          <w:sz w:val="28"/>
          <w:szCs w:val="28"/>
        </w:rPr>
        <w:t xml:space="preserve"> и страны.</w:t>
      </w:r>
      <w:r w:rsidRPr="00522D9B">
        <w:rPr>
          <w:rFonts w:ascii="Times New Roman" w:hAnsi="Times New Roman" w:cs="Times New Roman"/>
          <w:sz w:val="28"/>
          <w:szCs w:val="28"/>
        </w:rPr>
        <w:t xml:space="preserve"> </w:t>
      </w:r>
    </w:p>
    <w:p w:rsidR="00AC64FC" w:rsidRDefault="00DC5D42" w:rsidP="00E228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Расстояние от центральной усадьбы </w:t>
      </w:r>
      <w:r w:rsidR="00522D9B" w:rsidRPr="00522D9B">
        <w:rPr>
          <w:rFonts w:ascii="Times New Roman" w:hAnsi="Times New Roman" w:cs="Times New Roman"/>
          <w:sz w:val="28"/>
          <w:szCs w:val="28"/>
        </w:rPr>
        <w:t>до районного</w:t>
      </w:r>
      <w:r w:rsidR="00D24F5C">
        <w:rPr>
          <w:rFonts w:ascii="Times New Roman" w:hAnsi="Times New Roman" w:cs="Times New Roman"/>
          <w:sz w:val="28"/>
          <w:szCs w:val="28"/>
        </w:rPr>
        <w:t xml:space="preserve"> центра составляет - 10</w:t>
      </w:r>
      <w:r w:rsidR="00804A36" w:rsidRPr="00522D9B">
        <w:rPr>
          <w:rFonts w:ascii="Times New Roman" w:hAnsi="Times New Roman" w:cs="Times New Roman"/>
          <w:sz w:val="28"/>
          <w:szCs w:val="28"/>
        </w:rPr>
        <w:t xml:space="preserve"> </w:t>
      </w:r>
      <w:proofErr w:type="gramStart"/>
      <w:r w:rsidR="00804A36" w:rsidRPr="00522D9B">
        <w:rPr>
          <w:rFonts w:ascii="Times New Roman" w:hAnsi="Times New Roman" w:cs="Times New Roman"/>
          <w:sz w:val="28"/>
          <w:szCs w:val="28"/>
        </w:rPr>
        <w:t>км.,</w:t>
      </w:r>
      <w:proofErr w:type="gramEnd"/>
      <w:r w:rsidR="00804A36" w:rsidRPr="00522D9B">
        <w:rPr>
          <w:rFonts w:ascii="Times New Roman" w:hAnsi="Times New Roman" w:cs="Times New Roman"/>
          <w:sz w:val="28"/>
          <w:szCs w:val="28"/>
        </w:rPr>
        <w:t xml:space="preserve"> до д. </w:t>
      </w:r>
      <w:proofErr w:type="spellStart"/>
      <w:r w:rsidR="00804A36" w:rsidRPr="00522D9B">
        <w:rPr>
          <w:rFonts w:ascii="Times New Roman" w:hAnsi="Times New Roman" w:cs="Times New Roman"/>
          <w:sz w:val="28"/>
          <w:szCs w:val="28"/>
        </w:rPr>
        <w:t>Булюшкина</w:t>
      </w:r>
      <w:proofErr w:type="spellEnd"/>
      <w:r w:rsidR="00804A36" w:rsidRPr="00522D9B">
        <w:rPr>
          <w:rFonts w:ascii="Times New Roman" w:hAnsi="Times New Roman" w:cs="Times New Roman"/>
          <w:sz w:val="28"/>
          <w:szCs w:val="28"/>
        </w:rPr>
        <w:t xml:space="preserve"> </w:t>
      </w:r>
      <w:r w:rsidR="00522D9B" w:rsidRPr="00522D9B">
        <w:rPr>
          <w:rFonts w:ascii="Times New Roman" w:hAnsi="Times New Roman" w:cs="Times New Roman"/>
          <w:sz w:val="28"/>
          <w:szCs w:val="28"/>
        </w:rPr>
        <w:t>–</w:t>
      </w:r>
      <w:r w:rsidR="00D24F5C">
        <w:rPr>
          <w:rFonts w:ascii="Times New Roman" w:hAnsi="Times New Roman" w:cs="Times New Roman"/>
          <w:sz w:val="28"/>
          <w:szCs w:val="28"/>
        </w:rPr>
        <w:t xml:space="preserve">25 </w:t>
      </w:r>
      <w:r w:rsidR="00804A36" w:rsidRPr="00522D9B">
        <w:rPr>
          <w:rFonts w:ascii="Times New Roman" w:hAnsi="Times New Roman" w:cs="Times New Roman"/>
          <w:sz w:val="28"/>
          <w:szCs w:val="28"/>
        </w:rPr>
        <w:t xml:space="preserve">км., до </w:t>
      </w:r>
      <w:r w:rsidR="00522D9B" w:rsidRPr="00522D9B">
        <w:rPr>
          <w:rFonts w:ascii="Times New Roman" w:hAnsi="Times New Roman" w:cs="Times New Roman"/>
          <w:sz w:val="28"/>
          <w:szCs w:val="28"/>
        </w:rPr>
        <w:t xml:space="preserve"> п. 1-е отделение Государственной селекционной станции - </w:t>
      </w:r>
      <w:r w:rsidR="00D24F5C">
        <w:rPr>
          <w:rFonts w:ascii="Times New Roman" w:hAnsi="Times New Roman" w:cs="Times New Roman"/>
          <w:sz w:val="28"/>
          <w:szCs w:val="28"/>
        </w:rPr>
        <w:t xml:space="preserve"> 21</w:t>
      </w:r>
      <w:r w:rsidR="00804A36" w:rsidRPr="00522D9B">
        <w:rPr>
          <w:rFonts w:ascii="Times New Roman" w:hAnsi="Times New Roman" w:cs="Times New Roman"/>
          <w:sz w:val="28"/>
          <w:szCs w:val="28"/>
        </w:rPr>
        <w:t xml:space="preserve"> км. </w:t>
      </w:r>
      <w:r w:rsidR="00D24F5C">
        <w:rPr>
          <w:rFonts w:ascii="Times New Roman" w:hAnsi="Times New Roman" w:cs="Times New Roman"/>
          <w:sz w:val="28"/>
          <w:szCs w:val="28"/>
        </w:rPr>
        <w:t xml:space="preserve"> До. п</w:t>
      </w:r>
      <w:r w:rsidR="00522D9B" w:rsidRPr="00522D9B">
        <w:rPr>
          <w:rFonts w:ascii="Times New Roman" w:hAnsi="Times New Roman" w:cs="Times New Roman"/>
          <w:sz w:val="28"/>
          <w:szCs w:val="28"/>
        </w:rPr>
        <w:t xml:space="preserve">. Центральные мастерские </w:t>
      </w:r>
      <w:r w:rsidR="00D24F5C">
        <w:rPr>
          <w:rFonts w:ascii="Times New Roman" w:hAnsi="Times New Roman" w:cs="Times New Roman"/>
          <w:sz w:val="28"/>
          <w:szCs w:val="28"/>
        </w:rPr>
        <w:t>–</w:t>
      </w:r>
      <w:r w:rsidR="00522D9B" w:rsidRPr="00522D9B">
        <w:rPr>
          <w:rFonts w:ascii="Times New Roman" w:hAnsi="Times New Roman" w:cs="Times New Roman"/>
          <w:sz w:val="28"/>
          <w:szCs w:val="28"/>
        </w:rPr>
        <w:t xml:space="preserve"> </w:t>
      </w:r>
      <w:r w:rsidR="00D24F5C">
        <w:rPr>
          <w:rFonts w:ascii="Times New Roman" w:hAnsi="Times New Roman" w:cs="Times New Roman"/>
          <w:sz w:val="28"/>
          <w:szCs w:val="28"/>
        </w:rPr>
        <w:t xml:space="preserve">14 </w:t>
      </w:r>
      <w:proofErr w:type="gramStart"/>
      <w:r w:rsidR="00522D9B" w:rsidRPr="00522D9B">
        <w:rPr>
          <w:rFonts w:ascii="Times New Roman" w:hAnsi="Times New Roman" w:cs="Times New Roman"/>
          <w:sz w:val="28"/>
          <w:szCs w:val="28"/>
        </w:rPr>
        <w:t>км.,</w:t>
      </w:r>
      <w:proofErr w:type="gramEnd"/>
      <w:r w:rsidR="00522D9B" w:rsidRPr="00522D9B">
        <w:rPr>
          <w:rFonts w:ascii="Times New Roman" w:hAnsi="Times New Roman" w:cs="Times New Roman"/>
          <w:sz w:val="28"/>
          <w:szCs w:val="28"/>
        </w:rPr>
        <w:t xml:space="preserve"> до п. </w:t>
      </w:r>
      <w:proofErr w:type="spellStart"/>
      <w:r w:rsidR="00522D9B" w:rsidRPr="00522D9B">
        <w:rPr>
          <w:rFonts w:ascii="Times New Roman" w:hAnsi="Times New Roman" w:cs="Times New Roman"/>
          <w:sz w:val="28"/>
          <w:szCs w:val="28"/>
        </w:rPr>
        <w:t>Иннокентьевский</w:t>
      </w:r>
      <w:proofErr w:type="spellEnd"/>
      <w:r w:rsidR="00522D9B" w:rsidRPr="00522D9B">
        <w:rPr>
          <w:rFonts w:ascii="Times New Roman" w:hAnsi="Times New Roman" w:cs="Times New Roman"/>
          <w:sz w:val="28"/>
          <w:szCs w:val="28"/>
        </w:rPr>
        <w:t xml:space="preserve"> </w:t>
      </w:r>
      <w:r w:rsidR="00D24F5C">
        <w:rPr>
          <w:rFonts w:ascii="Times New Roman" w:hAnsi="Times New Roman" w:cs="Times New Roman"/>
          <w:sz w:val="28"/>
          <w:szCs w:val="28"/>
        </w:rPr>
        <w:t>–</w:t>
      </w:r>
      <w:r w:rsidR="00522D9B" w:rsidRPr="00522D9B">
        <w:rPr>
          <w:rFonts w:ascii="Times New Roman" w:hAnsi="Times New Roman" w:cs="Times New Roman"/>
          <w:sz w:val="28"/>
          <w:szCs w:val="28"/>
        </w:rPr>
        <w:t xml:space="preserve"> </w:t>
      </w:r>
      <w:r w:rsidR="00D24F5C">
        <w:rPr>
          <w:rFonts w:ascii="Times New Roman" w:hAnsi="Times New Roman" w:cs="Times New Roman"/>
          <w:sz w:val="28"/>
          <w:szCs w:val="28"/>
        </w:rPr>
        <w:t xml:space="preserve">8 </w:t>
      </w:r>
      <w:r w:rsidR="00522D9B" w:rsidRPr="00522D9B">
        <w:rPr>
          <w:rFonts w:ascii="Times New Roman" w:hAnsi="Times New Roman" w:cs="Times New Roman"/>
          <w:sz w:val="28"/>
          <w:szCs w:val="28"/>
        </w:rPr>
        <w:t xml:space="preserve">км. </w:t>
      </w:r>
      <w:r w:rsidR="00804A36" w:rsidRPr="00522D9B">
        <w:rPr>
          <w:rFonts w:ascii="Times New Roman" w:hAnsi="Times New Roman" w:cs="Times New Roman"/>
          <w:sz w:val="28"/>
          <w:szCs w:val="28"/>
        </w:rPr>
        <w:t xml:space="preserve">Ближайшая ж/д станция </w:t>
      </w:r>
      <w:r w:rsidR="00522D9B" w:rsidRPr="00522D9B">
        <w:rPr>
          <w:rFonts w:ascii="Times New Roman" w:hAnsi="Times New Roman" w:cs="Times New Roman"/>
          <w:sz w:val="28"/>
          <w:szCs w:val="28"/>
        </w:rPr>
        <w:t xml:space="preserve">г. Тулун </w:t>
      </w:r>
      <w:r w:rsidR="00804A36" w:rsidRPr="00522D9B">
        <w:rPr>
          <w:rFonts w:ascii="Times New Roman" w:hAnsi="Times New Roman" w:cs="Times New Roman"/>
          <w:sz w:val="28"/>
          <w:szCs w:val="28"/>
        </w:rPr>
        <w:t xml:space="preserve">находится </w:t>
      </w:r>
      <w:r w:rsidR="00D24F5C" w:rsidRPr="00522D9B">
        <w:rPr>
          <w:rFonts w:ascii="Times New Roman" w:hAnsi="Times New Roman" w:cs="Times New Roman"/>
          <w:sz w:val="28"/>
          <w:szCs w:val="28"/>
        </w:rPr>
        <w:t xml:space="preserve">в </w:t>
      </w:r>
      <w:r w:rsidR="00D24F5C">
        <w:rPr>
          <w:rFonts w:ascii="Times New Roman" w:hAnsi="Times New Roman" w:cs="Times New Roman"/>
          <w:sz w:val="28"/>
          <w:szCs w:val="28"/>
        </w:rPr>
        <w:t xml:space="preserve">18 </w:t>
      </w:r>
      <w:r w:rsidR="00D24F5C" w:rsidRPr="00522D9B">
        <w:rPr>
          <w:rFonts w:ascii="Times New Roman" w:hAnsi="Times New Roman" w:cs="Times New Roman"/>
          <w:sz w:val="28"/>
          <w:szCs w:val="28"/>
        </w:rPr>
        <w:t>км</w:t>
      </w:r>
      <w:r w:rsidR="00804A36" w:rsidRPr="00522D9B">
        <w:rPr>
          <w:rFonts w:ascii="Times New Roman" w:hAnsi="Times New Roman" w:cs="Times New Roman"/>
          <w:sz w:val="28"/>
          <w:szCs w:val="28"/>
        </w:rPr>
        <w:t>. Территория сельского поселения относится к северо-западному агроклиматическому району и характеризуется умеренно-континентальным климатом с тёплым летом и сравнительно холодной зимой. По территории сельского поселения протекает река</w:t>
      </w:r>
      <w:r w:rsidR="00522D9B" w:rsidRPr="00522D9B">
        <w:rPr>
          <w:rFonts w:ascii="Times New Roman" w:hAnsi="Times New Roman" w:cs="Times New Roman"/>
          <w:sz w:val="28"/>
          <w:szCs w:val="28"/>
        </w:rPr>
        <w:t xml:space="preserve"> Ия и река </w:t>
      </w:r>
      <w:proofErr w:type="spellStart"/>
      <w:r w:rsidR="00522D9B" w:rsidRPr="00522D9B">
        <w:rPr>
          <w:rFonts w:ascii="Times New Roman" w:hAnsi="Times New Roman" w:cs="Times New Roman"/>
          <w:sz w:val="28"/>
          <w:szCs w:val="28"/>
        </w:rPr>
        <w:t>Курзанка</w:t>
      </w:r>
      <w:proofErr w:type="spellEnd"/>
      <w:r w:rsidR="00804A36" w:rsidRPr="00522D9B">
        <w:rPr>
          <w:rFonts w:ascii="Times New Roman" w:hAnsi="Times New Roman" w:cs="Times New Roman"/>
          <w:sz w:val="28"/>
          <w:szCs w:val="28"/>
        </w:rPr>
        <w:t xml:space="preserve">. </w:t>
      </w:r>
    </w:p>
    <w:p w:rsidR="00E22837" w:rsidRDefault="00E22837" w:rsidP="00E228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Число объектов бытового обслуживания</w:t>
      </w:r>
      <w:r w:rsidR="00E41A8A">
        <w:rPr>
          <w:rFonts w:ascii="Times New Roman" w:hAnsi="Times New Roman" w:cs="Times New Roman"/>
          <w:sz w:val="28"/>
          <w:szCs w:val="28"/>
        </w:rPr>
        <w:t xml:space="preserve"> населения, оказывающих услуги:</w:t>
      </w:r>
    </w:p>
    <w:p w:rsidR="00E41A8A" w:rsidRDefault="00D24F5C" w:rsidP="00E228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Один объект</w:t>
      </w:r>
      <w:r w:rsidR="00E41A8A">
        <w:rPr>
          <w:rFonts w:ascii="Times New Roman" w:hAnsi="Times New Roman" w:cs="Times New Roman"/>
          <w:sz w:val="28"/>
          <w:szCs w:val="28"/>
        </w:rPr>
        <w:t xml:space="preserve"> (мастерская) по ремонту и техническому обслуживанию бытовой радиоэлектронной аппаратуры в п. 4-е отделение ГСС;</w:t>
      </w:r>
    </w:p>
    <w:p w:rsidR="00E41A8A" w:rsidRDefault="00585EB3" w:rsidP="00585E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 </w:t>
      </w:r>
      <w:r w:rsidR="00E41A8A">
        <w:rPr>
          <w:rFonts w:ascii="Times New Roman" w:hAnsi="Times New Roman" w:cs="Times New Roman"/>
          <w:sz w:val="28"/>
          <w:szCs w:val="28"/>
        </w:rPr>
        <w:t>парикмахерская в п. 4-е отделение ГСС.</w:t>
      </w:r>
      <w:r>
        <w:rPr>
          <w:rFonts w:ascii="Times New Roman" w:hAnsi="Times New Roman" w:cs="Times New Roman"/>
          <w:sz w:val="28"/>
          <w:szCs w:val="28"/>
        </w:rPr>
        <w:t xml:space="preserve">                      </w:t>
      </w:r>
    </w:p>
    <w:p w:rsidR="00E41A8A" w:rsidRDefault="00585EB3" w:rsidP="00E228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Один </w:t>
      </w:r>
      <w:r w:rsidR="00E41A8A">
        <w:rPr>
          <w:rFonts w:ascii="Times New Roman" w:hAnsi="Times New Roman" w:cs="Times New Roman"/>
          <w:sz w:val="28"/>
          <w:szCs w:val="28"/>
        </w:rPr>
        <w:t xml:space="preserve">объект по ремонту транспортных средств, машин в д. </w:t>
      </w:r>
      <w:proofErr w:type="spellStart"/>
      <w:r w:rsidR="00E41A8A">
        <w:rPr>
          <w:rFonts w:ascii="Times New Roman" w:hAnsi="Times New Roman" w:cs="Times New Roman"/>
          <w:sz w:val="28"/>
          <w:szCs w:val="28"/>
        </w:rPr>
        <w:t>Булюшкина</w:t>
      </w:r>
      <w:proofErr w:type="spellEnd"/>
      <w:r w:rsidR="00E41A8A">
        <w:rPr>
          <w:rFonts w:ascii="Times New Roman" w:hAnsi="Times New Roman" w:cs="Times New Roman"/>
          <w:sz w:val="28"/>
          <w:szCs w:val="28"/>
        </w:rPr>
        <w:t xml:space="preserve"> (</w:t>
      </w:r>
      <w:proofErr w:type="spellStart"/>
      <w:r w:rsidR="00E41A8A">
        <w:rPr>
          <w:rFonts w:ascii="Times New Roman" w:hAnsi="Times New Roman" w:cs="Times New Roman"/>
          <w:sz w:val="28"/>
          <w:szCs w:val="28"/>
        </w:rPr>
        <w:t>шиномонтажка</w:t>
      </w:r>
      <w:proofErr w:type="spellEnd"/>
      <w:r w:rsidR="00E41A8A">
        <w:rPr>
          <w:rFonts w:ascii="Times New Roman" w:hAnsi="Times New Roman" w:cs="Times New Roman"/>
          <w:sz w:val="28"/>
          <w:szCs w:val="28"/>
        </w:rPr>
        <w:t>);</w:t>
      </w:r>
    </w:p>
    <w:p w:rsidR="00E41A8A" w:rsidRDefault="00585EB3" w:rsidP="00E41A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Две </w:t>
      </w:r>
      <w:r w:rsidR="00E41A8A">
        <w:rPr>
          <w:rFonts w:ascii="Times New Roman" w:hAnsi="Times New Roman" w:cs="Times New Roman"/>
          <w:sz w:val="28"/>
          <w:szCs w:val="28"/>
        </w:rPr>
        <w:t xml:space="preserve">бани в д. </w:t>
      </w:r>
      <w:proofErr w:type="spellStart"/>
      <w:r w:rsidR="00E41A8A">
        <w:rPr>
          <w:rFonts w:ascii="Times New Roman" w:hAnsi="Times New Roman" w:cs="Times New Roman"/>
          <w:sz w:val="28"/>
          <w:szCs w:val="28"/>
        </w:rPr>
        <w:t>Булюшкина</w:t>
      </w:r>
      <w:proofErr w:type="spellEnd"/>
      <w:r w:rsidR="00E41A8A">
        <w:rPr>
          <w:rFonts w:ascii="Times New Roman" w:hAnsi="Times New Roman" w:cs="Times New Roman"/>
          <w:sz w:val="28"/>
          <w:szCs w:val="28"/>
        </w:rPr>
        <w:t xml:space="preserve">; </w:t>
      </w:r>
    </w:p>
    <w:p w:rsidR="00E41A8A" w:rsidRDefault="00E41A8A" w:rsidP="00E41A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Объекты розничной торговли и общественного питания 12 единиц. Площадь торговых залов 369 м2.</w:t>
      </w:r>
    </w:p>
    <w:p w:rsidR="00E41A8A" w:rsidRDefault="00E41A8A" w:rsidP="00E41A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Столовые учебные заведения </w:t>
      </w:r>
      <w:r w:rsidR="00585EB3">
        <w:rPr>
          <w:rFonts w:ascii="Times New Roman" w:hAnsi="Times New Roman" w:cs="Times New Roman"/>
          <w:sz w:val="28"/>
          <w:szCs w:val="28"/>
        </w:rPr>
        <w:t xml:space="preserve">– 3 (три) </w:t>
      </w:r>
      <w:r>
        <w:rPr>
          <w:rFonts w:ascii="Times New Roman" w:hAnsi="Times New Roman" w:cs="Times New Roman"/>
          <w:sz w:val="28"/>
          <w:szCs w:val="28"/>
        </w:rPr>
        <w:t>единицы в них 130 мест, площадь зала обслуживания посетителей 180м2</w:t>
      </w:r>
      <w:r w:rsidR="00A2436A">
        <w:rPr>
          <w:rFonts w:ascii="Times New Roman" w:hAnsi="Times New Roman" w:cs="Times New Roman"/>
          <w:sz w:val="28"/>
          <w:szCs w:val="28"/>
        </w:rPr>
        <w:t xml:space="preserve">. </w:t>
      </w:r>
      <w:r w:rsidR="00585EB3">
        <w:rPr>
          <w:rFonts w:ascii="Times New Roman" w:hAnsi="Times New Roman" w:cs="Times New Roman"/>
          <w:sz w:val="28"/>
          <w:szCs w:val="28"/>
        </w:rPr>
        <w:t>3 (т</w:t>
      </w:r>
      <w:r w:rsidR="00A2436A">
        <w:rPr>
          <w:rFonts w:ascii="Times New Roman" w:hAnsi="Times New Roman" w:cs="Times New Roman"/>
          <w:sz w:val="28"/>
          <w:szCs w:val="28"/>
        </w:rPr>
        <w:t>ри</w:t>
      </w:r>
      <w:r w:rsidR="00585EB3">
        <w:rPr>
          <w:rFonts w:ascii="Times New Roman" w:hAnsi="Times New Roman" w:cs="Times New Roman"/>
          <w:sz w:val="28"/>
          <w:szCs w:val="28"/>
        </w:rPr>
        <w:t>)</w:t>
      </w:r>
      <w:r w:rsidR="00A2436A">
        <w:rPr>
          <w:rFonts w:ascii="Times New Roman" w:hAnsi="Times New Roman" w:cs="Times New Roman"/>
          <w:sz w:val="28"/>
          <w:szCs w:val="28"/>
        </w:rPr>
        <w:t xml:space="preserve"> кафе</w:t>
      </w:r>
      <w:r w:rsidR="00585EB3">
        <w:rPr>
          <w:rFonts w:ascii="Times New Roman" w:hAnsi="Times New Roman" w:cs="Times New Roman"/>
          <w:sz w:val="28"/>
          <w:szCs w:val="28"/>
        </w:rPr>
        <w:t>,</w:t>
      </w:r>
      <w:r w:rsidR="00A2436A">
        <w:rPr>
          <w:rFonts w:ascii="Times New Roman" w:hAnsi="Times New Roman" w:cs="Times New Roman"/>
          <w:sz w:val="28"/>
          <w:szCs w:val="28"/>
        </w:rPr>
        <w:t xml:space="preserve"> площадь зала обслуживания посетителей 138 м2 в них 59 мест.</w:t>
      </w:r>
    </w:p>
    <w:p w:rsidR="00A2436A" w:rsidRDefault="00A2436A" w:rsidP="00E41A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Четыре спортивных сооружений. Общая протяженность улиц 24,8 км. Общая протяженность освещенных частей улиц 0,23 км.</w:t>
      </w:r>
    </w:p>
    <w:p w:rsidR="00A2436A" w:rsidRDefault="00A2436A" w:rsidP="00E41A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Общая площадь жилых помещений 50,3 тыс.м2.</w:t>
      </w:r>
    </w:p>
    <w:p w:rsidR="00A2436A" w:rsidRDefault="00A2436A" w:rsidP="00E41A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Протяженность тепловых сетей 630м. </w:t>
      </w:r>
    </w:p>
    <w:p w:rsidR="00A2436A" w:rsidRDefault="00A2436A" w:rsidP="00E41A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Число общеобразовательных организаций на начало учебного года три.</w:t>
      </w:r>
    </w:p>
    <w:p w:rsidR="00A2436A" w:rsidRDefault="00A2436A" w:rsidP="00E41A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Численность обучающихся 472 человека.</w:t>
      </w:r>
    </w:p>
    <w:p w:rsidR="007F65BC" w:rsidRDefault="00A2436A" w:rsidP="00E41A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Числа лечебно-профилактических организаций</w:t>
      </w:r>
      <w:r w:rsidR="007F65BC">
        <w:rPr>
          <w:rFonts w:ascii="Times New Roman" w:hAnsi="Times New Roman" w:cs="Times New Roman"/>
          <w:sz w:val="28"/>
          <w:szCs w:val="28"/>
        </w:rPr>
        <w:t xml:space="preserve"> </w:t>
      </w:r>
      <w:r>
        <w:rPr>
          <w:rFonts w:ascii="Times New Roman" w:hAnsi="Times New Roman" w:cs="Times New Roman"/>
          <w:sz w:val="28"/>
          <w:szCs w:val="28"/>
        </w:rPr>
        <w:t>-</w:t>
      </w:r>
      <w:r w:rsidR="00585EB3">
        <w:rPr>
          <w:rFonts w:ascii="Times New Roman" w:hAnsi="Times New Roman" w:cs="Times New Roman"/>
          <w:sz w:val="28"/>
          <w:szCs w:val="28"/>
        </w:rPr>
        <w:t xml:space="preserve"> </w:t>
      </w:r>
      <w:r>
        <w:rPr>
          <w:rFonts w:ascii="Times New Roman" w:hAnsi="Times New Roman" w:cs="Times New Roman"/>
          <w:sz w:val="28"/>
          <w:szCs w:val="28"/>
        </w:rPr>
        <w:t>4</w:t>
      </w:r>
      <w:r w:rsidR="00585EB3">
        <w:rPr>
          <w:rFonts w:ascii="Times New Roman" w:hAnsi="Times New Roman" w:cs="Times New Roman"/>
          <w:sz w:val="28"/>
          <w:szCs w:val="28"/>
        </w:rPr>
        <w:t xml:space="preserve"> (четыре)</w:t>
      </w:r>
      <w:r>
        <w:rPr>
          <w:rFonts w:ascii="Times New Roman" w:hAnsi="Times New Roman" w:cs="Times New Roman"/>
          <w:sz w:val="28"/>
          <w:szCs w:val="28"/>
        </w:rPr>
        <w:t xml:space="preserve">. </w:t>
      </w:r>
    </w:p>
    <w:p w:rsidR="00A2436A" w:rsidRDefault="00A2436A" w:rsidP="00E41A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Число организаций культурно-досугового типа</w:t>
      </w:r>
      <w:r w:rsidR="007F65BC">
        <w:rPr>
          <w:rFonts w:ascii="Times New Roman" w:hAnsi="Times New Roman" w:cs="Times New Roman"/>
          <w:sz w:val="28"/>
          <w:szCs w:val="28"/>
        </w:rPr>
        <w:t xml:space="preserve"> –</w:t>
      </w:r>
      <w:r>
        <w:rPr>
          <w:rFonts w:ascii="Times New Roman" w:hAnsi="Times New Roman" w:cs="Times New Roman"/>
          <w:sz w:val="28"/>
          <w:szCs w:val="28"/>
        </w:rPr>
        <w:t xml:space="preserve"> </w:t>
      </w:r>
      <w:r w:rsidR="007F65BC">
        <w:rPr>
          <w:rFonts w:ascii="Times New Roman" w:hAnsi="Times New Roman" w:cs="Times New Roman"/>
          <w:sz w:val="28"/>
          <w:szCs w:val="28"/>
        </w:rPr>
        <w:t>1 (</w:t>
      </w:r>
      <w:r w:rsidR="00D24F5C">
        <w:rPr>
          <w:rFonts w:ascii="Times New Roman" w:hAnsi="Times New Roman" w:cs="Times New Roman"/>
          <w:sz w:val="28"/>
          <w:szCs w:val="28"/>
        </w:rPr>
        <w:t>одно)</w:t>
      </w:r>
      <w:r>
        <w:rPr>
          <w:rFonts w:ascii="Times New Roman" w:hAnsi="Times New Roman" w:cs="Times New Roman"/>
          <w:sz w:val="28"/>
          <w:szCs w:val="28"/>
        </w:rPr>
        <w:t>.</w:t>
      </w:r>
    </w:p>
    <w:p w:rsidR="00E22837" w:rsidRPr="00F8392C" w:rsidRDefault="00E22837" w:rsidP="00E22837">
      <w:pPr>
        <w:spacing w:after="0" w:line="240" w:lineRule="auto"/>
        <w:ind w:firstLine="708"/>
        <w:jc w:val="both"/>
        <w:rPr>
          <w:rFonts w:ascii="Times New Roman" w:hAnsi="Times New Roman" w:cs="Times New Roman"/>
          <w:b/>
          <w:sz w:val="28"/>
          <w:szCs w:val="28"/>
        </w:rPr>
      </w:pPr>
    </w:p>
    <w:p w:rsidR="00AC64FC" w:rsidRDefault="00AC64FC" w:rsidP="00476811">
      <w:pPr>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w:t>
      </w:r>
      <w:r>
        <w:rPr>
          <w:rFonts w:ascii="Times New Roman" w:hAnsi="Times New Roman" w:cs="Times New Roman"/>
          <w:b/>
          <w:sz w:val="28"/>
          <w:szCs w:val="28"/>
        </w:rPr>
        <w:t>. Оценка социально-экономического развития Писаревского сельского поселения</w:t>
      </w:r>
    </w:p>
    <w:p w:rsidR="00AC64FC" w:rsidRDefault="00AC64FC" w:rsidP="00AC64FC">
      <w:pPr>
        <w:rPr>
          <w:rFonts w:ascii="Times New Roman" w:eastAsia="Courier New" w:hAnsi="Times New Roman" w:cs="Times New Roman"/>
          <w:color w:val="000000"/>
          <w:sz w:val="28"/>
          <w:szCs w:val="28"/>
          <w:lang w:eastAsia="ru-RU"/>
        </w:rPr>
      </w:pPr>
      <w:r w:rsidRPr="00AC64FC">
        <w:rPr>
          <w:rFonts w:ascii="Times New Roman" w:hAnsi="Times New Roman" w:cs="Times New Roman"/>
          <w:sz w:val="28"/>
          <w:szCs w:val="28"/>
        </w:rPr>
        <w:t>2.1. Демографическая ситуация</w:t>
      </w:r>
      <w:r>
        <w:rPr>
          <w:rFonts w:ascii="Times New Roman" w:hAnsi="Times New Roman" w:cs="Times New Roman"/>
          <w:sz w:val="28"/>
          <w:szCs w:val="28"/>
        </w:rPr>
        <w:t xml:space="preserve"> </w:t>
      </w:r>
      <w:r w:rsidRPr="008C7E80">
        <w:rPr>
          <w:rFonts w:ascii="Times New Roman" w:eastAsia="Courier New" w:hAnsi="Times New Roman" w:cs="Times New Roman"/>
          <w:color w:val="000000"/>
          <w:sz w:val="28"/>
          <w:szCs w:val="28"/>
          <w:lang w:eastAsia="ru-RU"/>
        </w:rPr>
        <w:t>Писаревского муниципального образования</w:t>
      </w:r>
    </w:p>
    <w:p w:rsidR="008C7E80" w:rsidRPr="008C7E80" w:rsidRDefault="00FF0A6F" w:rsidP="000918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w:t>
      </w:r>
      <w:r w:rsidR="00D24F5C">
        <w:rPr>
          <w:rFonts w:ascii="Times New Roman" w:eastAsia="Times New Roman" w:hAnsi="Times New Roman" w:cs="Times New Roman"/>
          <w:color w:val="000000"/>
          <w:sz w:val="28"/>
          <w:szCs w:val="28"/>
          <w:lang w:eastAsia="ru-RU"/>
        </w:rPr>
        <w:t>данным администрации</w:t>
      </w:r>
      <w:r w:rsidR="00585EB3">
        <w:rPr>
          <w:rFonts w:ascii="Times New Roman" w:eastAsia="Times New Roman" w:hAnsi="Times New Roman" w:cs="Times New Roman"/>
          <w:color w:val="000000"/>
          <w:sz w:val="28"/>
          <w:szCs w:val="28"/>
          <w:lang w:eastAsia="ru-RU"/>
        </w:rPr>
        <w:t xml:space="preserve"> сельского поселения </w:t>
      </w:r>
      <w:r w:rsidR="008C7E80" w:rsidRPr="008C7E80">
        <w:rPr>
          <w:rFonts w:ascii="Times New Roman" w:eastAsia="Times New Roman" w:hAnsi="Times New Roman" w:cs="Times New Roman"/>
          <w:color w:val="000000"/>
          <w:sz w:val="28"/>
          <w:szCs w:val="28"/>
          <w:lang w:eastAsia="ru-RU"/>
        </w:rPr>
        <w:t xml:space="preserve">постоянного населения </w:t>
      </w:r>
      <w:r w:rsidR="008C7E80" w:rsidRPr="00FF0A6F">
        <w:rPr>
          <w:rFonts w:ascii="Times New Roman" w:eastAsia="Times New Roman" w:hAnsi="Times New Roman" w:cs="Times New Roman"/>
          <w:color w:val="000000"/>
          <w:sz w:val="28"/>
          <w:szCs w:val="28"/>
          <w:lang w:eastAsia="ru-RU"/>
        </w:rPr>
        <w:t xml:space="preserve">сельского поселения </w:t>
      </w:r>
      <w:r>
        <w:rPr>
          <w:rFonts w:ascii="Times New Roman" w:eastAsia="Times New Roman" w:hAnsi="Times New Roman" w:cs="Times New Roman"/>
          <w:color w:val="000000"/>
          <w:sz w:val="28"/>
          <w:szCs w:val="28"/>
          <w:lang w:eastAsia="ru-RU"/>
        </w:rPr>
        <w:t>на 1 января 2018</w:t>
      </w:r>
      <w:r w:rsidR="008C7E80" w:rsidRPr="008C7E80">
        <w:rPr>
          <w:rFonts w:ascii="Times New Roman" w:eastAsia="Times New Roman" w:hAnsi="Times New Roman" w:cs="Times New Roman"/>
          <w:color w:val="000000"/>
          <w:sz w:val="28"/>
          <w:szCs w:val="28"/>
          <w:lang w:eastAsia="ru-RU"/>
        </w:rPr>
        <w:t xml:space="preserve"> года составила </w:t>
      </w:r>
      <w:r w:rsidR="00091826">
        <w:rPr>
          <w:rFonts w:ascii="Times New Roman" w:eastAsia="Times New Roman" w:hAnsi="Times New Roman" w:cs="Times New Roman"/>
          <w:color w:val="000000"/>
          <w:sz w:val="28"/>
          <w:szCs w:val="28"/>
          <w:lang w:eastAsia="ru-RU"/>
        </w:rPr>
        <w:t>2347 человек</w:t>
      </w:r>
      <w:r w:rsidR="008C7E80" w:rsidRPr="008C7E80">
        <w:rPr>
          <w:rFonts w:ascii="Times New Roman" w:eastAsia="Times New Roman" w:hAnsi="Times New Roman" w:cs="Times New Roman"/>
          <w:color w:val="000000"/>
          <w:sz w:val="28"/>
          <w:szCs w:val="28"/>
          <w:lang w:eastAsia="ru-RU"/>
        </w:rPr>
        <w:t xml:space="preserve"> населения</w:t>
      </w:r>
      <w:r w:rsidR="00091826">
        <w:rPr>
          <w:rFonts w:ascii="Times New Roman" w:eastAsia="Times New Roman" w:hAnsi="Times New Roman" w:cs="Times New Roman"/>
          <w:color w:val="000000"/>
          <w:sz w:val="28"/>
          <w:szCs w:val="28"/>
          <w:lang w:eastAsia="ru-RU"/>
        </w:rPr>
        <w:t>.</w:t>
      </w:r>
      <w:r w:rsidR="008C7E80" w:rsidRPr="008C7E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2017</w:t>
      </w:r>
      <w:r w:rsidR="008C7E80" w:rsidRPr="008C7E80">
        <w:rPr>
          <w:rFonts w:ascii="Times New Roman" w:eastAsia="Times New Roman" w:hAnsi="Times New Roman" w:cs="Times New Roman"/>
          <w:color w:val="000000"/>
          <w:sz w:val="28"/>
          <w:szCs w:val="28"/>
          <w:lang w:eastAsia="ru-RU"/>
        </w:rPr>
        <w:t xml:space="preserve"> год население </w:t>
      </w:r>
      <w:r w:rsidR="00711BDF">
        <w:rPr>
          <w:rFonts w:ascii="Times New Roman" w:eastAsia="Times New Roman" w:hAnsi="Times New Roman" w:cs="Times New Roman"/>
          <w:color w:val="000000"/>
          <w:sz w:val="28"/>
          <w:szCs w:val="28"/>
          <w:lang w:eastAsia="ru-RU"/>
        </w:rPr>
        <w:t xml:space="preserve">поселения </w:t>
      </w:r>
      <w:r w:rsidR="008C7E80" w:rsidRPr="008C7E80">
        <w:rPr>
          <w:rFonts w:ascii="Times New Roman" w:eastAsia="Times New Roman" w:hAnsi="Times New Roman" w:cs="Times New Roman"/>
          <w:color w:val="000000"/>
          <w:sz w:val="28"/>
          <w:szCs w:val="28"/>
          <w:lang w:eastAsia="ru-RU"/>
        </w:rPr>
        <w:t xml:space="preserve">сократилось </w:t>
      </w:r>
      <w:r w:rsidR="00091826" w:rsidRPr="008C7E80">
        <w:rPr>
          <w:rFonts w:ascii="Times New Roman" w:eastAsia="Times New Roman" w:hAnsi="Times New Roman" w:cs="Times New Roman"/>
          <w:color w:val="000000"/>
          <w:sz w:val="28"/>
          <w:szCs w:val="28"/>
          <w:lang w:eastAsia="ru-RU"/>
        </w:rPr>
        <w:t xml:space="preserve">на </w:t>
      </w:r>
      <w:r w:rsidR="00091826">
        <w:rPr>
          <w:rFonts w:ascii="Times New Roman" w:eastAsia="Times New Roman" w:hAnsi="Times New Roman" w:cs="Times New Roman"/>
          <w:color w:val="000000"/>
          <w:sz w:val="28"/>
          <w:szCs w:val="28"/>
          <w:lang w:eastAsia="ru-RU"/>
        </w:rPr>
        <w:t xml:space="preserve">21 </w:t>
      </w:r>
      <w:r w:rsidR="00091826" w:rsidRPr="008C7E80">
        <w:rPr>
          <w:rFonts w:ascii="Times New Roman" w:eastAsia="Times New Roman" w:hAnsi="Times New Roman" w:cs="Times New Roman"/>
          <w:color w:val="000000"/>
          <w:sz w:val="28"/>
          <w:szCs w:val="28"/>
          <w:lang w:eastAsia="ru-RU"/>
        </w:rPr>
        <w:t>человек.</w:t>
      </w:r>
    </w:p>
    <w:p w:rsidR="008C7E80" w:rsidRPr="008C7E80" w:rsidRDefault="008C7E80" w:rsidP="00DC5D4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C7E80">
        <w:rPr>
          <w:rFonts w:ascii="Times New Roman" w:eastAsia="Times New Roman" w:hAnsi="Times New Roman" w:cs="Times New Roman"/>
          <w:color w:val="000000"/>
          <w:sz w:val="28"/>
          <w:szCs w:val="28"/>
          <w:lang w:eastAsia="ru-RU"/>
        </w:rPr>
        <w:t xml:space="preserve">В 2016 году в </w:t>
      </w:r>
      <w:r w:rsidR="008E0661" w:rsidRPr="00FF0A6F">
        <w:rPr>
          <w:rFonts w:ascii="Times New Roman" w:eastAsia="Times New Roman" w:hAnsi="Times New Roman" w:cs="Times New Roman"/>
          <w:color w:val="000000"/>
          <w:sz w:val="28"/>
          <w:szCs w:val="28"/>
          <w:lang w:eastAsia="ru-RU"/>
        </w:rPr>
        <w:t xml:space="preserve">поселение </w:t>
      </w:r>
      <w:r w:rsidRPr="008C7E80">
        <w:rPr>
          <w:rFonts w:ascii="Times New Roman" w:eastAsia="Times New Roman" w:hAnsi="Times New Roman" w:cs="Times New Roman"/>
          <w:color w:val="000000"/>
          <w:sz w:val="28"/>
          <w:szCs w:val="28"/>
          <w:lang w:eastAsia="ru-RU"/>
        </w:rPr>
        <w:t xml:space="preserve">родилось </w:t>
      </w:r>
      <w:r w:rsidR="00091826">
        <w:rPr>
          <w:rFonts w:ascii="Times New Roman" w:eastAsia="Times New Roman" w:hAnsi="Times New Roman" w:cs="Times New Roman"/>
          <w:color w:val="000000"/>
          <w:sz w:val="28"/>
          <w:szCs w:val="28"/>
          <w:lang w:eastAsia="ru-RU"/>
        </w:rPr>
        <w:t>35</w:t>
      </w:r>
      <w:r w:rsidRPr="008C7E80">
        <w:rPr>
          <w:rFonts w:ascii="Times New Roman" w:eastAsia="Times New Roman" w:hAnsi="Times New Roman" w:cs="Times New Roman"/>
          <w:color w:val="000000"/>
          <w:sz w:val="28"/>
          <w:szCs w:val="28"/>
          <w:lang w:eastAsia="ru-RU"/>
        </w:rPr>
        <w:t xml:space="preserve"> человека,</w:t>
      </w:r>
      <w:r w:rsidR="00D10512">
        <w:rPr>
          <w:rFonts w:ascii="Times New Roman" w:eastAsia="Times New Roman" w:hAnsi="Times New Roman" w:cs="Times New Roman"/>
          <w:color w:val="000000"/>
          <w:sz w:val="28"/>
          <w:szCs w:val="28"/>
          <w:lang w:eastAsia="ru-RU"/>
        </w:rPr>
        <w:t xml:space="preserve"> умерло 29 человек.</w:t>
      </w:r>
      <w:r w:rsidRPr="008C7E80">
        <w:rPr>
          <w:rFonts w:ascii="Times New Roman" w:eastAsia="Times New Roman" w:hAnsi="Times New Roman" w:cs="Times New Roman"/>
          <w:color w:val="000000"/>
          <w:sz w:val="28"/>
          <w:szCs w:val="28"/>
          <w:lang w:eastAsia="ru-RU"/>
        </w:rPr>
        <w:t xml:space="preserve"> </w:t>
      </w:r>
    </w:p>
    <w:p w:rsidR="008C7E80" w:rsidRPr="008C7E80" w:rsidRDefault="008C7E80" w:rsidP="00DC5D4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C7E80">
        <w:rPr>
          <w:rFonts w:ascii="Times New Roman" w:eastAsia="Times New Roman" w:hAnsi="Times New Roman" w:cs="Times New Roman"/>
          <w:color w:val="000000"/>
          <w:sz w:val="28"/>
          <w:szCs w:val="28"/>
          <w:lang w:eastAsia="ru-RU"/>
        </w:rPr>
        <w:t>Общая смертность населения</w:t>
      </w:r>
      <w:r w:rsidR="00FF0A6F">
        <w:rPr>
          <w:rFonts w:ascii="Times New Roman" w:eastAsia="Times New Roman" w:hAnsi="Times New Roman" w:cs="Times New Roman"/>
          <w:color w:val="000000"/>
          <w:sz w:val="28"/>
          <w:szCs w:val="28"/>
          <w:lang w:eastAsia="ru-RU"/>
        </w:rPr>
        <w:t xml:space="preserve"> уменьшилась по сравнению с 2016</w:t>
      </w:r>
      <w:r w:rsidRPr="008C7E80">
        <w:rPr>
          <w:rFonts w:ascii="Times New Roman" w:eastAsia="Times New Roman" w:hAnsi="Times New Roman" w:cs="Times New Roman"/>
          <w:color w:val="000000"/>
          <w:sz w:val="28"/>
          <w:szCs w:val="28"/>
          <w:lang w:eastAsia="ru-RU"/>
        </w:rPr>
        <w:t xml:space="preserve"> годом на </w:t>
      </w:r>
      <w:r w:rsidR="00091826">
        <w:rPr>
          <w:rFonts w:ascii="Times New Roman" w:eastAsia="Times New Roman" w:hAnsi="Times New Roman" w:cs="Times New Roman"/>
          <w:color w:val="000000"/>
          <w:sz w:val="28"/>
          <w:szCs w:val="28"/>
          <w:lang w:eastAsia="ru-RU"/>
        </w:rPr>
        <w:t xml:space="preserve">12 </w:t>
      </w:r>
      <w:r w:rsidRPr="008C7E80">
        <w:rPr>
          <w:rFonts w:ascii="Times New Roman" w:eastAsia="Times New Roman" w:hAnsi="Times New Roman" w:cs="Times New Roman"/>
          <w:color w:val="000000"/>
          <w:sz w:val="28"/>
          <w:szCs w:val="28"/>
          <w:lang w:eastAsia="ru-RU"/>
        </w:rPr>
        <w:t xml:space="preserve">человека и составила </w:t>
      </w:r>
      <w:r w:rsidR="00091826">
        <w:rPr>
          <w:rFonts w:ascii="Times New Roman" w:eastAsia="Times New Roman" w:hAnsi="Times New Roman" w:cs="Times New Roman"/>
          <w:color w:val="000000"/>
          <w:sz w:val="28"/>
          <w:szCs w:val="28"/>
          <w:lang w:eastAsia="ru-RU"/>
        </w:rPr>
        <w:t xml:space="preserve">17 </w:t>
      </w:r>
      <w:r w:rsidRPr="008C7E80">
        <w:rPr>
          <w:rFonts w:ascii="Times New Roman" w:eastAsia="Times New Roman" w:hAnsi="Times New Roman" w:cs="Times New Roman"/>
          <w:color w:val="000000"/>
          <w:sz w:val="28"/>
          <w:szCs w:val="28"/>
          <w:lang w:eastAsia="ru-RU"/>
        </w:rPr>
        <w:t xml:space="preserve">человек. </w:t>
      </w:r>
    </w:p>
    <w:p w:rsidR="008C7E80" w:rsidRDefault="008C7E80" w:rsidP="000918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C7E80">
        <w:rPr>
          <w:rFonts w:ascii="Times New Roman" w:eastAsia="Times New Roman" w:hAnsi="Times New Roman" w:cs="Times New Roman"/>
          <w:color w:val="000000"/>
          <w:sz w:val="28"/>
          <w:szCs w:val="28"/>
          <w:lang w:eastAsia="ru-RU"/>
        </w:rPr>
        <w:t xml:space="preserve"> В 2016 </w:t>
      </w:r>
      <w:r w:rsidR="008501A3" w:rsidRPr="008C7E80">
        <w:rPr>
          <w:rFonts w:ascii="Times New Roman" w:eastAsia="Times New Roman" w:hAnsi="Times New Roman" w:cs="Times New Roman"/>
          <w:color w:val="000000"/>
          <w:sz w:val="28"/>
          <w:szCs w:val="28"/>
          <w:lang w:eastAsia="ru-RU"/>
        </w:rPr>
        <w:t xml:space="preserve">году </w:t>
      </w:r>
      <w:r w:rsidR="008501A3">
        <w:rPr>
          <w:rFonts w:ascii="Times New Roman" w:eastAsia="Times New Roman" w:hAnsi="Times New Roman" w:cs="Times New Roman"/>
          <w:color w:val="000000"/>
          <w:sz w:val="28"/>
          <w:szCs w:val="28"/>
          <w:lang w:eastAsia="ru-RU"/>
        </w:rPr>
        <w:t>прибыло 29 человек убыло 56 человек. М</w:t>
      </w:r>
      <w:r w:rsidRPr="008C7E80">
        <w:rPr>
          <w:rFonts w:ascii="Times New Roman" w:eastAsia="Times New Roman" w:hAnsi="Times New Roman" w:cs="Times New Roman"/>
          <w:color w:val="000000"/>
          <w:sz w:val="28"/>
          <w:szCs w:val="28"/>
          <w:lang w:eastAsia="ru-RU"/>
        </w:rPr>
        <w:t xml:space="preserve">играционный отток населения в </w:t>
      </w:r>
      <w:r w:rsidR="00FF0A6F">
        <w:rPr>
          <w:rFonts w:ascii="Times New Roman" w:eastAsia="Times New Roman" w:hAnsi="Times New Roman" w:cs="Times New Roman"/>
          <w:color w:val="000000"/>
          <w:sz w:val="28"/>
          <w:szCs w:val="28"/>
          <w:lang w:eastAsia="ru-RU"/>
        </w:rPr>
        <w:t xml:space="preserve">сельском поселении </w:t>
      </w:r>
      <w:r w:rsidRPr="008C7E80">
        <w:rPr>
          <w:rFonts w:ascii="Times New Roman" w:eastAsia="Times New Roman" w:hAnsi="Times New Roman" w:cs="Times New Roman"/>
          <w:color w:val="000000"/>
          <w:sz w:val="28"/>
          <w:szCs w:val="28"/>
          <w:lang w:eastAsia="ru-RU"/>
        </w:rPr>
        <w:t xml:space="preserve">составил </w:t>
      </w:r>
      <w:r w:rsidR="008501A3">
        <w:rPr>
          <w:rFonts w:ascii="Times New Roman" w:eastAsia="Times New Roman" w:hAnsi="Times New Roman" w:cs="Times New Roman"/>
          <w:color w:val="000000"/>
          <w:sz w:val="28"/>
          <w:szCs w:val="28"/>
          <w:lang w:eastAsia="ru-RU"/>
        </w:rPr>
        <w:t xml:space="preserve">27 </w:t>
      </w:r>
      <w:r w:rsidRPr="008C7E80">
        <w:rPr>
          <w:rFonts w:ascii="Times New Roman" w:eastAsia="Times New Roman" w:hAnsi="Times New Roman" w:cs="Times New Roman"/>
          <w:color w:val="000000"/>
          <w:sz w:val="28"/>
          <w:szCs w:val="28"/>
          <w:lang w:eastAsia="ru-RU"/>
        </w:rPr>
        <w:t xml:space="preserve">человек. </w:t>
      </w:r>
      <w:r w:rsidR="008501A3">
        <w:rPr>
          <w:rFonts w:ascii="Times New Roman" w:eastAsia="Times New Roman" w:hAnsi="Times New Roman" w:cs="Times New Roman"/>
          <w:color w:val="000000"/>
          <w:sz w:val="28"/>
          <w:szCs w:val="28"/>
          <w:lang w:eastAsia="ru-RU"/>
        </w:rPr>
        <w:t>Число браков 8 число разводов 17.</w:t>
      </w:r>
    </w:p>
    <w:p w:rsidR="002D0904" w:rsidRDefault="00203043" w:rsidP="00FF0A6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DC5D42" w:rsidRDefault="00DC5D42" w:rsidP="002D0904">
      <w:pPr>
        <w:shd w:val="clear" w:color="auto" w:fill="FFFFFF"/>
        <w:spacing w:after="0" w:line="240" w:lineRule="auto"/>
        <w:jc w:val="center"/>
        <w:rPr>
          <w:rFonts w:ascii="Times New Roman" w:hAnsi="Times New Roman" w:cs="Times New Roman"/>
          <w:b/>
          <w:sz w:val="28"/>
          <w:szCs w:val="28"/>
        </w:rPr>
      </w:pPr>
      <w:r w:rsidRPr="002D0904">
        <w:rPr>
          <w:rFonts w:ascii="Times New Roman" w:hAnsi="Times New Roman" w:cs="Times New Roman"/>
          <w:b/>
          <w:sz w:val="28"/>
          <w:szCs w:val="28"/>
        </w:rPr>
        <w:t xml:space="preserve">Динамика численности населения сельского населения Писаревского сельского поселения </w:t>
      </w:r>
      <w:r w:rsidR="002D0904" w:rsidRPr="002D0904">
        <w:rPr>
          <w:rFonts w:ascii="Times New Roman" w:hAnsi="Times New Roman" w:cs="Times New Roman"/>
          <w:b/>
          <w:sz w:val="28"/>
          <w:szCs w:val="28"/>
        </w:rPr>
        <w:t>на 2016</w:t>
      </w:r>
      <w:r w:rsidRPr="002D0904">
        <w:rPr>
          <w:rFonts w:ascii="Times New Roman" w:hAnsi="Times New Roman" w:cs="Times New Roman"/>
          <w:b/>
          <w:sz w:val="28"/>
          <w:szCs w:val="28"/>
        </w:rPr>
        <w:t>-2017гг</w:t>
      </w:r>
    </w:p>
    <w:p w:rsidR="002D0904" w:rsidRPr="00B41BC7" w:rsidRDefault="00B41BC7" w:rsidP="00B41BC7">
      <w:pPr>
        <w:shd w:val="clear" w:color="auto" w:fill="FFFFFF"/>
        <w:spacing w:after="0" w:line="240" w:lineRule="auto"/>
        <w:jc w:val="right"/>
        <w:rPr>
          <w:rFonts w:ascii="Times New Roman" w:hAnsi="Times New Roman" w:cs="Times New Roman"/>
          <w:sz w:val="24"/>
          <w:szCs w:val="24"/>
        </w:rPr>
      </w:pPr>
      <w:r w:rsidRPr="00B41BC7">
        <w:rPr>
          <w:rFonts w:ascii="Times New Roman" w:hAnsi="Times New Roman" w:cs="Times New Roman"/>
          <w:sz w:val="24"/>
          <w:szCs w:val="24"/>
        </w:rPr>
        <w:t>Таблица 1</w:t>
      </w:r>
    </w:p>
    <w:tbl>
      <w:tblPr>
        <w:tblStyle w:val="a4"/>
        <w:tblW w:w="0" w:type="auto"/>
        <w:tblLook w:val="04A0" w:firstRow="1" w:lastRow="0" w:firstColumn="1" w:lastColumn="0" w:noHBand="0" w:noVBand="1"/>
      </w:tblPr>
      <w:tblGrid>
        <w:gridCol w:w="4338"/>
        <w:gridCol w:w="1837"/>
        <w:gridCol w:w="1670"/>
        <w:gridCol w:w="1441"/>
      </w:tblGrid>
      <w:tr w:rsidR="00091826" w:rsidTr="00091826">
        <w:trPr>
          <w:trHeight w:val="435"/>
        </w:trPr>
        <w:tc>
          <w:tcPr>
            <w:tcW w:w="4338" w:type="dxa"/>
          </w:tcPr>
          <w:p w:rsidR="00091826" w:rsidRPr="002D0904" w:rsidRDefault="00091826" w:rsidP="00FF0A6F">
            <w:pPr>
              <w:jc w:val="both"/>
              <w:rPr>
                <w:sz w:val="24"/>
                <w:szCs w:val="24"/>
              </w:rPr>
            </w:pPr>
            <w:r w:rsidRPr="002D0904">
              <w:rPr>
                <w:sz w:val="24"/>
                <w:szCs w:val="24"/>
              </w:rPr>
              <w:t>Наименование показателей</w:t>
            </w:r>
          </w:p>
        </w:tc>
        <w:tc>
          <w:tcPr>
            <w:tcW w:w="1837" w:type="dxa"/>
          </w:tcPr>
          <w:p w:rsidR="00091826" w:rsidRPr="002D0904" w:rsidRDefault="00091826" w:rsidP="00FF0A6F">
            <w:pPr>
              <w:jc w:val="both"/>
              <w:rPr>
                <w:sz w:val="24"/>
                <w:szCs w:val="24"/>
              </w:rPr>
            </w:pPr>
            <w:r w:rsidRPr="002D0904">
              <w:rPr>
                <w:sz w:val="24"/>
                <w:szCs w:val="24"/>
              </w:rPr>
              <w:t>Ед. изм.</w:t>
            </w:r>
          </w:p>
        </w:tc>
        <w:tc>
          <w:tcPr>
            <w:tcW w:w="1670" w:type="dxa"/>
          </w:tcPr>
          <w:p w:rsidR="00091826" w:rsidRPr="002D0904" w:rsidRDefault="00091826" w:rsidP="00F44336">
            <w:pPr>
              <w:jc w:val="center"/>
              <w:rPr>
                <w:sz w:val="24"/>
                <w:szCs w:val="24"/>
              </w:rPr>
            </w:pPr>
            <w:r w:rsidRPr="002D0904">
              <w:rPr>
                <w:sz w:val="24"/>
                <w:szCs w:val="24"/>
              </w:rPr>
              <w:t>2016</w:t>
            </w:r>
          </w:p>
        </w:tc>
        <w:tc>
          <w:tcPr>
            <w:tcW w:w="1441" w:type="dxa"/>
          </w:tcPr>
          <w:p w:rsidR="00091826" w:rsidRPr="002D0904" w:rsidRDefault="00091826" w:rsidP="00F44336">
            <w:pPr>
              <w:jc w:val="center"/>
              <w:rPr>
                <w:sz w:val="24"/>
                <w:szCs w:val="24"/>
              </w:rPr>
            </w:pPr>
            <w:r w:rsidRPr="002D0904">
              <w:rPr>
                <w:sz w:val="24"/>
                <w:szCs w:val="24"/>
              </w:rPr>
              <w:t>2017</w:t>
            </w:r>
          </w:p>
        </w:tc>
      </w:tr>
      <w:tr w:rsidR="00091826" w:rsidTr="00091826">
        <w:trPr>
          <w:trHeight w:val="315"/>
        </w:trPr>
        <w:tc>
          <w:tcPr>
            <w:tcW w:w="4338" w:type="dxa"/>
          </w:tcPr>
          <w:p w:rsidR="00091826" w:rsidRPr="002D0904" w:rsidRDefault="00091826" w:rsidP="00FF0A6F">
            <w:pPr>
              <w:jc w:val="both"/>
              <w:rPr>
                <w:sz w:val="24"/>
                <w:szCs w:val="24"/>
              </w:rPr>
            </w:pPr>
            <w:r w:rsidRPr="002D0904">
              <w:rPr>
                <w:sz w:val="24"/>
                <w:szCs w:val="24"/>
              </w:rPr>
              <w:t>Численность населения всего:</w:t>
            </w:r>
          </w:p>
        </w:tc>
        <w:tc>
          <w:tcPr>
            <w:tcW w:w="1837" w:type="dxa"/>
          </w:tcPr>
          <w:p w:rsidR="00091826" w:rsidRPr="002D0904" w:rsidRDefault="00091826" w:rsidP="00FF0A6F">
            <w:pPr>
              <w:jc w:val="both"/>
              <w:rPr>
                <w:sz w:val="24"/>
                <w:szCs w:val="24"/>
              </w:rPr>
            </w:pPr>
            <w:r w:rsidRPr="002D0904">
              <w:rPr>
                <w:sz w:val="24"/>
                <w:szCs w:val="24"/>
              </w:rPr>
              <w:t>Человек</w:t>
            </w:r>
          </w:p>
        </w:tc>
        <w:tc>
          <w:tcPr>
            <w:tcW w:w="1670" w:type="dxa"/>
          </w:tcPr>
          <w:p w:rsidR="00091826" w:rsidRPr="002D0904" w:rsidRDefault="00091826" w:rsidP="00FF0A6F">
            <w:pPr>
              <w:jc w:val="both"/>
              <w:rPr>
                <w:sz w:val="24"/>
                <w:szCs w:val="24"/>
              </w:rPr>
            </w:pPr>
            <w:r>
              <w:rPr>
                <w:sz w:val="24"/>
                <w:szCs w:val="24"/>
              </w:rPr>
              <w:t>2368</w:t>
            </w:r>
          </w:p>
        </w:tc>
        <w:tc>
          <w:tcPr>
            <w:tcW w:w="1441" w:type="dxa"/>
          </w:tcPr>
          <w:p w:rsidR="00091826" w:rsidRPr="002D0904" w:rsidRDefault="00C468E4" w:rsidP="00FF0A6F">
            <w:pPr>
              <w:jc w:val="both"/>
              <w:rPr>
                <w:sz w:val="24"/>
                <w:szCs w:val="24"/>
              </w:rPr>
            </w:pPr>
            <w:r>
              <w:rPr>
                <w:sz w:val="24"/>
                <w:szCs w:val="24"/>
              </w:rPr>
              <w:t>2347</w:t>
            </w:r>
          </w:p>
        </w:tc>
      </w:tr>
      <w:tr w:rsidR="00091826" w:rsidTr="00091826">
        <w:trPr>
          <w:trHeight w:val="233"/>
        </w:trPr>
        <w:tc>
          <w:tcPr>
            <w:tcW w:w="4338" w:type="dxa"/>
          </w:tcPr>
          <w:p w:rsidR="00091826" w:rsidRPr="002D0904" w:rsidRDefault="00091826" w:rsidP="00FF0A6F">
            <w:pPr>
              <w:jc w:val="both"/>
              <w:rPr>
                <w:sz w:val="24"/>
                <w:szCs w:val="24"/>
              </w:rPr>
            </w:pPr>
            <w:r w:rsidRPr="002D0904">
              <w:rPr>
                <w:sz w:val="24"/>
                <w:szCs w:val="24"/>
              </w:rPr>
              <w:t>Абсолютное число родившихся</w:t>
            </w:r>
          </w:p>
        </w:tc>
        <w:tc>
          <w:tcPr>
            <w:tcW w:w="1837" w:type="dxa"/>
          </w:tcPr>
          <w:p w:rsidR="00091826" w:rsidRPr="002D0904" w:rsidRDefault="00091826" w:rsidP="00FF0A6F">
            <w:pPr>
              <w:jc w:val="both"/>
              <w:rPr>
                <w:sz w:val="24"/>
                <w:szCs w:val="24"/>
              </w:rPr>
            </w:pPr>
            <w:r w:rsidRPr="002D0904">
              <w:rPr>
                <w:sz w:val="24"/>
                <w:szCs w:val="24"/>
              </w:rPr>
              <w:t>Человек</w:t>
            </w:r>
          </w:p>
        </w:tc>
        <w:tc>
          <w:tcPr>
            <w:tcW w:w="1670" w:type="dxa"/>
          </w:tcPr>
          <w:p w:rsidR="00091826" w:rsidRPr="002D0904" w:rsidRDefault="00091826" w:rsidP="00FF0A6F">
            <w:pPr>
              <w:jc w:val="both"/>
              <w:rPr>
                <w:sz w:val="24"/>
                <w:szCs w:val="24"/>
              </w:rPr>
            </w:pPr>
            <w:r>
              <w:rPr>
                <w:sz w:val="24"/>
                <w:szCs w:val="24"/>
              </w:rPr>
              <w:t>35</w:t>
            </w:r>
          </w:p>
        </w:tc>
        <w:tc>
          <w:tcPr>
            <w:tcW w:w="1441" w:type="dxa"/>
          </w:tcPr>
          <w:p w:rsidR="00091826" w:rsidRPr="002D0904" w:rsidRDefault="00091826" w:rsidP="00FF0A6F">
            <w:pPr>
              <w:jc w:val="both"/>
              <w:rPr>
                <w:sz w:val="24"/>
                <w:szCs w:val="24"/>
              </w:rPr>
            </w:pPr>
          </w:p>
        </w:tc>
      </w:tr>
      <w:tr w:rsidR="00091826" w:rsidTr="00091826">
        <w:trPr>
          <w:trHeight w:val="412"/>
        </w:trPr>
        <w:tc>
          <w:tcPr>
            <w:tcW w:w="4338" w:type="dxa"/>
          </w:tcPr>
          <w:p w:rsidR="00091826" w:rsidRPr="002D0904" w:rsidRDefault="00091826" w:rsidP="00FF0A6F">
            <w:pPr>
              <w:jc w:val="both"/>
              <w:rPr>
                <w:sz w:val="24"/>
                <w:szCs w:val="24"/>
              </w:rPr>
            </w:pPr>
            <w:r w:rsidRPr="002D0904">
              <w:rPr>
                <w:sz w:val="24"/>
                <w:szCs w:val="24"/>
              </w:rPr>
              <w:t>Абсолютное число умерших</w:t>
            </w:r>
          </w:p>
        </w:tc>
        <w:tc>
          <w:tcPr>
            <w:tcW w:w="1837" w:type="dxa"/>
          </w:tcPr>
          <w:p w:rsidR="00091826" w:rsidRPr="002D0904" w:rsidRDefault="00091826" w:rsidP="00FF0A6F">
            <w:pPr>
              <w:jc w:val="both"/>
              <w:rPr>
                <w:sz w:val="24"/>
                <w:szCs w:val="24"/>
              </w:rPr>
            </w:pPr>
            <w:r w:rsidRPr="002D0904">
              <w:rPr>
                <w:sz w:val="24"/>
                <w:szCs w:val="24"/>
              </w:rPr>
              <w:t>Человек</w:t>
            </w:r>
          </w:p>
        </w:tc>
        <w:tc>
          <w:tcPr>
            <w:tcW w:w="1670" w:type="dxa"/>
          </w:tcPr>
          <w:p w:rsidR="00091826" w:rsidRPr="002D0904" w:rsidRDefault="00091826" w:rsidP="00FF0A6F">
            <w:pPr>
              <w:jc w:val="both"/>
              <w:rPr>
                <w:sz w:val="24"/>
                <w:szCs w:val="24"/>
              </w:rPr>
            </w:pPr>
            <w:r>
              <w:rPr>
                <w:sz w:val="24"/>
                <w:szCs w:val="24"/>
              </w:rPr>
              <w:t>29</w:t>
            </w:r>
          </w:p>
        </w:tc>
        <w:tc>
          <w:tcPr>
            <w:tcW w:w="1441" w:type="dxa"/>
          </w:tcPr>
          <w:p w:rsidR="00091826" w:rsidRPr="002D0904" w:rsidRDefault="00091826" w:rsidP="00FF0A6F">
            <w:pPr>
              <w:jc w:val="both"/>
              <w:rPr>
                <w:sz w:val="24"/>
                <w:szCs w:val="24"/>
              </w:rPr>
            </w:pPr>
          </w:p>
        </w:tc>
      </w:tr>
      <w:tr w:rsidR="00091826" w:rsidTr="00091826">
        <w:trPr>
          <w:trHeight w:val="365"/>
        </w:trPr>
        <w:tc>
          <w:tcPr>
            <w:tcW w:w="4338" w:type="dxa"/>
          </w:tcPr>
          <w:p w:rsidR="00091826" w:rsidRPr="002D0904" w:rsidRDefault="00091826" w:rsidP="00FF0A6F">
            <w:pPr>
              <w:jc w:val="both"/>
              <w:rPr>
                <w:sz w:val="24"/>
                <w:szCs w:val="24"/>
              </w:rPr>
            </w:pPr>
            <w:r w:rsidRPr="002D0904">
              <w:rPr>
                <w:sz w:val="24"/>
                <w:szCs w:val="24"/>
              </w:rPr>
              <w:t>Естественный прирост/убыль</w:t>
            </w:r>
          </w:p>
        </w:tc>
        <w:tc>
          <w:tcPr>
            <w:tcW w:w="1837" w:type="dxa"/>
          </w:tcPr>
          <w:p w:rsidR="00091826" w:rsidRPr="002D0904" w:rsidRDefault="00091826" w:rsidP="00FF0A6F">
            <w:pPr>
              <w:jc w:val="both"/>
              <w:rPr>
                <w:sz w:val="24"/>
                <w:szCs w:val="24"/>
              </w:rPr>
            </w:pPr>
            <w:r w:rsidRPr="002D0904">
              <w:rPr>
                <w:sz w:val="24"/>
                <w:szCs w:val="24"/>
              </w:rPr>
              <w:t>Человек</w:t>
            </w:r>
          </w:p>
        </w:tc>
        <w:tc>
          <w:tcPr>
            <w:tcW w:w="1670" w:type="dxa"/>
          </w:tcPr>
          <w:p w:rsidR="00091826" w:rsidRPr="002D0904" w:rsidRDefault="00091826" w:rsidP="00FF0A6F">
            <w:pPr>
              <w:jc w:val="both"/>
              <w:rPr>
                <w:sz w:val="24"/>
                <w:szCs w:val="24"/>
              </w:rPr>
            </w:pPr>
            <w:r>
              <w:rPr>
                <w:sz w:val="24"/>
                <w:szCs w:val="24"/>
              </w:rPr>
              <w:t>-2</w:t>
            </w:r>
          </w:p>
        </w:tc>
        <w:tc>
          <w:tcPr>
            <w:tcW w:w="1441" w:type="dxa"/>
          </w:tcPr>
          <w:p w:rsidR="00091826" w:rsidRPr="002D0904" w:rsidRDefault="00091826" w:rsidP="00FF0A6F">
            <w:pPr>
              <w:jc w:val="both"/>
              <w:rPr>
                <w:sz w:val="24"/>
                <w:szCs w:val="24"/>
              </w:rPr>
            </w:pPr>
          </w:p>
        </w:tc>
      </w:tr>
      <w:tr w:rsidR="00091826" w:rsidTr="00091826">
        <w:trPr>
          <w:trHeight w:val="365"/>
        </w:trPr>
        <w:tc>
          <w:tcPr>
            <w:tcW w:w="4338" w:type="dxa"/>
          </w:tcPr>
          <w:p w:rsidR="00091826" w:rsidRPr="002D0904" w:rsidRDefault="00091826" w:rsidP="00FF0A6F">
            <w:pPr>
              <w:jc w:val="both"/>
              <w:rPr>
                <w:sz w:val="24"/>
                <w:szCs w:val="24"/>
              </w:rPr>
            </w:pPr>
            <w:r>
              <w:rPr>
                <w:sz w:val="24"/>
                <w:szCs w:val="24"/>
              </w:rPr>
              <w:t>Убыло</w:t>
            </w:r>
          </w:p>
        </w:tc>
        <w:tc>
          <w:tcPr>
            <w:tcW w:w="1837" w:type="dxa"/>
          </w:tcPr>
          <w:p w:rsidR="00091826" w:rsidRPr="002D0904" w:rsidRDefault="00091826" w:rsidP="00FF0A6F">
            <w:pPr>
              <w:jc w:val="both"/>
              <w:rPr>
                <w:sz w:val="24"/>
                <w:szCs w:val="24"/>
              </w:rPr>
            </w:pPr>
            <w:r>
              <w:rPr>
                <w:sz w:val="24"/>
                <w:szCs w:val="24"/>
              </w:rPr>
              <w:t>Человек</w:t>
            </w:r>
          </w:p>
        </w:tc>
        <w:tc>
          <w:tcPr>
            <w:tcW w:w="1670" w:type="dxa"/>
          </w:tcPr>
          <w:p w:rsidR="00091826" w:rsidRDefault="00091826" w:rsidP="00FF0A6F">
            <w:pPr>
              <w:jc w:val="both"/>
              <w:rPr>
                <w:sz w:val="24"/>
                <w:szCs w:val="24"/>
              </w:rPr>
            </w:pPr>
            <w:r>
              <w:rPr>
                <w:sz w:val="24"/>
                <w:szCs w:val="24"/>
              </w:rPr>
              <w:t>56</w:t>
            </w:r>
          </w:p>
        </w:tc>
        <w:tc>
          <w:tcPr>
            <w:tcW w:w="1441" w:type="dxa"/>
          </w:tcPr>
          <w:p w:rsidR="00091826" w:rsidRPr="002D0904" w:rsidRDefault="00091826" w:rsidP="00FF0A6F">
            <w:pPr>
              <w:jc w:val="both"/>
              <w:rPr>
                <w:sz w:val="24"/>
                <w:szCs w:val="24"/>
              </w:rPr>
            </w:pPr>
          </w:p>
        </w:tc>
      </w:tr>
      <w:tr w:rsidR="00091826" w:rsidTr="00091826">
        <w:trPr>
          <w:trHeight w:val="365"/>
        </w:trPr>
        <w:tc>
          <w:tcPr>
            <w:tcW w:w="4338" w:type="dxa"/>
          </w:tcPr>
          <w:p w:rsidR="00091826" w:rsidRPr="002D0904" w:rsidRDefault="00091826" w:rsidP="00FF0A6F">
            <w:pPr>
              <w:jc w:val="both"/>
              <w:rPr>
                <w:sz w:val="24"/>
                <w:szCs w:val="24"/>
              </w:rPr>
            </w:pPr>
            <w:r>
              <w:rPr>
                <w:sz w:val="24"/>
                <w:szCs w:val="24"/>
              </w:rPr>
              <w:t>прибыло</w:t>
            </w:r>
          </w:p>
        </w:tc>
        <w:tc>
          <w:tcPr>
            <w:tcW w:w="1837" w:type="dxa"/>
          </w:tcPr>
          <w:p w:rsidR="00091826" w:rsidRPr="002D0904" w:rsidRDefault="00091826" w:rsidP="00FF0A6F">
            <w:pPr>
              <w:jc w:val="both"/>
              <w:rPr>
                <w:sz w:val="24"/>
                <w:szCs w:val="24"/>
              </w:rPr>
            </w:pPr>
            <w:r>
              <w:rPr>
                <w:sz w:val="24"/>
                <w:szCs w:val="24"/>
              </w:rPr>
              <w:t>человек</w:t>
            </w:r>
          </w:p>
        </w:tc>
        <w:tc>
          <w:tcPr>
            <w:tcW w:w="1670" w:type="dxa"/>
          </w:tcPr>
          <w:p w:rsidR="00091826" w:rsidRDefault="00091826" w:rsidP="00FF0A6F">
            <w:pPr>
              <w:jc w:val="both"/>
              <w:rPr>
                <w:sz w:val="24"/>
                <w:szCs w:val="24"/>
              </w:rPr>
            </w:pPr>
            <w:r>
              <w:rPr>
                <w:sz w:val="24"/>
                <w:szCs w:val="24"/>
              </w:rPr>
              <w:t>29</w:t>
            </w:r>
          </w:p>
        </w:tc>
        <w:tc>
          <w:tcPr>
            <w:tcW w:w="1441" w:type="dxa"/>
          </w:tcPr>
          <w:p w:rsidR="00091826" w:rsidRPr="002D0904" w:rsidRDefault="00091826" w:rsidP="00FF0A6F">
            <w:pPr>
              <w:jc w:val="both"/>
              <w:rPr>
                <w:sz w:val="24"/>
                <w:szCs w:val="24"/>
              </w:rPr>
            </w:pPr>
          </w:p>
        </w:tc>
      </w:tr>
    </w:tbl>
    <w:p w:rsidR="00DC5D42" w:rsidRDefault="00DC5D42" w:rsidP="00FF0A6F">
      <w:pPr>
        <w:shd w:val="clear" w:color="auto" w:fill="FFFFFF"/>
        <w:spacing w:after="0" w:line="240" w:lineRule="auto"/>
        <w:jc w:val="both"/>
      </w:pPr>
    </w:p>
    <w:p w:rsidR="00AC64FC" w:rsidRPr="00F0035A" w:rsidRDefault="00DC5D42" w:rsidP="00F0035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D0904">
        <w:rPr>
          <w:rFonts w:ascii="Times New Roman" w:hAnsi="Times New Roman" w:cs="Times New Roman"/>
          <w:sz w:val="28"/>
          <w:szCs w:val="28"/>
        </w:rPr>
        <w:t xml:space="preserve">Эта негативная тенденция объясняется устойчивым превышением смертности над рождаемостью и неблагоприятной возрастной структурой населения. Возрастная структура населения сельского поселения отличается высокой долей пенсионеров, которая в настоящее время составляет 30,0% от </w:t>
      </w:r>
      <w:r w:rsidRPr="002D0904">
        <w:rPr>
          <w:rFonts w:ascii="Times New Roman" w:hAnsi="Times New Roman" w:cs="Times New Roman"/>
          <w:sz w:val="28"/>
          <w:szCs w:val="28"/>
        </w:rPr>
        <w:lastRenderedPageBreak/>
        <w:t xml:space="preserve">общей численности населения (что выше </w:t>
      </w:r>
      <w:r w:rsidR="002D0904" w:rsidRPr="002D0904">
        <w:rPr>
          <w:rFonts w:ascii="Times New Roman" w:hAnsi="Times New Roman" w:cs="Times New Roman"/>
          <w:sz w:val="28"/>
          <w:szCs w:val="28"/>
        </w:rPr>
        <w:t>средне районного</w:t>
      </w:r>
      <w:r w:rsidRPr="002D0904">
        <w:rPr>
          <w:rFonts w:ascii="Times New Roman" w:hAnsi="Times New Roman" w:cs="Times New Roman"/>
          <w:sz w:val="28"/>
          <w:szCs w:val="28"/>
        </w:rPr>
        <w:t xml:space="preserve"> уровня – 27%). В экономике поселения занято 239 человек, что составляет 29% от общего числа населения.</w:t>
      </w:r>
      <w:r w:rsidR="00F0035A">
        <w:rPr>
          <w:rFonts w:ascii="Times New Roman" w:eastAsia="Times New Roman" w:hAnsi="Times New Roman" w:cs="Times New Roman"/>
          <w:color w:val="000000"/>
          <w:sz w:val="28"/>
          <w:szCs w:val="28"/>
          <w:lang w:eastAsia="ru-RU"/>
        </w:rPr>
        <w:t xml:space="preserve"> </w:t>
      </w:r>
      <w:r w:rsidR="00AC64FC" w:rsidRPr="00F8392C">
        <w:rPr>
          <w:rFonts w:ascii="Times New Roman" w:eastAsia="Calibri" w:hAnsi="Times New Roman" w:cs="Times New Roman"/>
          <w:sz w:val="28"/>
          <w:szCs w:val="28"/>
        </w:rPr>
        <w:t>Основным фактором сокращения является миграция населения.</w:t>
      </w:r>
    </w:p>
    <w:p w:rsidR="00AC64FC" w:rsidRPr="00F8392C" w:rsidRDefault="00AC64FC" w:rsidP="00F8392C">
      <w:pPr>
        <w:spacing w:after="0" w:line="240" w:lineRule="auto"/>
        <w:ind w:firstLine="709"/>
        <w:jc w:val="both"/>
        <w:rPr>
          <w:rFonts w:ascii="Times New Roman" w:eastAsia="Calibri" w:hAnsi="Times New Roman" w:cs="Times New Roman"/>
          <w:sz w:val="28"/>
          <w:szCs w:val="28"/>
        </w:rPr>
      </w:pPr>
      <w:r w:rsidRPr="00F8392C">
        <w:rPr>
          <w:rFonts w:ascii="Times New Roman" w:eastAsia="Calibri" w:hAnsi="Times New Roman" w:cs="Times New Roman"/>
          <w:sz w:val="28"/>
          <w:szCs w:val="28"/>
        </w:rPr>
        <w:t xml:space="preserve">Для решения демографической проблемы необходимо реализовать следующие мероприятия в области здравоохранения, защиты социально – уязвимых слоев населения, поддерживания семьи, детства, молодежи, инвалидов, пожилых людей. На перспективу, для решения демографической проблемы, уровень естественного прироста во многом будет зависеть от реализации федеральных, областных и районных программ, а также мероприятий, которые должны быть осуществлены администрацией района и муниципальным образованием. </w:t>
      </w:r>
    </w:p>
    <w:p w:rsidR="007B5F26" w:rsidRDefault="00AC64FC" w:rsidP="008616AF">
      <w:pPr>
        <w:spacing w:after="0" w:line="240" w:lineRule="auto"/>
        <w:ind w:firstLine="709"/>
        <w:jc w:val="both"/>
        <w:rPr>
          <w:rFonts w:ascii="Times New Roman" w:eastAsia="Calibri" w:hAnsi="Times New Roman" w:cs="Times New Roman"/>
          <w:sz w:val="24"/>
          <w:szCs w:val="24"/>
        </w:rPr>
      </w:pPr>
      <w:r w:rsidRPr="00F8392C">
        <w:rPr>
          <w:rFonts w:ascii="Times New Roman" w:eastAsia="Calibri" w:hAnsi="Times New Roman" w:cs="Times New Roman"/>
          <w:sz w:val="28"/>
          <w:szCs w:val="28"/>
        </w:rPr>
        <w:t xml:space="preserve">Возможность повышения численности населения при исполнении мероприятий по жилищному и социальному развитию; выполнение </w:t>
      </w:r>
      <w:r w:rsidRPr="008616AF">
        <w:rPr>
          <w:rFonts w:ascii="Times New Roman" w:eastAsia="Calibri" w:hAnsi="Times New Roman" w:cs="Times New Roman"/>
          <w:sz w:val="28"/>
          <w:szCs w:val="28"/>
        </w:rPr>
        <w:t xml:space="preserve">мероприятий программы по переселению граждан РФ; выполнением мероприятий программы по </w:t>
      </w:r>
      <w:r w:rsidR="00476811" w:rsidRPr="008616AF">
        <w:rPr>
          <w:rFonts w:ascii="Times New Roman" w:eastAsia="Calibri" w:hAnsi="Times New Roman" w:cs="Times New Roman"/>
          <w:sz w:val="28"/>
          <w:szCs w:val="28"/>
        </w:rPr>
        <w:t>доступному жилью для граждан РФ.</w:t>
      </w:r>
    </w:p>
    <w:p w:rsidR="00F8392C" w:rsidRDefault="00F8392C" w:rsidP="007B5F26">
      <w:pPr>
        <w:spacing w:after="0" w:line="240" w:lineRule="auto"/>
        <w:jc w:val="center"/>
        <w:rPr>
          <w:rFonts w:ascii="Times New Roman" w:eastAsia="Calibri" w:hAnsi="Times New Roman" w:cs="Times New Roman"/>
          <w:sz w:val="28"/>
          <w:szCs w:val="28"/>
        </w:rPr>
      </w:pPr>
    </w:p>
    <w:p w:rsidR="007B5F26" w:rsidRPr="007A4F0C" w:rsidRDefault="007B5F26" w:rsidP="007B5F26">
      <w:pPr>
        <w:spacing w:after="0" w:line="240" w:lineRule="auto"/>
        <w:jc w:val="center"/>
        <w:rPr>
          <w:rFonts w:ascii="Times New Roman" w:eastAsia="Calibri" w:hAnsi="Times New Roman" w:cs="Times New Roman"/>
          <w:sz w:val="28"/>
          <w:szCs w:val="28"/>
        </w:rPr>
      </w:pPr>
      <w:r w:rsidRPr="007A4F0C">
        <w:rPr>
          <w:rFonts w:ascii="Times New Roman" w:eastAsia="Calibri" w:hAnsi="Times New Roman" w:cs="Times New Roman"/>
          <w:sz w:val="28"/>
          <w:szCs w:val="28"/>
        </w:rPr>
        <w:t>2.2. Развитие образования</w:t>
      </w:r>
    </w:p>
    <w:p w:rsidR="007B5F26" w:rsidRPr="007A4F0C" w:rsidRDefault="007B5F26" w:rsidP="007B5F26">
      <w:pPr>
        <w:spacing w:after="0" w:line="240" w:lineRule="auto"/>
        <w:rPr>
          <w:rFonts w:ascii="Times New Roman" w:eastAsia="Times New Roman" w:hAnsi="Times New Roman" w:cs="Times New Roman"/>
          <w:sz w:val="24"/>
          <w:szCs w:val="24"/>
          <w:lang w:eastAsia="ru-RU"/>
        </w:rPr>
      </w:pPr>
    </w:p>
    <w:p w:rsidR="007B5F26" w:rsidRPr="00F8392C" w:rsidRDefault="007B5F26" w:rsidP="007B5F26">
      <w:pPr>
        <w:spacing w:after="0" w:line="240" w:lineRule="auto"/>
        <w:ind w:firstLine="709"/>
        <w:rPr>
          <w:rFonts w:ascii="Times New Roman" w:eastAsia="Times New Roman" w:hAnsi="Times New Roman" w:cs="Times New Roman"/>
          <w:b/>
          <w:i/>
          <w:sz w:val="28"/>
          <w:szCs w:val="28"/>
          <w:lang w:eastAsia="ru-RU"/>
        </w:rPr>
      </w:pPr>
      <w:r w:rsidRPr="00F8392C">
        <w:rPr>
          <w:rFonts w:ascii="Times New Roman" w:eastAsia="Times New Roman" w:hAnsi="Times New Roman" w:cs="Times New Roman"/>
          <w:b/>
          <w:i/>
          <w:sz w:val="28"/>
          <w:szCs w:val="28"/>
          <w:lang w:eastAsia="ru-RU"/>
        </w:rPr>
        <w:t>Дошкольные образовательные учреждения</w:t>
      </w:r>
    </w:p>
    <w:p w:rsidR="007B5F26" w:rsidRPr="00F8392C" w:rsidRDefault="007B5F26" w:rsidP="007B5F26">
      <w:pPr>
        <w:spacing w:after="0" w:line="240" w:lineRule="auto"/>
        <w:ind w:firstLine="708"/>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На территории Писаревского муниципального образования функционируют два дошкольных образовательных учреждения:</w:t>
      </w:r>
    </w:p>
    <w:p w:rsidR="007B5F26" w:rsidRPr="00F8392C" w:rsidRDefault="007B5F26" w:rsidP="007B5F26">
      <w:pPr>
        <w:spacing w:after="0" w:line="240" w:lineRule="auto"/>
        <w:ind w:firstLine="708"/>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 xml:space="preserve">- МДОУ детский сад «Сказка» в п. Центральные Мастерские, расчётной емкостью - 35 мест, площадь здания 299,3 </w:t>
      </w:r>
      <w:proofErr w:type="spellStart"/>
      <w:r w:rsidRPr="00F8392C">
        <w:rPr>
          <w:rFonts w:ascii="Times New Roman" w:eastAsia="Times New Roman" w:hAnsi="Times New Roman" w:cs="Times New Roman"/>
          <w:sz w:val="28"/>
          <w:szCs w:val="28"/>
          <w:lang w:eastAsia="ru-RU"/>
        </w:rPr>
        <w:t>кв.м</w:t>
      </w:r>
      <w:proofErr w:type="spellEnd"/>
      <w:r w:rsidRPr="00F8392C">
        <w:rPr>
          <w:rFonts w:ascii="Times New Roman" w:eastAsia="Times New Roman" w:hAnsi="Times New Roman" w:cs="Times New Roman"/>
          <w:sz w:val="28"/>
          <w:szCs w:val="28"/>
          <w:lang w:eastAsia="ru-RU"/>
        </w:rPr>
        <w:t xml:space="preserve">. Состояние здания МДОУ детский сад «Сказка» </w:t>
      </w:r>
      <w:r w:rsidR="006404AF">
        <w:rPr>
          <w:rFonts w:ascii="Times New Roman" w:eastAsia="Times New Roman" w:hAnsi="Times New Roman" w:cs="Times New Roman"/>
          <w:sz w:val="28"/>
          <w:szCs w:val="28"/>
          <w:lang w:eastAsia="ru-RU"/>
        </w:rPr>
        <w:t>в неудовлетворительном состоянии</w:t>
      </w:r>
      <w:r w:rsidRPr="00F8392C">
        <w:rPr>
          <w:rFonts w:ascii="Times New Roman" w:eastAsia="Times New Roman" w:hAnsi="Times New Roman" w:cs="Times New Roman"/>
          <w:sz w:val="28"/>
          <w:szCs w:val="28"/>
          <w:lang w:eastAsia="ru-RU"/>
        </w:rPr>
        <w:t>, требуется строительство детского сада в п. Центральные Мастерские на 55 мест.</w:t>
      </w:r>
    </w:p>
    <w:p w:rsidR="007B5F26" w:rsidRPr="00F8392C" w:rsidRDefault="007B5F26" w:rsidP="007B5F26">
      <w:pPr>
        <w:spacing w:after="0" w:line="240" w:lineRule="auto"/>
        <w:ind w:firstLine="708"/>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 xml:space="preserve">- МДОУ детский сад «Колосок» в п. 4-е отделение Государственной селекционной станции, расчётной емкостью – 60 мест, площадь здания – </w:t>
      </w:r>
      <w:proofErr w:type="spellStart"/>
      <w:r w:rsidRPr="00F8392C">
        <w:rPr>
          <w:rFonts w:ascii="Times New Roman" w:eastAsia="Times New Roman" w:hAnsi="Times New Roman" w:cs="Times New Roman"/>
          <w:sz w:val="28"/>
          <w:szCs w:val="28"/>
          <w:lang w:eastAsia="ru-RU"/>
        </w:rPr>
        <w:t>кв.м</w:t>
      </w:r>
      <w:proofErr w:type="spellEnd"/>
      <w:r w:rsidRPr="00F8392C">
        <w:rPr>
          <w:rFonts w:ascii="Times New Roman" w:eastAsia="Times New Roman" w:hAnsi="Times New Roman" w:cs="Times New Roman"/>
          <w:sz w:val="28"/>
          <w:szCs w:val="28"/>
          <w:lang w:eastAsia="ru-RU"/>
        </w:rPr>
        <w:t xml:space="preserve">. Состояние здания МДОУ детский сад «Колосок» удовлетворительное, требуется </w:t>
      </w:r>
      <w:r w:rsidR="006404AF">
        <w:rPr>
          <w:rFonts w:ascii="Times New Roman" w:eastAsia="Times New Roman" w:hAnsi="Times New Roman" w:cs="Times New Roman"/>
          <w:sz w:val="28"/>
          <w:szCs w:val="28"/>
          <w:lang w:eastAsia="ru-RU"/>
        </w:rPr>
        <w:t>текущий ремонт здания и летней веранды</w:t>
      </w:r>
      <w:r w:rsidRPr="00F8392C">
        <w:rPr>
          <w:rFonts w:ascii="Times New Roman" w:eastAsia="Times New Roman" w:hAnsi="Times New Roman" w:cs="Times New Roman"/>
          <w:sz w:val="28"/>
          <w:szCs w:val="28"/>
          <w:lang w:eastAsia="ru-RU"/>
        </w:rPr>
        <w:t xml:space="preserve">. </w:t>
      </w:r>
    </w:p>
    <w:p w:rsidR="007B5F26" w:rsidRPr="00F8392C" w:rsidRDefault="007B5F26" w:rsidP="007B5F26">
      <w:pPr>
        <w:spacing w:after="0" w:line="247" w:lineRule="auto"/>
        <w:ind w:firstLine="709"/>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Расчётный норматив потребности в дошкольных образовательных учреждениях - 45 мест на 1000 жителей.</w:t>
      </w:r>
    </w:p>
    <w:p w:rsidR="007B5F26" w:rsidRPr="00F8392C" w:rsidRDefault="007B5F26" w:rsidP="007B5F26">
      <w:pPr>
        <w:spacing w:after="0" w:line="247" w:lineRule="auto"/>
        <w:ind w:firstLine="709"/>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 xml:space="preserve">Потребность в дошкольных образовательных учреждениях Писаревского муниципального образования, составит 131 место. </w:t>
      </w:r>
    </w:p>
    <w:p w:rsidR="007B5F26" w:rsidRPr="00F8392C" w:rsidRDefault="007B5F26" w:rsidP="007B5F26">
      <w:pPr>
        <w:spacing w:after="0" w:line="240" w:lineRule="auto"/>
        <w:ind w:firstLine="708"/>
        <w:jc w:val="both"/>
        <w:rPr>
          <w:rFonts w:ascii="Times New Roman" w:eastAsia="Times New Roman" w:hAnsi="Times New Roman" w:cs="Times New Roman"/>
          <w:sz w:val="28"/>
          <w:szCs w:val="28"/>
          <w:lang w:eastAsia="ru-RU"/>
        </w:rPr>
      </w:pPr>
      <w:r w:rsidRPr="008C7E80">
        <w:rPr>
          <w:rFonts w:ascii="Times New Roman" w:eastAsia="Times New Roman" w:hAnsi="Times New Roman" w:cs="Times New Roman"/>
          <w:sz w:val="28"/>
          <w:szCs w:val="28"/>
          <w:lang w:eastAsia="ru-RU"/>
        </w:rPr>
        <w:t xml:space="preserve">Исходя </w:t>
      </w:r>
      <w:r w:rsidRPr="00F8392C">
        <w:rPr>
          <w:rFonts w:ascii="Times New Roman" w:eastAsia="Times New Roman" w:hAnsi="Times New Roman" w:cs="Times New Roman"/>
          <w:sz w:val="28"/>
          <w:szCs w:val="28"/>
          <w:lang w:eastAsia="ru-RU"/>
        </w:rPr>
        <w:t xml:space="preserve">из современного положения, а также в связи с некоторым ожидаемым увеличением процента охвата детей дошкольными учреждениями потребность в этих учреждениях возрастёт. </w:t>
      </w:r>
      <w:r w:rsidRPr="00F8392C">
        <w:rPr>
          <w:rFonts w:ascii="Times New Roman" w:eastAsia="Times New Roman" w:hAnsi="Times New Roman" w:cs="Times New Roman"/>
          <w:b/>
          <w:sz w:val="28"/>
          <w:szCs w:val="28"/>
          <w:lang w:eastAsia="ru-RU"/>
        </w:rPr>
        <w:t xml:space="preserve">         </w:t>
      </w:r>
    </w:p>
    <w:p w:rsidR="007B5F26" w:rsidRPr="00F8392C" w:rsidRDefault="007B5F26" w:rsidP="007B5F26">
      <w:pPr>
        <w:spacing w:after="0" w:line="240" w:lineRule="auto"/>
        <w:ind w:firstLine="708"/>
        <w:jc w:val="both"/>
        <w:rPr>
          <w:rFonts w:ascii="Times New Roman" w:eastAsia="Times New Roman" w:hAnsi="Times New Roman" w:cs="Times New Roman"/>
          <w:b/>
          <w:sz w:val="28"/>
          <w:szCs w:val="28"/>
          <w:lang w:eastAsia="ru-RU"/>
        </w:rPr>
      </w:pPr>
      <w:r w:rsidRPr="008C7E80">
        <w:rPr>
          <w:rFonts w:ascii="Times New Roman" w:eastAsia="Times New Roman" w:hAnsi="Times New Roman" w:cs="Times New Roman"/>
          <w:sz w:val="28"/>
          <w:szCs w:val="28"/>
          <w:lang w:eastAsia="ru-RU"/>
        </w:rPr>
        <w:t xml:space="preserve">Схемой территориального планирования </w:t>
      </w:r>
      <w:proofErr w:type="spellStart"/>
      <w:r w:rsidRPr="008C7E80">
        <w:rPr>
          <w:rFonts w:ascii="Times New Roman" w:eastAsia="Times New Roman" w:hAnsi="Times New Roman" w:cs="Times New Roman"/>
          <w:sz w:val="28"/>
          <w:szCs w:val="28"/>
          <w:lang w:eastAsia="ru-RU"/>
        </w:rPr>
        <w:t>Тулунского</w:t>
      </w:r>
      <w:proofErr w:type="spellEnd"/>
      <w:r w:rsidRPr="008C7E80">
        <w:rPr>
          <w:rFonts w:ascii="Times New Roman" w:eastAsia="Times New Roman" w:hAnsi="Times New Roman" w:cs="Times New Roman"/>
          <w:sz w:val="28"/>
          <w:szCs w:val="28"/>
          <w:lang w:eastAsia="ru-RU"/>
        </w:rPr>
        <w:t xml:space="preserve"> района Иркутской области</w:t>
      </w:r>
      <w:r w:rsidRPr="00F8392C">
        <w:rPr>
          <w:rFonts w:ascii="Times New Roman" w:eastAsia="Times New Roman" w:hAnsi="Times New Roman" w:cs="Times New Roman"/>
          <w:i/>
          <w:sz w:val="28"/>
          <w:szCs w:val="28"/>
          <w:lang w:eastAsia="ru-RU"/>
        </w:rPr>
        <w:t xml:space="preserve"> </w:t>
      </w:r>
      <w:r w:rsidRPr="00F8392C">
        <w:rPr>
          <w:rFonts w:ascii="Times New Roman" w:eastAsia="Times New Roman" w:hAnsi="Times New Roman" w:cs="Times New Roman"/>
          <w:sz w:val="28"/>
          <w:szCs w:val="28"/>
          <w:lang w:eastAsia="ru-RU"/>
        </w:rPr>
        <w:t xml:space="preserve">планируется строительство детского сада в п. Центральные Мастерские на 55 мест. </w:t>
      </w:r>
    </w:p>
    <w:p w:rsidR="007B5F26" w:rsidRPr="00F8392C" w:rsidRDefault="007B5F26" w:rsidP="007B5F26">
      <w:pPr>
        <w:overflowPunct w:val="0"/>
        <w:autoSpaceDE w:val="0"/>
        <w:autoSpaceDN w:val="0"/>
        <w:adjustRightInd w:val="0"/>
        <w:spacing w:after="0" w:line="240" w:lineRule="auto"/>
        <w:ind w:firstLine="720"/>
        <w:outlineLvl w:val="1"/>
        <w:rPr>
          <w:rFonts w:ascii="Times New Roman" w:eastAsia="Times New Roman" w:hAnsi="Times New Roman" w:cs="Times New Roman"/>
          <w:sz w:val="28"/>
          <w:szCs w:val="28"/>
          <w:lang w:eastAsia="ru-RU"/>
        </w:rPr>
      </w:pPr>
    </w:p>
    <w:p w:rsidR="007B5F26" w:rsidRPr="00F8392C" w:rsidRDefault="007B5F26" w:rsidP="007B5F26">
      <w:pPr>
        <w:overflowPunct w:val="0"/>
        <w:autoSpaceDE w:val="0"/>
        <w:autoSpaceDN w:val="0"/>
        <w:adjustRightInd w:val="0"/>
        <w:spacing w:after="0" w:line="240" w:lineRule="auto"/>
        <w:ind w:firstLine="720"/>
        <w:outlineLvl w:val="1"/>
        <w:rPr>
          <w:rFonts w:ascii="Times New Roman" w:eastAsia="Times New Roman" w:hAnsi="Times New Roman" w:cs="Times New Roman"/>
          <w:b/>
          <w:bCs/>
          <w:i/>
          <w:sz w:val="28"/>
          <w:szCs w:val="28"/>
          <w:lang w:eastAsia="ru-RU"/>
        </w:rPr>
      </w:pPr>
      <w:r w:rsidRPr="00F8392C">
        <w:rPr>
          <w:rFonts w:ascii="Times New Roman" w:eastAsia="Times New Roman" w:hAnsi="Times New Roman" w:cs="Times New Roman"/>
          <w:b/>
          <w:bCs/>
          <w:i/>
          <w:sz w:val="28"/>
          <w:szCs w:val="28"/>
          <w:lang w:eastAsia="ru-RU"/>
        </w:rPr>
        <w:t>Общеобразовательные и внешкольные учреждения</w:t>
      </w:r>
    </w:p>
    <w:p w:rsidR="00BD3503" w:rsidRDefault="007B5F26" w:rsidP="007B5F26">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 xml:space="preserve">На территории Писаревского муниципального образования действуют три школы - Муниципальное общеобразовательное учреждение «Писаревская </w:t>
      </w:r>
      <w:proofErr w:type="gramStart"/>
      <w:r w:rsidRPr="00F8392C">
        <w:rPr>
          <w:rFonts w:ascii="Times New Roman" w:eastAsia="Times New Roman" w:hAnsi="Times New Roman" w:cs="Times New Roman"/>
          <w:sz w:val="28"/>
          <w:szCs w:val="28"/>
          <w:lang w:eastAsia="ru-RU"/>
        </w:rPr>
        <w:t>СОШ»  в</w:t>
      </w:r>
      <w:proofErr w:type="gramEnd"/>
      <w:r w:rsidRPr="00F8392C">
        <w:rPr>
          <w:rFonts w:ascii="Times New Roman" w:eastAsia="Times New Roman" w:hAnsi="Times New Roman" w:cs="Times New Roman"/>
          <w:sz w:val="28"/>
          <w:szCs w:val="28"/>
          <w:lang w:eastAsia="ru-RU"/>
        </w:rPr>
        <w:t xml:space="preserve"> п. 4-е отделение ГСС мощностью 300 человек, площадью – 1768,6 </w:t>
      </w:r>
      <w:proofErr w:type="spellStart"/>
      <w:r w:rsidRPr="00F8392C">
        <w:rPr>
          <w:rFonts w:ascii="Times New Roman" w:eastAsia="Times New Roman" w:hAnsi="Times New Roman" w:cs="Times New Roman"/>
          <w:sz w:val="28"/>
          <w:szCs w:val="28"/>
          <w:lang w:eastAsia="ru-RU"/>
        </w:rPr>
        <w:t>кв.м</w:t>
      </w:r>
      <w:proofErr w:type="spellEnd"/>
      <w:r w:rsidRPr="00F8392C">
        <w:rPr>
          <w:rFonts w:ascii="Times New Roman" w:eastAsia="Times New Roman" w:hAnsi="Times New Roman" w:cs="Times New Roman"/>
          <w:sz w:val="28"/>
          <w:szCs w:val="28"/>
          <w:lang w:eastAsia="ru-RU"/>
        </w:rPr>
        <w:t>, Муниципальное общеобразовательное учреждение «</w:t>
      </w:r>
      <w:proofErr w:type="spellStart"/>
      <w:r w:rsidRPr="00F8392C">
        <w:rPr>
          <w:rFonts w:ascii="Times New Roman" w:eastAsia="Times New Roman" w:hAnsi="Times New Roman" w:cs="Times New Roman"/>
          <w:sz w:val="28"/>
          <w:szCs w:val="28"/>
          <w:lang w:eastAsia="ru-RU"/>
        </w:rPr>
        <w:t>Булюшкинская</w:t>
      </w:r>
      <w:proofErr w:type="spellEnd"/>
      <w:r w:rsidRPr="00F8392C">
        <w:rPr>
          <w:rFonts w:ascii="Times New Roman" w:eastAsia="Times New Roman" w:hAnsi="Times New Roman" w:cs="Times New Roman"/>
          <w:sz w:val="28"/>
          <w:szCs w:val="28"/>
          <w:lang w:eastAsia="ru-RU"/>
        </w:rPr>
        <w:t xml:space="preserve"> С</w:t>
      </w:r>
      <w:r w:rsidR="008501A3">
        <w:rPr>
          <w:rFonts w:ascii="Times New Roman" w:eastAsia="Times New Roman" w:hAnsi="Times New Roman" w:cs="Times New Roman"/>
          <w:sz w:val="28"/>
          <w:szCs w:val="28"/>
          <w:lang w:eastAsia="ru-RU"/>
        </w:rPr>
        <w:t xml:space="preserve">ОШ» в д. </w:t>
      </w:r>
      <w:proofErr w:type="spellStart"/>
      <w:r w:rsidR="008501A3">
        <w:rPr>
          <w:rFonts w:ascii="Times New Roman" w:eastAsia="Times New Roman" w:hAnsi="Times New Roman" w:cs="Times New Roman"/>
          <w:sz w:val="28"/>
          <w:szCs w:val="28"/>
          <w:lang w:eastAsia="ru-RU"/>
        </w:rPr>
        <w:t>Булюшкина</w:t>
      </w:r>
      <w:proofErr w:type="spellEnd"/>
      <w:r w:rsidR="008501A3">
        <w:rPr>
          <w:rFonts w:ascii="Times New Roman" w:eastAsia="Times New Roman" w:hAnsi="Times New Roman" w:cs="Times New Roman"/>
          <w:sz w:val="28"/>
          <w:szCs w:val="28"/>
          <w:lang w:eastAsia="ru-RU"/>
        </w:rPr>
        <w:t xml:space="preserve"> мощностью 170</w:t>
      </w:r>
      <w:r w:rsidRPr="00F8392C">
        <w:rPr>
          <w:rFonts w:ascii="Times New Roman" w:eastAsia="Times New Roman" w:hAnsi="Times New Roman" w:cs="Times New Roman"/>
          <w:sz w:val="28"/>
          <w:szCs w:val="28"/>
          <w:lang w:eastAsia="ru-RU"/>
        </w:rPr>
        <w:t xml:space="preserve"> человек, площадью – 719 кв. м и Муниципальное общеобразовательное учреждение «НОШ № 10» в п. </w:t>
      </w:r>
      <w:r w:rsidRPr="00F8392C">
        <w:rPr>
          <w:rFonts w:ascii="Times New Roman" w:eastAsia="Times New Roman" w:hAnsi="Times New Roman" w:cs="Times New Roman"/>
          <w:sz w:val="28"/>
          <w:szCs w:val="28"/>
          <w:lang w:eastAsia="ru-RU"/>
        </w:rPr>
        <w:lastRenderedPageBreak/>
        <w:t>Центральные мастерские мощностью 100 человек</w:t>
      </w:r>
      <w:r w:rsidR="00BD3503">
        <w:rPr>
          <w:rFonts w:ascii="Times New Roman" w:eastAsia="Times New Roman" w:hAnsi="Times New Roman" w:cs="Times New Roman"/>
          <w:sz w:val="28"/>
          <w:szCs w:val="28"/>
          <w:lang w:eastAsia="ru-RU"/>
        </w:rPr>
        <w:t>.</w:t>
      </w:r>
      <w:r w:rsidR="008501A3">
        <w:rPr>
          <w:rFonts w:ascii="Times New Roman" w:eastAsia="Times New Roman" w:hAnsi="Times New Roman" w:cs="Times New Roman"/>
          <w:sz w:val="28"/>
          <w:szCs w:val="28"/>
          <w:lang w:eastAsia="ru-RU"/>
        </w:rPr>
        <w:t xml:space="preserve"> Число </w:t>
      </w:r>
      <w:proofErr w:type="gramStart"/>
      <w:r w:rsidR="008501A3">
        <w:rPr>
          <w:rFonts w:ascii="Times New Roman" w:eastAsia="Times New Roman" w:hAnsi="Times New Roman" w:cs="Times New Roman"/>
          <w:sz w:val="28"/>
          <w:szCs w:val="28"/>
          <w:lang w:eastAsia="ru-RU"/>
        </w:rPr>
        <w:t>обучающихся  общеобразовательных</w:t>
      </w:r>
      <w:proofErr w:type="gramEnd"/>
      <w:r w:rsidR="008501A3">
        <w:rPr>
          <w:rFonts w:ascii="Times New Roman" w:eastAsia="Times New Roman" w:hAnsi="Times New Roman" w:cs="Times New Roman"/>
          <w:sz w:val="28"/>
          <w:szCs w:val="28"/>
          <w:lang w:eastAsia="ru-RU"/>
        </w:rPr>
        <w:t xml:space="preserve"> организациях с учетом  обособленного подразделения (1) всего 472 человека.</w:t>
      </w:r>
    </w:p>
    <w:p w:rsidR="007B5F26" w:rsidRPr="00F8392C" w:rsidRDefault="007B5F26" w:rsidP="007B5F26">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 xml:space="preserve">Техническое состояние школ удовлетворительное, </w:t>
      </w:r>
      <w:r w:rsidR="006404AF">
        <w:rPr>
          <w:rFonts w:ascii="Times New Roman" w:eastAsia="Times New Roman" w:hAnsi="Times New Roman" w:cs="Times New Roman"/>
          <w:sz w:val="28"/>
          <w:szCs w:val="28"/>
          <w:lang w:eastAsia="ru-RU"/>
        </w:rPr>
        <w:t xml:space="preserve">но недостаточно классов для занятий в одну смену. В п. Центральные мастерские НОШ №10 не соответствует современным требованиям: отсутствует спортивный зал в школе, нет актового зала, не оборудованная теплыми туалетами для девочек и мальчиков в отдельности.  </w:t>
      </w:r>
    </w:p>
    <w:p w:rsidR="007B5F26" w:rsidRPr="00F8392C" w:rsidRDefault="006404AF" w:rsidP="007B5F26">
      <w:pPr>
        <w:tabs>
          <w:tab w:val="left" w:pos="720"/>
        </w:tabs>
        <w:suppressAutoHyphens/>
        <w:spacing w:after="0" w:line="200" w:lineRule="atLeast"/>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Все муниципальные</w:t>
      </w:r>
      <w:r w:rsidR="007B5F26" w:rsidRPr="00F8392C">
        <w:rPr>
          <w:rFonts w:ascii="Times New Roman" w:eastAsia="Times New Roman" w:hAnsi="Times New Roman" w:cs="Times New Roman"/>
          <w:sz w:val="28"/>
          <w:szCs w:val="28"/>
          <w:lang w:eastAsia="ar-SA"/>
        </w:rPr>
        <w:t xml:space="preserve"> образовательные учреждения имеют лицензию на осуществление своей деятельности</w:t>
      </w:r>
      <w:r>
        <w:rPr>
          <w:rFonts w:ascii="Times New Roman" w:eastAsia="Times New Roman" w:hAnsi="Times New Roman" w:cs="Times New Roman"/>
          <w:sz w:val="28"/>
          <w:szCs w:val="28"/>
          <w:lang w:eastAsia="ar-SA"/>
        </w:rPr>
        <w:t xml:space="preserve"> и</w:t>
      </w:r>
      <w:r w:rsidR="007B5F26" w:rsidRPr="00F8392C">
        <w:rPr>
          <w:rFonts w:ascii="Times New Roman" w:eastAsia="Times New Roman" w:hAnsi="Times New Roman" w:cs="Times New Roman"/>
          <w:sz w:val="28"/>
          <w:szCs w:val="28"/>
          <w:lang w:eastAsia="ar-SA"/>
        </w:rPr>
        <w:t xml:space="preserve"> общеобразовательные школы прошли аттестацию. Продолжительность учебной недели шесть дней. В Писаревской СОШ учебный процесс проходит в две смены. В учебно-воспитательном процессе активно используются новые технологии. В учре</w:t>
      </w:r>
      <w:r w:rsidR="007A2DFE">
        <w:rPr>
          <w:rFonts w:ascii="Times New Roman" w:eastAsia="Times New Roman" w:hAnsi="Times New Roman" w:cs="Times New Roman"/>
          <w:sz w:val="28"/>
          <w:szCs w:val="28"/>
          <w:lang w:eastAsia="ar-SA"/>
        </w:rPr>
        <w:t>ждении школы образования создаются все</w:t>
      </w:r>
      <w:r w:rsidR="007B5F26" w:rsidRPr="00F8392C">
        <w:rPr>
          <w:rFonts w:ascii="Times New Roman" w:eastAsia="Times New Roman" w:hAnsi="Times New Roman" w:cs="Times New Roman"/>
          <w:sz w:val="28"/>
          <w:szCs w:val="28"/>
          <w:lang w:eastAsia="ar-SA"/>
        </w:rPr>
        <w:t xml:space="preserve"> необходимые условия для обучения и воспитания детей. На постоянном контроле соблюдение теплового, светового режима и выполнение други</w:t>
      </w:r>
      <w:r w:rsidR="007A2DFE">
        <w:rPr>
          <w:rFonts w:ascii="Times New Roman" w:eastAsia="Times New Roman" w:hAnsi="Times New Roman" w:cs="Times New Roman"/>
          <w:sz w:val="28"/>
          <w:szCs w:val="28"/>
          <w:lang w:eastAsia="ar-SA"/>
        </w:rPr>
        <w:t xml:space="preserve">х санитарно- гигиенических норм. </w:t>
      </w:r>
    </w:p>
    <w:p w:rsidR="007B5F26" w:rsidRPr="00F8392C" w:rsidRDefault="007B5F26" w:rsidP="007B5F26">
      <w:pPr>
        <w:tabs>
          <w:tab w:val="center" w:pos="5037"/>
          <w:tab w:val="right" w:pos="9715"/>
        </w:tabs>
        <w:suppressAutoHyphens/>
        <w:spacing w:after="0" w:line="100" w:lineRule="atLeast"/>
        <w:ind w:firstLine="825"/>
        <w:jc w:val="both"/>
        <w:rPr>
          <w:rFonts w:ascii="Times New Roman" w:eastAsia="Times New Roman" w:hAnsi="Times New Roman" w:cs="Times New Roman"/>
          <w:sz w:val="28"/>
          <w:szCs w:val="28"/>
          <w:lang w:eastAsia="ar-SA"/>
        </w:rPr>
      </w:pPr>
      <w:r w:rsidRPr="00F8392C">
        <w:rPr>
          <w:rFonts w:ascii="Times New Roman" w:eastAsia="Times New Roman" w:hAnsi="Times New Roman" w:cs="Times New Roman"/>
          <w:sz w:val="28"/>
          <w:szCs w:val="28"/>
          <w:lang w:eastAsia="ar-SA"/>
        </w:rPr>
        <w:t xml:space="preserve">Общая численность </w:t>
      </w:r>
      <w:r w:rsidR="00336BF5" w:rsidRPr="00F8392C">
        <w:rPr>
          <w:rFonts w:ascii="Times New Roman" w:eastAsia="Times New Roman" w:hAnsi="Times New Roman" w:cs="Times New Roman"/>
          <w:sz w:val="28"/>
          <w:szCs w:val="28"/>
          <w:lang w:eastAsia="ar-SA"/>
        </w:rPr>
        <w:t>педагогических работников в 2017</w:t>
      </w:r>
      <w:r w:rsidRPr="00F8392C">
        <w:rPr>
          <w:rFonts w:ascii="Times New Roman" w:eastAsia="Times New Roman" w:hAnsi="Times New Roman" w:cs="Times New Roman"/>
          <w:sz w:val="28"/>
          <w:szCs w:val="28"/>
          <w:lang w:eastAsia="ar-SA"/>
        </w:rPr>
        <w:t xml:space="preserve"> году составила 129 человек.</w:t>
      </w:r>
    </w:p>
    <w:p w:rsidR="007B5F26" w:rsidRPr="00F8392C" w:rsidRDefault="007B5F26" w:rsidP="007B5F26">
      <w:pPr>
        <w:spacing w:after="0" w:line="240" w:lineRule="auto"/>
        <w:ind w:firstLine="709"/>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 xml:space="preserve">Расчётный норматив потребности в общеобразовательных учреждениях, составляет – 85 мест на 1000 жителей. </w:t>
      </w:r>
    </w:p>
    <w:p w:rsidR="007B5F26" w:rsidRPr="00F8392C" w:rsidRDefault="007B5F26" w:rsidP="007B5F26">
      <w:pPr>
        <w:spacing w:after="0" w:line="240" w:lineRule="auto"/>
        <w:ind w:firstLine="709"/>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Таким образом, потребность в общеобразовательных учреждениях Писаревского муниципального образования состав</w:t>
      </w:r>
      <w:r w:rsidR="007A2DFE">
        <w:rPr>
          <w:rFonts w:ascii="Times New Roman" w:eastAsia="Times New Roman" w:hAnsi="Times New Roman" w:cs="Times New Roman"/>
          <w:sz w:val="28"/>
          <w:szCs w:val="28"/>
          <w:lang w:eastAsia="ru-RU"/>
        </w:rPr>
        <w:t xml:space="preserve">ит на расчётный срок – 247 мест, </w:t>
      </w:r>
      <w:r w:rsidR="00711BDF">
        <w:rPr>
          <w:rFonts w:ascii="Times New Roman" w:eastAsia="Times New Roman" w:hAnsi="Times New Roman" w:cs="Times New Roman"/>
          <w:sz w:val="28"/>
          <w:szCs w:val="28"/>
          <w:lang w:eastAsia="ru-RU"/>
        </w:rPr>
        <w:t>при условии, если</w:t>
      </w:r>
      <w:r w:rsidR="007A2DFE">
        <w:rPr>
          <w:rFonts w:ascii="Times New Roman" w:eastAsia="Times New Roman" w:hAnsi="Times New Roman" w:cs="Times New Roman"/>
          <w:sz w:val="28"/>
          <w:szCs w:val="28"/>
          <w:lang w:eastAsia="ru-RU"/>
        </w:rPr>
        <w:t xml:space="preserve"> занятия будут проходить в две смены.</w:t>
      </w:r>
      <w:r w:rsidRPr="00F8392C">
        <w:rPr>
          <w:rFonts w:ascii="Times New Roman" w:eastAsia="Times New Roman" w:hAnsi="Times New Roman" w:cs="Times New Roman"/>
          <w:sz w:val="28"/>
          <w:szCs w:val="28"/>
          <w:lang w:eastAsia="ru-RU"/>
        </w:rPr>
        <w:t xml:space="preserve"> Исходя из расчётного норматива, емкость существующего учреждения будет обеспечивать население в общеобразовательных учреждениях. </w:t>
      </w:r>
    </w:p>
    <w:p w:rsidR="007B5F26" w:rsidRPr="00F8392C" w:rsidRDefault="007B5F26" w:rsidP="007B5F26">
      <w:pPr>
        <w:spacing w:after="0" w:line="240" w:lineRule="auto"/>
        <w:ind w:firstLine="709"/>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 xml:space="preserve">Для подвоза учащихся в </w:t>
      </w:r>
      <w:proofErr w:type="spellStart"/>
      <w:r w:rsidRPr="00F8392C">
        <w:rPr>
          <w:rFonts w:ascii="Times New Roman" w:eastAsia="Times New Roman" w:hAnsi="Times New Roman" w:cs="Times New Roman"/>
          <w:sz w:val="28"/>
          <w:szCs w:val="28"/>
          <w:lang w:eastAsia="ru-RU"/>
        </w:rPr>
        <w:t>Булюшкинскую</w:t>
      </w:r>
      <w:proofErr w:type="spellEnd"/>
      <w:r w:rsidRPr="00F8392C">
        <w:rPr>
          <w:rFonts w:ascii="Times New Roman" w:eastAsia="Times New Roman" w:hAnsi="Times New Roman" w:cs="Times New Roman"/>
          <w:sz w:val="28"/>
          <w:szCs w:val="28"/>
          <w:lang w:eastAsia="ru-RU"/>
        </w:rPr>
        <w:t xml:space="preserve"> СОШ с пос. 1 отделение ГСС и Писаревскую СОШ пос. 4 отделение ГСС с пос. </w:t>
      </w:r>
      <w:proofErr w:type="spellStart"/>
      <w:r w:rsidRPr="00F8392C">
        <w:rPr>
          <w:rFonts w:ascii="Times New Roman" w:eastAsia="Times New Roman" w:hAnsi="Times New Roman" w:cs="Times New Roman"/>
          <w:sz w:val="28"/>
          <w:szCs w:val="28"/>
          <w:lang w:eastAsia="ru-RU"/>
        </w:rPr>
        <w:t>Иннокентьевский</w:t>
      </w:r>
      <w:proofErr w:type="spellEnd"/>
      <w:r w:rsidRPr="00F8392C">
        <w:rPr>
          <w:rFonts w:ascii="Times New Roman" w:eastAsia="Times New Roman" w:hAnsi="Times New Roman" w:cs="Times New Roman"/>
          <w:sz w:val="28"/>
          <w:szCs w:val="28"/>
          <w:lang w:eastAsia="ru-RU"/>
        </w:rPr>
        <w:t xml:space="preserve"> имеются два школьных автобуса Газель. </w:t>
      </w:r>
    </w:p>
    <w:p w:rsidR="007B5F26" w:rsidRPr="00F8392C" w:rsidRDefault="00336BF5" w:rsidP="007B5F26">
      <w:pPr>
        <w:spacing w:after="0" w:line="240" w:lineRule="auto"/>
        <w:ind w:firstLine="709"/>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В 2017</w:t>
      </w:r>
      <w:r w:rsidR="007B5F26" w:rsidRPr="00F8392C">
        <w:rPr>
          <w:rFonts w:ascii="Times New Roman" w:eastAsia="Times New Roman" w:hAnsi="Times New Roman" w:cs="Times New Roman"/>
          <w:sz w:val="28"/>
          <w:szCs w:val="28"/>
          <w:lang w:eastAsia="ru-RU"/>
        </w:rPr>
        <w:t xml:space="preserve"> году за счет местного бюджета профинансировано на приобретение учебной литературы в сумме 76968 рублей. Были оплачены расходы на приобретение материалов в сумме 83400 рублей, на ремонт МОУ «Писаревская СОШ» в сумме 90000 рублей.</w:t>
      </w:r>
    </w:p>
    <w:p w:rsidR="00476811" w:rsidRPr="007A2DFE" w:rsidRDefault="007B5F26" w:rsidP="007A2DFE">
      <w:pPr>
        <w:spacing w:after="0" w:line="240" w:lineRule="auto"/>
        <w:ind w:firstLine="709"/>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Требуется ремонт общеобразовательных и внешкольных учреждений</w:t>
      </w:r>
      <w:r w:rsidR="007A2DFE">
        <w:rPr>
          <w:rFonts w:ascii="Times New Roman" w:eastAsia="Times New Roman" w:hAnsi="Times New Roman" w:cs="Times New Roman"/>
          <w:sz w:val="28"/>
          <w:szCs w:val="28"/>
          <w:lang w:eastAsia="ru-RU"/>
        </w:rPr>
        <w:t xml:space="preserve">, строительство </w:t>
      </w:r>
      <w:proofErr w:type="spellStart"/>
      <w:r w:rsidR="007A2DFE">
        <w:rPr>
          <w:rFonts w:ascii="Times New Roman" w:eastAsia="Times New Roman" w:hAnsi="Times New Roman" w:cs="Times New Roman"/>
          <w:sz w:val="28"/>
          <w:szCs w:val="28"/>
          <w:lang w:eastAsia="ru-RU"/>
        </w:rPr>
        <w:t>пристроя</w:t>
      </w:r>
      <w:proofErr w:type="spellEnd"/>
      <w:r w:rsidR="007A2DFE">
        <w:rPr>
          <w:rFonts w:ascii="Times New Roman" w:eastAsia="Times New Roman" w:hAnsi="Times New Roman" w:cs="Times New Roman"/>
          <w:sz w:val="28"/>
          <w:szCs w:val="28"/>
          <w:lang w:eastAsia="ru-RU"/>
        </w:rPr>
        <w:t xml:space="preserve"> в МОУ Писаревская СОШ в п. 4-е отделение ГСС для того чтобы занятия проходили в одну смену, </w:t>
      </w:r>
      <w:r w:rsidRPr="00F8392C">
        <w:rPr>
          <w:rFonts w:ascii="Times New Roman" w:eastAsia="Times New Roman" w:hAnsi="Times New Roman" w:cs="Times New Roman"/>
          <w:sz w:val="28"/>
          <w:szCs w:val="28"/>
          <w:lang w:eastAsia="ru-RU"/>
        </w:rPr>
        <w:t>замена окон на пластиковые, строительство теплых туалетов отдельно для девочек и мальчиков, строительство спортивных залов, укомплектование классов новым оборудование: компьютерами, электронными книгами, приобретение учебной ли</w:t>
      </w:r>
      <w:r w:rsidR="007A2DFE">
        <w:rPr>
          <w:rFonts w:ascii="Times New Roman" w:eastAsia="Times New Roman" w:hAnsi="Times New Roman" w:cs="Times New Roman"/>
          <w:sz w:val="28"/>
          <w:szCs w:val="28"/>
          <w:lang w:eastAsia="ru-RU"/>
        </w:rPr>
        <w:t xml:space="preserve">тературы. Требуется </w:t>
      </w:r>
      <w:r w:rsidRPr="00F8392C">
        <w:rPr>
          <w:rFonts w:ascii="Times New Roman" w:eastAsia="Times New Roman" w:hAnsi="Times New Roman" w:cs="Times New Roman"/>
          <w:sz w:val="28"/>
          <w:szCs w:val="28"/>
          <w:lang w:eastAsia="ru-RU"/>
        </w:rPr>
        <w:t>реконструкция начальной шко</w:t>
      </w:r>
      <w:r w:rsidR="007A2DFE">
        <w:rPr>
          <w:rFonts w:ascii="Times New Roman" w:eastAsia="Times New Roman" w:hAnsi="Times New Roman" w:cs="Times New Roman"/>
          <w:sz w:val="28"/>
          <w:szCs w:val="28"/>
          <w:lang w:eastAsia="ru-RU"/>
        </w:rPr>
        <w:t>лы в п. Центральные мастерские, строительство спортивного зала.</w:t>
      </w:r>
    </w:p>
    <w:p w:rsidR="007A2DFE" w:rsidRDefault="007A2DFE" w:rsidP="007B5F26">
      <w:pPr>
        <w:spacing w:after="0" w:line="360" w:lineRule="auto"/>
        <w:ind w:left="960"/>
        <w:contextualSpacing/>
        <w:jc w:val="center"/>
        <w:rPr>
          <w:rFonts w:ascii="Times New Roman" w:eastAsia="Calibri" w:hAnsi="Times New Roman" w:cs="Times New Roman"/>
          <w:sz w:val="28"/>
          <w:szCs w:val="28"/>
          <w:lang w:eastAsia="ru-RU"/>
        </w:rPr>
      </w:pPr>
    </w:p>
    <w:p w:rsidR="007B5F26" w:rsidRDefault="007B5F26" w:rsidP="007B5F26">
      <w:pPr>
        <w:spacing w:after="0" w:line="360" w:lineRule="auto"/>
        <w:ind w:left="960"/>
        <w:contextualSpacing/>
        <w:jc w:val="center"/>
        <w:rPr>
          <w:rFonts w:ascii="Times New Roman" w:eastAsia="Calibri" w:hAnsi="Times New Roman" w:cs="Times New Roman"/>
          <w:sz w:val="28"/>
          <w:szCs w:val="28"/>
          <w:lang w:eastAsia="ru-RU"/>
        </w:rPr>
      </w:pPr>
      <w:r w:rsidRPr="007A4F0C">
        <w:rPr>
          <w:rFonts w:ascii="Times New Roman" w:eastAsia="Calibri" w:hAnsi="Times New Roman" w:cs="Times New Roman"/>
          <w:sz w:val="28"/>
          <w:szCs w:val="28"/>
          <w:lang w:eastAsia="ru-RU"/>
        </w:rPr>
        <w:t>2.3 Развитие здравоохранения</w:t>
      </w:r>
    </w:p>
    <w:p w:rsidR="007B5F26" w:rsidRPr="00F8392C" w:rsidRDefault="00F165F9" w:rsidP="00F165F9">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F165F9">
        <w:rPr>
          <w:rFonts w:ascii="Times New Roman" w:hAnsi="Times New Roman" w:cs="Times New Roman"/>
          <w:sz w:val="28"/>
          <w:szCs w:val="28"/>
        </w:rPr>
        <w:t xml:space="preserve">Самым важным и дорогим в жизни каждого человека всегда было, есть и будет здоровье и долголетие. Здоровье человека является к тому же одним из показателей развития поселения. Структура здравоохранения поселения включает в себя </w:t>
      </w:r>
      <w:r>
        <w:rPr>
          <w:rFonts w:ascii="Times New Roman" w:hAnsi="Times New Roman" w:cs="Times New Roman"/>
          <w:sz w:val="28"/>
          <w:szCs w:val="28"/>
        </w:rPr>
        <w:t xml:space="preserve">4-е </w:t>
      </w:r>
      <w:r w:rsidRPr="00F165F9">
        <w:rPr>
          <w:rFonts w:ascii="Times New Roman" w:hAnsi="Times New Roman" w:cs="Times New Roman"/>
          <w:sz w:val="28"/>
          <w:szCs w:val="28"/>
        </w:rPr>
        <w:t>фельдшерско- акушерских пункта</w:t>
      </w:r>
      <w:r>
        <w:rPr>
          <w:rFonts w:ascii="Times New Roman" w:hAnsi="Times New Roman" w:cs="Times New Roman"/>
          <w:sz w:val="28"/>
          <w:szCs w:val="28"/>
        </w:rPr>
        <w:t>:</w:t>
      </w:r>
      <w:r w:rsidRPr="00F165F9">
        <w:rPr>
          <w:rFonts w:ascii="Times New Roman" w:hAnsi="Times New Roman" w:cs="Times New Roman"/>
          <w:sz w:val="28"/>
          <w:szCs w:val="28"/>
        </w:rPr>
        <w:t xml:space="preserve"> </w:t>
      </w:r>
    </w:p>
    <w:p w:rsidR="007B5F26" w:rsidRPr="00F8392C" w:rsidRDefault="007B5F26" w:rsidP="007B5F26">
      <w:pPr>
        <w:spacing w:after="0" w:line="240" w:lineRule="auto"/>
        <w:ind w:firstLine="709"/>
        <w:jc w:val="both"/>
        <w:rPr>
          <w:rFonts w:ascii="Times New Roman" w:eastAsia="Times New Roman" w:hAnsi="Times New Roman" w:cs="Times New Roman"/>
          <w:spacing w:val="-5"/>
          <w:sz w:val="28"/>
          <w:szCs w:val="28"/>
          <w:lang w:eastAsia="ru-RU"/>
        </w:rPr>
      </w:pPr>
      <w:r w:rsidRPr="00F8392C">
        <w:rPr>
          <w:rFonts w:ascii="Times New Roman" w:eastAsia="Times New Roman" w:hAnsi="Times New Roman" w:cs="Times New Roman"/>
          <w:spacing w:val="-3"/>
          <w:sz w:val="28"/>
          <w:szCs w:val="28"/>
          <w:lang w:eastAsia="ru-RU"/>
        </w:rPr>
        <w:lastRenderedPageBreak/>
        <w:t xml:space="preserve">- в </w:t>
      </w:r>
      <w:r w:rsidRPr="00F8392C">
        <w:rPr>
          <w:rFonts w:ascii="Times New Roman" w:eastAsia="Times New Roman" w:hAnsi="Times New Roman" w:cs="Times New Roman"/>
          <w:spacing w:val="-5"/>
          <w:sz w:val="28"/>
          <w:szCs w:val="28"/>
          <w:lang w:eastAsia="ru-RU"/>
        </w:rPr>
        <w:t xml:space="preserve">п. 4-е Отделение ГСС, площадью 58,5 кв. м. </w:t>
      </w:r>
      <w:r w:rsidRPr="00F8392C">
        <w:rPr>
          <w:rFonts w:ascii="Times New Roman" w:eastAsia="Times New Roman" w:hAnsi="Times New Roman" w:cs="Times New Roman"/>
          <w:sz w:val="28"/>
          <w:szCs w:val="28"/>
          <w:lang w:eastAsia="ru-RU"/>
        </w:rPr>
        <w:t>одноэтажное здание; электроснабжение - централизованное; отопление -  электрическое (</w:t>
      </w:r>
      <w:r w:rsidR="00FF0A6F">
        <w:rPr>
          <w:rFonts w:ascii="Times New Roman" w:eastAsia="Times New Roman" w:hAnsi="Times New Roman" w:cs="Times New Roman"/>
          <w:sz w:val="28"/>
          <w:szCs w:val="28"/>
          <w:lang w:eastAsia="ru-RU"/>
        </w:rPr>
        <w:t>ЭНИП</w:t>
      </w:r>
      <w:r w:rsidRPr="00F8392C">
        <w:rPr>
          <w:rFonts w:ascii="Times New Roman" w:eastAsia="Times New Roman" w:hAnsi="Times New Roman" w:cs="Times New Roman"/>
          <w:sz w:val="28"/>
          <w:szCs w:val="28"/>
          <w:lang w:eastAsia="ru-RU"/>
        </w:rPr>
        <w:t xml:space="preserve">); </w:t>
      </w:r>
      <w:r w:rsidR="00336BF5" w:rsidRPr="00F8392C">
        <w:rPr>
          <w:rFonts w:ascii="Times New Roman" w:eastAsia="Times New Roman" w:hAnsi="Times New Roman" w:cs="Times New Roman"/>
          <w:sz w:val="28"/>
          <w:szCs w:val="28"/>
          <w:lang w:eastAsia="ru-RU"/>
        </w:rPr>
        <w:t>имеется канализация</w:t>
      </w:r>
      <w:r w:rsidRPr="00F8392C">
        <w:rPr>
          <w:rFonts w:ascii="Times New Roman" w:eastAsia="Times New Roman" w:hAnsi="Times New Roman" w:cs="Times New Roman"/>
          <w:sz w:val="28"/>
          <w:szCs w:val="28"/>
          <w:lang w:eastAsia="ru-RU"/>
        </w:rPr>
        <w:t>,</w:t>
      </w:r>
      <w:r w:rsidR="00336BF5" w:rsidRPr="00F8392C">
        <w:rPr>
          <w:rFonts w:ascii="Times New Roman" w:eastAsia="Times New Roman" w:hAnsi="Times New Roman" w:cs="Times New Roman"/>
          <w:sz w:val="28"/>
          <w:szCs w:val="28"/>
          <w:lang w:eastAsia="ru-RU"/>
        </w:rPr>
        <w:t xml:space="preserve"> имеется специальная емкость для воды</w:t>
      </w:r>
      <w:r w:rsidR="00FF0A6F">
        <w:rPr>
          <w:rFonts w:ascii="Times New Roman" w:eastAsia="Times New Roman" w:hAnsi="Times New Roman" w:cs="Times New Roman"/>
          <w:sz w:val="28"/>
          <w:szCs w:val="28"/>
          <w:lang w:eastAsia="ru-RU"/>
        </w:rPr>
        <w:t>, вода привозная</w:t>
      </w:r>
      <w:r w:rsidRPr="00F8392C">
        <w:rPr>
          <w:rFonts w:ascii="Times New Roman" w:eastAsia="Times New Roman" w:hAnsi="Times New Roman" w:cs="Times New Roman"/>
          <w:sz w:val="28"/>
          <w:szCs w:val="28"/>
          <w:lang w:eastAsia="ru-RU"/>
        </w:rPr>
        <w:t xml:space="preserve">. </w:t>
      </w:r>
      <w:r w:rsidR="00336BF5" w:rsidRPr="00F8392C">
        <w:rPr>
          <w:rFonts w:ascii="Times New Roman" w:eastAsia="Times New Roman" w:hAnsi="Times New Roman" w:cs="Times New Roman"/>
          <w:sz w:val="28"/>
          <w:szCs w:val="28"/>
          <w:lang w:eastAsia="ru-RU"/>
        </w:rPr>
        <w:t>Здание новое построенное в 2016 году</w:t>
      </w:r>
      <w:r w:rsidR="00FF0A6F">
        <w:rPr>
          <w:rFonts w:ascii="Times New Roman" w:eastAsia="Times New Roman" w:hAnsi="Times New Roman" w:cs="Times New Roman"/>
          <w:sz w:val="28"/>
          <w:szCs w:val="28"/>
          <w:lang w:eastAsia="ru-RU"/>
        </w:rPr>
        <w:t>. Степень износа 0%</w:t>
      </w:r>
      <w:r w:rsidR="00336BF5" w:rsidRPr="00F8392C">
        <w:rPr>
          <w:rFonts w:ascii="Times New Roman" w:eastAsia="Times New Roman" w:hAnsi="Times New Roman" w:cs="Times New Roman"/>
          <w:sz w:val="28"/>
          <w:szCs w:val="28"/>
          <w:lang w:eastAsia="ru-RU"/>
        </w:rPr>
        <w:t>.</w:t>
      </w:r>
    </w:p>
    <w:p w:rsidR="007B5F26" w:rsidRPr="00F8392C" w:rsidRDefault="007B5F26" w:rsidP="007B5F26">
      <w:pPr>
        <w:spacing w:after="0" w:line="240" w:lineRule="auto"/>
        <w:ind w:firstLine="709"/>
        <w:jc w:val="both"/>
        <w:rPr>
          <w:rFonts w:ascii="Times New Roman" w:eastAsia="Times New Roman" w:hAnsi="Times New Roman" w:cs="Times New Roman"/>
          <w:spacing w:val="-5"/>
          <w:sz w:val="28"/>
          <w:szCs w:val="28"/>
          <w:lang w:eastAsia="ru-RU"/>
        </w:rPr>
      </w:pPr>
      <w:r w:rsidRPr="00F8392C">
        <w:rPr>
          <w:rFonts w:ascii="Times New Roman" w:eastAsia="Times New Roman" w:hAnsi="Times New Roman" w:cs="Times New Roman"/>
          <w:spacing w:val="-5"/>
          <w:sz w:val="28"/>
          <w:szCs w:val="28"/>
          <w:lang w:eastAsia="ru-RU"/>
        </w:rPr>
        <w:t xml:space="preserve">- в п. 1-е Отделение ГСС, площадью 68,2 кв. м. </w:t>
      </w:r>
      <w:r w:rsidRPr="00F8392C">
        <w:rPr>
          <w:rFonts w:ascii="Times New Roman" w:eastAsia="Times New Roman" w:hAnsi="Times New Roman" w:cs="Times New Roman"/>
          <w:sz w:val="28"/>
          <w:szCs w:val="28"/>
          <w:lang w:eastAsia="ru-RU"/>
        </w:rPr>
        <w:t>здание; электроснабжение – централизованное; отопление -</w:t>
      </w:r>
      <w:r w:rsidR="00336BF5" w:rsidRPr="00F8392C">
        <w:rPr>
          <w:rFonts w:ascii="Times New Roman" w:eastAsia="Times New Roman" w:hAnsi="Times New Roman" w:cs="Times New Roman"/>
          <w:sz w:val="28"/>
          <w:szCs w:val="28"/>
          <w:lang w:eastAsia="ru-RU"/>
        </w:rPr>
        <w:t>электрическое</w:t>
      </w:r>
      <w:r w:rsidRPr="00F8392C">
        <w:rPr>
          <w:rFonts w:ascii="Times New Roman" w:eastAsia="Times New Roman" w:hAnsi="Times New Roman" w:cs="Times New Roman"/>
          <w:sz w:val="28"/>
          <w:szCs w:val="28"/>
          <w:lang w:eastAsia="ru-RU"/>
        </w:rPr>
        <w:t xml:space="preserve">, (ЭНИП); </w:t>
      </w:r>
      <w:r w:rsidR="00FF0A6F">
        <w:rPr>
          <w:rFonts w:ascii="Times New Roman" w:eastAsia="Times New Roman" w:hAnsi="Times New Roman" w:cs="Times New Roman"/>
          <w:sz w:val="28"/>
          <w:szCs w:val="28"/>
          <w:lang w:eastAsia="ru-RU"/>
        </w:rPr>
        <w:t>имеется канализация,</w:t>
      </w:r>
      <w:r w:rsidRPr="00F8392C">
        <w:rPr>
          <w:rFonts w:ascii="Times New Roman" w:eastAsia="Times New Roman" w:hAnsi="Times New Roman" w:cs="Times New Roman"/>
          <w:sz w:val="28"/>
          <w:szCs w:val="28"/>
          <w:lang w:eastAsia="ru-RU"/>
        </w:rPr>
        <w:t xml:space="preserve"> вода привозная. Степень износа здания –</w:t>
      </w:r>
      <w:r w:rsidR="00FF0A6F">
        <w:rPr>
          <w:rFonts w:ascii="Times New Roman" w:eastAsia="Times New Roman" w:hAnsi="Times New Roman" w:cs="Times New Roman"/>
          <w:sz w:val="28"/>
          <w:szCs w:val="28"/>
          <w:lang w:eastAsia="ru-RU"/>
        </w:rPr>
        <w:t xml:space="preserve">0 </w:t>
      </w:r>
      <w:r w:rsidRPr="00F8392C">
        <w:rPr>
          <w:rFonts w:ascii="Times New Roman" w:eastAsia="Times New Roman" w:hAnsi="Times New Roman" w:cs="Times New Roman"/>
          <w:sz w:val="28"/>
          <w:szCs w:val="28"/>
          <w:lang w:eastAsia="ru-RU"/>
        </w:rPr>
        <w:t>%.</w:t>
      </w:r>
    </w:p>
    <w:p w:rsidR="007B5F26" w:rsidRPr="00F8392C" w:rsidRDefault="007B5F26" w:rsidP="007B5F26">
      <w:pPr>
        <w:spacing w:after="0" w:line="240" w:lineRule="auto"/>
        <w:ind w:firstLine="709"/>
        <w:jc w:val="both"/>
        <w:rPr>
          <w:rFonts w:ascii="Times New Roman" w:eastAsia="Times New Roman" w:hAnsi="Times New Roman" w:cs="Times New Roman"/>
          <w:spacing w:val="-5"/>
          <w:sz w:val="28"/>
          <w:szCs w:val="28"/>
          <w:lang w:eastAsia="ru-RU"/>
        </w:rPr>
      </w:pPr>
      <w:r w:rsidRPr="00F8392C">
        <w:rPr>
          <w:rFonts w:ascii="Times New Roman" w:eastAsia="Times New Roman" w:hAnsi="Times New Roman" w:cs="Times New Roman"/>
          <w:spacing w:val="-5"/>
          <w:sz w:val="28"/>
          <w:szCs w:val="28"/>
          <w:lang w:eastAsia="ru-RU"/>
        </w:rPr>
        <w:t xml:space="preserve">- в д. </w:t>
      </w:r>
      <w:proofErr w:type="spellStart"/>
      <w:r w:rsidRPr="00F8392C">
        <w:rPr>
          <w:rFonts w:ascii="Times New Roman" w:eastAsia="Times New Roman" w:hAnsi="Times New Roman" w:cs="Times New Roman"/>
          <w:spacing w:val="-5"/>
          <w:sz w:val="28"/>
          <w:szCs w:val="28"/>
          <w:lang w:eastAsia="ru-RU"/>
        </w:rPr>
        <w:t>Булюшкина</w:t>
      </w:r>
      <w:proofErr w:type="spellEnd"/>
      <w:r w:rsidRPr="00F8392C">
        <w:rPr>
          <w:rFonts w:ascii="Times New Roman" w:eastAsia="Times New Roman" w:hAnsi="Times New Roman" w:cs="Times New Roman"/>
          <w:spacing w:val="-5"/>
          <w:sz w:val="28"/>
          <w:szCs w:val="28"/>
          <w:lang w:eastAsia="ru-RU"/>
        </w:rPr>
        <w:t xml:space="preserve">, площадью 63,2 кв. м. </w:t>
      </w:r>
      <w:r w:rsidRPr="00F8392C">
        <w:rPr>
          <w:rFonts w:ascii="Times New Roman" w:eastAsia="Times New Roman" w:hAnsi="Times New Roman" w:cs="Times New Roman"/>
          <w:sz w:val="28"/>
          <w:szCs w:val="28"/>
          <w:lang w:eastAsia="ru-RU"/>
        </w:rPr>
        <w:t>Деревянное одноэтажное здание; электроснабжение - централизованное; отопление - печное, электрическое (бойлер); канализации нет, вода привозная. Степень износа здания – 35 %.</w:t>
      </w:r>
    </w:p>
    <w:p w:rsidR="007B5F26" w:rsidRPr="00F8392C" w:rsidRDefault="007B5F26" w:rsidP="007B5F26">
      <w:pPr>
        <w:spacing w:after="0" w:line="240" w:lineRule="auto"/>
        <w:ind w:firstLine="709"/>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pacing w:val="-5"/>
          <w:sz w:val="28"/>
          <w:szCs w:val="28"/>
          <w:lang w:eastAsia="ru-RU"/>
        </w:rPr>
        <w:t xml:space="preserve">- в п. Центральные Мастерские, площадью 62 кв. м. </w:t>
      </w:r>
      <w:r w:rsidRPr="00F8392C">
        <w:rPr>
          <w:rFonts w:ascii="Times New Roman" w:eastAsia="Times New Roman" w:hAnsi="Times New Roman" w:cs="Times New Roman"/>
          <w:sz w:val="28"/>
          <w:szCs w:val="28"/>
          <w:lang w:eastAsia="ru-RU"/>
        </w:rPr>
        <w:t>Кирпичное одноэтажное здание; электроснабжение – централизованное; отопление -  электрическое (ЭНИП); канализации нет, вода привозная. Степень износа здания – 10 %.</w:t>
      </w:r>
    </w:p>
    <w:p w:rsidR="007B5F26" w:rsidRPr="00F165F9" w:rsidRDefault="007B5F26" w:rsidP="00FF0A6F">
      <w:pPr>
        <w:spacing w:before="86" w:after="0" w:line="240" w:lineRule="auto"/>
        <w:ind w:firstLine="709"/>
        <w:jc w:val="both"/>
        <w:textAlignment w:val="top"/>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 xml:space="preserve">В настоящее время в муниципальном образовании не все фельдшерско-акушерские пункты обеспечены медицинскими работниками.  </w:t>
      </w:r>
      <w:r w:rsidR="00F165F9" w:rsidRPr="00F165F9">
        <w:rPr>
          <w:rFonts w:ascii="Times New Roman" w:hAnsi="Times New Roman" w:cs="Times New Roman"/>
          <w:sz w:val="28"/>
          <w:szCs w:val="28"/>
        </w:rPr>
        <w:t xml:space="preserve">Для медицинских обследований население выезжает в поликлинику </w:t>
      </w:r>
      <w:r w:rsidR="00F165F9">
        <w:rPr>
          <w:rFonts w:ascii="Times New Roman" w:hAnsi="Times New Roman" w:cs="Times New Roman"/>
          <w:sz w:val="28"/>
          <w:szCs w:val="28"/>
        </w:rPr>
        <w:t xml:space="preserve">г. Тулуна, в </w:t>
      </w:r>
      <w:proofErr w:type="spellStart"/>
      <w:r w:rsidR="00F165F9">
        <w:rPr>
          <w:rFonts w:ascii="Times New Roman" w:hAnsi="Times New Roman" w:cs="Times New Roman"/>
          <w:sz w:val="28"/>
          <w:szCs w:val="28"/>
        </w:rPr>
        <w:t>Будаговскую</w:t>
      </w:r>
      <w:proofErr w:type="spellEnd"/>
      <w:r w:rsidR="00F165F9">
        <w:rPr>
          <w:rFonts w:ascii="Times New Roman" w:hAnsi="Times New Roman" w:cs="Times New Roman"/>
          <w:sz w:val="28"/>
          <w:szCs w:val="28"/>
        </w:rPr>
        <w:t xml:space="preserve"> и </w:t>
      </w:r>
      <w:proofErr w:type="spellStart"/>
      <w:r w:rsidR="00F165F9">
        <w:rPr>
          <w:rFonts w:ascii="Times New Roman" w:hAnsi="Times New Roman" w:cs="Times New Roman"/>
          <w:sz w:val="28"/>
          <w:szCs w:val="28"/>
        </w:rPr>
        <w:t>Котикскую</w:t>
      </w:r>
      <w:proofErr w:type="spellEnd"/>
      <w:r w:rsidR="00F165F9">
        <w:rPr>
          <w:rFonts w:ascii="Times New Roman" w:hAnsi="Times New Roman" w:cs="Times New Roman"/>
          <w:sz w:val="28"/>
          <w:szCs w:val="28"/>
        </w:rPr>
        <w:t xml:space="preserve"> больницу.  </w:t>
      </w:r>
      <w:r w:rsidR="00F165F9" w:rsidRPr="00F165F9">
        <w:rPr>
          <w:rFonts w:ascii="Times New Roman" w:hAnsi="Times New Roman" w:cs="Times New Roman"/>
          <w:sz w:val="28"/>
          <w:szCs w:val="28"/>
        </w:rPr>
        <w:t>Флюорографическими обследованиями охвачено 100% населения.</w:t>
      </w:r>
    </w:p>
    <w:p w:rsidR="007B5F26" w:rsidRPr="00F8392C" w:rsidRDefault="007B5F26" w:rsidP="007B5F26">
      <w:pPr>
        <w:spacing w:after="0" w:line="240" w:lineRule="auto"/>
        <w:ind w:firstLine="708"/>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Основными направлениями развития здравоохранения является национальный проект «Здравоохранение», который будет финансироваться из средств федерального бюджета. К основным целям и задачам национального проекта «Здоровье» относятся:</w:t>
      </w:r>
    </w:p>
    <w:p w:rsidR="007B5F26" w:rsidRPr="00F8392C" w:rsidRDefault="007B5F26" w:rsidP="007B5F26">
      <w:pPr>
        <w:spacing w:after="0" w:line="240" w:lineRule="auto"/>
        <w:ind w:firstLine="708"/>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Подготовка и переподготовка первичной медико-санитарной помощи;</w:t>
      </w:r>
    </w:p>
    <w:p w:rsidR="007B5F26" w:rsidRPr="00F8392C" w:rsidRDefault="007B5F26" w:rsidP="007B5F26">
      <w:pPr>
        <w:spacing w:after="0" w:line="240" w:lineRule="auto"/>
        <w:ind w:firstLine="708"/>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-профилактика ВИЧ;</w:t>
      </w:r>
    </w:p>
    <w:p w:rsidR="007B5F26" w:rsidRPr="00F8392C" w:rsidRDefault="007B5F26" w:rsidP="007B5F26">
      <w:pPr>
        <w:spacing w:after="0" w:line="240" w:lineRule="auto"/>
        <w:ind w:firstLine="708"/>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-обследование новорожденных детей;</w:t>
      </w:r>
    </w:p>
    <w:p w:rsidR="007B5F26" w:rsidRPr="00F8392C" w:rsidRDefault="007B5F26" w:rsidP="007B5F26">
      <w:pPr>
        <w:spacing w:after="0" w:line="240" w:lineRule="auto"/>
        <w:ind w:firstLine="708"/>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-медицинская помощь женщинам при беременности и родах;</w:t>
      </w:r>
    </w:p>
    <w:p w:rsidR="007B5F26" w:rsidRPr="00F8392C" w:rsidRDefault="007B5F26" w:rsidP="007B5F26">
      <w:pPr>
        <w:spacing w:after="0" w:line="240" w:lineRule="auto"/>
        <w:ind w:firstLine="708"/>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-дополнительная иммунизация населения.</w:t>
      </w:r>
    </w:p>
    <w:p w:rsidR="007B5F26" w:rsidRPr="00F8392C" w:rsidRDefault="00FF0A6F" w:rsidP="00FF0A6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2016, 2017 годах на</w:t>
      </w:r>
      <w:r w:rsidR="007B5F26" w:rsidRPr="00F8392C">
        <w:rPr>
          <w:rFonts w:ascii="Times New Roman" w:eastAsia="Times New Roman" w:hAnsi="Times New Roman" w:cs="Times New Roman"/>
          <w:sz w:val="28"/>
          <w:szCs w:val="28"/>
          <w:lang w:eastAsia="ru-RU"/>
        </w:rPr>
        <w:t xml:space="preserve"> территории поселения </w:t>
      </w:r>
      <w:r>
        <w:rPr>
          <w:rFonts w:ascii="Times New Roman" w:eastAsia="Times New Roman" w:hAnsi="Times New Roman" w:cs="Times New Roman"/>
          <w:sz w:val="28"/>
          <w:szCs w:val="28"/>
          <w:lang w:eastAsia="ru-RU"/>
        </w:rPr>
        <w:t>не было ни одного случая</w:t>
      </w:r>
      <w:r w:rsidR="007B5F26" w:rsidRPr="00F839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младенческой смертности, среди детей до 18 лет</w:t>
      </w:r>
      <w:r w:rsidR="007B5F26" w:rsidRPr="00F8392C">
        <w:rPr>
          <w:rFonts w:ascii="Times New Roman" w:eastAsia="Times New Roman" w:hAnsi="Times New Roman" w:cs="Times New Roman"/>
          <w:sz w:val="28"/>
          <w:szCs w:val="28"/>
          <w:lang w:eastAsia="ru-RU"/>
        </w:rPr>
        <w:t>. Количество посещений по сравнению с соответствующим периодом прошлог</w:t>
      </w:r>
      <w:r w:rsidR="00B41BC7">
        <w:rPr>
          <w:rFonts w:ascii="Times New Roman" w:eastAsia="Times New Roman" w:hAnsi="Times New Roman" w:cs="Times New Roman"/>
          <w:sz w:val="28"/>
          <w:szCs w:val="28"/>
          <w:lang w:eastAsia="ru-RU"/>
        </w:rPr>
        <w:t>о года представлены в таблице №2</w:t>
      </w:r>
    </w:p>
    <w:p w:rsidR="007B5F26" w:rsidRPr="007B5F26" w:rsidRDefault="007A4F0C" w:rsidP="007B5F26">
      <w:pPr>
        <w:spacing w:after="0" w:line="240" w:lineRule="auto"/>
        <w:ind w:firstLine="708"/>
        <w:jc w:val="right"/>
        <w:rPr>
          <w:rFonts w:ascii="Times New Roman" w:eastAsia="Times New Roman" w:hAnsi="Times New Roman" w:cs="Times New Roman"/>
          <w:sz w:val="24"/>
          <w:szCs w:val="24"/>
          <w:lang w:eastAsia="ru-RU"/>
        </w:rPr>
      </w:pPr>
      <w:r w:rsidRPr="007B5F26">
        <w:rPr>
          <w:rFonts w:ascii="Times New Roman" w:eastAsia="Times New Roman" w:hAnsi="Times New Roman" w:cs="Times New Roman"/>
          <w:sz w:val="24"/>
          <w:szCs w:val="24"/>
          <w:lang w:eastAsia="ru-RU"/>
        </w:rPr>
        <w:t>Таблица №</w:t>
      </w:r>
      <w:r w:rsidR="00B41BC7">
        <w:rPr>
          <w:rFonts w:ascii="Times New Roman" w:eastAsia="Times New Roman" w:hAnsi="Times New Roman" w:cs="Times New Roman"/>
          <w:sz w:val="24"/>
          <w:szCs w:val="24"/>
          <w:lang w:eastAsia="ru-RU"/>
        </w:rPr>
        <w:t>2</w:t>
      </w:r>
    </w:p>
    <w:tbl>
      <w:tblPr>
        <w:tblStyle w:val="a4"/>
        <w:tblW w:w="0" w:type="auto"/>
        <w:tblLook w:val="04A0" w:firstRow="1" w:lastRow="0" w:firstColumn="1" w:lastColumn="0" w:noHBand="0" w:noVBand="1"/>
      </w:tblPr>
      <w:tblGrid>
        <w:gridCol w:w="2977"/>
        <w:gridCol w:w="1413"/>
        <w:gridCol w:w="1552"/>
        <w:gridCol w:w="1296"/>
        <w:gridCol w:w="2107"/>
      </w:tblGrid>
      <w:tr w:rsidR="00DA3143" w:rsidRPr="007B5F26" w:rsidTr="00DA3143">
        <w:tc>
          <w:tcPr>
            <w:tcW w:w="2977" w:type="dxa"/>
          </w:tcPr>
          <w:p w:rsidR="00DA3143" w:rsidRPr="007B5F26" w:rsidRDefault="00DA3143" w:rsidP="007B5F26">
            <w:pPr>
              <w:jc w:val="both"/>
              <w:rPr>
                <w:sz w:val="24"/>
                <w:szCs w:val="24"/>
              </w:rPr>
            </w:pPr>
            <w:r w:rsidRPr="007B5F26">
              <w:rPr>
                <w:sz w:val="24"/>
                <w:szCs w:val="24"/>
              </w:rPr>
              <w:t>Мероприятия</w:t>
            </w:r>
          </w:p>
        </w:tc>
        <w:tc>
          <w:tcPr>
            <w:tcW w:w="1413" w:type="dxa"/>
          </w:tcPr>
          <w:p w:rsidR="00DA3143" w:rsidRDefault="00DA3143" w:rsidP="007B5F26">
            <w:pPr>
              <w:jc w:val="both"/>
              <w:rPr>
                <w:sz w:val="24"/>
                <w:szCs w:val="24"/>
              </w:rPr>
            </w:pPr>
            <w:r>
              <w:rPr>
                <w:sz w:val="24"/>
                <w:szCs w:val="24"/>
              </w:rPr>
              <w:t>2015 год</w:t>
            </w:r>
          </w:p>
        </w:tc>
        <w:tc>
          <w:tcPr>
            <w:tcW w:w="1552" w:type="dxa"/>
          </w:tcPr>
          <w:p w:rsidR="00DA3143" w:rsidRPr="007B5F26" w:rsidRDefault="00DA3143" w:rsidP="007B5F26">
            <w:pPr>
              <w:jc w:val="both"/>
              <w:rPr>
                <w:sz w:val="24"/>
                <w:szCs w:val="24"/>
              </w:rPr>
            </w:pPr>
            <w:r>
              <w:rPr>
                <w:sz w:val="24"/>
                <w:szCs w:val="24"/>
              </w:rPr>
              <w:t>2016</w:t>
            </w:r>
            <w:r w:rsidRPr="007B5F26">
              <w:rPr>
                <w:sz w:val="24"/>
                <w:szCs w:val="24"/>
              </w:rPr>
              <w:t xml:space="preserve"> год</w:t>
            </w:r>
          </w:p>
        </w:tc>
        <w:tc>
          <w:tcPr>
            <w:tcW w:w="1296" w:type="dxa"/>
          </w:tcPr>
          <w:p w:rsidR="00DA3143" w:rsidRPr="007B5F26" w:rsidRDefault="00DA3143" w:rsidP="007B5F26">
            <w:pPr>
              <w:jc w:val="both"/>
              <w:rPr>
                <w:sz w:val="24"/>
                <w:szCs w:val="24"/>
              </w:rPr>
            </w:pPr>
            <w:r>
              <w:rPr>
                <w:sz w:val="24"/>
                <w:szCs w:val="24"/>
              </w:rPr>
              <w:t>2017</w:t>
            </w:r>
            <w:r w:rsidRPr="007B5F26">
              <w:rPr>
                <w:sz w:val="24"/>
                <w:szCs w:val="24"/>
              </w:rPr>
              <w:t xml:space="preserve"> год</w:t>
            </w:r>
          </w:p>
        </w:tc>
        <w:tc>
          <w:tcPr>
            <w:tcW w:w="2107" w:type="dxa"/>
          </w:tcPr>
          <w:p w:rsidR="00DA3143" w:rsidRPr="007B5F26" w:rsidRDefault="00DA3143" w:rsidP="007B5F26">
            <w:pPr>
              <w:jc w:val="both"/>
              <w:rPr>
                <w:sz w:val="24"/>
                <w:szCs w:val="24"/>
              </w:rPr>
            </w:pPr>
            <w:r w:rsidRPr="007B5F26">
              <w:rPr>
                <w:sz w:val="24"/>
                <w:szCs w:val="24"/>
              </w:rPr>
              <w:t>Динамика%</w:t>
            </w:r>
          </w:p>
        </w:tc>
      </w:tr>
      <w:tr w:rsidR="00DA3143" w:rsidRPr="007B5F26" w:rsidTr="00DA3143">
        <w:tc>
          <w:tcPr>
            <w:tcW w:w="2977" w:type="dxa"/>
          </w:tcPr>
          <w:p w:rsidR="00DA3143" w:rsidRPr="007B5F26" w:rsidRDefault="00DA3143" w:rsidP="007B5F26">
            <w:pPr>
              <w:jc w:val="both"/>
              <w:rPr>
                <w:sz w:val="24"/>
                <w:szCs w:val="24"/>
              </w:rPr>
            </w:pPr>
            <w:r w:rsidRPr="007B5F26">
              <w:rPr>
                <w:sz w:val="24"/>
                <w:szCs w:val="24"/>
              </w:rPr>
              <w:t>Посещаемость на дому, чел</w:t>
            </w:r>
          </w:p>
        </w:tc>
        <w:tc>
          <w:tcPr>
            <w:tcW w:w="1413" w:type="dxa"/>
          </w:tcPr>
          <w:p w:rsidR="00DA3143" w:rsidRPr="007B5F26" w:rsidRDefault="00441C0C" w:rsidP="007B5F26">
            <w:pPr>
              <w:jc w:val="both"/>
              <w:rPr>
                <w:sz w:val="24"/>
                <w:szCs w:val="24"/>
              </w:rPr>
            </w:pPr>
            <w:r>
              <w:rPr>
                <w:sz w:val="24"/>
                <w:szCs w:val="24"/>
              </w:rPr>
              <w:t>840</w:t>
            </w:r>
          </w:p>
        </w:tc>
        <w:tc>
          <w:tcPr>
            <w:tcW w:w="1552" w:type="dxa"/>
          </w:tcPr>
          <w:p w:rsidR="00DA3143" w:rsidRPr="007B5F26" w:rsidRDefault="00DA3143" w:rsidP="007B5F26">
            <w:pPr>
              <w:jc w:val="both"/>
              <w:rPr>
                <w:sz w:val="24"/>
                <w:szCs w:val="24"/>
              </w:rPr>
            </w:pPr>
            <w:r w:rsidRPr="007B5F26">
              <w:rPr>
                <w:sz w:val="24"/>
                <w:szCs w:val="24"/>
              </w:rPr>
              <w:t>840</w:t>
            </w:r>
          </w:p>
        </w:tc>
        <w:tc>
          <w:tcPr>
            <w:tcW w:w="1296" w:type="dxa"/>
          </w:tcPr>
          <w:p w:rsidR="00DA3143" w:rsidRPr="007B5F26" w:rsidRDefault="00DA3143" w:rsidP="007B5F26">
            <w:pPr>
              <w:jc w:val="both"/>
              <w:rPr>
                <w:sz w:val="24"/>
                <w:szCs w:val="24"/>
              </w:rPr>
            </w:pPr>
            <w:r w:rsidRPr="007B5F26">
              <w:rPr>
                <w:sz w:val="24"/>
                <w:szCs w:val="24"/>
              </w:rPr>
              <w:t>720</w:t>
            </w:r>
          </w:p>
        </w:tc>
        <w:tc>
          <w:tcPr>
            <w:tcW w:w="2107" w:type="dxa"/>
          </w:tcPr>
          <w:p w:rsidR="00DA3143" w:rsidRPr="007B5F26" w:rsidRDefault="00DA3143" w:rsidP="007B5F26">
            <w:pPr>
              <w:jc w:val="both"/>
              <w:rPr>
                <w:sz w:val="24"/>
                <w:szCs w:val="24"/>
              </w:rPr>
            </w:pPr>
            <w:r w:rsidRPr="007B5F26">
              <w:rPr>
                <w:sz w:val="24"/>
                <w:szCs w:val="24"/>
              </w:rPr>
              <w:t>116,7</w:t>
            </w:r>
          </w:p>
        </w:tc>
      </w:tr>
      <w:tr w:rsidR="00DA3143" w:rsidRPr="007B5F26" w:rsidTr="00DA3143">
        <w:tc>
          <w:tcPr>
            <w:tcW w:w="2977" w:type="dxa"/>
          </w:tcPr>
          <w:p w:rsidR="00DA3143" w:rsidRPr="007B5F26" w:rsidRDefault="00DA3143" w:rsidP="007B5F26">
            <w:pPr>
              <w:jc w:val="both"/>
              <w:rPr>
                <w:sz w:val="24"/>
                <w:szCs w:val="24"/>
              </w:rPr>
            </w:pPr>
            <w:r w:rsidRPr="007B5F26">
              <w:rPr>
                <w:sz w:val="24"/>
                <w:szCs w:val="24"/>
              </w:rPr>
              <w:t>Прием в ФАП, чел.</w:t>
            </w:r>
          </w:p>
        </w:tc>
        <w:tc>
          <w:tcPr>
            <w:tcW w:w="1413" w:type="dxa"/>
          </w:tcPr>
          <w:p w:rsidR="00DA3143" w:rsidRPr="007B5F26" w:rsidRDefault="00441C0C" w:rsidP="007B5F26">
            <w:pPr>
              <w:jc w:val="both"/>
              <w:rPr>
                <w:sz w:val="24"/>
                <w:szCs w:val="24"/>
              </w:rPr>
            </w:pPr>
            <w:r>
              <w:rPr>
                <w:sz w:val="24"/>
                <w:szCs w:val="24"/>
              </w:rPr>
              <w:t>3376</w:t>
            </w:r>
          </w:p>
        </w:tc>
        <w:tc>
          <w:tcPr>
            <w:tcW w:w="1552" w:type="dxa"/>
          </w:tcPr>
          <w:p w:rsidR="00DA3143" w:rsidRPr="007B5F26" w:rsidRDefault="00DA3143" w:rsidP="007B5F26">
            <w:pPr>
              <w:jc w:val="both"/>
              <w:rPr>
                <w:sz w:val="24"/>
                <w:szCs w:val="24"/>
              </w:rPr>
            </w:pPr>
            <w:r w:rsidRPr="007B5F26">
              <w:rPr>
                <w:sz w:val="24"/>
                <w:szCs w:val="24"/>
              </w:rPr>
              <w:t>5376</w:t>
            </w:r>
          </w:p>
        </w:tc>
        <w:tc>
          <w:tcPr>
            <w:tcW w:w="1296" w:type="dxa"/>
          </w:tcPr>
          <w:p w:rsidR="00DA3143" w:rsidRPr="007B5F26" w:rsidRDefault="00DA3143" w:rsidP="007B5F26">
            <w:pPr>
              <w:jc w:val="both"/>
              <w:rPr>
                <w:sz w:val="24"/>
                <w:szCs w:val="24"/>
              </w:rPr>
            </w:pPr>
            <w:r w:rsidRPr="007B5F26">
              <w:rPr>
                <w:sz w:val="24"/>
                <w:szCs w:val="24"/>
              </w:rPr>
              <w:t>5160</w:t>
            </w:r>
          </w:p>
        </w:tc>
        <w:tc>
          <w:tcPr>
            <w:tcW w:w="2107" w:type="dxa"/>
          </w:tcPr>
          <w:p w:rsidR="00DA3143" w:rsidRPr="007B5F26" w:rsidRDefault="00DA3143" w:rsidP="007B5F26">
            <w:pPr>
              <w:jc w:val="both"/>
              <w:rPr>
                <w:sz w:val="24"/>
                <w:szCs w:val="24"/>
              </w:rPr>
            </w:pPr>
            <w:r w:rsidRPr="007B5F26">
              <w:rPr>
                <w:sz w:val="24"/>
                <w:szCs w:val="24"/>
              </w:rPr>
              <w:t>104,2</w:t>
            </w:r>
          </w:p>
        </w:tc>
      </w:tr>
    </w:tbl>
    <w:p w:rsidR="007B5F26" w:rsidRPr="007B5F26" w:rsidRDefault="007B5F26" w:rsidP="007B5F26">
      <w:pPr>
        <w:spacing w:after="0" w:line="240" w:lineRule="auto"/>
        <w:ind w:firstLine="708"/>
        <w:jc w:val="both"/>
        <w:rPr>
          <w:rFonts w:ascii="Times New Roman" w:eastAsia="Times New Roman" w:hAnsi="Times New Roman" w:cs="Times New Roman"/>
          <w:sz w:val="24"/>
          <w:szCs w:val="24"/>
          <w:lang w:eastAsia="ru-RU"/>
        </w:rPr>
      </w:pPr>
    </w:p>
    <w:p w:rsidR="007B5F26" w:rsidRPr="00F8392C" w:rsidRDefault="007B5F26" w:rsidP="007B5F26">
      <w:pPr>
        <w:spacing w:after="0" w:line="240" w:lineRule="auto"/>
        <w:ind w:firstLine="708"/>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Из таблицы видно, что посещаемость на дому работниками ФАП увеличилась, также прием в ФАП-ах жителей увеличился.</w:t>
      </w:r>
    </w:p>
    <w:p w:rsidR="007A2DFE" w:rsidRPr="00F8392C" w:rsidRDefault="007A2DFE" w:rsidP="007A2DFE">
      <w:pPr>
        <w:spacing w:after="0" w:line="240" w:lineRule="auto"/>
        <w:ind w:firstLine="709"/>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t>Из-за отсутствия</w:t>
      </w:r>
      <w:r w:rsidRPr="007A2DFE">
        <w:rPr>
          <w:rFonts w:ascii="Times New Roman" w:eastAsia="Times New Roman" w:hAnsi="Times New Roman" w:cs="Times New Roman"/>
          <w:spacing w:val="-5"/>
          <w:sz w:val="28"/>
          <w:szCs w:val="28"/>
          <w:lang w:eastAsia="ru-RU"/>
        </w:rPr>
        <w:t xml:space="preserve"> </w:t>
      </w:r>
      <w:r w:rsidRPr="00F8392C">
        <w:rPr>
          <w:rFonts w:ascii="Times New Roman" w:eastAsia="Times New Roman" w:hAnsi="Times New Roman" w:cs="Times New Roman"/>
          <w:spacing w:val="-5"/>
          <w:sz w:val="28"/>
          <w:szCs w:val="28"/>
          <w:lang w:eastAsia="ru-RU"/>
        </w:rPr>
        <w:t>первичного и вторичного жилья для работников ФАП.</w:t>
      </w:r>
    </w:p>
    <w:p w:rsidR="007B5F26" w:rsidRPr="00F8392C" w:rsidRDefault="007B5F26" w:rsidP="007B5F26">
      <w:pPr>
        <w:spacing w:after="0" w:line="240" w:lineRule="auto"/>
        <w:ind w:firstLine="709"/>
        <w:jc w:val="both"/>
        <w:rPr>
          <w:rFonts w:ascii="Times New Roman" w:eastAsia="Times New Roman" w:hAnsi="Times New Roman" w:cs="Times New Roman"/>
          <w:spacing w:val="-5"/>
          <w:sz w:val="28"/>
          <w:szCs w:val="28"/>
          <w:lang w:eastAsia="ru-RU"/>
        </w:rPr>
      </w:pPr>
      <w:r w:rsidRPr="00F8392C">
        <w:rPr>
          <w:rFonts w:ascii="Times New Roman" w:eastAsia="Times New Roman" w:hAnsi="Times New Roman" w:cs="Times New Roman"/>
          <w:spacing w:val="-5"/>
          <w:sz w:val="28"/>
          <w:szCs w:val="28"/>
          <w:lang w:eastAsia="ru-RU"/>
        </w:rPr>
        <w:t xml:space="preserve"> постоянного фельдшера </w:t>
      </w:r>
      <w:r w:rsidR="007A2DFE">
        <w:rPr>
          <w:rFonts w:ascii="Times New Roman" w:eastAsia="Times New Roman" w:hAnsi="Times New Roman" w:cs="Times New Roman"/>
          <w:spacing w:val="-5"/>
          <w:sz w:val="28"/>
          <w:szCs w:val="28"/>
          <w:lang w:eastAsia="ru-RU"/>
        </w:rPr>
        <w:t>в п. 1-е отделение ГСС, фельдшер выездной, население не имеет возможности получить медицинскую помощь своевременно и в полном объеме.</w:t>
      </w:r>
    </w:p>
    <w:p w:rsidR="007B5F26" w:rsidRPr="00F8392C" w:rsidRDefault="007B5F26" w:rsidP="007B5F26">
      <w:pPr>
        <w:spacing w:after="0" w:line="240" w:lineRule="auto"/>
        <w:ind w:firstLine="709"/>
        <w:jc w:val="both"/>
        <w:rPr>
          <w:rFonts w:ascii="Times New Roman" w:eastAsia="Times New Roman" w:hAnsi="Times New Roman" w:cs="Times New Roman"/>
          <w:spacing w:val="-5"/>
          <w:sz w:val="28"/>
          <w:szCs w:val="28"/>
          <w:lang w:eastAsia="ru-RU"/>
        </w:rPr>
      </w:pPr>
      <w:r w:rsidRPr="00F8392C">
        <w:rPr>
          <w:rFonts w:ascii="Times New Roman" w:eastAsia="Times New Roman" w:hAnsi="Times New Roman" w:cs="Times New Roman"/>
          <w:spacing w:val="-5"/>
          <w:sz w:val="28"/>
          <w:szCs w:val="28"/>
          <w:lang w:eastAsia="ru-RU"/>
        </w:rPr>
        <w:t>Планируемые программные мероприятия не финансируются из-за недостатка средств в бюджете.</w:t>
      </w:r>
    </w:p>
    <w:p w:rsidR="007B5F26" w:rsidRPr="00F8392C" w:rsidRDefault="007B5F26" w:rsidP="00F8392C">
      <w:pPr>
        <w:spacing w:after="0" w:line="240" w:lineRule="auto"/>
        <w:ind w:firstLine="709"/>
        <w:jc w:val="both"/>
        <w:textAlignment w:val="top"/>
        <w:rPr>
          <w:rFonts w:ascii="Times New Roman" w:eastAsia="Times New Roman" w:hAnsi="Times New Roman" w:cs="Times New Roman"/>
          <w:sz w:val="28"/>
          <w:szCs w:val="28"/>
          <w:lang w:eastAsia="ru-RU"/>
        </w:rPr>
      </w:pPr>
      <w:r w:rsidRPr="00F8392C">
        <w:rPr>
          <w:rFonts w:ascii="Times New Roman" w:eastAsia="Times New Roman" w:hAnsi="Times New Roman" w:cs="Times New Roman"/>
          <w:kern w:val="2"/>
          <w:sz w:val="28"/>
          <w:szCs w:val="28"/>
          <w:lang w:eastAsia="ar-SA"/>
        </w:rPr>
        <w:t xml:space="preserve">В 2017-2022г.г. запланировано строительство ФАП в п. </w:t>
      </w:r>
      <w:proofErr w:type="spellStart"/>
      <w:r w:rsidRPr="00F8392C">
        <w:rPr>
          <w:rFonts w:ascii="Times New Roman" w:eastAsia="Times New Roman" w:hAnsi="Times New Roman" w:cs="Times New Roman"/>
          <w:kern w:val="2"/>
          <w:sz w:val="28"/>
          <w:szCs w:val="28"/>
          <w:lang w:eastAsia="ar-SA"/>
        </w:rPr>
        <w:t>Иннкентьевский</w:t>
      </w:r>
      <w:proofErr w:type="spellEnd"/>
      <w:r w:rsidRPr="00F8392C">
        <w:rPr>
          <w:rFonts w:ascii="Times New Roman" w:eastAsia="Times New Roman" w:hAnsi="Times New Roman" w:cs="Times New Roman"/>
          <w:kern w:val="2"/>
          <w:sz w:val="28"/>
          <w:szCs w:val="28"/>
          <w:lang w:eastAsia="ar-SA"/>
        </w:rPr>
        <w:t xml:space="preserve">, в п. 1-е отделение Государственной селекционной станции, д. </w:t>
      </w:r>
      <w:proofErr w:type="spellStart"/>
      <w:r w:rsidRPr="00F8392C">
        <w:rPr>
          <w:rFonts w:ascii="Times New Roman" w:eastAsia="Times New Roman" w:hAnsi="Times New Roman" w:cs="Times New Roman"/>
          <w:kern w:val="2"/>
          <w:sz w:val="28"/>
          <w:szCs w:val="28"/>
          <w:lang w:eastAsia="ar-SA"/>
        </w:rPr>
        <w:t>Булюшкина</w:t>
      </w:r>
      <w:proofErr w:type="spellEnd"/>
      <w:r w:rsidRPr="00F8392C">
        <w:rPr>
          <w:rFonts w:ascii="Times New Roman" w:eastAsia="Times New Roman" w:hAnsi="Times New Roman" w:cs="Times New Roman"/>
          <w:kern w:val="2"/>
          <w:sz w:val="28"/>
          <w:szCs w:val="28"/>
          <w:lang w:eastAsia="ar-SA"/>
        </w:rPr>
        <w:t xml:space="preserve">. В </w:t>
      </w:r>
      <w:r w:rsidRPr="00F8392C">
        <w:rPr>
          <w:rFonts w:ascii="Times New Roman" w:eastAsia="Times New Roman" w:hAnsi="Times New Roman" w:cs="Times New Roman"/>
          <w:kern w:val="2"/>
          <w:sz w:val="28"/>
          <w:szCs w:val="28"/>
          <w:lang w:eastAsia="ar-SA"/>
        </w:rPr>
        <w:lastRenderedPageBreak/>
        <w:t xml:space="preserve">п. Центральные мастерские строительство поликлиники, амбулатории на 15 посещений в смену. В п. 4-е отделение Государственной селекционной станции строительство аптеки на 5 пос. </w:t>
      </w:r>
      <w:r w:rsidRPr="00F8392C">
        <w:rPr>
          <w:rFonts w:ascii="Times New Roman" w:eastAsia="Times New Roman" w:hAnsi="Times New Roman" w:cs="Times New Roman"/>
          <w:sz w:val="28"/>
          <w:szCs w:val="28"/>
          <w:lang w:eastAsia="ru-RU"/>
        </w:rPr>
        <w:t xml:space="preserve">  </w:t>
      </w:r>
    </w:p>
    <w:p w:rsidR="007B5F26" w:rsidRPr="00F8392C" w:rsidRDefault="007B5F26" w:rsidP="007B5F26">
      <w:pPr>
        <w:spacing w:after="0" w:line="240" w:lineRule="auto"/>
        <w:ind w:firstLine="709"/>
        <w:jc w:val="both"/>
        <w:textAlignment w:val="top"/>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Согласно утвержденному плану работы мобильных бригад осуществляются выезда узких специалистов терапевтического и педиатрического профилей с привлечением медицинских работников участковых больниц.  Прием терапевта сельского приема ежедневно в поликлинике больничного комплекса.</w:t>
      </w:r>
    </w:p>
    <w:p w:rsidR="00F165F9" w:rsidRDefault="00F165F9" w:rsidP="00476811">
      <w:pPr>
        <w:spacing w:after="0" w:line="360" w:lineRule="auto"/>
        <w:contextualSpacing/>
        <w:jc w:val="center"/>
        <w:rPr>
          <w:rFonts w:ascii="Times New Roman" w:eastAsia="Calibri" w:hAnsi="Times New Roman" w:cs="Times New Roman"/>
          <w:sz w:val="28"/>
          <w:szCs w:val="28"/>
          <w:lang w:eastAsia="ru-RU"/>
        </w:rPr>
      </w:pPr>
    </w:p>
    <w:p w:rsidR="007B5F26" w:rsidRPr="007A4F0C" w:rsidRDefault="007B5F26" w:rsidP="00476811">
      <w:pPr>
        <w:spacing w:after="0" w:line="360" w:lineRule="auto"/>
        <w:contextualSpacing/>
        <w:jc w:val="center"/>
        <w:rPr>
          <w:rFonts w:ascii="Times New Roman" w:eastAsia="Calibri" w:hAnsi="Times New Roman" w:cs="Times New Roman"/>
          <w:caps/>
          <w:sz w:val="28"/>
          <w:szCs w:val="28"/>
          <w:lang w:eastAsia="ru-RU"/>
        </w:rPr>
      </w:pPr>
      <w:r w:rsidRPr="007A4F0C">
        <w:rPr>
          <w:rFonts w:ascii="Times New Roman" w:eastAsia="Calibri" w:hAnsi="Times New Roman" w:cs="Times New Roman"/>
          <w:sz w:val="28"/>
          <w:szCs w:val="28"/>
          <w:lang w:eastAsia="ru-RU"/>
        </w:rPr>
        <w:t>2.4. Развитие культуры</w:t>
      </w:r>
    </w:p>
    <w:p w:rsidR="00004FB6" w:rsidRPr="00004FB6" w:rsidRDefault="00004FB6" w:rsidP="00004FB6">
      <w:pPr>
        <w:spacing w:after="0" w:line="240" w:lineRule="auto"/>
        <w:ind w:firstLine="567"/>
        <w:jc w:val="both"/>
        <w:rPr>
          <w:rFonts w:ascii="Times New Roman" w:eastAsia="Times New Roman" w:hAnsi="Times New Roman" w:cs="Times New Roman"/>
          <w:sz w:val="28"/>
          <w:szCs w:val="28"/>
          <w:lang w:eastAsia="ru-RU"/>
        </w:rPr>
      </w:pPr>
      <w:r w:rsidRPr="00004FB6">
        <w:rPr>
          <w:rFonts w:ascii="Times New Roman" w:eastAsia="Times New Roman" w:hAnsi="Times New Roman" w:cs="Times New Roman"/>
          <w:color w:val="000000"/>
          <w:sz w:val="28"/>
          <w:szCs w:val="28"/>
          <w:lang w:eastAsia="ru-RU"/>
        </w:rPr>
        <w:t>На территории Писаревского муниципального образования действует муниципальное</w:t>
      </w:r>
      <w:r w:rsidRPr="00004FB6">
        <w:rPr>
          <w:rFonts w:ascii="Times New Roman" w:eastAsia="Times New Roman" w:hAnsi="Times New Roman" w:cs="Times New Roman"/>
          <w:sz w:val="28"/>
          <w:szCs w:val="28"/>
          <w:lang w:eastAsia="ru-RU"/>
        </w:rPr>
        <w:t xml:space="preserve"> казенное учреждение культуры «Культурно-досуговый центр Писаревского муниципального образования».</w:t>
      </w:r>
    </w:p>
    <w:p w:rsidR="00004FB6" w:rsidRPr="00004FB6" w:rsidRDefault="00004FB6" w:rsidP="00004FB6">
      <w:pPr>
        <w:spacing w:after="0" w:line="240" w:lineRule="auto"/>
        <w:ind w:left="360"/>
        <w:jc w:val="both"/>
        <w:rPr>
          <w:rFonts w:ascii="Times New Roman" w:eastAsia="Times New Roman" w:hAnsi="Times New Roman" w:cs="Times New Roman"/>
          <w:color w:val="000000"/>
          <w:spacing w:val="-4"/>
          <w:sz w:val="28"/>
          <w:szCs w:val="28"/>
          <w:shd w:val="clear" w:color="auto" w:fill="FFFFFF"/>
        </w:rPr>
      </w:pPr>
      <w:r w:rsidRPr="00004FB6">
        <w:rPr>
          <w:rFonts w:ascii="Times New Roman" w:eastAsia="Times New Roman" w:hAnsi="Times New Roman" w:cs="Times New Roman"/>
          <w:color w:val="000000"/>
          <w:spacing w:val="-4"/>
          <w:sz w:val="28"/>
          <w:szCs w:val="28"/>
          <w:shd w:val="clear" w:color="auto" w:fill="FFFFFF"/>
        </w:rPr>
        <w:t>МКУК «КДЦ Писаревского МО» состоит из четырех структурных подразделений</w:t>
      </w:r>
    </w:p>
    <w:p w:rsidR="00004FB6" w:rsidRPr="00004FB6" w:rsidRDefault="00004FB6" w:rsidP="00004FB6">
      <w:pPr>
        <w:spacing w:after="0" w:line="240" w:lineRule="auto"/>
        <w:jc w:val="both"/>
        <w:rPr>
          <w:rFonts w:ascii="Times New Roman" w:eastAsia="Times New Roman" w:hAnsi="Times New Roman" w:cs="Times New Roman"/>
          <w:color w:val="000000"/>
          <w:spacing w:val="-4"/>
          <w:sz w:val="28"/>
          <w:szCs w:val="28"/>
          <w:shd w:val="clear" w:color="auto" w:fill="FFFFFF"/>
        </w:rPr>
      </w:pPr>
      <w:r>
        <w:rPr>
          <w:rFonts w:ascii="Times New Roman" w:eastAsia="Times New Roman" w:hAnsi="Times New Roman" w:cs="Times New Roman"/>
          <w:color w:val="000000"/>
          <w:spacing w:val="-4"/>
          <w:sz w:val="28"/>
          <w:szCs w:val="28"/>
          <w:shd w:val="clear" w:color="auto" w:fill="FFFFFF"/>
        </w:rPr>
        <w:t>-   с</w:t>
      </w:r>
      <w:r w:rsidRPr="00004FB6">
        <w:rPr>
          <w:rFonts w:ascii="Times New Roman" w:eastAsia="Times New Roman" w:hAnsi="Times New Roman" w:cs="Times New Roman"/>
          <w:color w:val="000000"/>
          <w:spacing w:val="-4"/>
          <w:sz w:val="28"/>
          <w:szCs w:val="28"/>
          <w:shd w:val="clear" w:color="auto" w:fill="FFFFFF"/>
        </w:rPr>
        <w:t xml:space="preserve">ельский клуб д. </w:t>
      </w:r>
      <w:proofErr w:type="spellStart"/>
      <w:r w:rsidRPr="00004FB6">
        <w:rPr>
          <w:rFonts w:ascii="Times New Roman" w:eastAsia="Times New Roman" w:hAnsi="Times New Roman" w:cs="Times New Roman"/>
          <w:color w:val="000000"/>
          <w:spacing w:val="-4"/>
          <w:sz w:val="28"/>
          <w:szCs w:val="28"/>
          <w:shd w:val="clear" w:color="auto" w:fill="FFFFFF"/>
        </w:rPr>
        <w:t>Булюшкина</w:t>
      </w:r>
      <w:proofErr w:type="spellEnd"/>
    </w:p>
    <w:p w:rsidR="00004FB6" w:rsidRPr="00004FB6" w:rsidRDefault="00004FB6" w:rsidP="00004FB6">
      <w:pPr>
        <w:spacing w:after="0" w:line="240" w:lineRule="auto"/>
        <w:jc w:val="both"/>
        <w:rPr>
          <w:rFonts w:ascii="Times New Roman" w:eastAsia="Times New Roman" w:hAnsi="Times New Roman" w:cs="Times New Roman"/>
          <w:color w:val="000000"/>
          <w:spacing w:val="-4"/>
          <w:sz w:val="28"/>
          <w:szCs w:val="28"/>
          <w:shd w:val="clear" w:color="auto" w:fill="FFFFFF"/>
        </w:rPr>
      </w:pPr>
      <w:r>
        <w:rPr>
          <w:rFonts w:ascii="Times New Roman" w:eastAsia="Times New Roman" w:hAnsi="Times New Roman" w:cs="Times New Roman"/>
          <w:color w:val="000000"/>
          <w:spacing w:val="-4"/>
          <w:sz w:val="28"/>
          <w:szCs w:val="28"/>
          <w:shd w:val="clear" w:color="auto" w:fill="FFFFFF"/>
        </w:rPr>
        <w:t>-   с</w:t>
      </w:r>
      <w:r w:rsidRPr="00004FB6">
        <w:rPr>
          <w:rFonts w:ascii="Times New Roman" w:eastAsia="Times New Roman" w:hAnsi="Times New Roman" w:cs="Times New Roman"/>
          <w:color w:val="000000"/>
          <w:spacing w:val="-4"/>
          <w:sz w:val="28"/>
          <w:szCs w:val="28"/>
          <w:shd w:val="clear" w:color="auto" w:fill="FFFFFF"/>
        </w:rPr>
        <w:t>тадион «Урожай»</w:t>
      </w:r>
    </w:p>
    <w:p w:rsidR="00004FB6" w:rsidRPr="00004FB6" w:rsidRDefault="00004FB6" w:rsidP="00004FB6">
      <w:pPr>
        <w:spacing w:after="0" w:line="240" w:lineRule="auto"/>
        <w:jc w:val="both"/>
        <w:rPr>
          <w:rFonts w:ascii="Times New Roman" w:eastAsia="Times New Roman" w:hAnsi="Times New Roman" w:cs="Times New Roman"/>
          <w:color w:val="000000"/>
          <w:spacing w:val="-4"/>
          <w:sz w:val="28"/>
          <w:szCs w:val="28"/>
          <w:shd w:val="clear" w:color="auto" w:fill="FFFFFF"/>
        </w:rPr>
      </w:pPr>
      <w:r w:rsidRPr="00004FB6">
        <w:rPr>
          <w:rFonts w:ascii="Times New Roman" w:eastAsia="Times New Roman" w:hAnsi="Times New Roman" w:cs="Times New Roman"/>
          <w:color w:val="000000"/>
          <w:spacing w:val="-4"/>
          <w:sz w:val="28"/>
          <w:szCs w:val="28"/>
          <w:shd w:val="clear" w:color="auto" w:fill="FFFFFF"/>
        </w:rPr>
        <w:t xml:space="preserve"> -   библиотека д. </w:t>
      </w:r>
      <w:proofErr w:type="spellStart"/>
      <w:r w:rsidRPr="00004FB6">
        <w:rPr>
          <w:rFonts w:ascii="Times New Roman" w:eastAsia="Times New Roman" w:hAnsi="Times New Roman" w:cs="Times New Roman"/>
          <w:color w:val="000000"/>
          <w:spacing w:val="-4"/>
          <w:sz w:val="28"/>
          <w:szCs w:val="28"/>
          <w:shd w:val="clear" w:color="auto" w:fill="FFFFFF"/>
        </w:rPr>
        <w:t>Булюшкина</w:t>
      </w:r>
      <w:proofErr w:type="spellEnd"/>
    </w:p>
    <w:p w:rsidR="00004FB6" w:rsidRPr="00004FB6" w:rsidRDefault="00004FB6" w:rsidP="00004FB6">
      <w:pPr>
        <w:spacing w:after="0" w:line="240" w:lineRule="auto"/>
        <w:jc w:val="both"/>
        <w:rPr>
          <w:rFonts w:ascii="Times New Roman" w:eastAsia="Times New Roman" w:hAnsi="Times New Roman" w:cs="Times New Roman"/>
          <w:color w:val="000000"/>
          <w:spacing w:val="-4"/>
          <w:sz w:val="28"/>
          <w:szCs w:val="28"/>
          <w:shd w:val="clear" w:color="auto" w:fill="FFFFFF"/>
        </w:rPr>
      </w:pPr>
      <w:r w:rsidRPr="00004FB6">
        <w:rPr>
          <w:rFonts w:ascii="Times New Roman" w:eastAsia="Times New Roman" w:hAnsi="Times New Roman" w:cs="Times New Roman"/>
          <w:color w:val="000000"/>
          <w:spacing w:val="-4"/>
          <w:sz w:val="28"/>
          <w:szCs w:val="28"/>
          <w:shd w:val="clear" w:color="auto" w:fill="FFFFFF"/>
        </w:rPr>
        <w:t>-    библиотека п. 4-отделения Государственной селекционной станции</w:t>
      </w:r>
    </w:p>
    <w:p w:rsidR="00004FB6" w:rsidRPr="00004FB6" w:rsidRDefault="00004FB6" w:rsidP="00004FB6">
      <w:pPr>
        <w:spacing w:after="0" w:line="240" w:lineRule="auto"/>
        <w:ind w:firstLine="709"/>
        <w:jc w:val="both"/>
        <w:rPr>
          <w:rFonts w:ascii="Times New Roman" w:eastAsia="Times New Roman" w:hAnsi="Times New Roman" w:cs="Times New Roman"/>
          <w:spacing w:val="-4"/>
          <w:sz w:val="28"/>
          <w:szCs w:val="28"/>
        </w:rPr>
      </w:pPr>
      <w:r w:rsidRPr="00004FB6">
        <w:rPr>
          <w:rFonts w:ascii="Times New Roman" w:eastAsia="Times New Roman" w:hAnsi="Times New Roman" w:cs="Times New Roman"/>
          <w:spacing w:val="-4"/>
          <w:sz w:val="28"/>
          <w:szCs w:val="28"/>
        </w:rPr>
        <w:t>Численность работников МКУК «КДЦ Писаревского МО» по штатному   расписанию составляе</w:t>
      </w:r>
      <w:r w:rsidR="008501A3">
        <w:rPr>
          <w:rFonts w:ascii="Times New Roman" w:eastAsia="Times New Roman" w:hAnsi="Times New Roman" w:cs="Times New Roman"/>
          <w:spacing w:val="-4"/>
          <w:sz w:val="28"/>
          <w:szCs w:val="28"/>
        </w:rPr>
        <w:t>т 11 человек</w:t>
      </w:r>
      <w:r w:rsidRPr="00004FB6">
        <w:rPr>
          <w:rFonts w:ascii="Times New Roman" w:eastAsia="Times New Roman" w:hAnsi="Times New Roman" w:cs="Times New Roman"/>
          <w:spacing w:val="-4"/>
          <w:sz w:val="28"/>
          <w:szCs w:val="28"/>
        </w:rPr>
        <w:t>:</w:t>
      </w:r>
    </w:p>
    <w:p w:rsidR="00004FB6" w:rsidRPr="00004FB6" w:rsidRDefault="00004FB6" w:rsidP="00004FB6">
      <w:pPr>
        <w:spacing w:after="0" w:line="240" w:lineRule="auto"/>
        <w:ind w:firstLine="709"/>
        <w:jc w:val="both"/>
        <w:rPr>
          <w:rFonts w:ascii="Times New Roman" w:eastAsia="Times New Roman" w:hAnsi="Times New Roman" w:cs="Times New Roman"/>
          <w:color w:val="000000"/>
          <w:spacing w:val="-4"/>
          <w:sz w:val="28"/>
          <w:szCs w:val="28"/>
          <w:shd w:val="clear" w:color="auto" w:fill="FFFFFF"/>
        </w:rPr>
      </w:pPr>
      <w:r w:rsidRPr="00004FB6">
        <w:rPr>
          <w:rFonts w:ascii="Times New Roman" w:eastAsia="Times New Roman" w:hAnsi="Times New Roman" w:cs="Times New Roman"/>
          <w:color w:val="000000"/>
          <w:spacing w:val="-4"/>
          <w:sz w:val="28"/>
          <w:szCs w:val="28"/>
          <w:shd w:val="clear" w:color="auto" w:fill="FFFFFF"/>
        </w:rPr>
        <w:t xml:space="preserve">Творческие работники организуют работу Дома культуры таким образом, чтобы охватить все категории населения: детей, подростков, молодежь, людей среднего и старшего возраста. Для них проводятся различные по форме и тематике мероприятия, имеющие нравственную, эстетическую, патриотическую, экологическую направленность, а также пропагандирующие здоровый образ жизни. </w:t>
      </w:r>
    </w:p>
    <w:p w:rsidR="00004FB6" w:rsidRPr="00004FB6" w:rsidRDefault="00004FB6" w:rsidP="00004FB6">
      <w:pPr>
        <w:spacing w:after="0" w:line="240" w:lineRule="auto"/>
        <w:ind w:firstLine="708"/>
        <w:jc w:val="both"/>
        <w:rPr>
          <w:rFonts w:ascii="Times New Roman" w:eastAsia="Times New Roman" w:hAnsi="Times New Roman" w:cs="Times New Roman"/>
          <w:sz w:val="28"/>
          <w:szCs w:val="28"/>
        </w:rPr>
      </w:pPr>
      <w:r w:rsidRPr="00004FB6">
        <w:rPr>
          <w:rFonts w:ascii="Times New Roman" w:eastAsia="Times New Roman" w:hAnsi="Times New Roman" w:cs="Times New Roman"/>
          <w:color w:val="000000"/>
          <w:sz w:val="28"/>
          <w:szCs w:val="28"/>
          <w:shd w:val="clear" w:color="auto" w:fill="FFFFFF"/>
        </w:rPr>
        <w:t xml:space="preserve"> Основные посетители ДК дети и подростки. Учитывая данный факт, именно для этой возрастной категории </w:t>
      </w:r>
      <w:r w:rsidR="00E14BBD">
        <w:rPr>
          <w:rFonts w:ascii="Times New Roman" w:eastAsia="Times New Roman" w:hAnsi="Times New Roman" w:cs="Times New Roman"/>
          <w:color w:val="000000"/>
          <w:sz w:val="28"/>
          <w:szCs w:val="28"/>
          <w:shd w:val="clear" w:color="auto" w:fill="FFFFFF"/>
        </w:rPr>
        <w:t>разрабатываются и проводятся</w:t>
      </w:r>
      <w:r w:rsidRPr="00004FB6">
        <w:rPr>
          <w:rFonts w:ascii="Times New Roman" w:eastAsia="Times New Roman" w:hAnsi="Times New Roman" w:cs="Times New Roman"/>
          <w:color w:val="000000"/>
          <w:sz w:val="28"/>
          <w:szCs w:val="28"/>
          <w:shd w:val="clear" w:color="auto" w:fill="FFFFFF"/>
        </w:rPr>
        <w:t xml:space="preserve"> культурно-досуговые мероприятия, ведут свою работу клубные формирования </w:t>
      </w:r>
      <w:r w:rsidRPr="00004FB6">
        <w:rPr>
          <w:rFonts w:ascii="Times New Roman" w:eastAsia="Times New Roman" w:hAnsi="Times New Roman" w:cs="Times New Roman"/>
          <w:sz w:val="28"/>
          <w:szCs w:val="28"/>
          <w:shd w:val="clear" w:color="auto" w:fill="FFFFFF"/>
        </w:rPr>
        <w:t>различных жанров творчества: вокального, театрального, декоративно-прикладного искусства</w:t>
      </w:r>
      <w:r w:rsidRPr="00004FB6">
        <w:rPr>
          <w:rFonts w:ascii="Times New Roman" w:eastAsia="Times New Roman" w:hAnsi="Times New Roman" w:cs="Times New Roman"/>
          <w:color w:val="000000"/>
          <w:sz w:val="28"/>
          <w:szCs w:val="28"/>
          <w:shd w:val="clear" w:color="auto" w:fill="FFFFFF"/>
        </w:rPr>
        <w:t xml:space="preserve"> и т.д. Целенаправленная раб</w:t>
      </w:r>
      <w:r w:rsidR="00E14BBD">
        <w:rPr>
          <w:rFonts w:ascii="Times New Roman" w:eastAsia="Times New Roman" w:hAnsi="Times New Roman" w:cs="Times New Roman"/>
          <w:color w:val="000000"/>
          <w:sz w:val="28"/>
          <w:szCs w:val="28"/>
          <w:shd w:val="clear" w:color="auto" w:fill="FFFFFF"/>
        </w:rPr>
        <w:t>ота в этом направлении позволяет</w:t>
      </w:r>
      <w:r w:rsidRPr="00004FB6">
        <w:rPr>
          <w:rFonts w:ascii="Times New Roman" w:eastAsia="Times New Roman" w:hAnsi="Times New Roman" w:cs="Times New Roman"/>
          <w:color w:val="000000"/>
          <w:sz w:val="28"/>
          <w:szCs w:val="28"/>
          <w:shd w:val="clear" w:color="auto" w:fill="FFFFFF"/>
        </w:rPr>
        <w:t xml:space="preserve"> привлечь в дом культуры представителей других возрастных категорий: </w:t>
      </w:r>
      <w:r w:rsidRPr="00004FB6">
        <w:rPr>
          <w:rFonts w:ascii="Times New Roman" w:eastAsia="Times New Roman" w:hAnsi="Times New Roman" w:cs="Times New Roman"/>
          <w:sz w:val="28"/>
          <w:szCs w:val="28"/>
          <w:shd w:val="clear" w:color="auto" w:fill="FFFFFF"/>
        </w:rPr>
        <w:t xml:space="preserve">мам, пап, бабушек и дедушек. </w:t>
      </w:r>
      <w:r w:rsidRPr="00004FB6">
        <w:rPr>
          <w:rFonts w:ascii="Times New Roman" w:eastAsia="Times New Roman" w:hAnsi="Times New Roman" w:cs="Times New Roman"/>
          <w:sz w:val="28"/>
          <w:szCs w:val="28"/>
        </w:rPr>
        <w:t>Как результат – появление общих интересов между детьми, подростками и взрослым населением.</w:t>
      </w:r>
    </w:p>
    <w:p w:rsidR="00004FB6" w:rsidRPr="00004FB6" w:rsidRDefault="00E14BBD" w:rsidP="00004FB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4FB6" w:rsidRPr="00004FB6">
        <w:rPr>
          <w:rFonts w:ascii="Times New Roman" w:eastAsia="Times New Roman" w:hAnsi="Times New Roman" w:cs="Times New Roman"/>
          <w:color w:val="000000"/>
          <w:sz w:val="28"/>
          <w:szCs w:val="28"/>
        </w:rPr>
        <w:t>Основной целью деятельности Дома культуры являются организация досуга и приобщение жителей муниципального образования Писаревского сельского поселения к творчеству, культурному развитию и самообразованию, любительскому искусству и ремёслам, к занятиям физической культурой и спортом. Развитие культурной деятельности на территории поселения, удовлетворение культурных потребностей населения.</w:t>
      </w:r>
    </w:p>
    <w:p w:rsidR="00004FB6" w:rsidRPr="00004FB6" w:rsidRDefault="00004FB6" w:rsidP="00004FB6">
      <w:pPr>
        <w:spacing w:after="0" w:line="240" w:lineRule="auto"/>
        <w:ind w:firstLine="708"/>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Реализация поставленных целей будет осуществляться через решение следующих задач:</w:t>
      </w:r>
    </w:p>
    <w:p w:rsidR="00004FB6" w:rsidRPr="00004FB6" w:rsidRDefault="00004FB6" w:rsidP="00004FB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 создание условий для обеспечения поселения услугами по организации досуга организацией культуры;</w:t>
      </w:r>
    </w:p>
    <w:p w:rsidR="00004FB6" w:rsidRPr="00004FB6" w:rsidRDefault="00004FB6" w:rsidP="00004FB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lastRenderedPageBreak/>
        <w:t>- удовлетворение потребностей населения в сохранении и развитии традиционного самодеятельного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rsidR="00004FB6" w:rsidRPr="00004FB6" w:rsidRDefault="00004FB6" w:rsidP="00004FB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 создание благоприятных условий для организации культурного досуга и отдыха жителей Писаревского сельского поселения;</w:t>
      </w:r>
    </w:p>
    <w:p w:rsidR="00004FB6" w:rsidRPr="00004FB6" w:rsidRDefault="00004FB6" w:rsidP="00004FB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 поддержка и развитие художественного самодеятельного творчества.</w:t>
      </w:r>
    </w:p>
    <w:p w:rsidR="00004FB6" w:rsidRPr="00004FB6" w:rsidRDefault="00004FB6" w:rsidP="00004FB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 организация, развитие и внедрение различных форм культурно – просветительской деятельности;</w:t>
      </w:r>
    </w:p>
    <w:p w:rsidR="00004FB6" w:rsidRPr="00004FB6" w:rsidRDefault="00004FB6" w:rsidP="00004FB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 организация, развитие и внедрение различных форм досуга населения;</w:t>
      </w:r>
    </w:p>
    <w:p w:rsidR="00004FB6" w:rsidRPr="00004FB6" w:rsidRDefault="00004FB6" w:rsidP="00004FB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 удовлетворение потребностей населения в сохранении и развитии традиционного народного, художественного творчества инициативы и социально – культурной активности населения.</w:t>
      </w:r>
    </w:p>
    <w:p w:rsidR="00004FB6" w:rsidRPr="00004FB6" w:rsidRDefault="00004FB6" w:rsidP="00004FB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 Выявление и поддержка талантливых жителей села, развитие их творческих способностей посредством участия в работе клубных формирований, мероприятиях различного уровня.</w:t>
      </w:r>
    </w:p>
    <w:p w:rsidR="00004FB6" w:rsidRPr="00004FB6" w:rsidRDefault="00004FB6" w:rsidP="00004FB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  Сохранение и развитие творческого потенциала специалистов учреждения, повышение их профессионального мастерства.</w:t>
      </w:r>
    </w:p>
    <w:p w:rsidR="00004FB6" w:rsidRPr="00004FB6" w:rsidRDefault="00004FB6" w:rsidP="00004FB6">
      <w:pPr>
        <w:tabs>
          <w:tab w:val="left" w:pos="426"/>
        </w:tabs>
        <w:spacing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 xml:space="preserve">- Укрепление социального партнерства на территории Писаревского сельского поселения, расширение социокультурных связей, </w:t>
      </w:r>
      <w:proofErr w:type="spellStart"/>
      <w:r w:rsidRPr="00004FB6">
        <w:rPr>
          <w:rFonts w:ascii="Times New Roman" w:eastAsia="Times New Roman" w:hAnsi="Times New Roman" w:cs="Times New Roman"/>
          <w:sz w:val="28"/>
          <w:szCs w:val="28"/>
        </w:rPr>
        <w:t>межпоселенческого</w:t>
      </w:r>
      <w:proofErr w:type="spellEnd"/>
      <w:r w:rsidRPr="00004FB6">
        <w:rPr>
          <w:rFonts w:ascii="Times New Roman" w:eastAsia="Times New Roman" w:hAnsi="Times New Roman" w:cs="Times New Roman"/>
          <w:sz w:val="28"/>
          <w:szCs w:val="28"/>
        </w:rPr>
        <w:t xml:space="preserve"> сотрудничества.</w:t>
      </w:r>
    </w:p>
    <w:p w:rsidR="00004FB6" w:rsidRPr="00004FB6" w:rsidRDefault="00004FB6" w:rsidP="00004FB6">
      <w:pPr>
        <w:tabs>
          <w:tab w:val="left" w:pos="993"/>
        </w:tabs>
        <w:spacing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b/>
          <w:sz w:val="28"/>
          <w:szCs w:val="28"/>
        </w:rPr>
        <w:t xml:space="preserve">- </w:t>
      </w:r>
      <w:r w:rsidRPr="00004FB6">
        <w:rPr>
          <w:rFonts w:ascii="Times New Roman" w:eastAsia="Times New Roman" w:hAnsi="Times New Roman" w:cs="Times New Roman"/>
          <w:sz w:val="28"/>
          <w:szCs w:val="28"/>
        </w:rPr>
        <w:t>Пропаганда здорового образа жизни, формирование активной жизненной позиции</w:t>
      </w:r>
    </w:p>
    <w:p w:rsidR="00004FB6" w:rsidRPr="00004FB6" w:rsidRDefault="00004FB6" w:rsidP="00004FB6">
      <w:pPr>
        <w:spacing w:after="0" w:line="240" w:lineRule="auto"/>
        <w:jc w:val="both"/>
        <w:rPr>
          <w:rFonts w:ascii="Times New Roman" w:eastAsia="Times New Roman" w:hAnsi="Times New Roman" w:cs="Times New Roman"/>
          <w:sz w:val="28"/>
          <w:szCs w:val="28"/>
        </w:rPr>
      </w:pPr>
    </w:p>
    <w:p w:rsidR="00004FB6" w:rsidRPr="00004FB6" w:rsidRDefault="00004FB6" w:rsidP="00004FB6">
      <w:pPr>
        <w:spacing w:after="0" w:line="240" w:lineRule="auto"/>
        <w:ind w:left="75"/>
        <w:jc w:val="center"/>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Контрольные показатели на 2018г МКУК «КДЦ Писаревского МО»</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8"/>
        <w:gridCol w:w="5451"/>
        <w:gridCol w:w="1701"/>
        <w:gridCol w:w="1701"/>
      </w:tblGrid>
      <w:tr w:rsidR="00004FB6" w:rsidRPr="00004FB6" w:rsidTr="001D5265">
        <w:trPr>
          <w:trHeight w:val="266"/>
        </w:trPr>
        <w:tc>
          <w:tcPr>
            <w:tcW w:w="498" w:type="dxa"/>
          </w:tcPr>
          <w:p w:rsidR="00004FB6" w:rsidRPr="00004FB6" w:rsidRDefault="00004FB6" w:rsidP="00004FB6">
            <w:pPr>
              <w:spacing w:before="100" w:beforeAutospacing="1"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 xml:space="preserve">№ </w:t>
            </w:r>
          </w:p>
        </w:tc>
        <w:tc>
          <w:tcPr>
            <w:tcW w:w="5451" w:type="dxa"/>
          </w:tcPr>
          <w:p w:rsidR="00004FB6" w:rsidRPr="00004FB6" w:rsidRDefault="00004FB6" w:rsidP="00004FB6">
            <w:pPr>
              <w:spacing w:before="100" w:beforeAutospacing="1"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Название показателей</w:t>
            </w:r>
          </w:p>
        </w:tc>
        <w:tc>
          <w:tcPr>
            <w:tcW w:w="1701" w:type="dxa"/>
            <w:tcBorders>
              <w:right w:val="single" w:sz="4" w:space="0" w:color="auto"/>
            </w:tcBorders>
          </w:tcPr>
          <w:p w:rsidR="00004FB6" w:rsidRPr="00004FB6" w:rsidRDefault="00004FB6" w:rsidP="00004FB6">
            <w:pPr>
              <w:spacing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2017г ДК «Сибиряк»</w:t>
            </w:r>
          </w:p>
        </w:tc>
        <w:tc>
          <w:tcPr>
            <w:tcW w:w="1701" w:type="dxa"/>
            <w:tcBorders>
              <w:left w:val="single" w:sz="4" w:space="0" w:color="auto"/>
            </w:tcBorders>
          </w:tcPr>
          <w:p w:rsidR="00004FB6" w:rsidRPr="00004FB6" w:rsidRDefault="00004FB6" w:rsidP="00004FB6">
            <w:pPr>
              <w:spacing w:before="100" w:beforeAutospacing="1"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 xml:space="preserve">2017г д. </w:t>
            </w:r>
            <w:proofErr w:type="spellStart"/>
            <w:r w:rsidRPr="00004FB6">
              <w:rPr>
                <w:rFonts w:ascii="Times New Roman" w:eastAsia="Times New Roman" w:hAnsi="Times New Roman" w:cs="Times New Roman"/>
                <w:sz w:val="28"/>
                <w:szCs w:val="28"/>
              </w:rPr>
              <w:t>Булюшкина</w:t>
            </w:r>
            <w:proofErr w:type="spellEnd"/>
          </w:p>
        </w:tc>
      </w:tr>
      <w:tr w:rsidR="00004FB6" w:rsidRPr="00004FB6" w:rsidTr="001D5265">
        <w:trPr>
          <w:trHeight w:val="215"/>
        </w:trPr>
        <w:tc>
          <w:tcPr>
            <w:tcW w:w="498" w:type="dxa"/>
            <w:tcBorders>
              <w:bottom w:val="single" w:sz="4" w:space="0" w:color="auto"/>
            </w:tcBorders>
          </w:tcPr>
          <w:p w:rsidR="00004FB6" w:rsidRPr="00004FB6" w:rsidRDefault="00004FB6" w:rsidP="00004FB6">
            <w:pPr>
              <w:spacing w:before="100" w:beforeAutospacing="1"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1</w:t>
            </w:r>
          </w:p>
        </w:tc>
        <w:tc>
          <w:tcPr>
            <w:tcW w:w="5451" w:type="dxa"/>
            <w:tcBorders>
              <w:bottom w:val="single" w:sz="4" w:space="0" w:color="auto"/>
            </w:tcBorders>
          </w:tcPr>
          <w:p w:rsidR="00004FB6" w:rsidRPr="00004FB6" w:rsidRDefault="00004FB6" w:rsidP="00004FB6">
            <w:pPr>
              <w:spacing w:before="100" w:beforeAutospacing="1"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Число клубных формирований</w:t>
            </w:r>
          </w:p>
        </w:tc>
        <w:tc>
          <w:tcPr>
            <w:tcW w:w="1701" w:type="dxa"/>
            <w:tcBorders>
              <w:bottom w:val="single" w:sz="4" w:space="0" w:color="auto"/>
              <w:right w:val="single" w:sz="4" w:space="0" w:color="auto"/>
            </w:tcBorders>
          </w:tcPr>
          <w:p w:rsidR="00004FB6" w:rsidRPr="00004FB6" w:rsidRDefault="00004FB6" w:rsidP="00004FB6">
            <w:pPr>
              <w:spacing w:before="100" w:beforeAutospacing="1"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5</w:t>
            </w:r>
          </w:p>
        </w:tc>
        <w:tc>
          <w:tcPr>
            <w:tcW w:w="1701" w:type="dxa"/>
            <w:tcBorders>
              <w:left w:val="single" w:sz="4" w:space="0" w:color="auto"/>
              <w:bottom w:val="single" w:sz="4" w:space="0" w:color="auto"/>
            </w:tcBorders>
          </w:tcPr>
          <w:p w:rsidR="00004FB6" w:rsidRPr="00004FB6" w:rsidRDefault="00004FB6" w:rsidP="00004FB6">
            <w:pPr>
              <w:spacing w:after="0" w:line="276"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1</w:t>
            </w:r>
          </w:p>
        </w:tc>
      </w:tr>
      <w:tr w:rsidR="00004FB6" w:rsidRPr="00004FB6" w:rsidTr="001D5265">
        <w:trPr>
          <w:trHeight w:val="276"/>
        </w:trPr>
        <w:tc>
          <w:tcPr>
            <w:tcW w:w="498" w:type="dxa"/>
            <w:tcBorders>
              <w:top w:val="single" w:sz="4" w:space="0" w:color="auto"/>
            </w:tcBorders>
          </w:tcPr>
          <w:p w:rsidR="00004FB6" w:rsidRPr="00004FB6" w:rsidRDefault="001D5265" w:rsidP="00004FB6">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451" w:type="dxa"/>
            <w:tcBorders>
              <w:top w:val="single" w:sz="4" w:space="0" w:color="auto"/>
            </w:tcBorders>
          </w:tcPr>
          <w:p w:rsidR="00004FB6" w:rsidRPr="00004FB6" w:rsidRDefault="00004FB6" w:rsidP="00004FB6">
            <w:pPr>
              <w:spacing w:before="100" w:beforeAutospacing="1"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Число спортивных секций</w:t>
            </w:r>
          </w:p>
        </w:tc>
        <w:tc>
          <w:tcPr>
            <w:tcW w:w="1701" w:type="dxa"/>
            <w:tcBorders>
              <w:top w:val="single" w:sz="4" w:space="0" w:color="auto"/>
              <w:right w:val="single" w:sz="4" w:space="0" w:color="auto"/>
            </w:tcBorders>
          </w:tcPr>
          <w:p w:rsidR="00004FB6" w:rsidRPr="00004FB6" w:rsidRDefault="00004FB6" w:rsidP="00004FB6">
            <w:pPr>
              <w:spacing w:before="100" w:beforeAutospacing="1"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5</w:t>
            </w:r>
          </w:p>
        </w:tc>
        <w:tc>
          <w:tcPr>
            <w:tcW w:w="1701" w:type="dxa"/>
            <w:tcBorders>
              <w:top w:val="single" w:sz="4" w:space="0" w:color="auto"/>
              <w:left w:val="single" w:sz="4" w:space="0" w:color="auto"/>
            </w:tcBorders>
          </w:tcPr>
          <w:p w:rsidR="00004FB6" w:rsidRPr="00004FB6" w:rsidRDefault="00004FB6" w:rsidP="00004FB6">
            <w:pPr>
              <w:spacing w:after="0" w:line="276"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3</w:t>
            </w:r>
          </w:p>
        </w:tc>
      </w:tr>
      <w:tr w:rsidR="00004FB6" w:rsidRPr="00004FB6" w:rsidTr="001D5265">
        <w:trPr>
          <w:trHeight w:val="285"/>
        </w:trPr>
        <w:tc>
          <w:tcPr>
            <w:tcW w:w="498" w:type="dxa"/>
          </w:tcPr>
          <w:p w:rsidR="00004FB6" w:rsidRPr="00004FB6" w:rsidRDefault="001D5265" w:rsidP="00004FB6">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04FB6" w:rsidRPr="00004FB6">
              <w:rPr>
                <w:rFonts w:ascii="Times New Roman" w:eastAsia="Times New Roman" w:hAnsi="Times New Roman" w:cs="Times New Roman"/>
                <w:sz w:val="28"/>
                <w:szCs w:val="28"/>
              </w:rPr>
              <w:t xml:space="preserve"> </w:t>
            </w:r>
          </w:p>
        </w:tc>
        <w:tc>
          <w:tcPr>
            <w:tcW w:w="5451" w:type="dxa"/>
          </w:tcPr>
          <w:p w:rsidR="00004FB6" w:rsidRPr="00004FB6" w:rsidRDefault="00004FB6" w:rsidP="00004FB6">
            <w:pPr>
              <w:spacing w:before="100" w:beforeAutospacing="1"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Участников в них</w:t>
            </w:r>
          </w:p>
        </w:tc>
        <w:tc>
          <w:tcPr>
            <w:tcW w:w="1701" w:type="dxa"/>
            <w:tcBorders>
              <w:right w:val="single" w:sz="4" w:space="0" w:color="auto"/>
            </w:tcBorders>
          </w:tcPr>
          <w:p w:rsidR="00004FB6" w:rsidRPr="00004FB6" w:rsidRDefault="00004FB6" w:rsidP="00004FB6">
            <w:pPr>
              <w:spacing w:before="100" w:beforeAutospacing="1"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150</w:t>
            </w:r>
          </w:p>
        </w:tc>
        <w:tc>
          <w:tcPr>
            <w:tcW w:w="1701" w:type="dxa"/>
            <w:tcBorders>
              <w:left w:val="single" w:sz="4" w:space="0" w:color="auto"/>
            </w:tcBorders>
          </w:tcPr>
          <w:p w:rsidR="00004FB6" w:rsidRPr="00004FB6" w:rsidRDefault="00004FB6" w:rsidP="00004FB6">
            <w:pPr>
              <w:spacing w:after="0" w:line="276"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72</w:t>
            </w:r>
          </w:p>
        </w:tc>
      </w:tr>
      <w:tr w:rsidR="00004FB6" w:rsidRPr="00004FB6" w:rsidTr="001D5265">
        <w:trPr>
          <w:trHeight w:val="285"/>
        </w:trPr>
        <w:tc>
          <w:tcPr>
            <w:tcW w:w="498" w:type="dxa"/>
          </w:tcPr>
          <w:p w:rsidR="00004FB6" w:rsidRPr="00004FB6" w:rsidRDefault="00004FB6" w:rsidP="00004FB6">
            <w:pPr>
              <w:spacing w:before="100" w:beforeAutospacing="1"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4</w:t>
            </w:r>
          </w:p>
        </w:tc>
        <w:tc>
          <w:tcPr>
            <w:tcW w:w="5451" w:type="dxa"/>
          </w:tcPr>
          <w:p w:rsidR="00004FB6" w:rsidRPr="00004FB6" w:rsidRDefault="00004FB6" w:rsidP="00004FB6">
            <w:pPr>
              <w:spacing w:before="100" w:beforeAutospacing="1"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Число участников в них</w:t>
            </w:r>
          </w:p>
        </w:tc>
        <w:tc>
          <w:tcPr>
            <w:tcW w:w="1701" w:type="dxa"/>
            <w:tcBorders>
              <w:right w:val="single" w:sz="4" w:space="0" w:color="auto"/>
            </w:tcBorders>
          </w:tcPr>
          <w:p w:rsidR="00004FB6" w:rsidRPr="00004FB6" w:rsidRDefault="00004FB6" w:rsidP="00004FB6">
            <w:pPr>
              <w:spacing w:before="100" w:beforeAutospacing="1"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104</w:t>
            </w:r>
          </w:p>
        </w:tc>
        <w:tc>
          <w:tcPr>
            <w:tcW w:w="1701" w:type="dxa"/>
            <w:tcBorders>
              <w:left w:val="single" w:sz="4" w:space="0" w:color="auto"/>
            </w:tcBorders>
          </w:tcPr>
          <w:p w:rsidR="00004FB6" w:rsidRPr="00004FB6" w:rsidRDefault="00004FB6" w:rsidP="00004FB6">
            <w:pPr>
              <w:spacing w:after="0" w:line="276"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45</w:t>
            </w:r>
          </w:p>
        </w:tc>
      </w:tr>
      <w:tr w:rsidR="00004FB6" w:rsidRPr="00004FB6" w:rsidTr="001D5265">
        <w:trPr>
          <w:trHeight w:val="265"/>
        </w:trPr>
        <w:tc>
          <w:tcPr>
            <w:tcW w:w="498" w:type="dxa"/>
          </w:tcPr>
          <w:p w:rsidR="00004FB6" w:rsidRPr="00004FB6" w:rsidRDefault="00004FB6" w:rsidP="00004FB6">
            <w:pPr>
              <w:spacing w:before="100" w:beforeAutospacing="1"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5</w:t>
            </w:r>
          </w:p>
        </w:tc>
        <w:tc>
          <w:tcPr>
            <w:tcW w:w="5451" w:type="dxa"/>
          </w:tcPr>
          <w:p w:rsidR="00004FB6" w:rsidRPr="00004FB6" w:rsidRDefault="00004FB6" w:rsidP="00004FB6">
            <w:pPr>
              <w:spacing w:before="100" w:beforeAutospacing="1"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Кол-во культурно-досуговых мероприятий всего</w:t>
            </w:r>
          </w:p>
        </w:tc>
        <w:tc>
          <w:tcPr>
            <w:tcW w:w="1701" w:type="dxa"/>
            <w:tcBorders>
              <w:right w:val="single" w:sz="4" w:space="0" w:color="auto"/>
            </w:tcBorders>
          </w:tcPr>
          <w:p w:rsidR="00004FB6" w:rsidRPr="00004FB6" w:rsidRDefault="00004FB6" w:rsidP="00004FB6">
            <w:pPr>
              <w:spacing w:before="100" w:beforeAutospacing="1"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204</w:t>
            </w:r>
          </w:p>
        </w:tc>
        <w:tc>
          <w:tcPr>
            <w:tcW w:w="1701" w:type="dxa"/>
            <w:tcBorders>
              <w:left w:val="single" w:sz="4" w:space="0" w:color="auto"/>
            </w:tcBorders>
          </w:tcPr>
          <w:p w:rsidR="00004FB6" w:rsidRPr="00004FB6" w:rsidRDefault="00004FB6" w:rsidP="00004FB6">
            <w:pPr>
              <w:spacing w:after="0" w:line="276"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183</w:t>
            </w:r>
          </w:p>
        </w:tc>
      </w:tr>
      <w:tr w:rsidR="00004FB6" w:rsidRPr="00004FB6" w:rsidTr="001D5265">
        <w:trPr>
          <w:trHeight w:val="572"/>
        </w:trPr>
        <w:tc>
          <w:tcPr>
            <w:tcW w:w="498" w:type="dxa"/>
          </w:tcPr>
          <w:p w:rsidR="00004FB6" w:rsidRPr="00004FB6" w:rsidRDefault="001D5265" w:rsidP="00004FB6">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451" w:type="dxa"/>
          </w:tcPr>
          <w:p w:rsidR="00004FB6" w:rsidRPr="00004FB6" w:rsidRDefault="00004FB6" w:rsidP="00004FB6">
            <w:pPr>
              <w:spacing w:before="100" w:beforeAutospacing="1"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Кол-во мероприятий на платной основе</w:t>
            </w:r>
          </w:p>
        </w:tc>
        <w:tc>
          <w:tcPr>
            <w:tcW w:w="1701" w:type="dxa"/>
            <w:tcBorders>
              <w:right w:val="single" w:sz="4" w:space="0" w:color="auto"/>
            </w:tcBorders>
          </w:tcPr>
          <w:p w:rsidR="00004FB6" w:rsidRPr="00004FB6" w:rsidRDefault="00004FB6" w:rsidP="00004FB6">
            <w:pPr>
              <w:spacing w:before="100" w:beforeAutospacing="1"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171</w:t>
            </w:r>
          </w:p>
        </w:tc>
        <w:tc>
          <w:tcPr>
            <w:tcW w:w="1701" w:type="dxa"/>
            <w:tcBorders>
              <w:left w:val="single" w:sz="4" w:space="0" w:color="auto"/>
            </w:tcBorders>
          </w:tcPr>
          <w:p w:rsidR="00004FB6" w:rsidRPr="00004FB6" w:rsidRDefault="00004FB6" w:rsidP="00004FB6">
            <w:pPr>
              <w:spacing w:after="0" w:line="276"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164</w:t>
            </w:r>
          </w:p>
        </w:tc>
      </w:tr>
      <w:tr w:rsidR="00004FB6" w:rsidRPr="00004FB6" w:rsidTr="001D5265">
        <w:trPr>
          <w:trHeight w:val="572"/>
        </w:trPr>
        <w:tc>
          <w:tcPr>
            <w:tcW w:w="498" w:type="dxa"/>
          </w:tcPr>
          <w:p w:rsidR="00004FB6" w:rsidRPr="00004FB6" w:rsidRDefault="001D5265" w:rsidP="00004FB6">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451" w:type="dxa"/>
          </w:tcPr>
          <w:p w:rsidR="00004FB6" w:rsidRPr="00004FB6" w:rsidRDefault="00004FB6" w:rsidP="00004FB6">
            <w:pPr>
              <w:spacing w:before="100" w:beforeAutospacing="1"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Число посетителей (всего человек)</w:t>
            </w:r>
          </w:p>
        </w:tc>
        <w:tc>
          <w:tcPr>
            <w:tcW w:w="1701" w:type="dxa"/>
            <w:tcBorders>
              <w:right w:val="single" w:sz="4" w:space="0" w:color="auto"/>
            </w:tcBorders>
          </w:tcPr>
          <w:p w:rsidR="00004FB6" w:rsidRPr="00004FB6" w:rsidRDefault="00004FB6" w:rsidP="00004FB6">
            <w:pPr>
              <w:spacing w:before="100" w:beforeAutospacing="1"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 xml:space="preserve"> 1740</w:t>
            </w:r>
          </w:p>
        </w:tc>
        <w:tc>
          <w:tcPr>
            <w:tcW w:w="1701" w:type="dxa"/>
            <w:tcBorders>
              <w:left w:val="single" w:sz="4" w:space="0" w:color="auto"/>
            </w:tcBorders>
          </w:tcPr>
          <w:p w:rsidR="00004FB6" w:rsidRPr="00004FB6" w:rsidRDefault="00004FB6" w:rsidP="00004FB6">
            <w:pPr>
              <w:spacing w:after="0" w:line="276"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1650</w:t>
            </w:r>
          </w:p>
        </w:tc>
      </w:tr>
      <w:tr w:rsidR="00004FB6" w:rsidRPr="00004FB6" w:rsidTr="001D5265">
        <w:trPr>
          <w:trHeight w:val="572"/>
        </w:trPr>
        <w:tc>
          <w:tcPr>
            <w:tcW w:w="498" w:type="dxa"/>
          </w:tcPr>
          <w:p w:rsidR="00004FB6" w:rsidRPr="00004FB6" w:rsidRDefault="001D5265" w:rsidP="00004FB6">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5451" w:type="dxa"/>
            <w:vAlign w:val="center"/>
          </w:tcPr>
          <w:p w:rsidR="00004FB6" w:rsidRPr="00004FB6" w:rsidRDefault="00004FB6" w:rsidP="00004FB6">
            <w:pPr>
              <w:spacing w:after="0" w:line="276"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Доход от основных видов установленной деятельности (руб.)</w:t>
            </w:r>
          </w:p>
        </w:tc>
        <w:tc>
          <w:tcPr>
            <w:tcW w:w="1701" w:type="dxa"/>
            <w:tcBorders>
              <w:right w:val="single" w:sz="4" w:space="0" w:color="auto"/>
            </w:tcBorders>
          </w:tcPr>
          <w:p w:rsidR="00004FB6" w:rsidRPr="00004FB6" w:rsidRDefault="00004FB6" w:rsidP="00004FB6">
            <w:pPr>
              <w:spacing w:before="100" w:beforeAutospacing="1" w:after="0" w:line="240"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27000</w:t>
            </w:r>
          </w:p>
        </w:tc>
        <w:tc>
          <w:tcPr>
            <w:tcW w:w="1701" w:type="dxa"/>
            <w:tcBorders>
              <w:left w:val="single" w:sz="4" w:space="0" w:color="auto"/>
            </w:tcBorders>
          </w:tcPr>
          <w:p w:rsidR="00004FB6" w:rsidRPr="00004FB6" w:rsidRDefault="00004FB6" w:rsidP="00004FB6">
            <w:pPr>
              <w:spacing w:after="0" w:line="276" w:lineRule="auto"/>
              <w:jc w:val="both"/>
              <w:rPr>
                <w:rFonts w:ascii="Times New Roman" w:eastAsia="Times New Roman" w:hAnsi="Times New Roman" w:cs="Times New Roman"/>
                <w:sz w:val="28"/>
                <w:szCs w:val="28"/>
              </w:rPr>
            </w:pPr>
            <w:r w:rsidRPr="00004FB6">
              <w:rPr>
                <w:rFonts w:ascii="Times New Roman" w:eastAsia="Times New Roman" w:hAnsi="Times New Roman" w:cs="Times New Roman"/>
                <w:sz w:val="28"/>
                <w:szCs w:val="28"/>
              </w:rPr>
              <w:t>25000</w:t>
            </w:r>
          </w:p>
        </w:tc>
      </w:tr>
    </w:tbl>
    <w:p w:rsidR="00004FB6" w:rsidRDefault="00004FB6" w:rsidP="00004FB6">
      <w:pPr>
        <w:spacing w:after="0" w:line="240" w:lineRule="auto"/>
        <w:ind w:firstLine="567"/>
        <w:jc w:val="both"/>
        <w:rPr>
          <w:rFonts w:ascii="Times New Roman" w:eastAsia="Times New Roman" w:hAnsi="Times New Roman" w:cs="Times New Roman"/>
          <w:sz w:val="28"/>
          <w:szCs w:val="28"/>
          <w:lang w:eastAsia="ru-RU"/>
        </w:rPr>
      </w:pPr>
    </w:p>
    <w:p w:rsidR="00004FB6" w:rsidRPr="00004FB6" w:rsidRDefault="00004FB6" w:rsidP="00004FB6">
      <w:pPr>
        <w:spacing w:after="0" w:line="240" w:lineRule="auto"/>
        <w:ind w:firstLine="567"/>
        <w:jc w:val="both"/>
        <w:rPr>
          <w:rFonts w:ascii="Times New Roman" w:eastAsia="Times New Roman" w:hAnsi="Times New Roman" w:cs="Times New Roman"/>
          <w:sz w:val="28"/>
          <w:szCs w:val="28"/>
          <w:lang w:eastAsia="ru-RU"/>
        </w:rPr>
      </w:pPr>
      <w:r w:rsidRPr="00004FB6">
        <w:rPr>
          <w:rFonts w:ascii="Times New Roman" w:eastAsia="Times New Roman" w:hAnsi="Times New Roman" w:cs="Times New Roman"/>
          <w:sz w:val="28"/>
          <w:szCs w:val="28"/>
          <w:lang w:eastAsia="ru-RU"/>
        </w:rPr>
        <w:t>Негативным фактором, является отсутствие</w:t>
      </w:r>
      <w:r w:rsidR="00E14BBD">
        <w:rPr>
          <w:rFonts w:ascii="Times New Roman" w:eastAsia="Times New Roman" w:hAnsi="Times New Roman" w:cs="Times New Roman"/>
          <w:sz w:val="28"/>
          <w:szCs w:val="28"/>
          <w:lang w:eastAsia="ru-RU"/>
        </w:rPr>
        <w:t xml:space="preserve"> </w:t>
      </w:r>
      <w:r w:rsidRPr="00004FB6">
        <w:rPr>
          <w:rFonts w:ascii="Times New Roman" w:eastAsia="Times New Roman" w:hAnsi="Times New Roman" w:cs="Times New Roman"/>
          <w:sz w:val="28"/>
          <w:szCs w:val="28"/>
          <w:lang w:eastAsia="ru-RU"/>
        </w:rPr>
        <w:t>здания клуба на центральной усадьбе сельского поселения и как следствие невозможность проведения мероприятий с большим привлечением жителей и организации кружковой работы.</w:t>
      </w:r>
    </w:p>
    <w:p w:rsidR="00004FB6" w:rsidRPr="00004FB6" w:rsidRDefault="00004FB6" w:rsidP="00004FB6">
      <w:pPr>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FB6">
        <w:rPr>
          <w:rFonts w:ascii="Times New Roman" w:eastAsia="Times New Roman" w:hAnsi="Times New Roman" w:cs="Times New Roman"/>
          <w:sz w:val="28"/>
          <w:szCs w:val="28"/>
          <w:lang w:eastAsia="ru-RU"/>
        </w:rPr>
        <w:t xml:space="preserve"> </w:t>
      </w:r>
      <w:r w:rsidRPr="00004FB6">
        <w:rPr>
          <w:rFonts w:ascii="Times New Roman" w:eastAsia="Times New Roman" w:hAnsi="Times New Roman" w:cs="Times New Roman"/>
          <w:b/>
          <w:sz w:val="28"/>
          <w:szCs w:val="28"/>
        </w:rPr>
        <w:t xml:space="preserve"> </w:t>
      </w:r>
      <w:r w:rsidRPr="00004FB6">
        <w:rPr>
          <w:rFonts w:ascii="Times New Roman" w:eastAsia="Times New Roman" w:hAnsi="Times New Roman" w:cs="Times New Roman"/>
          <w:sz w:val="28"/>
          <w:szCs w:val="28"/>
          <w:lang w:eastAsia="ru-RU"/>
        </w:rPr>
        <w:t xml:space="preserve">Книжный фонд составляет – 7829 книг. Библиотека занимается обслуживанием пользователей разных возрастных категорий. Библиотеки посещают 837 человек в год, из них дети – 411 человек. Книговыдача в 2017 </w:t>
      </w:r>
      <w:r w:rsidRPr="00004FB6">
        <w:rPr>
          <w:rFonts w:ascii="Times New Roman" w:eastAsia="Times New Roman" w:hAnsi="Times New Roman" w:cs="Times New Roman"/>
          <w:sz w:val="28"/>
          <w:szCs w:val="28"/>
          <w:lang w:eastAsia="ru-RU"/>
        </w:rPr>
        <w:lastRenderedPageBreak/>
        <w:t>году составила 15</w:t>
      </w:r>
      <w:r>
        <w:rPr>
          <w:rFonts w:ascii="Times New Roman" w:eastAsia="Times New Roman" w:hAnsi="Times New Roman" w:cs="Times New Roman"/>
          <w:sz w:val="28"/>
          <w:szCs w:val="28"/>
          <w:lang w:eastAsia="ru-RU"/>
        </w:rPr>
        <w:t xml:space="preserve"> </w:t>
      </w:r>
      <w:r w:rsidRPr="00004FB6">
        <w:rPr>
          <w:rFonts w:ascii="Times New Roman" w:eastAsia="Times New Roman" w:hAnsi="Times New Roman" w:cs="Times New Roman"/>
          <w:sz w:val="28"/>
          <w:szCs w:val="28"/>
          <w:lang w:eastAsia="ru-RU"/>
        </w:rPr>
        <w:t xml:space="preserve">930 книг, что по сравнению с 2016 годом   на 49 книг больше, т.к. читатели детского и юношеского возрастов всё чаще приходят в библиотеку за материалом по учебной программе. Библиотечный фонд оснащен художественной литературой, методическими материалами, наглядными пособиями. Имеются: компьютер, ноутбук, копировальная техника, телефон, интернет. Отдельного здания для библиотек нет и размещаются они в здании </w:t>
      </w:r>
      <w:r w:rsidR="00E14BBD">
        <w:rPr>
          <w:rFonts w:ascii="Times New Roman" w:eastAsia="Times New Roman" w:hAnsi="Times New Roman" w:cs="Times New Roman"/>
          <w:sz w:val="28"/>
          <w:szCs w:val="28"/>
          <w:lang w:eastAsia="ru-RU"/>
        </w:rPr>
        <w:t>администрации и сельского клуба, помещения библиотек маленькие, которые не позволяют проводить встречи с интересными творческими людьми. Из-за отсутствия денежных средств в бюджете книжный фонд практически не обновляется.</w:t>
      </w:r>
      <w:r w:rsidRPr="00004FB6">
        <w:rPr>
          <w:rFonts w:ascii="Times New Roman" w:eastAsia="Times New Roman" w:hAnsi="Times New Roman" w:cs="Times New Roman"/>
          <w:sz w:val="28"/>
          <w:szCs w:val="28"/>
          <w:lang w:eastAsia="ru-RU"/>
        </w:rPr>
        <w:t xml:space="preserve"> Библиотеки ведут деятельность по расширению информационных возможностей для пользователей всех возрастных групп, формированию благоприятных условий для работы библиотеки.</w:t>
      </w:r>
    </w:p>
    <w:p w:rsidR="00004FB6" w:rsidRPr="00004FB6" w:rsidRDefault="00004FB6" w:rsidP="00004FB6">
      <w:pPr>
        <w:spacing w:after="0" w:line="240" w:lineRule="auto"/>
        <w:ind w:firstLine="709"/>
        <w:jc w:val="both"/>
        <w:rPr>
          <w:rFonts w:ascii="Times New Roman" w:eastAsia="Times New Roman" w:hAnsi="Times New Roman" w:cs="Times New Roman"/>
          <w:b/>
          <w:sz w:val="28"/>
          <w:szCs w:val="28"/>
          <w:lang w:eastAsia="ru-RU"/>
        </w:rPr>
      </w:pPr>
      <w:r w:rsidRPr="00004FB6">
        <w:rPr>
          <w:rFonts w:ascii="Times New Roman" w:eastAsia="Times New Roman" w:hAnsi="Times New Roman" w:cs="Times New Roman"/>
          <w:sz w:val="28"/>
          <w:szCs w:val="28"/>
          <w:lang w:eastAsia="ru-RU"/>
        </w:rPr>
        <w:t xml:space="preserve">За 2016 год библиотеками проведено - 58 массовых библиотечных мероприятий, в том числе для детей - </w:t>
      </w:r>
      <w:r w:rsidRPr="00004FB6">
        <w:rPr>
          <w:rFonts w:ascii="Times New Roman" w:eastAsia="Times New Roman" w:hAnsi="Times New Roman" w:cs="Times New Roman"/>
          <w:b/>
          <w:sz w:val="28"/>
          <w:szCs w:val="28"/>
          <w:lang w:eastAsia="ru-RU"/>
        </w:rPr>
        <w:t xml:space="preserve"> </w:t>
      </w:r>
      <w:r w:rsidRPr="00004FB6">
        <w:rPr>
          <w:rFonts w:ascii="Times New Roman" w:eastAsia="Times New Roman" w:hAnsi="Times New Roman" w:cs="Times New Roman"/>
          <w:sz w:val="28"/>
          <w:szCs w:val="28"/>
          <w:lang w:eastAsia="ru-RU"/>
        </w:rPr>
        <w:t>39</w:t>
      </w:r>
      <w:r w:rsidRPr="00004FB6">
        <w:rPr>
          <w:rFonts w:ascii="Times New Roman" w:eastAsia="Times New Roman" w:hAnsi="Times New Roman" w:cs="Times New Roman"/>
          <w:b/>
          <w:sz w:val="28"/>
          <w:szCs w:val="28"/>
          <w:lang w:eastAsia="ru-RU"/>
        </w:rPr>
        <w:t xml:space="preserve">. </w:t>
      </w:r>
    </w:p>
    <w:p w:rsidR="00004FB6" w:rsidRPr="00004FB6" w:rsidRDefault="00004FB6" w:rsidP="00004FB6">
      <w:pPr>
        <w:spacing w:after="0" w:line="240" w:lineRule="auto"/>
        <w:ind w:firstLine="567"/>
        <w:jc w:val="both"/>
        <w:rPr>
          <w:rFonts w:ascii="Times New Roman" w:eastAsia="Times New Roman" w:hAnsi="Times New Roman" w:cs="Times New Roman"/>
          <w:sz w:val="28"/>
          <w:szCs w:val="28"/>
          <w:lang w:eastAsia="ar-SA"/>
        </w:rPr>
      </w:pPr>
      <w:r w:rsidRPr="00004FB6">
        <w:rPr>
          <w:rFonts w:ascii="Times New Roman" w:eastAsia="Times New Roman" w:hAnsi="Times New Roman" w:cs="Times New Roman"/>
          <w:sz w:val="28"/>
          <w:szCs w:val="28"/>
          <w:lang w:eastAsia="ru-RU"/>
        </w:rPr>
        <w:t xml:space="preserve">Еще одной из важнейших отраслей социальной сферы является физическая культура и спорт. </w:t>
      </w:r>
      <w:r w:rsidRPr="00004FB6">
        <w:rPr>
          <w:rFonts w:ascii="Times New Roman" w:eastAsia="Times New Roman" w:hAnsi="Times New Roman" w:cs="Times New Roman"/>
          <w:color w:val="000000"/>
          <w:sz w:val="28"/>
          <w:szCs w:val="28"/>
          <w:lang w:eastAsia="ru-RU"/>
        </w:rPr>
        <w:t>Поддержание оптимальной физической активности в течение всей жизни каждого гражданина является существенным фактором, определяющим качество здоровья.</w:t>
      </w:r>
      <w:r w:rsidRPr="00004FB6">
        <w:rPr>
          <w:rFonts w:ascii="Times New Roman" w:eastAsia="Times New Roman" w:hAnsi="Times New Roman" w:cs="Times New Roman"/>
          <w:sz w:val="28"/>
          <w:szCs w:val="28"/>
          <w:lang w:eastAsia="ru-RU"/>
        </w:rPr>
        <w:t xml:space="preserve"> </w:t>
      </w:r>
    </w:p>
    <w:p w:rsidR="00004FB6" w:rsidRDefault="00004FB6" w:rsidP="007B5F26">
      <w:pPr>
        <w:overflowPunct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004FB6" w:rsidRPr="007A4F0C" w:rsidRDefault="00004FB6" w:rsidP="007B5F26">
      <w:pPr>
        <w:overflowPunct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7B5F26" w:rsidRPr="007A4F0C" w:rsidRDefault="007B5F26" w:rsidP="00476811">
      <w:pPr>
        <w:spacing w:after="0" w:line="360" w:lineRule="auto"/>
        <w:contextualSpacing/>
        <w:jc w:val="center"/>
        <w:rPr>
          <w:rFonts w:ascii="Times New Roman" w:eastAsia="Calibri" w:hAnsi="Times New Roman" w:cs="Times New Roman"/>
          <w:caps/>
          <w:sz w:val="28"/>
          <w:szCs w:val="28"/>
          <w:lang w:eastAsia="ru-RU"/>
        </w:rPr>
      </w:pPr>
      <w:r w:rsidRPr="007A4F0C">
        <w:rPr>
          <w:rFonts w:ascii="Times New Roman" w:eastAsia="Calibri" w:hAnsi="Times New Roman" w:cs="Times New Roman"/>
          <w:sz w:val="28"/>
          <w:szCs w:val="28"/>
          <w:lang w:eastAsia="ru-RU"/>
        </w:rPr>
        <w:t>2.5. Развитие молодежной политики, физкультуры и спорта</w:t>
      </w:r>
    </w:p>
    <w:p w:rsidR="007B5F26" w:rsidRPr="001D5265" w:rsidRDefault="007B5F26" w:rsidP="007B5F26">
      <w:pPr>
        <w:spacing w:after="0" w:line="200" w:lineRule="atLeast"/>
        <w:ind w:firstLine="708"/>
        <w:jc w:val="both"/>
        <w:rPr>
          <w:rFonts w:ascii="Times New Roman" w:eastAsia="Times New Roman" w:hAnsi="Times New Roman" w:cs="Times New Roman"/>
          <w:sz w:val="28"/>
          <w:szCs w:val="28"/>
          <w:lang w:eastAsia="ru-RU"/>
        </w:rPr>
      </w:pPr>
      <w:r w:rsidRPr="001D5265">
        <w:rPr>
          <w:rFonts w:ascii="Times New Roman" w:eastAsia="Times New Roman" w:hAnsi="Times New Roman" w:cs="Times New Roman"/>
          <w:sz w:val="28"/>
          <w:szCs w:val="28"/>
          <w:lang w:eastAsia="ru-RU"/>
        </w:rPr>
        <w:t xml:space="preserve">Молодежная политика является составной частью государственной политики. Еще одной из важнейших отраслей социальной сферы является физическая культура и спорт. </w:t>
      </w:r>
      <w:r w:rsidRPr="001D5265">
        <w:rPr>
          <w:rFonts w:ascii="Times New Roman" w:eastAsia="Times New Roman" w:hAnsi="Times New Roman" w:cs="Times New Roman"/>
          <w:color w:val="000000"/>
          <w:sz w:val="28"/>
          <w:szCs w:val="28"/>
          <w:lang w:eastAsia="ru-RU"/>
        </w:rPr>
        <w:t>Поддержание оптимальной физической активности в течение всей жизни каждого гражданина является существенным фактором, определяющим качество здоровья.</w:t>
      </w:r>
      <w:r w:rsidRPr="001D5265">
        <w:rPr>
          <w:rFonts w:ascii="Times New Roman" w:eastAsia="Times New Roman" w:hAnsi="Times New Roman" w:cs="Times New Roman"/>
          <w:sz w:val="28"/>
          <w:szCs w:val="28"/>
          <w:lang w:eastAsia="ru-RU"/>
        </w:rPr>
        <w:t xml:space="preserve"> </w:t>
      </w:r>
      <w:r w:rsidRPr="001D5265">
        <w:rPr>
          <w:rFonts w:ascii="Times New Roman" w:eastAsia="Times New Roman" w:hAnsi="Times New Roman" w:cs="Times New Roman"/>
          <w:sz w:val="28"/>
          <w:szCs w:val="28"/>
          <w:lang w:eastAsia="ar-SA"/>
        </w:rPr>
        <w:t xml:space="preserve">Наша основная задача состоит в привлечении жителей поселения занятиями физической культуры и спортом. Организация досуга населения и здорового образа жизни средствами физкультуры, спорта и отдыха, проведение физкультурно-массовых и спортивных мероприятий. </w:t>
      </w:r>
      <w:r w:rsidRPr="001D5265">
        <w:rPr>
          <w:rFonts w:ascii="Times New Roman" w:eastAsia="Times New Roman" w:hAnsi="Times New Roman" w:cs="Times New Roman"/>
          <w:color w:val="000000"/>
          <w:sz w:val="28"/>
          <w:szCs w:val="28"/>
          <w:lang w:eastAsia="ru-RU"/>
        </w:rPr>
        <w:t>Из спортивно-оздоровительных учреждений на территории сельского поселения есть стадион в п. Центральные мастерские и</w:t>
      </w:r>
      <w:r w:rsidR="0077217C">
        <w:rPr>
          <w:rFonts w:ascii="Times New Roman" w:eastAsia="Times New Roman" w:hAnsi="Times New Roman" w:cs="Times New Roman"/>
          <w:color w:val="000000"/>
          <w:sz w:val="28"/>
          <w:szCs w:val="28"/>
          <w:lang w:eastAsia="ru-RU"/>
        </w:rPr>
        <w:t xml:space="preserve"> спортивный корт в д. </w:t>
      </w:r>
      <w:proofErr w:type="spellStart"/>
      <w:r w:rsidR="0077217C">
        <w:rPr>
          <w:rFonts w:ascii="Times New Roman" w:eastAsia="Times New Roman" w:hAnsi="Times New Roman" w:cs="Times New Roman"/>
          <w:color w:val="000000"/>
          <w:sz w:val="28"/>
          <w:szCs w:val="28"/>
          <w:lang w:eastAsia="ru-RU"/>
        </w:rPr>
        <w:t>Булюшкина</w:t>
      </w:r>
      <w:proofErr w:type="spellEnd"/>
      <w:r w:rsidR="0077217C">
        <w:rPr>
          <w:rFonts w:ascii="Times New Roman" w:eastAsia="Times New Roman" w:hAnsi="Times New Roman" w:cs="Times New Roman"/>
          <w:color w:val="000000"/>
          <w:sz w:val="28"/>
          <w:szCs w:val="28"/>
          <w:lang w:eastAsia="ru-RU"/>
        </w:rPr>
        <w:t>, открыт борцовский зал по рукопашной борьбе в п. 4-е отделение Государственной селекционной станции.</w:t>
      </w:r>
      <w:r w:rsidRPr="001D5265">
        <w:rPr>
          <w:rFonts w:ascii="Times New Roman" w:eastAsia="Times New Roman" w:hAnsi="Times New Roman" w:cs="Times New Roman"/>
          <w:color w:val="000000"/>
          <w:sz w:val="28"/>
          <w:szCs w:val="28"/>
          <w:lang w:eastAsia="ru-RU"/>
        </w:rPr>
        <w:t xml:space="preserve"> </w:t>
      </w:r>
      <w:r w:rsidRPr="001D5265">
        <w:rPr>
          <w:rFonts w:ascii="Times New Roman" w:eastAsia="Times New Roman" w:hAnsi="Times New Roman" w:cs="Times New Roman"/>
          <w:sz w:val="28"/>
          <w:szCs w:val="28"/>
          <w:lang w:eastAsia="ru-RU"/>
        </w:rPr>
        <w:t>На территории поселения создаются условия для проведения целенаправленной политики по духовно-нравственному и патриотическому воспитанию;</w:t>
      </w:r>
    </w:p>
    <w:p w:rsidR="007B5F26" w:rsidRPr="001D5265" w:rsidRDefault="007B5F26" w:rsidP="007B5F26">
      <w:pPr>
        <w:numPr>
          <w:ilvl w:val="1"/>
          <w:numId w:val="1"/>
        </w:numPr>
        <w:tabs>
          <w:tab w:val="left" w:pos="3"/>
          <w:tab w:val="num" w:pos="426"/>
        </w:tabs>
        <w:suppressAutoHyphens/>
        <w:spacing w:after="0" w:line="200" w:lineRule="atLeast"/>
        <w:jc w:val="both"/>
        <w:rPr>
          <w:rFonts w:ascii="Times New Roman" w:eastAsia="Times New Roman" w:hAnsi="Times New Roman" w:cs="Times New Roman"/>
          <w:sz w:val="28"/>
          <w:szCs w:val="28"/>
          <w:lang w:eastAsia="ru-RU"/>
        </w:rPr>
      </w:pPr>
      <w:r w:rsidRPr="001D5265">
        <w:rPr>
          <w:rFonts w:ascii="Times New Roman" w:eastAsia="Times New Roman" w:hAnsi="Times New Roman" w:cs="Times New Roman"/>
          <w:sz w:val="28"/>
          <w:szCs w:val="28"/>
          <w:lang w:eastAsia="ru-RU"/>
        </w:rPr>
        <w:t>приобщение молодежи к занятиям физкультурой и спортом, утверждение здорового образа жизни;</w:t>
      </w:r>
    </w:p>
    <w:p w:rsidR="007B5F26" w:rsidRPr="001D5265" w:rsidRDefault="007B5F26" w:rsidP="007B5F26">
      <w:pPr>
        <w:numPr>
          <w:ilvl w:val="1"/>
          <w:numId w:val="1"/>
        </w:numPr>
        <w:tabs>
          <w:tab w:val="left" w:pos="3"/>
          <w:tab w:val="num" w:pos="426"/>
        </w:tabs>
        <w:suppressAutoHyphens/>
        <w:spacing w:after="0" w:line="200" w:lineRule="atLeast"/>
        <w:jc w:val="both"/>
        <w:rPr>
          <w:rFonts w:ascii="Times New Roman" w:eastAsia="Times New Roman" w:hAnsi="Times New Roman" w:cs="Times New Roman"/>
          <w:sz w:val="28"/>
          <w:szCs w:val="28"/>
          <w:lang w:eastAsia="ru-RU"/>
        </w:rPr>
      </w:pPr>
      <w:r w:rsidRPr="001D5265">
        <w:rPr>
          <w:rFonts w:ascii="Times New Roman" w:eastAsia="Times New Roman" w:hAnsi="Times New Roman" w:cs="Times New Roman"/>
          <w:sz w:val="28"/>
          <w:szCs w:val="28"/>
          <w:lang w:eastAsia="ru-RU"/>
        </w:rPr>
        <w:t>организация досуга детей и молодежи;</w:t>
      </w:r>
    </w:p>
    <w:p w:rsidR="007B5F26" w:rsidRPr="001D5265" w:rsidRDefault="007B5F26" w:rsidP="007B5F26">
      <w:pPr>
        <w:numPr>
          <w:ilvl w:val="1"/>
          <w:numId w:val="1"/>
        </w:numPr>
        <w:tabs>
          <w:tab w:val="left" w:pos="3"/>
          <w:tab w:val="num" w:pos="426"/>
        </w:tabs>
        <w:suppressAutoHyphens/>
        <w:spacing w:after="0" w:line="200" w:lineRule="atLeast"/>
        <w:jc w:val="both"/>
        <w:rPr>
          <w:rFonts w:ascii="Times New Roman" w:eastAsia="Times New Roman" w:hAnsi="Times New Roman" w:cs="Times New Roman"/>
          <w:sz w:val="28"/>
          <w:szCs w:val="28"/>
          <w:lang w:eastAsia="ru-RU"/>
        </w:rPr>
      </w:pPr>
      <w:r w:rsidRPr="001D5265">
        <w:rPr>
          <w:rFonts w:ascii="Times New Roman" w:eastAsia="Times New Roman" w:hAnsi="Times New Roman" w:cs="Times New Roman"/>
          <w:sz w:val="28"/>
          <w:szCs w:val="28"/>
          <w:lang w:eastAsia="ru-RU"/>
        </w:rPr>
        <w:t>содействие развитию молодежного парламентаризма;</w:t>
      </w:r>
    </w:p>
    <w:p w:rsidR="007B5F26" w:rsidRPr="001D5265" w:rsidRDefault="007B5F26" w:rsidP="007B5F26">
      <w:pPr>
        <w:tabs>
          <w:tab w:val="left" w:pos="284"/>
          <w:tab w:val="left" w:pos="1800"/>
        </w:tabs>
        <w:spacing w:after="0" w:line="200" w:lineRule="atLeast"/>
        <w:jc w:val="both"/>
        <w:rPr>
          <w:rFonts w:ascii="Times New Roman" w:eastAsia="Times New Roman" w:hAnsi="Times New Roman" w:cs="Times New Roman"/>
          <w:sz w:val="28"/>
          <w:szCs w:val="28"/>
          <w:lang w:eastAsia="ru-RU"/>
        </w:rPr>
      </w:pPr>
      <w:r w:rsidRPr="001D5265">
        <w:rPr>
          <w:rFonts w:ascii="Times New Roman" w:eastAsia="Times New Roman" w:hAnsi="Times New Roman" w:cs="Times New Roman"/>
          <w:sz w:val="28"/>
          <w:szCs w:val="28"/>
          <w:lang w:eastAsia="ru-RU"/>
        </w:rPr>
        <w:t>- проведение мероприятий по профилактике наркомании, алкоголизма, курения, формирование здорового образа жизни.</w:t>
      </w:r>
    </w:p>
    <w:p w:rsidR="007B5F26" w:rsidRPr="001D5265" w:rsidRDefault="007B5F26" w:rsidP="007B5F26">
      <w:pPr>
        <w:numPr>
          <w:ilvl w:val="1"/>
          <w:numId w:val="1"/>
        </w:numPr>
        <w:tabs>
          <w:tab w:val="left" w:pos="3"/>
          <w:tab w:val="num" w:pos="284"/>
        </w:tabs>
        <w:suppressAutoHyphens/>
        <w:spacing w:after="0" w:line="200" w:lineRule="atLeast"/>
        <w:jc w:val="both"/>
        <w:rPr>
          <w:rFonts w:ascii="Times New Roman" w:eastAsia="Times New Roman" w:hAnsi="Times New Roman" w:cs="Times New Roman"/>
          <w:sz w:val="28"/>
          <w:szCs w:val="28"/>
          <w:lang w:eastAsia="ar-SA"/>
        </w:rPr>
      </w:pPr>
      <w:r w:rsidRPr="001D5265">
        <w:rPr>
          <w:rFonts w:ascii="Times New Roman" w:eastAsia="Times New Roman" w:hAnsi="Times New Roman" w:cs="Times New Roman"/>
          <w:sz w:val="28"/>
          <w:szCs w:val="28"/>
          <w:lang w:eastAsia="ar-SA"/>
        </w:rPr>
        <w:t>приобретение спортивного инвентаря;</w:t>
      </w:r>
    </w:p>
    <w:p w:rsidR="007B5F26" w:rsidRPr="001D5265" w:rsidRDefault="007B5F26" w:rsidP="007B5F26">
      <w:pPr>
        <w:numPr>
          <w:ilvl w:val="1"/>
          <w:numId w:val="1"/>
        </w:numPr>
        <w:tabs>
          <w:tab w:val="left" w:pos="3"/>
          <w:tab w:val="num" w:pos="284"/>
        </w:tabs>
        <w:suppressAutoHyphens/>
        <w:spacing w:after="0" w:line="200" w:lineRule="atLeast"/>
        <w:jc w:val="both"/>
        <w:rPr>
          <w:rFonts w:ascii="Times New Roman" w:eastAsia="Times New Roman" w:hAnsi="Times New Roman" w:cs="Times New Roman"/>
          <w:sz w:val="28"/>
          <w:szCs w:val="28"/>
          <w:lang w:eastAsia="ar-SA"/>
        </w:rPr>
      </w:pPr>
      <w:r w:rsidRPr="001D5265">
        <w:rPr>
          <w:rFonts w:ascii="Times New Roman" w:eastAsia="Times New Roman" w:hAnsi="Times New Roman" w:cs="Times New Roman"/>
          <w:sz w:val="28"/>
          <w:szCs w:val="28"/>
          <w:lang w:eastAsia="ar-SA"/>
        </w:rPr>
        <w:t xml:space="preserve">проведение спортивно-массовых и физкультурно-оздоровительных мероприятий. </w:t>
      </w:r>
    </w:p>
    <w:p w:rsidR="00DD0D7B" w:rsidRPr="00BD3503" w:rsidRDefault="007B5F26" w:rsidP="00BD3503">
      <w:pPr>
        <w:spacing w:after="0" w:line="240" w:lineRule="auto"/>
        <w:ind w:firstLine="708"/>
        <w:jc w:val="both"/>
        <w:rPr>
          <w:rFonts w:ascii="Times New Roman" w:eastAsia="Times New Roman" w:hAnsi="Times New Roman" w:cs="Times New Roman"/>
          <w:sz w:val="28"/>
          <w:szCs w:val="28"/>
          <w:lang w:eastAsia="ru-RU"/>
        </w:rPr>
      </w:pPr>
      <w:r w:rsidRPr="001D5265">
        <w:rPr>
          <w:rFonts w:ascii="Times New Roman" w:eastAsia="Times New Roman" w:hAnsi="Times New Roman" w:cs="Times New Roman"/>
          <w:sz w:val="28"/>
          <w:szCs w:val="28"/>
          <w:lang w:eastAsia="ar-SA"/>
        </w:rPr>
        <w:t xml:space="preserve">В п. Центральные мастерские запланировано строительство спортивного зала площадью пола 53 м2, спортивного сооружения в д. </w:t>
      </w:r>
      <w:proofErr w:type="spellStart"/>
      <w:r w:rsidRPr="001D5265">
        <w:rPr>
          <w:rFonts w:ascii="Times New Roman" w:eastAsia="Times New Roman" w:hAnsi="Times New Roman" w:cs="Times New Roman"/>
          <w:sz w:val="28"/>
          <w:szCs w:val="28"/>
          <w:lang w:eastAsia="ar-SA"/>
        </w:rPr>
        <w:lastRenderedPageBreak/>
        <w:t>Булюшкина</w:t>
      </w:r>
      <w:proofErr w:type="spellEnd"/>
      <w:r w:rsidRPr="001D5265">
        <w:rPr>
          <w:rFonts w:ascii="Times New Roman" w:eastAsia="Times New Roman" w:hAnsi="Times New Roman" w:cs="Times New Roman"/>
          <w:sz w:val="28"/>
          <w:szCs w:val="28"/>
          <w:lang w:eastAsia="ar-SA"/>
        </w:rPr>
        <w:t xml:space="preserve"> 0,4 га. </w:t>
      </w:r>
      <w:r w:rsidR="00E14BBD">
        <w:rPr>
          <w:rFonts w:ascii="Times New Roman" w:eastAsia="Times New Roman" w:hAnsi="Times New Roman" w:cs="Times New Roman"/>
          <w:sz w:val="28"/>
          <w:szCs w:val="28"/>
          <w:lang w:eastAsia="ar-SA"/>
        </w:rPr>
        <w:t xml:space="preserve">В 2018 году </w:t>
      </w:r>
      <w:r w:rsidR="00B76067">
        <w:rPr>
          <w:rFonts w:ascii="Times New Roman" w:eastAsia="Times New Roman" w:hAnsi="Times New Roman" w:cs="Times New Roman"/>
          <w:sz w:val="28"/>
          <w:szCs w:val="28"/>
          <w:lang w:eastAsia="ar-SA"/>
        </w:rPr>
        <w:t xml:space="preserve">планируется </w:t>
      </w:r>
      <w:r w:rsidR="00E14BBD">
        <w:rPr>
          <w:rFonts w:ascii="Times New Roman" w:eastAsia="Times New Roman" w:hAnsi="Times New Roman" w:cs="Times New Roman"/>
          <w:sz w:val="28"/>
          <w:szCs w:val="28"/>
          <w:lang w:eastAsia="ar-SA"/>
        </w:rPr>
        <w:t>оформлен</w:t>
      </w:r>
      <w:r w:rsidR="00B76067">
        <w:rPr>
          <w:rFonts w:ascii="Times New Roman" w:eastAsia="Times New Roman" w:hAnsi="Times New Roman" w:cs="Times New Roman"/>
          <w:sz w:val="28"/>
          <w:szCs w:val="28"/>
          <w:lang w:eastAsia="ar-SA"/>
        </w:rPr>
        <w:t>ие земельного участ</w:t>
      </w:r>
      <w:r w:rsidR="00E14BBD">
        <w:rPr>
          <w:rFonts w:ascii="Times New Roman" w:eastAsia="Times New Roman" w:hAnsi="Times New Roman" w:cs="Times New Roman"/>
          <w:sz w:val="28"/>
          <w:szCs w:val="28"/>
          <w:lang w:eastAsia="ar-SA"/>
        </w:rPr>
        <w:t>к</w:t>
      </w:r>
      <w:r w:rsidR="00B76067">
        <w:rPr>
          <w:rFonts w:ascii="Times New Roman" w:eastAsia="Times New Roman" w:hAnsi="Times New Roman" w:cs="Times New Roman"/>
          <w:sz w:val="28"/>
          <w:szCs w:val="28"/>
          <w:lang w:eastAsia="ar-SA"/>
        </w:rPr>
        <w:t>а</w:t>
      </w:r>
      <w:r w:rsidR="00E14BBD">
        <w:rPr>
          <w:rFonts w:ascii="Times New Roman" w:eastAsia="Times New Roman" w:hAnsi="Times New Roman" w:cs="Times New Roman"/>
          <w:sz w:val="28"/>
          <w:szCs w:val="28"/>
          <w:lang w:eastAsia="ar-SA"/>
        </w:rPr>
        <w:t xml:space="preserve"> под строительство спортивного сооружения в д. </w:t>
      </w:r>
      <w:proofErr w:type="spellStart"/>
      <w:r w:rsidR="00B14987">
        <w:rPr>
          <w:rFonts w:ascii="Times New Roman" w:eastAsia="Times New Roman" w:hAnsi="Times New Roman" w:cs="Times New Roman"/>
          <w:sz w:val="28"/>
          <w:szCs w:val="28"/>
          <w:lang w:eastAsia="ar-SA"/>
        </w:rPr>
        <w:t>Булюшкина</w:t>
      </w:r>
      <w:proofErr w:type="spellEnd"/>
      <w:r w:rsidR="00B14987">
        <w:rPr>
          <w:rFonts w:ascii="Times New Roman" w:eastAsia="Times New Roman" w:hAnsi="Times New Roman" w:cs="Times New Roman"/>
          <w:sz w:val="28"/>
          <w:szCs w:val="28"/>
          <w:lang w:eastAsia="ar-SA"/>
        </w:rPr>
        <w:t>.</w:t>
      </w:r>
      <w:r w:rsidRPr="001D5265">
        <w:rPr>
          <w:rFonts w:ascii="Times New Roman" w:eastAsia="Times New Roman" w:hAnsi="Times New Roman" w:cs="Times New Roman"/>
          <w:b/>
          <w:sz w:val="28"/>
          <w:szCs w:val="28"/>
          <w:lang w:eastAsia="ru-RU"/>
        </w:rPr>
        <w:t xml:space="preserve"> </w:t>
      </w:r>
    </w:p>
    <w:p w:rsidR="007B5F26" w:rsidRPr="001D5265" w:rsidRDefault="007B5F26" w:rsidP="007B5F26">
      <w:pPr>
        <w:spacing w:after="0" w:line="240" w:lineRule="auto"/>
        <w:ind w:firstLine="708"/>
        <w:jc w:val="both"/>
        <w:rPr>
          <w:rFonts w:ascii="Times New Roman" w:eastAsia="Times New Roman" w:hAnsi="Times New Roman" w:cs="Times New Roman"/>
          <w:sz w:val="28"/>
          <w:szCs w:val="28"/>
          <w:lang w:eastAsia="ru-RU"/>
        </w:rPr>
      </w:pPr>
    </w:p>
    <w:p w:rsidR="007B5F26" w:rsidRPr="007A4F0C" w:rsidRDefault="007B5F26" w:rsidP="007A4F0C">
      <w:pPr>
        <w:spacing w:after="0" w:line="360" w:lineRule="auto"/>
        <w:contextualSpacing/>
        <w:jc w:val="center"/>
        <w:rPr>
          <w:rFonts w:ascii="Times New Roman" w:eastAsia="Calibri" w:hAnsi="Times New Roman" w:cs="Times New Roman"/>
          <w:sz w:val="28"/>
          <w:szCs w:val="28"/>
          <w:lang w:eastAsia="ru-RU"/>
        </w:rPr>
      </w:pPr>
      <w:r w:rsidRPr="007A4F0C">
        <w:rPr>
          <w:rFonts w:ascii="Times New Roman" w:eastAsia="Calibri" w:hAnsi="Times New Roman" w:cs="Times New Roman"/>
          <w:sz w:val="28"/>
          <w:szCs w:val="28"/>
          <w:lang w:eastAsia="ru-RU"/>
        </w:rPr>
        <w:t>2.6. Трудовые ресурсы, занятость населения</w:t>
      </w:r>
    </w:p>
    <w:p w:rsidR="007B5F26" w:rsidRPr="001D5265" w:rsidRDefault="007B5F26" w:rsidP="001D5265">
      <w:pPr>
        <w:spacing w:after="0" w:line="240" w:lineRule="auto"/>
        <w:ind w:firstLine="584"/>
        <w:jc w:val="both"/>
        <w:rPr>
          <w:rFonts w:ascii="Times New Roman" w:eastAsia="Calibri" w:hAnsi="Times New Roman" w:cs="Times New Roman"/>
          <w:sz w:val="28"/>
          <w:szCs w:val="28"/>
        </w:rPr>
      </w:pPr>
      <w:r w:rsidRPr="001D5265">
        <w:rPr>
          <w:rFonts w:ascii="Times New Roman" w:eastAsia="Calibri" w:hAnsi="Times New Roman" w:cs="Times New Roman"/>
          <w:sz w:val="28"/>
          <w:szCs w:val="28"/>
        </w:rPr>
        <w:t xml:space="preserve">Трудовые ресурсы являются одним из главных факторов развития территории. Численность занятых в экономике (число работников всех организаций, расположенных на территории муниципального образования с учетом занятых индивидуально-трудовой деятельностью, в фермерских хозяйствах, а также занятых в домашнем хозяйстве, включая личное подсобное хозяйство, производством товаром и услуг для реализации) составляет 1437 человек, что соответствует 56% от населения. </w:t>
      </w:r>
    </w:p>
    <w:p w:rsidR="007B5F26" w:rsidRPr="001D5265" w:rsidRDefault="007B5F26" w:rsidP="001D5265">
      <w:pPr>
        <w:spacing w:after="0" w:line="240" w:lineRule="auto"/>
        <w:ind w:firstLine="584"/>
        <w:jc w:val="both"/>
        <w:rPr>
          <w:rFonts w:ascii="Times New Roman" w:eastAsia="Calibri" w:hAnsi="Times New Roman" w:cs="Times New Roman"/>
          <w:sz w:val="28"/>
          <w:szCs w:val="28"/>
        </w:rPr>
      </w:pPr>
      <w:r w:rsidRPr="001D5265">
        <w:rPr>
          <w:rFonts w:ascii="Times New Roman" w:eastAsia="Calibri" w:hAnsi="Times New Roman" w:cs="Times New Roman"/>
          <w:sz w:val="28"/>
          <w:szCs w:val="28"/>
        </w:rPr>
        <w:t>Население работает в сфере торговли и бюджетных организациях, расположенных на территории поселения.</w:t>
      </w:r>
    </w:p>
    <w:p w:rsidR="007B5F26" w:rsidRPr="001D5265" w:rsidRDefault="007B5F26" w:rsidP="001D5265">
      <w:pPr>
        <w:spacing w:after="0" w:line="240" w:lineRule="auto"/>
        <w:ind w:firstLine="584"/>
        <w:jc w:val="both"/>
        <w:rPr>
          <w:rFonts w:ascii="Times New Roman" w:eastAsia="Calibri" w:hAnsi="Times New Roman" w:cs="Times New Roman"/>
          <w:sz w:val="28"/>
          <w:szCs w:val="28"/>
        </w:rPr>
      </w:pPr>
      <w:r w:rsidRPr="001D5265">
        <w:rPr>
          <w:rFonts w:ascii="Times New Roman" w:eastAsia="Calibri" w:hAnsi="Times New Roman" w:cs="Times New Roman"/>
          <w:sz w:val="28"/>
          <w:szCs w:val="28"/>
        </w:rPr>
        <w:t>На территории поселения размещаются организации поселенческого значения – администрация Писаревского муниципального образования.</w:t>
      </w:r>
    </w:p>
    <w:p w:rsidR="007B5F26" w:rsidRPr="001D5265" w:rsidRDefault="007B5F26" w:rsidP="001D5265">
      <w:pPr>
        <w:spacing w:after="0" w:line="240" w:lineRule="auto"/>
        <w:ind w:firstLine="584"/>
        <w:jc w:val="both"/>
        <w:rPr>
          <w:rFonts w:ascii="Times New Roman" w:eastAsia="Calibri" w:hAnsi="Times New Roman" w:cs="Times New Roman"/>
          <w:sz w:val="28"/>
          <w:szCs w:val="28"/>
        </w:rPr>
      </w:pPr>
      <w:r w:rsidRPr="001D5265">
        <w:rPr>
          <w:rFonts w:ascii="Times New Roman" w:eastAsia="Calibri" w:hAnsi="Times New Roman" w:cs="Times New Roman"/>
          <w:sz w:val="28"/>
          <w:szCs w:val="28"/>
        </w:rPr>
        <w:t>Численность трудовых ресурсов в различных сферах деятельности Писаревского муниципального о</w:t>
      </w:r>
      <w:r w:rsidR="00B41BC7">
        <w:rPr>
          <w:rFonts w:ascii="Times New Roman" w:eastAsia="Calibri" w:hAnsi="Times New Roman" w:cs="Times New Roman"/>
          <w:sz w:val="28"/>
          <w:szCs w:val="28"/>
        </w:rPr>
        <w:t>бразования показана в таблице №3</w:t>
      </w:r>
    </w:p>
    <w:p w:rsidR="007B5F26" w:rsidRPr="007B5F26" w:rsidRDefault="007B5F26" w:rsidP="007B5F26">
      <w:pPr>
        <w:spacing w:after="0" w:line="240" w:lineRule="auto"/>
        <w:ind w:firstLine="584"/>
        <w:jc w:val="right"/>
        <w:rPr>
          <w:rFonts w:ascii="Times New Roman" w:eastAsia="Calibri" w:hAnsi="Times New Roman" w:cs="Times New Roman"/>
          <w:sz w:val="24"/>
          <w:szCs w:val="24"/>
        </w:rPr>
      </w:pPr>
    </w:p>
    <w:p w:rsidR="007B5F26" w:rsidRPr="007B5F26" w:rsidRDefault="00B41BC7" w:rsidP="007B5F26">
      <w:pPr>
        <w:spacing w:after="0" w:line="240" w:lineRule="auto"/>
        <w:ind w:firstLine="584"/>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№3</w:t>
      </w:r>
    </w:p>
    <w:tbl>
      <w:tblPr>
        <w:tblStyle w:val="a4"/>
        <w:tblW w:w="0" w:type="auto"/>
        <w:tblLook w:val="04A0" w:firstRow="1" w:lastRow="0" w:firstColumn="1" w:lastColumn="0" w:noHBand="0" w:noVBand="1"/>
      </w:tblPr>
      <w:tblGrid>
        <w:gridCol w:w="3920"/>
        <w:gridCol w:w="1672"/>
        <w:gridCol w:w="1428"/>
        <w:gridCol w:w="1063"/>
        <w:gridCol w:w="1262"/>
      </w:tblGrid>
      <w:tr w:rsidR="007B5F26" w:rsidRPr="007B5F26" w:rsidTr="007B5F26">
        <w:trPr>
          <w:trHeight w:val="536"/>
        </w:trPr>
        <w:tc>
          <w:tcPr>
            <w:tcW w:w="4248" w:type="dxa"/>
          </w:tcPr>
          <w:p w:rsidR="007B5F26" w:rsidRPr="007B5F26" w:rsidRDefault="007B5F26" w:rsidP="007B5F26">
            <w:pPr>
              <w:rPr>
                <w:rFonts w:eastAsia="Calibri"/>
                <w:sz w:val="24"/>
                <w:szCs w:val="24"/>
              </w:rPr>
            </w:pPr>
            <w:r w:rsidRPr="007B5F26">
              <w:rPr>
                <w:rFonts w:eastAsia="Calibri"/>
                <w:sz w:val="24"/>
                <w:szCs w:val="24"/>
              </w:rPr>
              <w:t>Сфера трудоустройства</w:t>
            </w:r>
          </w:p>
        </w:tc>
        <w:tc>
          <w:tcPr>
            <w:tcW w:w="3402" w:type="dxa"/>
            <w:gridSpan w:val="2"/>
          </w:tcPr>
          <w:p w:rsidR="007B5F26" w:rsidRPr="007B5F26" w:rsidRDefault="002620D7" w:rsidP="007B5F26">
            <w:pPr>
              <w:rPr>
                <w:rFonts w:eastAsia="Calibri"/>
                <w:sz w:val="24"/>
                <w:szCs w:val="24"/>
              </w:rPr>
            </w:pPr>
            <w:r>
              <w:rPr>
                <w:rFonts w:eastAsia="Calibri"/>
                <w:sz w:val="24"/>
                <w:szCs w:val="24"/>
              </w:rPr>
              <w:t>Исходный год, 2017</w:t>
            </w:r>
            <w:r w:rsidR="007B5F26" w:rsidRPr="007B5F26">
              <w:rPr>
                <w:rFonts w:eastAsia="Calibri"/>
                <w:sz w:val="24"/>
                <w:szCs w:val="24"/>
              </w:rPr>
              <w:t>г, тыс. чел.</w:t>
            </w:r>
          </w:p>
        </w:tc>
        <w:tc>
          <w:tcPr>
            <w:tcW w:w="2500" w:type="dxa"/>
            <w:gridSpan w:val="2"/>
          </w:tcPr>
          <w:p w:rsidR="007B5F26" w:rsidRPr="007B5F26" w:rsidRDefault="007B5F26" w:rsidP="007B5F26">
            <w:pPr>
              <w:rPr>
                <w:rFonts w:eastAsia="Calibri"/>
                <w:sz w:val="24"/>
                <w:szCs w:val="24"/>
              </w:rPr>
            </w:pPr>
            <w:r w:rsidRPr="007B5F26">
              <w:rPr>
                <w:rFonts w:eastAsia="Calibri"/>
                <w:sz w:val="24"/>
                <w:szCs w:val="24"/>
              </w:rPr>
              <w:t>2022год, тыс. чел.</w:t>
            </w:r>
          </w:p>
        </w:tc>
      </w:tr>
      <w:tr w:rsidR="007B5F26" w:rsidRPr="007B5F26" w:rsidTr="007B5F26">
        <w:trPr>
          <w:trHeight w:val="276"/>
        </w:trPr>
        <w:tc>
          <w:tcPr>
            <w:tcW w:w="4248" w:type="dxa"/>
          </w:tcPr>
          <w:p w:rsidR="007B5F26" w:rsidRPr="007B5F26" w:rsidRDefault="007B5F26" w:rsidP="007B5F26">
            <w:pPr>
              <w:rPr>
                <w:rFonts w:eastAsia="Calibri"/>
                <w:sz w:val="24"/>
                <w:szCs w:val="24"/>
              </w:rPr>
            </w:pPr>
          </w:p>
        </w:tc>
        <w:tc>
          <w:tcPr>
            <w:tcW w:w="1843" w:type="dxa"/>
          </w:tcPr>
          <w:p w:rsidR="007B5F26" w:rsidRPr="007B5F26" w:rsidRDefault="007B5F26" w:rsidP="007B5F26">
            <w:pPr>
              <w:rPr>
                <w:rFonts w:eastAsia="Calibri"/>
                <w:sz w:val="24"/>
                <w:szCs w:val="24"/>
              </w:rPr>
            </w:pPr>
            <w:r w:rsidRPr="007B5F26">
              <w:rPr>
                <w:rFonts w:eastAsia="Calibri"/>
                <w:sz w:val="24"/>
                <w:szCs w:val="24"/>
              </w:rPr>
              <w:t>чел</w:t>
            </w:r>
          </w:p>
        </w:tc>
        <w:tc>
          <w:tcPr>
            <w:tcW w:w="1559" w:type="dxa"/>
          </w:tcPr>
          <w:p w:rsidR="007B5F26" w:rsidRPr="007B5F26" w:rsidRDefault="007B5F26" w:rsidP="007B5F26">
            <w:pPr>
              <w:rPr>
                <w:rFonts w:eastAsia="Calibri"/>
                <w:sz w:val="24"/>
                <w:szCs w:val="24"/>
              </w:rPr>
            </w:pPr>
            <w:r w:rsidRPr="007B5F26">
              <w:rPr>
                <w:rFonts w:eastAsia="Calibri"/>
                <w:sz w:val="24"/>
                <w:szCs w:val="24"/>
              </w:rPr>
              <w:t>%</w:t>
            </w:r>
          </w:p>
        </w:tc>
        <w:tc>
          <w:tcPr>
            <w:tcW w:w="1134" w:type="dxa"/>
          </w:tcPr>
          <w:p w:rsidR="007B5F26" w:rsidRPr="007B5F26" w:rsidRDefault="007B5F26" w:rsidP="007B5F26">
            <w:pPr>
              <w:rPr>
                <w:rFonts w:eastAsia="Calibri"/>
                <w:sz w:val="24"/>
                <w:szCs w:val="24"/>
              </w:rPr>
            </w:pPr>
            <w:r w:rsidRPr="007B5F26">
              <w:rPr>
                <w:rFonts w:eastAsia="Calibri"/>
                <w:sz w:val="24"/>
                <w:szCs w:val="24"/>
              </w:rPr>
              <w:t>чел</w:t>
            </w:r>
          </w:p>
        </w:tc>
        <w:tc>
          <w:tcPr>
            <w:tcW w:w="1366" w:type="dxa"/>
          </w:tcPr>
          <w:p w:rsidR="007B5F26" w:rsidRPr="007B5F26" w:rsidRDefault="007B5F26" w:rsidP="007B5F26">
            <w:pPr>
              <w:rPr>
                <w:rFonts w:eastAsia="Calibri"/>
                <w:sz w:val="24"/>
                <w:szCs w:val="24"/>
              </w:rPr>
            </w:pPr>
            <w:r w:rsidRPr="007B5F26">
              <w:rPr>
                <w:rFonts w:eastAsia="Calibri"/>
                <w:sz w:val="24"/>
                <w:szCs w:val="24"/>
              </w:rPr>
              <w:t>%</w:t>
            </w:r>
          </w:p>
        </w:tc>
      </w:tr>
      <w:tr w:rsidR="007B5F26" w:rsidRPr="007B5F26" w:rsidTr="007B5F26">
        <w:trPr>
          <w:trHeight w:val="417"/>
        </w:trPr>
        <w:tc>
          <w:tcPr>
            <w:tcW w:w="4248" w:type="dxa"/>
          </w:tcPr>
          <w:p w:rsidR="007B5F26" w:rsidRPr="007B5F26" w:rsidRDefault="007B5F26" w:rsidP="007B5F26">
            <w:pPr>
              <w:rPr>
                <w:rFonts w:eastAsia="Calibri"/>
                <w:sz w:val="24"/>
                <w:szCs w:val="24"/>
              </w:rPr>
            </w:pPr>
            <w:proofErr w:type="spellStart"/>
            <w:r w:rsidRPr="007B5F26">
              <w:rPr>
                <w:rFonts w:eastAsia="Calibri"/>
                <w:sz w:val="24"/>
                <w:szCs w:val="24"/>
              </w:rPr>
              <w:t>ФАПы</w:t>
            </w:r>
            <w:proofErr w:type="spellEnd"/>
            <w:r w:rsidRPr="007B5F26">
              <w:rPr>
                <w:rFonts w:eastAsia="Calibri"/>
                <w:sz w:val="24"/>
                <w:szCs w:val="24"/>
              </w:rPr>
              <w:t>, участковые больницы</w:t>
            </w:r>
          </w:p>
        </w:tc>
        <w:tc>
          <w:tcPr>
            <w:tcW w:w="1843" w:type="dxa"/>
          </w:tcPr>
          <w:p w:rsidR="007B5F26" w:rsidRPr="007B5F26" w:rsidRDefault="007B5F26" w:rsidP="007B5F26">
            <w:pPr>
              <w:rPr>
                <w:rFonts w:eastAsia="Calibri"/>
                <w:sz w:val="24"/>
                <w:szCs w:val="24"/>
              </w:rPr>
            </w:pPr>
            <w:r w:rsidRPr="007B5F26">
              <w:rPr>
                <w:rFonts w:eastAsia="Calibri"/>
                <w:sz w:val="24"/>
                <w:szCs w:val="24"/>
              </w:rPr>
              <w:t>0,08</w:t>
            </w:r>
          </w:p>
        </w:tc>
        <w:tc>
          <w:tcPr>
            <w:tcW w:w="1559" w:type="dxa"/>
          </w:tcPr>
          <w:p w:rsidR="007B5F26" w:rsidRPr="007B5F26" w:rsidRDefault="007B5F26" w:rsidP="007B5F26">
            <w:pPr>
              <w:rPr>
                <w:rFonts w:eastAsia="Calibri"/>
                <w:sz w:val="24"/>
                <w:szCs w:val="24"/>
              </w:rPr>
            </w:pPr>
            <w:r w:rsidRPr="007B5F26">
              <w:rPr>
                <w:rFonts w:eastAsia="Calibri"/>
                <w:sz w:val="24"/>
                <w:szCs w:val="24"/>
              </w:rPr>
              <w:t>0,3</w:t>
            </w:r>
          </w:p>
        </w:tc>
        <w:tc>
          <w:tcPr>
            <w:tcW w:w="1134" w:type="dxa"/>
          </w:tcPr>
          <w:p w:rsidR="007B5F26" w:rsidRPr="007B5F26" w:rsidRDefault="007B5F26" w:rsidP="007B5F26">
            <w:pPr>
              <w:rPr>
                <w:rFonts w:eastAsia="Calibri"/>
                <w:sz w:val="24"/>
                <w:szCs w:val="24"/>
              </w:rPr>
            </w:pPr>
            <w:r w:rsidRPr="007B5F26">
              <w:rPr>
                <w:rFonts w:eastAsia="Calibri"/>
                <w:sz w:val="24"/>
                <w:szCs w:val="24"/>
              </w:rPr>
              <w:t>0,08</w:t>
            </w:r>
          </w:p>
        </w:tc>
        <w:tc>
          <w:tcPr>
            <w:tcW w:w="1366" w:type="dxa"/>
          </w:tcPr>
          <w:p w:rsidR="007B5F26" w:rsidRPr="007B5F26" w:rsidRDefault="007B5F26" w:rsidP="007B5F26">
            <w:pPr>
              <w:rPr>
                <w:rFonts w:eastAsia="Calibri"/>
                <w:sz w:val="24"/>
                <w:szCs w:val="24"/>
              </w:rPr>
            </w:pPr>
            <w:r w:rsidRPr="007B5F26">
              <w:rPr>
                <w:rFonts w:eastAsia="Calibri"/>
                <w:sz w:val="24"/>
                <w:szCs w:val="24"/>
              </w:rPr>
              <w:t>0,3</w:t>
            </w:r>
          </w:p>
        </w:tc>
      </w:tr>
      <w:tr w:rsidR="007B5F26" w:rsidRPr="007B5F26" w:rsidTr="007B5F26">
        <w:trPr>
          <w:trHeight w:val="268"/>
        </w:trPr>
        <w:tc>
          <w:tcPr>
            <w:tcW w:w="4248" w:type="dxa"/>
          </w:tcPr>
          <w:p w:rsidR="007B5F26" w:rsidRPr="007B5F26" w:rsidRDefault="007B5F26" w:rsidP="007B5F26">
            <w:pPr>
              <w:rPr>
                <w:rFonts w:eastAsia="Calibri"/>
                <w:sz w:val="24"/>
                <w:szCs w:val="24"/>
              </w:rPr>
            </w:pPr>
            <w:r w:rsidRPr="007B5F26">
              <w:rPr>
                <w:rFonts w:eastAsia="Calibri"/>
                <w:sz w:val="24"/>
                <w:szCs w:val="24"/>
              </w:rPr>
              <w:t>Клубы, библиотеки</w:t>
            </w:r>
          </w:p>
        </w:tc>
        <w:tc>
          <w:tcPr>
            <w:tcW w:w="1843" w:type="dxa"/>
          </w:tcPr>
          <w:p w:rsidR="007B5F26" w:rsidRPr="007B5F26" w:rsidRDefault="007B5F26" w:rsidP="007B5F26">
            <w:pPr>
              <w:rPr>
                <w:rFonts w:eastAsia="Calibri"/>
                <w:sz w:val="24"/>
                <w:szCs w:val="24"/>
              </w:rPr>
            </w:pPr>
            <w:r w:rsidRPr="007B5F26">
              <w:rPr>
                <w:rFonts w:eastAsia="Calibri"/>
                <w:sz w:val="24"/>
                <w:szCs w:val="24"/>
              </w:rPr>
              <w:t>0,19</w:t>
            </w:r>
          </w:p>
        </w:tc>
        <w:tc>
          <w:tcPr>
            <w:tcW w:w="1559" w:type="dxa"/>
          </w:tcPr>
          <w:p w:rsidR="007B5F26" w:rsidRPr="007B5F26" w:rsidRDefault="007B5F26" w:rsidP="007B5F26">
            <w:pPr>
              <w:rPr>
                <w:rFonts w:eastAsia="Calibri"/>
                <w:sz w:val="24"/>
                <w:szCs w:val="24"/>
              </w:rPr>
            </w:pPr>
            <w:r w:rsidRPr="007B5F26">
              <w:rPr>
                <w:rFonts w:eastAsia="Calibri"/>
                <w:sz w:val="24"/>
                <w:szCs w:val="24"/>
              </w:rPr>
              <w:t>0,8</w:t>
            </w:r>
          </w:p>
        </w:tc>
        <w:tc>
          <w:tcPr>
            <w:tcW w:w="1134" w:type="dxa"/>
          </w:tcPr>
          <w:p w:rsidR="007B5F26" w:rsidRPr="007B5F26" w:rsidRDefault="007B5F26" w:rsidP="007B5F26">
            <w:pPr>
              <w:rPr>
                <w:rFonts w:eastAsia="Calibri"/>
                <w:sz w:val="24"/>
                <w:szCs w:val="24"/>
              </w:rPr>
            </w:pPr>
            <w:r w:rsidRPr="007B5F26">
              <w:rPr>
                <w:rFonts w:eastAsia="Calibri"/>
                <w:sz w:val="24"/>
                <w:szCs w:val="24"/>
              </w:rPr>
              <w:t>0,19</w:t>
            </w:r>
          </w:p>
        </w:tc>
        <w:tc>
          <w:tcPr>
            <w:tcW w:w="1366" w:type="dxa"/>
          </w:tcPr>
          <w:p w:rsidR="007B5F26" w:rsidRPr="007B5F26" w:rsidRDefault="007B5F26" w:rsidP="007B5F26">
            <w:pPr>
              <w:rPr>
                <w:rFonts w:eastAsia="Calibri"/>
                <w:sz w:val="24"/>
                <w:szCs w:val="24"/>
              </w:rPr>
            </w:pPr>
            <w:r w:rsidRPr="007B5F26">
              <w:rPr>
                <w:rFonts w:eastAsia="Calibri"/>
                <w:sz w:val="24"/>
                <w:szCs w:val="24"/>
              </w:rPr>
              <w:t>0,7</w:t>
            </w:r>
          </w:p>
        </w:tc>
      </w:tr>
      <w:tr w:rsidR="007B5F26" w:rsidRPr="007B5F26" w:rsidTr="007B5F26">
        <w:trPr>
          <w:trHeight w:val="276"/>
        </w:trPr>
        <w:tc>
          <w:tcPr>
            <w:tcW w:w="4248" w:type="dxa"/>
          </w:tcPr>
          <w:p w:rsidR="007B5F26" w:rsidRPr="007B5F26" w:rsidRDefault="007B5F26" w:rsidP="007B5F26">
            <w:pPr>
              <w:rPr>
                <w:rFonts w:eastAsia="Calibri"/>
                <w:sz w:val="24"/>
                <w:szCs w:val="24"/>
              </w:rPr>
            </w:pPr>
            <w:r w:rsidRPr="007B5F26">
              <w:rPr>
                <w:rFonts w:eastAsia="Calibri"/>
                <w:sz w:val="24"/>
                <w:szCs w:val="24"/>
              </w:rPr>
              <w:t>Администрация</w:t>
            </w:r>
          </w:p>
        </w:tc>
        <w:tc>
          <w:tcPr>
            <w:tcW w:w="1843" w:type="dxa"/>
          </w:tcPr>
          <w:p w:rsidR="007B5F26" w:rsidRPr="007B5F26" w:rsidRDefault="007B5F26" w:rsidP="007B5F26">
            <w:pPr>
              <w:rPr>
                <w:rFonts w:eastAsia="Calibri"/>
                <w:sz w:val="24"/>
                <w:szCs w:val="24"/>
              </w:rPr>
            </w:pPr>
            <w:r w:rsidRPr="007B5F26">
              <w:rPr>
                <w:rFonts w:eastAsia="Calibri"/>
                <w:sz w:val="24"/>
                <w:szCs w:val="24"/>
              </w:rPr>
              <w:t>0,10</w:t>
            </w:r>
          </w:p>
        </w:tc>
        <w:tc>
          <w:tcPr>
            <w:tcW w:w="1559" w:type="dxa"/>
          </w:tcPr>
          <w:p w:rsidR="007B5F26" w:rsidRPr="007B5F26" w:rsidRDefault="007B5F26" w:rsidP="007B5F26">
            <w:pPr>
              <w:rPr>
                <w:rFonts w:eastAsia="Calibri"/>
                <w:sz w:val="24"/>
                <w:szCs w:val="24"/>
              </w:rPr>
            </w:pPr>
            <w:r w:rsidRPr="007B5F26">
              <w:rPr>
                <w:rFonts w:eastAsia="Calibri"/>
                <w:sz w:val="24"/>
                <w:szCs w:val="24"/>
              </w:rPr>
              <w:t>0,4</w:t>
            </w:r>
          </w:p>
        </w:tc>
        <w:tc>
          <w:tcPr>
            <w:tcW w:w="1134" w:type="dxa"/>
          </w:tcPr>
          <w:p w:rsidR="007B5F26" w:rsidRPr="007B5F26" w:rsidRDefault="007B5F26" w:rsidP="007B5F26">
            <w:pPr>
              <w:rPr>
                <w:rFonts w:eastAsia="Calibri"/>
                <w:sz w:val="24"/>
                <w:szCs w:val="24"/>
              </w:rPr>
            </w:pPr>
            <w:r w:rsidRPr="007B5F26">
              <w:rPr>
                <w:rFonts w:eastAsia="Calibri"/>
                <w:sz w:val="24"/>
                <w:szCs w:val="24"/>
              </w:rPr>
              <w:t>0,11</w:t>
            </w:r>
          </w:p>
        </w:tc>
        <w:tc>
          <w:tcPr>
            <w:tcW w:w="1366" w:type="dxa"/>
          </w:tcPr>
          <w:p w:rsidR="007B5F26" w:rsidRPr="007B5F26" w:rsidRDefault="007B5F26" w:rsidP="007B5F26">
            <w:pPr>
              <w:rPr>
                <w:rFonts w:eastAsia="Calibri"/>
                <w:sz w:val="24"/>
                <w:szCs w:val="24"/>
              </w:rPr>
            </w:pPr>
            <w:r w:rsidRPr="007B5F26">
              <w:rPr>
                <w:rFonts w:eastAsia="Calibri"/>
                <w:sz w:val="24"/>
                <w:szCs w:val="24"/>
              </w:rPr>
              <w:t>0,4</w:t>
            </w:r>
          </w:p>
        </w:tc>
      </w:tr>
      <w:tr w:rsidR="007B5F26" w:rsidRPr="007B5F26" w:rsidTr="007B5F26">
        <w:trPr>
          <w:trHeight w:val="268"/>
        </w:trPr>
        <w:tc>
          <w:tcPr>
            <w:tcW w:w="4248" w:type="dxa"/>
          </w:tcPr>
          <w:p w:rsidR="007B5F26" w:rsidRPr="007B5F26" w:rsidRDefault="007B5F26" w:rsidP="007B5F26">
            <w:pPr>
              <w:rPr>
                <w:rFonts w:eastAsia="Calibri"/>
                <w:sz w:val="24"/>
                <w:szCs w:val="24"/>
              </w:rPr>
            </w:pPr>
            <w:r w:rsidRPr="007B5F26">
              <w:rPr>
                <w:rFonts w:eastAsia="Calibri"/>
                <w:sz w:val="24"/>
                <w:szCs w:val="24"/>
              </w:rPr>
              <w:t>Производство</w:t>
            </w:r>
          </w:p>
        </w:tc>
        <w:tc>
          <w:tcPr>
            <w:tcW w:w="1843" w:type="dxa"/>
          </w:tcPr>
          <w:p w:rsidR="007B5F26" w:rsidRPr="007B5F26" w:rsidRDefault="007B5F26" w:rsidP="007B5F26">
            <w:pPr>
              <w:rPr>
                <w:rFonts w:eastAsia="Calibri"/>
                <w:sz w:val="24"/>
                <w:szCs w:val="24"/>
              </w:rPr>
            </w:pPr>
            <w:r w:rsidRPr="007B5F26">
              <w:rPr>
                <w:rFonts w:eastAsia="Calibri"/>
                <w:sz w:val="24"/>
                <w:szCs w:val="24"/>
              </w:rPr>
              <w:t>0,87</w:t>
            </w:r>
          </w:p>
        </w:tc>
        <w:tc>
          <w:tcPr>
            <w:tcW w:w="1559" w:type="dxa"/>
          </w:tcPr>
          <w:p w:rsidR="007B5F26" w:rsidRPr="007B5F26" w:rsidRDefault="007B5F26" w:rsidP="007B5F26">
            <w:pPr>
              <w:rPr>
                <w:rFonts w:eastAsia="Calibri"/>
                <w:sz w:val="24"/>
                <w:szCs w:val="24"/>
              </w:rPr>
            </w:pPr>
            <w:r w:rsidRPr="007B5F26">
              <w:rPr>
                <w:rFonts w:eastAsia="Calibri"/>
                <w:sz w:val="24"/>
                <w:szCs w:val="24"/>
              </w:rPr>
              <w:t>36,6</w:t>
            </w:r>
          </w:p>
        </w:tc>
        <w:tc>
          <w:tcPr>
            <w:tcW w:w="1134" w:type="dxa"/>
          </w:tcPr>
          <w:p w:rsidR="007B5F26" w:rsidRPr="007B5F26" w:rsidRDefault="007B5F26" w:rsidP="007B5F26">
            <w:pPr>
              <w:rPr>
                <w:rFonts w:eastAsia="Calibri"/>
                <w:sz w:val="24"/>
                <w:szCs w:val="24"/>
              </w:rPr>
            </w:pPr>
            <w:r w:rsidRPr="007B5F26">
              <w:rPr>
                <w:rFonts w:eastAsia="Calibri"/>
                <w:sz w:val="24"/>
                <w:szCs w:val="24"/>
              </w:rPr>
              <w:t>0,89</w:t>
            </w:r>
          </w:p>
        </w:tc>
        <w:tc>
          <w:tcPr>
            <w:tcW w:w="1366" w:type="dxa"/>
          </w:tcPr>
          <w:p w:rsidR="007B5F26" w:rsidRPr="007B5F26" w:rsidRDefault="007B5F26" w:rsidP="007B5F26">
            <w:pPr>
              <w:rPr>
                <w:rFonts w:eastAsia="Calibri"/>
                <w:sz w:val="24"/>
                <w:szCs w:val="24"/>
              </w:rPr>
            </w:pPr>
            <w:r w:rsidRPr="007B5F26">
              <w:rPr>
                <w:rFonts w:eastAsia="Calibri"/>
                <w:sz w:val="24"/>
                <w:szCs w:val="24"/>
              </w:rPr>
              <w:t>38,0</w:t>
            </w:r>
          </w:p>
        </w:tc>
      </w:tr>
      <w:tr w:rsidR="007B5F26" w:rsidRPr="007B5F26" w:rsidTr="007B5F26">
        <w:trPr>
          <w:trHeight w:val="268"/>
        </w:trPr>
        <w:tc>
          <w:tcPr>
            <w:tcW w:w="4248" w:type="dxa"/>
          </w:tcPr>
          <w:p w:rsidR="007B5F26" w:rsidRPr="007B5F26" w:rsidRDefault="007B5F26" w:rsidP="007B5F26">
            <w:pPr>
              <w:rPr>
                <w:rFonts w:eastAsia="Calibri"/>
                <w:sz w:val="24"/>
                <w:szCs w:val="24"/>
              </w:rPr>
            </w:pPr>
            <w:r w:rsidRPr="007B5F26">
              <w:rPr>
                <w:rFonts w:eastAsia="Calibri"/>
                <w:sz w:val="24"/>
                <w:szCs w:val="24"/>
              </w:rPr>
              <w:t>Другое</w:t>
            </w:r>
          </w:p>
        </w:tc>
        <w:tc>
          <w:tcPr>
            <w:tcW w:w="1843" w:type="dxa"/>
          </w:tcPr>
          <w:p w:rsidR="007B5F26" w:rsidRPr="007B5F26" w:rsidRDefault="007B5F26" w:rsidP="007B5F26">
            <w:pPr>
              <w:rPr>
                <w:rFonts w:eastAsia="Calibri"/>
                <w:sz w:val="24"/>
                <w:szCs w:val="24"/>
              </w:rPr>
            </w:pPr>
            <w:r w:rsidRPr="007B5F26">
              <w:rPr>
                <w:rFonts w:eastAsia="Calibri"/>
                <w:sz w:val="24"/>
                <w:szCs w:val="24"/>
              </w:rPr>
              <w:t>0,20</w:t>
            </w:r>
          </w:p>
        </w:tc>
        <w:tc>
          <w:tcPr>
            <w:tcW w:w="1559" w:type="dxa"/>
          </w:tcPr>
          <w:p w:rsidR="007B5F26" w:rsidRPr="007B5F26" w:rsidRDefault="007B5F26" w:rsidP="007B5F26">
            <w:pPr>
              <w:rPr>
                <w:rFonts w:eastAsia="Calibri"/>
                <w:sz w:val="24"/>
                <w:szCs w:val="24"/>
              </w:rPr>
            </w:pPr>
            <w:r w:rsidRPr="007B5F26">
              <w:rPr>
                <w:rFonts w:eastAsia="Calibri"/>
                <w:sz w:val="24"/>
                <w:szCs w:val="24"/>
              </w:rPr>
              <w:t>1,6</w:t>
            </w:r>
          </w:p>
        </w:tc>
        <w:tc>
          <w:tcPr>
            <w:tcW w:w="1134" w:type="dxa"/>
          </w:tcPr>
          <w:p w:rsidR="007B5F26" w:rsidRPr="007B5F26" w:rsidRDefault="007B5F26" w:rsidP="007B5F26">
            <w:pPr>
              <w:rPr>
                <w:rFonts w:eastAsia="Calibri"/>
                <w:sz w:val="24"/>
                <w:szCs w:val="24"/>
              </w:rPr>
            </w:pPr>
            <w:r w:rsidRPr="007B5F26">
              <w:rPr>
                <w:rFonts w:eastAsia="Calibri"/>
                <w:sz w:val="24"/>
                <w:szCs w:val="24"/>
              </w:rPr>
              <w:t>0,22</w:t>
            </w:r>
          </w:p>
        </w:tc>
        <w:tc>
          <w:tcPr>
            <w:tcW w:w="1366" w:type="dxa"/>
          </w:tcPr>
          <w:p w:rsidR="007B5F26" w:rsidRPr="007B5F26" w:rsidRDefault="007B5F26" w:rsidP="007B5F26">
            <w:pPr>
              <w:rPr>
                <w:rFonts w:eastAsia="Calibri"/>
                <w:sz w:val="24"/>
                <w:szCs w:val="24"/>
              </w:rPr>
            </w:pPr>
            <w:r w:rsidRPr="007B5F26">
              <w:rPr>
                <w:rFonts w:eastAsia="Calibri"/>
                <w:sz w:val="24"/>
                <w:szCs w:val="24"/>
              </w:rPr>
              <w:t>1,8</w:t>
            </w:r>
          </w:p>
        </w:tc>
      </w:tr>
      <w:tr w:rsidR="007B5F26" w:rsidRPr="007B5F26" w:rsidTr="007B5F26">
        <w:trPr>
          <w:trHeight w:val="268"/>
        </w:trPr>
        <w:tc>
          <w:tcPr>
            <w:tcW w:w="4248" w:type="dxa"/>
          </w:tcPr>
          <w:p w:rsidR="007B5F26" w:rsidRPr="007B5F26" w:rsidRDefault="007B5F26" w:rsidP="007B5F26">
            <w:pPr>
              <w:rPr>
                <w:rFonts w:eastAsia="Calibri"/>
                <w:b/>
                <w:sz w:val="24"/>
                <w:szCs w:val="24"/>
              </w:rPr>
            </w:pPr>
            <w:r w:rsidRPr="007B5F26">
              <w:rPr>
                <w:rFonts w:eastAsia="Calibri"/>
                <w:b/>
                <w:sz w:val="24"/>
                <w:szCs w:val="24"/>
              </w:rPr>
              <w:t>Всего</w:t>
            </w:r>
          </w:p>
        </w:tc>
        <w:tc>
          <w:tcPr>
            <w:tcW w:w="1843" w:type="dxa"/>
          </w:tcPr>
          <w:p w:rsidR="007B5F26" w:rsidRPr="007B5F26" w:rsidRDefault="007B5F26" w:rsidP="007B5F26">
            <w:pPr>
              <w:rPr>
                <w:rFonts w:eastAsia="Calibri"/>
                <w:sz w:val="24"/>
                <w:szCs w:val="24"/>
              </w:rPr>
            </w:pPr>
            <w:r w:rsidRPr="007B5F26">
              <w:rPr>
                <w:rFonts w:eastAsia="Calibri"/>
                <w:sz w:val="24"/>
                <w:szCs w:val="24"/>
              </w:rPr>
              <w:t>1,44</w:t>
            </w:r>
          </w:p>
        </w:tc>
        <w:tc>
          <w:tcPr>
            <w:tcW w:w="1559" w:type="dxa"/>
          </w:tcPr>
          <w:p w:rsidR="007B5F26" w:rsidRPr="007B5F26" w:rsidRDefault="007B5F26" w:rsidP="007B5F26">
            <w:pPr>
              <w:rPr>
                <w:rFonts w:eastAsia="Calibri"/>
                <w:sz w:val="24"/>
                <w:szCs w:val="24"/>
              </w:rPr>
            </w:pPr>
            <w:r w:rsidRPr="007B5F26">
              <w:rPr>
                <w:rFonts w:eastAsia="Calibri"/>
                <w:sz w:val="24"/>
                <w:szCs w:val="24"/>
              </w:rPr>
              <w:t>39,7</w:t>
            </w:r>
          </w:p>
        </w:tc>
        <w:tc>
          <w:tcPr>
            <w:tcW w:w="1134" w:type="dxa"/>
          </w:tcPr>
          <w:p w:rsidR="007B5F26" w:rsidRPr="007B5F26" w:rsidRDefault="007B5F26" w:rsidP="007B5F26">
            <w:pPr>
              <w:rPr>
                <w:rFonts w:eastAsia="Calibri"/>
                <w:sz w:val="24"/>
                <w:szCs w:val="24"/>
              </w:rPr>
            </w:pPr>
            <w:r w:rsidRPr="007B5F26">
              <w:rPr>
                <w:rFonts w:eastAsia="Calibri"/>
                <w:sz w:val="24"/>
                <w:szCs w:val="24"/>
              </w:rPr>
              <w:t>1,49</w:t>
            </w:r>
          </w:p>
        </w:tc>
        <w:tc>
          <w:tcPr>
            <w:tcW w:w="1366" w:type="dxa"/>
          </w:tcPr>
          <w:p w:rsidR="007B5F26" w:rsidRPr="007B5F26" w:rsidRDefault="007B5F26" w:rsidP="007B5F26">
            <w:pPr>
              <w:rPr>
                <w:rFonts w:eastAsia="Calibri"/>
                <w:sz w:val="24"/>
                <w:szCs w:val="24"/>
              </w:rPr>
            </w:pPr>
            <w:r w:rsidRPr="007B5F26">
              <w:rPr>
                <w:rFonts w:eastAsia="Calibri"/>
                <w:sz w:val="24"/>
                <w:szCs w:val="24"/>
              </w:rPr>
              <w:t>41,2</w:t>
            </w:r>
          </w:p>
        </w:tc>
      </w:tr>
    </w:tbl>
    <w:p w:rsidR="007B5F26" w:rsidRPr="001D5265" w:rsidRDefault="007B5F26" w:rsidP="007B5F26">
      <w:pPr>
        <w:spacing w:after="0" w:line="240" w:lineRule="auto"/>
        <w:ind w:firstLine="584"/>
        <w:jc w:val="both"/>
        <w:rPr>
          <w:rFonts w:ascii="Times New Roman" w:eastAsia="Calibri" w:hAnsi="Times New Roman" w:cs="Times New Roman"/>
          <w:sz w:val="28"/>
          <w:szCs w:val="28"/>
        </w:rPr>
      </w:pPr>
      <w:r w:rsidRPr="001D5265">
        <w:rPr>
          <w:rFonts w:ascii="Times New Roman" w:eastAsia="Calibri" w:hAnsi="Times New Roman" w:cs="Times New Roman"/>
          <w:sz w:val="28"/>
          <w:szCs w:val="28"/>
        </w:rPr>
        <w:t>Основой для разв</w:t>
      </w:r>
      <w:r w:rsidR="006370BE" w:rsidRPr="001D5265">
        <w:rPr>
          <w:rFonts w:ascii="Times New Roman" w:eastAsia="Calibri" w:hAnsi="Times New Roman" w:cs="Times New Roman"/>
          <w:sz w:val="28"/>
          <w:szCs w:val="28"/>
        </w:rPr>
        <w:t>ития большинства отраслей служи</w:t>
      </w:r>
      <w:r w:rsidRPr="001D5265">
        <w:rPr>
          <w:rFonts w:ascii="Times New Roman" w:eastAsia="Calibri" w:hAnsi="Times New Roman" w:cs="Times New Roman"/>
          <w:sz w:val="28"/>
          <w:szCs w:val="28"/>
        </w:rPr>
        <w:t>т платежеспособный спрос населения. Перспективы развития поселения:</w:t>
      </w:r>
    </w:p>
    <w:p w:rsidR="007B5F26" w:rsidRPr="001D5265" w:rsidRDefault="007B5F26" w:rsidP="003961E8">
      <w:pPr>
        <w:spacing w:after="0" w:line="240" w:lineRule="auto"/>
        <w:ind w:firstLine="584"/>
        <w:jc w:val="both"/>
        <w:rPr>
          <w:rFonts w:ascii="Times New Roman" w:eastAsia="Calibri" w:hAnsi="Times New Roman" w:cs="Times New Roman"/>
          <w:sz w:val="28"/>
          <w:szCs w:val="28"/>
        </w:rPr>
      </w:pPr>
      <w:r w:rsidRPr="001D5265">
        <w:rPr>
          <w:rFonts w:ascii="Times New Roman" w:eastAsia="Calibri" w:hAnsi="Times New Roman" w:cs="Times New Roman"/>
          <w:sz w:val="28"/>
          <w:szCs w:val="28"/>
        </w:rPr>
        <w:t>Развитие КФХ, увеличение объемов продукции животноводства, увеличение по</w:t>
      </w:r>
      <w:r w:rsidR="003961E8" w:rsidRPr="001D5265">
        <w:rPr>
          <w:rFonts w:ascii="Times New Roman" w:eastAsia="Calibri" w:hAnsi="Times New Roman" w:cs="Times New Roman"/>
          <w:sz w:val="28"/>
          <w:szCs w:val="28"/>
        </w:rPr>
        <w:t xml:space="preserve">головья животных.              </w:t>
      </w:r>
    </w:p>
    <w:p w:rsidR="003961E8" w:rsidRPr="001D5265" w:rsidRDefault="003961E8" w:rsidP="003961E8">
      <w:pPr>
        <w:spacing w:after="0" w:line="240" w:lineRule="auto"/>
        <w:ind w:firstLine="584"/>
        <w:jc w:val="both"/>
        <w:rPr>
          <w:rFonts w:ascii="Times New Roman" w:eastAsia="Calibri" w:hAnsi="Times New Roman" w:cs="Times New Roman"/>
          <w:sz w:val="28"/>
          <w:szCs w:val="28"/>
        </w:rPr>
      </w:pPr>
    </w:p>
    <w:p w:rsidR="007B5F26" w:rsidRPr="001D5265" w:rsidRDefault="007B5F26" w:rsidP="007B5F26">
      <w:pPr>
        <w:spacing w:after="0" w:line="360" w:lineRule="auto"/>
        <w:ind w:firstLine="709"/>
        <w:contextualSpacing/>
        <w:jc w:val="both"/>
        <w:rPr>
          <w:rFonts w:ascii="Times New Roman" w:eastAsia="Calibri" w:hAnsi="Times New Roman" w:cs="Times New Roman"/>
          <w:b/>
          <w:i/>
          <w:sz w:val="28"/>
          <w:szCs w:val="28"/>
          <w:lang w:eastAsia="ru-RU"/>
        </w:rPr>
      </w:pPr>
      <w:r w:rsidRPr="001D5265">
        <w:rPr>
          <w:rFonts w:ascii="Times New Roman" w:eastAsia="Calibri" w:hAnsi="Times New Roman" w:cs="Times New Roman"/>
          <w:b/>
          <w:i/>
          <w:sz w:val="28"/>
          <w:szCs w:val="28"/>
          <w:lang w:eastAsia="ru-RU"/>
        </w:rPr>
        <w:t xml:space="preserve">Характеристика трудовых ресурсов </w:t>
      </w:r>
      <w:r w:rsidR="00B41BC7">
        <w:rPr>
          <w:rFonts w:ascii="Times New Roman" w:eastAsia="Calibri" w:hAnsi="Times New Roman" w:cs="Times New Roman"/>
          <w:sz w:val="28"/>
          <w:szCs w:val="28"/>
          <w:lang w:eastAsia="ru-RU"/>
        </w:rPr>
        <w:t>представлена в таблице №4</w:t>
      </w:r>
    </w:p>
    <w:p w:rsidR="007B5F26" w:rsidRPr="007B5F26" w:rsidRDefault="007B5F26" w:rsidP="00BD3503">
      <w:pPr>
        <w:tabs>
          <w:tab w:val="left" w:pos="9255"/>
        </w:tabs>
        <w:spacing w:after="0" w:line="360" w:lineRule="auto"/>
        <w:ind w:left="1890"/>
        <w:contextualSpacing/>
        <w:jc w:val="right"/>
        <w:rPr>
          <w:rFonts w:ascii="Times New Roman" w:eastAsia="Calibri" w:hAnsi="Times New Roman" w:cs="Times New Roman"/>
          <w:b/>
          <w:sz w:val="24"/>
          <w:szCs w:val="24"/>
          <w:lang w:eastAsia="ru-RU"/>
        </w:rPr>
      </w:pPr>
      <w:r w:rsidRPr="007B5F26">
        <w:rPr>
          <w:rFonts w:ascii="Times New Roman" w:eastAsia="Calibri" w:hAnsi="Times New Roman" w:cs="Times New Roman"/>
          <w:b/>
          <w:sz w:val="24"/>
          <w:szCs w:val="24"/>
          <w:lang w:eastAsia="ru-RU"/>
        </w:rPr>
        <w:t>Табл</w:t>
      </w:r>
      <w:r w:rsidR="00B41BC7">
        <w:rPr>
          <w:rFonts w:ascii="Times New Roman" w:eastAsia="Calibri" w:hAnsi="Times New Roman" w:cs="Times New Roman"/>
          <w:b/>
          <w:sz w:val="24"/>
          <w:szCs w:val="24"/>
          <w:lang w:eastAsia="ru-RU"/>
        </w:rPr>
        <w:t>ица №4</w:t>
      </w:r>
    </w:p>
    <w:tbl>
      <w:tblPr>
        <w:tblStyle w:val="a4"/>
        <w:tblW w:w="9356" w:type="dxa"/>
        <w:tblInd w:w="-5" w:type="dxa"/>
        <w:tblLook w:val="04A0" w:firstRow="1" w:lastRow="0" w:firstColumn="1" w:lastColumn="0" w:noHBand="0" w:noVBand="1"/>
      </w:tblPr>
      <w:tblGrid>
        <w:gridCol w:w="672"/>
        <w:gridCol w:w="5537"/>
        <w:gridCol w:w="1612"/>
        <w:gridCol w:w="1535"/>
      </w:tblGrid>
      <w:tr w:rsidR="00F0035A" w:rsidRPr="007B5F26" w:rsidTr="00B41BC7">
        <w:trPr>
          <w:trHeight w:val="324"/>
        </w:trPr>
        <w:tc>
          <w:tcPr>
            <w:tcW w:w="672" w:type="dxa"/>
          </w:tcPr>
          <w:p w:rsidR="00F0035A" w:rsidRPr="007B5F26" w:rsidRDefault="00F0035A" w:rsidP="007B5F26">
            <w:pPr>
              <w:spacing w:line="360" w:lineRule="auto"/>
              <w:contextualSpacing/>
              <w:jc w:val="both"/>
              <w:rPr>
                <w:rFonts w:eastAsia="Calibri"/>
                <w:sz w:val="24"/>
                <w:szCs w:val="24"/>
              </w:rPr>
            </w:pPr>
            <w:r w:rsidRPr="007B5F26">
              <w:rPr>
                <w:rFonts w:eastAsia="Calibri"/>
                <w:sz w:val="24"/>
                <w:szCs w:val="24"/>
              </w:rPr>
              <w:t>№</w:t>
            </w:r>
          </w:p>
        </w:tc>
        <w:tc>
          <w:tcPr>
            <w:tcW w:w="5537" w:type="dxa"/>
          </w:tcPr>
          <w:p w:rsidR="00F0035A" w:rsidRPr="007B5F26" w:rsidRDefault="00F0035A" w:rsidP="007B5F26">
            <w:pPr>
              <w:spacing w:line="360" w:lineRule="auto"/>
              <w:contextualSpacing/>
              <w:jc w:val="both"/>
              <w:rPr>
                <w:rFonts w:eastAsia="Calibri"/>
                <w:sz w:val="24"/>
                <w:szCs w:val="24"/>
              </w:rPr>
            </w:pPr>
            <w:r w:rsidRPr="007B5F26">
              <w:rPr>
                <w:rFonts w:eastAsia="Calibri"/>
                <w:sz w:val="24"/>
                <w:szCs w:val="24"/>
              </w:rPr>
              <w:t>Показатели</w:t>
            </w:r>
          </w:p>
        </w:tc>
        <w:tc>
          <w:tcPr>
            <w:tcW w:w="1612" w:type="dxa"/>
          </w:tcPr>
          <w:p w:rsidR="00F0035A" w:rsidRPr="007B5F26" w:rsidRDefault="00F0035A" w:rsidP="007B5F26">
            <w:pPr>
              <w:spacing w:line="360" w:lineRule="auto"/>
              <w:contextualSpacing/>
              <w:jc w:val="both"/>
              <w:rPr>
                <w:rFonts w:eastAsia="Calibri"/>
                <w:sz w:val="24"/>
                <w:szCs w:val="24"/>
              </w:rPr>
            </w:pPr>
            <w:r>
              <w:rPr>
                <w:rFonts w:eastAsia="Calibri"/>
                <w:sz w:val="24"/>
                <w:szCs w:val="24"/>
              </w:rPr>
              <w:t xml:space="preserve">2016 </w:t>
            </w:r>
            <w:r w:rsidRPr="007B5F26">
              <w:rPr>
                <w:rFonts w:eastAsia="Calibri"/>
                <w:sz w:val="24"/>
                <w:szCs w:val="24"/>
              </w:rPr>
              <w:t>год</w:t>
            </w:r>
          </w:p>
        </w:tc>
        <w:tc>
          <w:tcPr>
            <w:tcW w:w="1535" w:type="dxa"/>
          </w:tcPr>
          <w:p w:rsidR="00F0035A" w:rsidRPr="007B5F26" w:rsidRDefault="00F0035A" w:rsidP="007B5F26">
            <w:pPr>
              <w:spacing w:line="360" w:lineRule="auto"/>
              <w:contextualSpacing/>
              <w:jc w:val="both"/>
              <w:rPr>
                <w:rFonts w:eastAsia="Calibri"/>
                <w:sz w:val="24"/>
                <w:szCs w:val="24"/>
              </w:rPr>
            </w:pPr>
            <w:r>
              <w:rPr>
                <w:rFonts w:eastAsia="Calibri"/>
                <w:sz w:val="24"/>
                <w:szCs w:val="24"/>
              </w:rPr>
              <w:t xml:space="preserve">2017 </w:t>
            </w:r>
            <w:r w:rsidRPr="007B5F26">
              <w:rPr>
                <w:rFonts w:eastAsia="Calibri"/>
                <w:sz w:val="24"/>
                <w:szCs w:val="24"/>
              </w:rPr>
              <w:t>год</w:t>
            </w:r>
          </w:p>
        </w:tc>
      </w:tr>
      <w:tr w:rsidR="00F0035A" w:rsidRPr="007B5F26" w:rsidTr="00B41BC7">
        <w:trPr>
          <w:trHeight w:val="445"/>
        </w:trPr>
        <w:tc>
          <w:tcPr>
            <w:tcW w:w="672" w:type="dxa"/>
          </w:tcPr>
          <w:p w:rsidR="00F0035A" w:rsidRPr="007B5F26" w:rsidRDefault="00F0035A" w:rsidP="007B5F26">
            <w:pPr>
              <w:contextualSpacing/>
              <w:jc w:val="both"/>
              <w:rPr>
                <w:rFonts w:eastAsia="Calibri"/>
                <w:sz w:val="24"/>
                <w:szCs w:val="24"/>
              </w:rPr>
            </w:pPr>
            <w:r w:rsidRPr="007B5F26">
              <w:rPr>
                <w:rFonts w:eastAsia="Calibri"/>
                <w:sz w:val="24"/>
                <w:szCs w:val="24"/>
              </w:rPr>
              <w:t>1</w:t>
            </w:r>
          </w:p>
        </w:tc>
        <w:tc>
          <w:tcPr>
            <w:tcW w:w="5537" w:type="dxa"/>
          </w:tcPr>
          <w:p w:rsidR="00F0035A" w:rsidRPr="007B5F26" w:rsidRDefault="00F0035A" w:rsidP="007B5F26">
            <w:pPr>
              <w:contextualSpacing/>
              <w:jc w:val="both"/>
              <w:rPr>
                <w:rFonts w:eastAsia="Calibri"/>
                <w:sz w:val="24"/>
                <w:szCs w:val="24"/>
              </w:rPr>
            </w:pPr>
            <w:r w:rsidRPr="007B5F26">
              <w:rPr>
                <w:rFonts w:eastAsia="Calibri"/>
                <w:sz w:val="24"/>
                <w:szCs w:val="24"/>
              </w:rPr>
              <w:t>Численность работающих (занятых в экономике), чел.</w:t>
            </w:r>
          </w:p>
        </w:tc>
        <w:tc>
          <w:tcPr>
            <w:tcW w:w="1612" w:type="dxa"/>
          </w:tcPr>
          <w:p w:rsidR="00F0035A" w:rsidRPr="007B5F26" w:rsidRDefault="00F0035A" w:rsidP="007B5F26">
            <w:pPr>
              <w:spacing w:line="360" w:lineRule="auto"/>
              <w:contextualSpacing/>
              <w:jc w:val="both"/>
              <w:rPr>
                <w:rFonts w:eastAsia="Calibri"/>
                <w:sz w:val="24"/>
                <w:szCs w:val="24"/>
              </w:rPr>
            </w:pPr>
            <w:r w:rsidRPr="007B5F26">
              <w:rPr>
                <w:rFonts w:eastAsia="Calibri"/>
                <w:sz w:val="24"/>
                <w:szCs w:val="24"/>
              </w:rPr>
              <w:t>228</w:t>
            </w:r>
          </w:p>
        </w:tc>
        <w:tc>
          <w:tcPr>
            <w:tcW w:w="1535" w:type="dxa"/>
          </w:tcPr>
          <w:p w:rsidR="00F0035A" w:rsidRPr="007B5F26" w:rsidRDefault="00F0035A" w:rsidP="007B5F26">
            <w:pPr>
              <w:spacing w:line="360" w:lineRule="auto"/>
              <w:contextualSpacing/>
              <w:jc w:val="both"/>
              <w:rPr>
                <w:rFonts w:eastAsia="Calibri"/>
                <w:sz w:val="24"/>
                <w:szCs w:val="24"/>
              </w:rPr>
            </w:pPr>
            <w:r w:rsidRPr="007B5F26">
              <w:rPr>
                <w:rFonts w:eastAsia="Calibri"/>
                <w:sz w:val="24"/>
                <w:szCs w:val="24"/>
              </w:rPr>
              <w:t>227</w:t>
            </w:r>
          </w:p>
        </w:tc>
      </w:tr>
      <w:tr w:rsidR="00F0035A" w:rsidRPr="007B5F26" w:rsidTr="00B41BC7">
        <w:trPr>
          <w:trHeight w:val="324"/>
        </w:trPr>
        <w:tc>
          <w:tcPr>
            <w:tcW w:w="672" w:type="dxa"/>
          </w:tcPr>
          <w:p w:rsidR="00F0035A" w:rsidRPr="007B5F26" w:rsidRDefault="00F0035A" w:rsidP="007B5F26">
            <w:pPr>
              <w:contextualSpacing/>
              <w:jc w:val="both"/>
              <w:rPr>
                <w:rFonts w:eastAsia="Calibri"/>
                <w:sz w:val="24"/>
                <w:szCs w:val="24"/>
              </w:rPr>
            </w:pPr>
            <w:r w:rsidRPr="007B5F26">
              <w:rPr>
                <w:rFonts w:eastAsia="Calibri"/>
                <w:sz w:val="24"/>
                <w:szCs w:val="24"/>
              </w:rPr>
              <w:t>2</w:t>
            </w:r>
          </w:p>
        </w:tc>
        <w:tc>
          <w:tcPr>
            <w:tcW w:w="5537" w:type="dxa"/>
          </w:tcPr>
          <w:p w:rsidR="00F0035A" w:rsidRPr="007B5F26" w:rsidRDefault="00F0035A" w:rsidP="007B5F26">
            <w:pPr>
              <w:contextualSpacing/>
              <w:jc w:val="both"/>
              <w:rPr>
                <w:rFonts w:eastAsia="Calibri"/>
                <w:sz w:val="24"/>
                <w:szCs w:val="24"/>
              </w:rPr>
            </w:pPr>
            <w:r w:rsidRPr="007B5F26">
              <w:rPr>
                <w:rFonts w:eastAsia="Calibri"/>
                <w:sz w:val="24"/>
                <w:szCs w:val="24"/>
              </w:rPr>
              <w:t>Количество безработных, чел.</w:t>
            </w:r>
          </w:p>
        </w:tc>
        <w:tc>
          <w:tcPr>
            <w:tcW w:w="1612" w:type="dxa"/>
          </w:tcPr>
          <w:p w:rsidR="00F0035A" w:rsidRPr="007B5F26" w:rsidRDefault="00F0035A" w:rsidP="007B5F26">
            <w:pPr>
              <w:spacing w:line="360" w:lineRule="auto"/>
              <w:contextualSpacing/>
              <w:jc w:val="both"/>
              <w:rPr>
                <w:rFonts w:eastAsia="Calibri"/>
                <w:sz w:val="24"/>
                <w:szCs w:val="24"/>
              </w:rPr>
            </w:pPr>
            <w:r w:rsidRPr="007B5F26">
              <w:rPr>
                <w:rFonts w:eastAsia="Calibri"/>
                <w:sz w:val="24"/>
                <w:szCs w:val="24"/>
              </w:rPr>
              <w:t>10</w:t>
            </w:r>
          </w:p>
        </w:tc>
        <w:tc>
          <w:tcPr>
            <w:tcW w:w="1535" w:type="dxa"/>
          </w:tcPr>
          <w:p w:rsidR="00F0035A" w:rsidRPr="007B5F26" w:rsidRDefault="00F0035A" w:rsidP="007B5F26">
            <w:pPr>
              <w:spacing w:line="360" w:lineRule="auto"/>
              <w:contextualSpacing/>
              <w:jc w:val="both"/>
              <w:rPr>
                <w:rFonts w:eastAsia="Calibri"/>
                <w:sz w:val="24"/>
                <w:szCs w:val="24"/>
              </w:rPr>
            </w:pPr>
            <w:r w:rsidRPr="007B5F26">
              <w:rPr>
                <w:rFonts w:eastAsia="Calibri"/>
                <w:sz w:val="24"/>
                <w:szCs w:val="24"/>
              </w:rPr>
              <w:t>33</w:t>
            </w:r>
          </w:p>
        </w:tc>
      </w:tr>
      <w:tr w:rsidR="00F0035A" w:rsidRPr="007B5F26" w:rsidTr="00B41BC7">
        <w:trPr>
          <w:trHeight w:val="324"/>
        </w:trPr>
        <w:tc>
          <w:tcPr>
            <w:tcW w:w="672" w:type="dxa"/>
          </w:tcPr>
          <w:p w:rsidR="00F0035A" w:rsidRPr="007B5F26" w:rsidRDefault="00F0035A" w:rsidP="007B5F26">
            <w:pPr>
              <w:contextualSpacing/>
              <w:jc w:val="both"/>
              <w:rPr>
                <w:rFonts w:eastAsia="Calibri"/>
                <w:sz w:val="24"/>
                <w:szCs w:val="24"/>
              </w:rPr>
            </w:pPr>
            <w:r w:rsidRPr="007B5F26">
              <w:rPr>
                <w:rFonts w:eastAsia="Calibri"/>
                <w:sz w:val="24"/>
                <w:szCs w:val="24"/>
              </w:rPr>
              <w:t>3</w:t>
            </w:r>
          </w:p>
        </w:tc>
        <w:tc>
          <w:tcPr>
            <w:tcW w:w="5537" w:type="dxa"/>
          </w:tcPr>
          <w:p w:rsidR="00F0035A" w:rsidRPr="007B5F26" w:rsidRDefault="00F0035A" w:rsidP="007B5F26">
            <w:pPr>
              <w:contextualSpacing/>
              <w:jc w:val="both"/>
              <w:rPr>
                <w:rFonts w:eastAsia="Calibri"/>
                <w:sz w:val="24"/>
                <w:szCs w:val="24"/>
              </w:rPr>
            </w:pPr>
            <w:r w:rsidRPr="007B5F26">
              <w:rPr>
                <w:rFonts w:eastAsia="Calibri"/>
                <w:sz w:val="24"/>
                <w:szCs w:val="24"/>
              </w:rPr>
              <w:t>Количество вакантных должностей, ед.</w:t>
            </w:r>
          </w:p>
        </w:tc>
        <w:tc>
          <w:tcPr>
            <w:tcW w:w="1612" w:type="dxa"/>
          </w:tcPr>
          <w:p w:rsidR="00F0035A" w:rsidRPr="007B5F26" w:rsidRDefault="00F0035A" w:rsidP="007B5F26">
            <w:pPr>
              <w:spacing w:line="360" w:lineRule="auto"/>
              <w:contextualSpacing/>
              <w:jc w:val="both"/>
              <w:rPr>
                <w:rFonts w:eastAsia="Calibri"/>
                <w:sz w:val="24"/>
                <w:szCs w:val="24"/>
              </w:rPr>
            </w:pPr>
            <w:r w:rsidRPr="007B5F26">
              <w:rPr>
                <w:rFonts w:eastAsia="Calibri"/>
                <w:sz w:val="24"/>
                <w:szCs w:val="24"/>
              </w:rPr>
              <w:t>0</w:t>
            </w:r>
          </w:p>
        </w:tc>
        <w:tc>
          <w:tcPr>
            <w:tcW w:w="1535" w:type="dxa"/>
          </w:tcPr>
          <w:p w:rsidR="00F0035A" w:rsidRPr="007B5F26" w:rsidRDefault="00F0035A" w:rsidP="007B5F26">
            <w:pPr>
              <w:spacing w:line="360" w:lineRule="auto"/>
              <w:contextualSpacing/>
              <w:jc w:val="both"/>
              <w:rPr>
                <w:rFonts w:eastAsia="Calibri"/>
                <w:sz w:val="24"/>
                <w:szCs w:val="24"/>
              </w:rPr>
            </w:pPr>
            <w:r w:rsidRPr="007B5F26">
              <w:rPr>
                <w:rFonts w:eastAsia="Calibri"/>
                <w:sz w:val="24"/>
                <w:szCs w:val="24"/>
              </w:rPr>
              <w:t>0</w:t>
            </w:r>
          </w:p>
        </w:tc>
      </w:tr>
      <w:tr w:rsidR="00F0035A" w:rsidRPr="007B5F26" w:rsidTr="00B41BC7">
        <w:trPr>
          <w:trHeight w:val="336"/>
        </w:trPr>
        <w:tc>
          <w:tcPr>
            <w:tcW w:w="672" w:type="dxa"/>
          </w:tcPr>
          <w:p w:rsidR="00F0035A" w:rsidRPr="007B5F26" w:rsidRDefault="00F0035A" w:rsidP="007B5F26">
            <w:pPr>
              <w:contextualSpacing/>
              <w:jc w:val="both"/>
              <w:rPr>
                <w:rFonts w:eastAsia="Calibri"/>
                <w:sz w:val="24"/>
                <w:szCs w:val="24"/>
              </w:rPr>
            </w:pPr>
            <w:r w:rsidRPr="007B5F26">
              <w:rPr>
                <w:rFonts w:eastAsia="Calibri"/>
                <w:sz w:val="24"/>
                <w:szCs w:val="24"/>
              </w:rPr>
              <w:t>4</w:t>
            </w:r>
          </w:p>
        </w:tc>
        <w:tc>
          <w:tcPr>
            <w:tcW w:w="5537" w:type="dxa"/>
          </w:tcPr>
          <w:p w:rsidR="00F0035A" w:rsidRPr="007B5F26" w:rsidRDefault="00F0035A" w:rsidP="007B5F26">
            <w:pPr>
              <w:contextualSpacing/>
              <w:jc w:val="both"/>
              <w:rPr>
                <w:rFonts w:eastAsia="Calibri"/>
                <w:sz w:val="24"/>
                <w:szCs w:val="24"/>
              </w:rPr>
            </w:pPr>
            <w:r w:rsidRPr="007B5F26">
              <w:rPr>
                <w:rFonts w:eastAsia="Calibri"/>
                <w:sz w:val="24"/>
                <w:szCs w:val="24"/>
              </w:rPr>
              <w:t>Количество пенсионеров, чел.</w:t>
            </w:r>
          </w:p>
        </w:tc>
        <w:tc>
          <w:tcPr>
            <w:tcW w:w="1612" w:type="dxa"/>
          </w:tcPr>
          <w:p w:rsidR="00F0035A" w:rsidRPr="007B5F26" w:rsidRDefault="00F0035A" w:rsidP="007B5F26">
            <w:pPr>
              <w:spacing w:line="360" w:lineRule="auto"/>
              <w:contextualSpacing/>
              <w:jc w:val="both"/>
              <w:rPr>
                <w:rFonts w:eastAsia="Calibri"/>
                <w:sz w:val="24"/>
                <w:szCs w:val="24"/>
              </w:rPr>
            </w:pPr>
            <w:r w:rsidRPr="007B5F26">
              <w:rPr>
                <w:rFonts w:eastAsia="Calibri"/>
                <w:sz w:val="24"/>
                <w:szCs w:val="24"/>
              </w:rPr>
              <w:t>498</w:t>
            </w:r>
          </w:p>
        </w:tc>
        <w:tc>
          <w:tcPr>
            <w:tcW w:w="1535" w:type="dxa"/>
          </w:tcPr>
          <w:p w:rsidR="00F0035A" w:rsidRPr="007B5F26" w:rsidRDefault="00F0035A" w:rsidP="007B5F26">
            <w:pPr>
              <w:spacing w:line="360" w:lineRule="auto"/>
              <w:contextualSpacing/>
              <w:jc w:val="both"/>
              <w:rPr>
                <w:rFonts w:eastAsia="Calibri"/>
                <w:sz w:val="24"/>
                <w:szCs w:val="24"/>
              </w:rPr>
            </w:pPr>
            <w:r w:rsidRPr="007B5F26">
              <w:rPr>
                <w:rFonts w:eastAsia="Calibri"/>
                <w:sz w:val="24"/>
                <w:szCs w:val="24"/>
              </w:rPr>
              <w:t>530</w:t>
            </w:r>
          </w:p>
        </w:tc>
      </w:tr>
      <w:tr w:rsidR="00F0035A" w:rsidRPr="007B5F26" w:rsidTr="00B41BC7">
        <w:trPr>
          <w:trHeight w:val="432"/>
        </w:trPr>
        <w:tc>
          <w:tcPr>
            <w:tcW w:w="672" w:type="dxa"/>
          </w:tcPr>
          <w:p w:rsidR="00F0035A" w:rsidRPr="007B5F26" w:rsidRDefault="00F0035A" w:rsidP="007B5F26">
            <w:pPr>
              <w:contextualSpacing/>
              <w:jc w:val="both"/>
              <w:rPr>
                <w:rFonts w:eastAsia="Calibri"/>
                <w:sz w:val="24"/>
                <w:szCs w:val="24"/>
              </w:rPr>
            </w:pPr>
            <w:r w:rsidRPr="007B5F26">
              <w:rPr>
                <w:rFonts w:eastAsia="Calibri"/>
                <w:sz w:val="24"/>
                <w:szCs w:val="24"/>
              </w:rPr>
              <w:t>5</w:t>
            </w:r>
          </w:p>
        </w:tc>
        <w:tc>
          <w:tcPr>
            <w:tcW w:w="5537" w:type="dxa"/>
          </w:tcPr>
          <w:p w:rsidR="00F0035A" w:rsidRPr="007B5F26" w:rsidRDefault="00F0035A" w:rsidP="007B5F26">
            <w:pPr>
              <w:contextualSpacing/>
              <w:jc w:val="both"/>
              <w:rPr>
                <w:rFonts w:eastAsia="Calibri"/>
                <w:sz w:val="24"/>
                <w:szCs w:val="24"/>
              </w:rPr>
            </w:pPr>
            <w:r w:rsidRPr="007B5F26">
              <w:rPr>
                <w:rFonts w:eastAsia="Calibri"/>
                <w:sz w:val="24"/>
                <w:szCs w:val="24"/>
              </w:rPr>
              <w:t>Население моложе трудоспособного возраста от 14 до 17 лет, чел.</w:t>
            </w:r>
          </w:p>
        </w:tc>
        <w:tc>
          <w:tcPr>
            <w:tcW w:w="1612" w:type="dxa"/>
          </w:tcPr>
          <w:p w:rsidR="00F0035A" w:rsidRPr="007B5F26" w:rsidRDefault="00F0035A" w:rsidP="007B5F26">
            <w:pPr>
              <w:spacing w:line="360" w:lineRule="auto"/>
              <w:contextualSpacing/>
              <w:jc w:val="both"/>
              <w:rPr>
                <w:rFonts w:eastAsia="Calibri"/>
                <w:sz w:val="24"/>
                <w:szCs w:val="24"/>
              </w:rPr>
            </w:pPr>
            <w:r w:rsidRPr="007B5F26">
              <w:rPr>
                <w:rFonts w:eastAsia="Calibri"/>
                <w:sz w:val="24"/>
                <w:szCs w:val="24"/>
              </w:rPr>
              <w:t>150</w:t>
            </w:r>
          </w:p>
        </w:tc>
        <w:tc>
          <w:tcPr>
            <w:tcW w:w="1535" w:type="dxa"/>
          </w:tcPr>
          <w:p w:rsidR="00F0035A" w:rsidRPr="007B5F26" w:rsidRDefault="00F0035A" w:rsidP="007B5F26">
            <w:pPr>
              <w:spacing w:line="360" w:lineRule="auto"/>
              <w:contextualSpacing/>
              <w:jc w:val="both"/>
              <w:rPr>
                <w:rFonts w:eastAsia="Calibri"/>
                <w:sz w:val="24"/>
                <w:szCs w:val="24"/>
              </w:rPr>
            </w:pPr>
            <w:r w:rsidRPr="007B5F26">
              <w:rPr>
                <w:rFonts w:eastAsia="Calibri"/>
                <w:sz w:val="24"/>
                <w:szCs w:val="24"/>
              </w:rPr>
              <w:t>151</w:t>
            </w:r>
          </w:p>
        </w:tc>
      </w:tr>
    </w:tbl>
    <w:p w:rsidR="007B5F26" w:rsidRPr="001D5265" w:rsidRDefault="007B5F26" w:rsidP="007B5F26">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1D5265">
        <w:rPr>
          <w:rFonts w:ascii="Times New Roman" w:eastAsia="Courier New" w:hAnsi="Times New Roman" w:cs="Times New Roman"/>
          <w:color w:val="000000"/>
          <w:sz w:val="28"/>
          <w:szCs w:val="28"/>
          <w:lang w:eastAsia="ru-RU"/>
        </w:rPr>
        <w:t>Численность экономически акти</w:t>
      </w:r>
      <w:r w:rsidR="00CF4877">
        <w:rPr>
          <w:rFonts w:ascii="Times New Roman" w:eastAsia="Courier New" w:hAnsi="Times New Roman" w:cs="Times New Roman"/>
          <w:color w:val="000000"/>
          <w:sz w:val="28"/>
          <w:szCs w:val="28"/>
          <w:lang w:eastAsia="ru-RU"/>
        </w:rPr>
        <w:t>вного населения на 1 января 2018</w:t>
      </w:r>
      <w:r w:rsidRPr="001D5265">
        <w:rPr>
          <w:rFonts w:ascii="Times New Roman" w:eastAsia="Courier New" w:hAnsi="Times New Roman" w:cs="Times New Roman"/>
          <w:color w:val="000000"/>
          <w:sz w:val="28"/>
          <w:szCs w:val="28"/>
          <w:lang w:eastAsia="ru-RU"/>
        </w:rPr>
        <w:t xml:space="preserve"> года составила 1423 чел. или 53,7% от общей численности населения Писаревского сельского поселения, пенсионеры -24%, 22,3% - младше трудоспособного </w:t>
      </w:r>
      <w:r w:rsidRPr="001D5265">
        <w:rPr>
          <w:rFonts w:ascii="Times New Roman" w:eastAsia="Courier New" w:hAnsi="Times New Roman" w:cs="Times New Roman"/>
          <w:color w:val="000000"/>
          <w:sz w:val="28"/>
          <w:szCs w:val="28"/>
          <w:lang w:eastAsia="ru-RU"/>
        </w:rPr>
        <w:lastRenderedPageBreak/>
        <w:t>населения.</w:t>
      </w:r>
    </w:p>
    <w:p w:rsidR="007B5F26" w:rsidRPr="001D5265" w:rsidRDefault="007B5F26" w:rsidP="007B5F26">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1D5265">
        <w:rPr>
          <w:rFonts w:ascii="Times New Roman" w:eastAsia="Courier New" w:hAnsi="Times New Roman" w:cs="Times New Roman"/>
          <w:color w:val="000000"/>
          <w:sz w:val="28"/>
          <w:szCs w:val="28"/>
          <w:lang w:eastAsia="ru-RU"/>
        </w:rPr>
        <w:t>Уровень зарегистрир</w:t>
      </w:r>
      <w:r w:rsidR="00CF4877">
        <w:rPr>
          <w:rFonts w:ascii="Times New Roman" w:eastAsia="Courier New" w:hAnsi="Times New Roman" w:cs="Times New Roman"/>
          <w:color w:val="000000"/>
          <w:sz w:val="28"/>
          <w:szCs w:val="28"/>
          <w:lang w:eastAsia="ru-RU"/>
        </w:rPr>
        <w:t>ованной безработицы на 1.01.2018</w:t>
      </w:r>
      <w:r w:rsidRPr="001D5265">
        <w:rPr>
          <w:rFonts w:ascii="Times New Roman" w:eastAsia="Courier New" w:hAnsi="Times New Roman" w:cs="Times New Roman"/>
          <w:color w:val="000000"/>
          <w:sz w:val="28"/>
          <w:szCs w:val="28"/>
          <w:lang w:eastAsia="ru-RU"/>
        </w:rPr>
        <w:t xml:space="preserve">г. составил 33 человека что на 23 человека больше чем в аналогичном периоде прошлого года. Численность занятых в экономике сокращается. Наибольшую долю в численности низкодоходного населения сельского поселения занимают неполные, одинокие семьи, временно неработающие и дети. </w:t>
      </w:r>
    </w:p>
    <w:p w:rsidR="007B5F26" w:rsidRPr="001D5265" w:rsidRDefault="007B5F26" w:rsidP="001D5265">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1D5265">
        <w:rPr>
          <w:rFonts w:ascii="Times New Roman" w:eastAsia="Courier New" w:hAnsi="Times New Roman" w:cs="Times New Roman"/>
          <w:color w:val="000000"/>
          <w:sz w:val="28"/>
          <w:szCs w:val="28"/>
          <w:lang w:eastAsia="ru-RU"/>
        </w:rPr>
        <w:t>Основная часть занятого населения работает в государственных и муниципальных учреждениях, выезжают на работу в город Тулун, и работают вахтовым методом в других регионах.</w:t>
      </w:r>
    </w:p>
    <w:p w:rsidR="007B5F26" w:rsidRDefault="007B5F26" w:rsidP="00BD3503">
      <w:pPr>
        <w:widowControl w:val="0"/>
        <w:spacing w:after="0" w:line="240" w:lineRule="auto"/>
        <w:ind w:firstLine="709"/>
        <w:jc w:val="both"/>
        <w:rPr>
          <w:rFonts w:ascii="Times New Roman" w:eastAsia="Calibri" w:hAnsi="Times New Roman" w:cs="Times New Roman"/>
          <w:sz w:val="28"/>
          <w:szCs w:val="28"/>
          <w:lang w:eastAsia="ru-RU"/>
        </w:rPr>
      </w:pPr>
      <w:r w:rsidRPr="001D5265">
        <w:rPr>
          <w:rFonts w:ascii="Times New Roman" w:eastAsia="Courier New" w:hAnsi="Times New Roman" w:cs="Times New Roman"/>
          <w:color w:val="000000"/>
          <w:sz w:val="28"/>
          <w:szCs w:val="28"/>
          <w:lang w:eastAsia="ru-RU"/>
        </w:rPr>
        <w:t xml:space="preserve">Реализация федеральных, областных и районных, а также мероприятий, которые должны быть осуществлены администрацией района и муниципального образования для расширения мест приложения труда на селе, совершенствование социальной инфраструктуры поселения и условий проживания. </w:t>
      </w:r>
    </w:p>
    <w:p w:rsidR="00BD3503" w:rsidRPr="00BD3503" w:rsidRDefault="00BD3503" w:rsidP="00BD3503">
      <w:pPr>
        <w:widowControl w:val="0"/>
        <w:spacing w:after="0" w:line="240" w:lineRule="auto"/>
        <w:ind w:firstLine="709"/>
        <w:jc w:val="both"/>
        <w:rPr>
          <w:rFonts w:ascii="Times New Roman" w:eastAsia="Calibri" w:hAnsi="Times New Roman" w:cs="Times New Roman"/>
          <w:sz w:val="28"/>
          <w:szCs w:val="28"/>
          <w:lang w:eastAsia="ru-RU"/>
        </w:rPr>
      </w:pPr>
    </w:p>
    <w:p w:rsidR="007B5F26" w:rsidRDefault="007B5F26" w:rsidP="007A4F0C">
      <w:pPr>
        <w:spacing w:after="0" w:line="360" w:lineRule="auto"/>
        <w:contextualSpacing/>
        <w:jc w:val="center"/>
        <w:rPr>
          <w:rFonts w:ascii="Times New Roman" w:eastAsia="Calibri" w:hAnsi="Times New Roman" w:cs="Times New Roman"/>
          <w:sz w:val="28"/>
          <w:szCs w:val="28"/>
          <w:lang w:eastAsia="ru-RU"/>
        </w:rPr>
      </w:pPr>
      <w:r w:rsidRPr="007A4F0C">
        <w:rPr>
          <w:rFonts w:ascii="Times New Roman" w:eastAsia="Calibri" w:hAnsi="Times New Roman" w:cs="Times New Roman"/>
          <w:sz w:val="28"/>
          <w:szCs w:val="28"/>
          <w:lang w:eastAsia="ru-RU"/>
        </w:rPr>
        <w:t>2.7. Уровень и качество жизни населения</w:t>
      </w:r>
    </w:p>
    <w:p w:rsidR="00F0035A" w:rsidRPr="00F0035A" w:rsidRDefault="00F0035A" w:rsidP="00F0035A">
      <w:pPr>
        <w:spacing w:after="0" w:line="240" w:lineRule="auto"/>
        <w:ind w:firstLine="709"/>
        <w:contextualSpacing/>
        <w:jc w:val="both"/>
        <w:rPr>
          <w:rFonts w:ascii="Times New Roman" w:eastAsia="Calibri" w:hAnsi="Times New Roman" w:cs="Times New Roman"/>
          <w:caps/>
          <w:sz w:val="28"/>
          <w:szCs w:val="28"/>
          <w:lang w:eastAsia="ru-RU"/>
        </w:rPr>
      </w:pPr>
      <w:r w:rsidRPr="00F0035A">
        <w:rPr>
          <w:rFonts w:ascii="Times New Roman" w:hAnsi="Times New Roman" w:cs="Times New Roman"/>
          <w:sz w:val="28"/>
          <w:szCs w:val="28"/>
        </w:rPr>
        <w:t xml:space="preserve">Один из важнейших показателей уровня жизни населения – доходы населения. В 2016-2017 году средняя заработная плата по поселению составила </w:t>
      </w:r>
      <w:r w:rsidR="00B41BC7">
        <w:rPr>
          <w:rFonts w:ascii="Times New Roman" w:hAnsi="Times New Roman" w:cs="Times New Roman"/>
          <w:sz w:val="28"/>
          <w:szCs w:val="28"/>
        </w:rPr>
        <w:t xml:space="preserve">17 365 </w:t>
      </w:r>
      <w:r w:rsidRPr="00F0035A">
        <w:rPr>
          <w:rFonts w:ascii="Times New Roman" w:hAnsi="Times New Roman" w:cs="Times New Roman"/>
          <w:sz w:val="28"/>
          <w:szCs w:val="28"/>
        </w:rPr>
        <w:t>рублей, что выше п</w:t>
      </w:r>
      <w:r w:rsidR="00D0602C">
        <w:rPr>
          <w:rFonts w:ascii="Times New Roman" w:hAnsi="Times New Roman" w:cs="Times New Roman"/>
          <w:sz w:val="28"/>
          <w:szCs w:val="28"/>
        </w:rPr>
        <w:t xml:space="preserve">оказателя предыдущего года на </w:t>
      </w:r>
      <w:r w:rsidR="00B41BC7">
        <w:rPr>
          <w:rFonts w:ascii="Times New Roman" w:hAnsi="Times New Roman" w:cs="Times New Roman"/>
          <w:sz w:val="28"/>
          <w:szCs w:val="28"/>
        </w:rPr>
        <w:t>0,04</w:t>
      </w:r>
      <w:r w:rsidRPr="00F0035A">
        <w:rPr>
          <w:rFonts w:ascii="Times New Roman" w:hAnsi="Times New Roman" w:cs="Times New Roman"/>
          <w:sz w:val="28"/>
          <w:szCs w:val="28"/>
        </w:rPr>
        <w:t>%. Писаревс</w:t>
      </w:r>
      <w:r>
        <w:rPr>
          <w:rFonts w:ascii="Times New Roman" w:hAnsi="Times New Roman" w:cs="Times New Roman"/>
          <w:sz w:val="28"/>
          <w:szCs w:val="28"/>
        </w:rPr>
        <w:t>кое с</w:t>
      </w:r>
      <w:r w:rsidRPr="00F0035A">
        <w:rPr>
          <w:rFonts w:ascii="Times New Roman" w:hAnsi="Times New Roman" w:cs="Times New Roman"/>
          <w:sz w:val="28"/>
          <w:szCs w:val="28"/>
        </w:rPr>
        <w:t xml:space="preserve">ельское поселение занимает </w:t>
      </w:r>
      <w:r w:rsidR="00B41BC7">
        <w:rPr>
          <w:rFonts w:ascii="Times New Roman" w:hAnsi="Times New Roman" w:cs="Times New Roman"/>
          <w:sz w:val="28"/>
          <w:szCs w:val="28"/>
        </w:rPr>
        <w:t xml:space="preserve">третье </w:t>
      </w:r>
      <w:r w:rsidRPr="00F0035A">
        <w:rPr>
          <w:rFonts w:ascii="Times New Roman" w:hAnsi="Times New Roman" w:cs="Times New Roman"/>
          <w:sz w:val="28"/>
          <w:szCs w:val="28"/>
        </w:rPr>
        <w:t xml:space="preserve">место среди сельских поселений </w:t>
      </w:r>
      <w:proofErr w:type="spellStart"/>
      <w:r w:rsidR="00B41BC7">
        <w:rPr>
          <w:rFonts w:ascii="Times New Roman" w:hAnsi="Times New Roman" w:cs="Times New Roman"/>
          <w:sz w:val="28"/>
          <w:szCs w:val="28"/>
        </w:rPr>
        <w:t>Тулунского</w:t>
      </w:r>
      <w:proofErr w:type="spellEnd"/>
      <w:r w:rsidR="00B41BC7">
        <w:rPr>
          <w:rFonts w:ascii="Times New Roman" w:hAnsi="Times New Roman" w:cs="Times New Roman"/>
          <w:sz w:val="28"/>
          <w:szCs w:val="28"/>
        </w:rPr>
        <w:t xml:space="preserve"> </w:t>
      </w:r>
      <w:r w:rsidRPr="00F0035A">
        <w:rPr>
          <w:rFonts w:ascii="Times New Roman" w:hAnsi="Times New Roman" w:cs="Times New Roman"/>
          <w:sz w:val="28"/>
          <w:szCs w:val="28"/>
        </w:rPr>
        <w:t xml:space="preserve">района по средней заработной плате. Величина среднедушевого денежного </w:t>
      </w:r>
      <w:r w:rsidR="00D0602C">
        <w:rPr>
          <w:rFonts w:ascii="Times New Roman" w:hAnsi="Times New Roman" w:cs="Times New Roman"/>
          <w:sz w:val="28"/>
          <w:szCs w:val="28"/>
        </w:rPr>
        <w:t>дохода населения, который в 2017</w:t>
      </w:r>
      <w:r w:rsidRPr="00F0035A">
        <w:rPr>
          <w:rFonts w:ascii="Times New Roman" w:hAnsi="Times New Roman" w:cs="Times New Roman"/>
          <w:sz w:val="28"/>
          <w:szCs w:val="28"/>
        </w:rPr>
        <w:t xml:space="preserve"> году составил </w:t>
      </w:r>
      <w:r w:rsidR="00B41BC7">
        <w:rPr>
          <w:rFonts w:ascii="Times New Roman" w:hAnsi="Times New Roman" w:cs="Times New Roman"/>
          <w:sz w:val="28"/>
          <w:szCs w:val="28"/>
        </w:rPr>
        <w:t xml:space="preserve">16930 </w:t>
      </w:r>
      <w:r w:rsidR="00B41BC7" w:rsidRPr="00F0035A">
        <w:rPr>
          <w:rFonts w:ascii="Times New Roman" w:hAnsi="Times New Roman" w:cs="Times New Roman"/>
          <w:sz w:val="28"/>
          <w:szCs w:val="28"/>
        </w:rPr>
        <w:t>рублей</w:t>
      </w:r>
      <w:r w:rsidRPr="00F0035A">
        <w:rPr>
          <w:rFonts w:ascii="Times New Roman" w:hAnsi="Times New Roman" w:cs="Times New Roman"/>
          <w:sz w:val="28"/>
          <w:szCs w:val="28"/>
        </w:rPr>
        <w:t xml:space="preserve">. Однако среднедушевые доходы населения поселения ниже районного на </w:t>
      </w:r>
      <w:r w:rsidR="00B41BC7">
        <w:rPr>
          <w:rFonts w:ascii="Times New Roman" w:hAnsi="Times New Roman" w:cs="Times New Roman"/>
          <w:sz w:val="28"/>
          <w:szCs w:val="28"/>
        </w:rPr>
        <w:t>2500</w:t>
      </w:r>
      <w:r w:rsidRPr="00F0035A">
        <w:rPr>
          <w:rFonts w:ascii="Times New Roman" w:hAnsi="Times New Roman" w:cs="Times New Roman"/>
          <w:sz w:val="28"/>
          <w:szCs w:val="28"/>
        </w:rPr>
        <w:t xml:space="preserve"> рубля. Жители </w:t>
      </w:r>
      <w:r>
        <w:rPr>
          <w:rFonts w:ascii="Times New Roman" w:hAnsi="Times New Roman" w:cs="Times New Roman"/>
          <w:sz w:val="28"/>
          <w:szCs w:val="28"/>
        </w:rPr>
        <w:t xml:space="preserve">Писаревского </w:t>
      </w:r>
      <w:r w:rsidRPr="00F0035A">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до сих пор не </w:t>
      </w:r>
      <w:r w:rsidRPr="00F0035A">
        <w:rPr>
          <w:rFonts w:ascii="Times New Roman" w:hAnsi="Times New Roman" w:cs="Times New Roman"/>
          <w:sz w:val="28"/>
          <w:szCs w:val="28"/>
        </w:rPr>
        <w:t>обеспечены необходимыми для нормальной жизнедеятельности социальными услугами, услугами связи (телевидение, сотовая и стационарная телефония, Интернет), общественного питания, бытового обслуживания, учреждений образования и здравоохранения, транспортными услугами.</w:t>
      </w:r>
    </w:p>
    <w:p w:rsidR="00B76067" w:rsidRDefault="00B76067" w:rsidP="007B5F26">
      <w:pPr>
        <w:spacing w:after="0" w:line="240" w:lineRule="auto"/>
        <w:jc w:val="center"/>
        <w:rPr>
          <w:rFonts w:ascii="Times New Roman" w:eastAsia="Calibri" w:hAnsi="Times New Roman" w:cs="Times New Roman"/>
          <w:b/>
          <w:sz w:val="28"/>
          <w:szCs w:val="28"/>
        </w:rPr>
      </w:pPr>
    </w:p>
    <w:p w:rsidR="007B5F26" w:rsidRPr="00D0602C" w:rsidRDefault="007B5F26" w:rsidP="007B5F26">
      <w:pPr>
        <w:spacing w:after="0" w:line="240" w:lineRule="auto"/>
        <w:jc w:val="center"/>
        <w:rPr>
          <w:rFonts w:ascii="Times New Roman" w:eastAsia="Calibri" w:hAnsi="Times New Roman" w:cs="Times New Roman"/>
          <w:b/>
          <w:sz w:val="28"/>
          <w:szCs w:val="28"/>
        </w:rPr>
      </w:pPr>
      <w:r w:rsidRPr="00D0602C">
        <w:rPr>
          <w:rFonts w:ascii="Times New Roman" w:eastAsia="Calibri" w:hAnsi="Times New Roman" w:cs="Times New Roman"/>
          <w:b/>
          <w:sz w:val="28"/>
          <w:szCs w:val="28"/>
        </w:rPr>
        <w:t>Уровень жизни населения представлен в таблице №6</w:t>
      </w:r>
    </w:p>
    <w:p w:rsidR="007B5F26" w:rsidRPr="007B5F26" w:rsidRDefault="007B5F26" w:rsidP="007B5F26">
      <w:pPr>
        <w:spacing w:after="0" w:line="240" w:lineRule="auto"/>
        <w:jc w:val="right"/>
        <w:rPr>
          <w:rFonts w:ascii="Times New Roman" w:eastAsia="Calibri" w:hAnsi="Times New Roman" w:cs="Times New Roman"/>
          <w:sz w:val="24"/>
          <w:szCs w:val="24"/>
        </w:rPr>
      </w:pPr>
      <w:r w:rsidRPr="007B5F26">
        <w:rPr>
          <w:rFonts w:ascii="Times New Roman" w:eastAsia="Calibri" w:hAnsi="Times New Roman" w:cs="Times New Roman"/>
          <w:sz w:val="24"/>
          <w:szCs w:val="24"/>
        </w:rPr>
        <w:t>Таблица №6</w:t>
      </w:r>
    </w:p>
    <w:tbl>
      <w:tblPr>
        <w:tblStyle w:val="a4"/>
        <w:tblW w:w="9362" w:type="dxa"/>
        <w:tblLook w:val="04A0" w:firstRow="1" w:lastRow="0" w:firstColumn="1" w:lastColumn="0" w:noHBand="0" w:noVBand="1"/>
      </w:tblPr>
      <w:tblGrid>
        <w:gridCol w:w="7457"/>
        <w:gridCol w:w="952"/>
        <w:gridCol w:w="953"/>
      </w:tblGrid>
      <w:tr w:rsidR="00CF4877" w:rsidRPr="007B5F26" w:rsidTr="00CF4877">
        <w:trPr>
          <w:trHeight w:val="294"/>
        </w:trPr>
        <w:tc>
          <w:tcPr>
            <w:tcW w:w="7457" w:type="dxa"/>
          </w:tcPr>
          <w:p w:rsidR="00CF4877" w:rsidRPr="007B5F26" w:rsidRDefault="00CF4877" w:rsidP="007B5F26">
            <w:pPr>
              <w:jc w:val="both"/>
              <w:rPr>
                <w:sz w:val="24"/>
                <w:szCs w:val="24"/>
              </w:rPr>
            </w:pPr>
            <w:r w:rsidRPr="007B5F26">
              <w:rPr>
                <w:sz w:val="24"/>
                <w:szCs w:val="24"/>
              </w:rPr>
              <w:t>Наименование показателя</w:t>
            </w:r>
          </w:p>
        </w:tc>
        <w:tc>
          <w:tcPr>
            <w:tcW w:w="952" w:type="dxa"/>
          </w:tcPr>
          <w:p w:rsidR="00CF4877" w:rsidRPr="007B5F26" w:rsidRDefault="00CF4877" w:rsidP="003961E8">
            <w:pPr>
              <w:jc w:val="center"/>
              <w:rPr>
                <w:sz w:val="24"/>
                <w:szCs w:val="24"/>
              </w:rPr>
            </w:pPr>
            <w:r>
              <w:rPr>
                <w:sz w:val="24"/>
                <w:szCs w:val="24"/>
              </w:rPr>
              <w:t>2016</w:t>
            </w:r>
          </w:p>
        </w:tc>
        <w:tc>
          <w:tcPr>
            <w:tcW w:w="953" w:type="dxa"/>
          </w:tcPr>
          <w:p w:rsidR="00CF4877" w:rsidRPr="007B5F26" w:rsidRDefault="00CF4877" w:rsidP="003961E8">
            <w:pPr>
              <w:jc w:val="center"/>
              <w:rPr>
                <w:sz w:val="24"/>
                <w:szCs w:val="24"/>
              </w:rPr>
            </w:pPr>
            <w:r>
              <w:rPr>
                <w:sz w:val="24"/>
                <w:szCs w:val="24"/>
              </w:rPr>
              <w:t>2017</w:t>
            </w:r>
          </w:p>
        </w:tc>
      </w:tr>
      <w:tr w:rsidR="00CF4877" w:rsidRPr="007B5F26" w:rsidTr="00CF4877">
        <w:trPr>
          <w:trHeight w:val="578"/>
        </w:trPr>
        <w:tc>
          <w:tcPr>
            <w:tcW w:w="7457" w:type="dxa"/>
          </w:tcPr>
          <w:p w:rsidR="00CF4877" w:rsidRPr="007B5F26" w:rsidRDefault="00CF4877" w:rsidP="007B5F26">
            <w:pPr>
              <w:jc w:val="both"/>
              <w:rPr>
                <w:sz w:val="24"/>
                <w:szCs w:val="24"/>
              </w:rPr>
            </w:pPr>
            <w:r w:rsidRPr="007B5F26">
              <w:rPr>
                <w:sz w:val="24"/>
                <w:szCs w:val="24"/>
              </w:rPr>
              <w:t>Величина прожиточного минимума для трудоспособного населения в расчете на душу населения, руб.</w:t>
            </w:r>
          </w:p>
        </w:tc>
        <w:tc>
          <w:tcPr>
            <w:tcW w:w="952" w:type="dxa"/>
          </w:tcPr>
          <w:p w:rsidR="00CF4877" w:rsidRPr="007B5F26" w:rsidRDefault="00B41BC7" w:rsidP="003961E8">
            <w:pPr>
              <w:jc w:val="center"/>
              <w:rPr>
                <w:sz w:val="24"/>
                <w:szCs w:val="24"/>
              </w:rPr>
            </w:pPr>
            <w:r>
              <w:rPr>
                <w:sz w:val="24"/>
                <w:szCs w:val="24"/>
              </w:rPr>
              <w:t>9500</w:t>
            </w:r>
          </w:p>
        </w:tc>
        <w:tc>
          <w:tcPr>
            <w:tcW w:w="953" w:type="dxa"/>
          </w:tcPr>
          <w:p w:rsidR="00CF4877" w:rsidRPr="007B5F26" w:rsidRDefault="00B41BC7" w:rsidP="003961E8">
            <w:pPr>
              <w:jc w:val="center"/>
              <w:rPr>
                <w:sz w:val="24"/>
                <w:szCs w:val="24"/>
              </w:rPr>
            </w:pPr>
            <w:r>
              <w:rPr>
                <w:sz w:val="24"/>
                <w:szCs w:val="24"/>
              </w:rPr>
              <w:t>10500</w:t>
            </w:r>
          </w:p>
        </w:tc>
      </w:tr>
      <w:tr w:rsidR="00CF4877" w:rsidRPr="007B5F26" w:rsidTr="00CF4877">
        <w:trPr>
          <w:trHeight w:val="746"/>
        </w:trPr>
        <w:tc>
          <w:tcPr>
            <w:tcW w:w="7457" w:type="dxa"/>
          </w:tcPr>
          <w:p w:rsidR="00CF4877" w:rsidRPr="007B5F26" w:rsidRDefault="00CF4877" w:rsidP="007B5F26">
            <w:pPr>
              <w:jc w:val="both"/>
              <w:rPr>
                <w:sz w:val="24"/>
                <w:szCs w:val="24"/>
              </w:rPr>
            </w:pPr>
            <w:r w:rsidRPr="007B5F26">
              <w:rPr>
                <w:sz w:val="24"/>
                <w:szCs w:val="24"/>
              </w:rPr>
              <w:t>Численность официально зарегистрированных безработных на конец периода, ел.</w:t>
            </w:r>
          </w:p>
        </w:tc>
        <w:tc>
          <w:tcPr>
            <w:tcW w:w="952" w:type="dxa"/>
          </w:tcPr>
          <w:p w:rsidR="00CF4877" w:rsidRPr="007B5F26" w:rsidRDefault="00CF4877" w:rsidP="003961E8">
            <w:pPr>
              <w:jc w:val="center"/>
              <w:rPr>
                <w:sz w:val="24"/>
                <w:szCs w:val="24"/>
              </w:rPr>
            </w:pPr>
            <w:r w:rsidRPr="007B5F26">
              <w:rPr>
                <w:sz w:val="24"/>
                <w:szCs w:val="24"/>
              </w:rPr>
              <w:t>28</w:t>
            </w:r>
          </w:p>
        </w:tc>
        <w:tc>
          <w:tcPr>
            <w:tcW w:w="953" w:type="dxa"/>
          </w:tcPr>
          <w:p w:rsidR="00CF4877" w:rsidRPr="007B5F26" w:rsidRDefault="00CF4877" w:rsidP="003961E8">
            <w:pPr>
              <w:jc w:val="center"/>
              <w:rPr>
                <w:sz w:val="24"/>
                <w:szCs w:val="24"/>
              </w:rPr>
            </w:pPr>
            <w:r w:rsidRPr="007B5F26">
              <w:rPr>
                <w:sz w:val="24"/>
                <w:szCs w:val="24"/>
              </w:rPr>
              <w:t>10</w:t>
            </w:r>
          </w:p>
        </w:tc>
      </w:tr>
    </w:tbl>
    <w:p w:rsidR="007B5F26" w:rsidRPr="007B5F26" w:rsidRDefault="007B5F26" w:rsidP="007B5F26">
      <w:pPr>
        <w:spacing w:after="0" w:line="240" w:lineRule="auto"/>
        <w:jc w:val="both"/>
        <w:rPr>
          <w:rFonts w:ascii="Times New Roman" w:eastAsia="Calibri" w:hAnsi="Times New Roman" w:cs="Times New Roman"/>
          <w:sz w:val="24"/>
          <w:szCs w:val="24"/>
        </w:rPr>
      </w:pPr>
    </w:p>
    <w:p w:rsidR="00A47E34" w:rsidRPr="001D5265" w:rsidRDefault="007B5F26" w:rsidP="00A47E34">
      <w:pPr>
        <w:spacing w:after="0" w:line="240" w:lineRule="auto"/>
        <w:ind w:firstLine="709"/>
        <w:jc w:val="both"/>
        <w:rPr>
          <w:rFonts w:ascii="Times New Roman" w:eastAsia="Calibri" w:hAnsi="Times New Roman" w:cs="Times New Roman"/>
          <w:sz w:val="28"/>
          <w:szCs w:val="28"/>
        </w:rPr>
      </w:pPr>
      <w:r w:rsidRPr="001D5265">
        <w:rPr>
          <w:rFonts w:ascii="Times New Roman" w:eastAsia="Calibri" w:hAnsi="Times New Roman" w:cs="Times New Roman"/>
          <w:sz w:val="28"/>
          <w:szCs w:val="28"/>
        </w:rPr>
        <w:t xml:space="preserve">Самый низкий уровень среднемесячной заработной платы, по-прежнему, остается в сельском хозяйстве - 11961 руб. и торговле - 9643 руб. В учреждениях, финансируемых из средств местного бюджета, заработная плата увеличилась на </w:t>
      </w:r>
      <w:r w:rsidR="00B41BC7">
        <w:rPr>
          <w:rFonts w:ascii="Times New Roman" w:eastAsia="Calibri" w:hAnsi="Times New Roman" w:cs="Times New Roman"/>
          <w:sz w:val="28"/>
          <w:szCs w:val="28"/>
        </w:rPr>
        <w:t>0,04</w:t>
      </w:r>
      <w:r w:rsidRPr="001D5265">
        <w:rPr>
          <w:rFonts w:ascii="Times New Roman" w:eastAsia="Calibri" w:hAnsi="Times New Roman" w:cs="Times New Roman"/>
          <w:sz w:val="28"/>
          <w:szCs w:val="28"/>
        </w:rPr>
        <w:t xml:space="preserve">% и составила </w:t>
      </w:r>
      <w:r w:rsidR="00B41BC7">
        <w:rPr>
          <w:rFonts w:ascii="Times New Roman" w:eastAsia="Calibri" w:hAnsi="Times New Roman" w:cs="Times New Roman"/>
          <w:sz w:val="28"/>
          <w:szCs w:val="28"/>
        </w:rPr>
        <w:t xml:space="preserve">17365 </w:t>
      </w:r>
      <w:r w:rsidRPr="001D5265">
        <w:rPr>
          <w:rFonts w:ascii="Times New Roman" w:eastAsia="Calibri" w:hAnsi="Times New Roman" w:cs="Times New Roman"/>
          <w:sz w:val="28"/>
          <w:szCs w:val="28"/>
        </w:rPr>
        <w:t xml:space="preserve">руб., в том числе: - в образовательных учреждениях </w:t>
      </w:r>
      <w:r w:rsidR="00B212AB">
        <w:rPr>
          <w:rFonts w:ascii="Times New Roman" w:eastAsia="Calibri" w:hAnsi="Times New Roman" w:cs="Times New Roman"/>
          <w:sz w:val="28"/>
          <w:szCs w:val="28"/>
        </w:rPr>
        <w:t>–</w:t>
      </w:r>
      <w:r w:rsidRPr="001D5265">
        <w:rPr>
          <w:rFonts w:ascii="Times New Roman" w:eastAsia="Calibri" w:hAnsi="Times New Roman" w:cs="Times New Roman"/>
          <w:sz w:val="28"/>
          <w:szCs w:val="28"/>
        </w:rPr>
        <w:t xml:space="preserve"> </w:t>
      </w:r>
      <w:r w:rsidR="00B212AB">
        <w:rPr>
          <w:rFonts w:ascii="Times New Roman" w:eastAsia="Calibri" w:hAnsi="Times New Roman" w:cs="Times New Roman"/>
          <w:sz w:val="28"/>
          <w:szCs w:val="28"/>
        </w:rPr>
        <w:t xml:space="preserve">22 000 </w:t>
      </w:r>
      <w:r w:rsidRPr="001D5265">
        <w:rPr>
          <w:rFonts w:ascii="Times New Roman" w:eastAsia="Calibri" w:hAnsi="Times New Roman" w:cs="Times New Roman"/>
          <w:sz w:val="28"/>
          <w:szCs w:val="28"/>
        </w:rPr>
        <w:t xml:space="preserve">руб. (рост на 7,8 %); - в учреждениях культуры - </w:t>
      </w:r>
      <w:r w:rsidR="00B41BC7">
        <w:rPr>
          <w:rFonts w:ascii="Times New Roman" w:eastAsia="Calibri" w:hAnsi="Times New Roman" w:cs="Times New Roman"/>
          <w:sz w:val="28"/>
          <w:szCs w:val="28"/>
        </w:rPr>
        <w:t>25830</w:t>
      </w:r>
      <w:r w:rsidRPr="001D5265">
        <w:rPr>
          <w:rFonts w:ascii="Times New Roman" w:eastAsia="Calibri" w:hAnsi="Times New Roman" w:cs="Times New Roman"/>
          <w:sz w:val="28"/>
          <w:szCs w:val="28"/>
        </w:rPr>
        <w:t xml:space="preserve"> (рост на 2,0 %); - в учреждениях управления - 24825 руб. (рост на 3,2 %). </w:t>
      </w:r>
      <w:r w:rsidR="00B212AB">
        <w:rPr>
          <w:rFonts w:ascii="Times New Roman" w:eastAsia="Calibri" w:hAnsi="Times New Roman" w:cs="Times New Roman"/>
          <w:sz w:val="28"/>
          <w:szCs w:val="28"/>
        </w:rPr>
        <w:t xml:space="preserve"> Детских садах 15395,00 руб. </w:t>
      </w:r>
      <w:r w:rsidR="00A47E34">
        <w:rPr>
          <w:rFonts w:ascii="Times New Roman" w:eastAsia="Calibri" w:hAnsi="Times New Roman" w:cs="Times New Roman"/>
          <w:sz w:val="28"/>
          <w:szCs w:val="28"/>
        </w:rPr>
        <w:t xml:space="preserve">Уровень зарегистрированной безработицы к трудоспособному населению в 2017 году составил 2,2% по отношению к предыдущему 2016 году (5,8%). </w:t>
      </w:r>
    </w:p>
    <w:p w:rsidR="007B5F26" w:rsidRPr="001D5265" w:rsidRDefault="007B5F26" w:rsidP="00D0602C">
      <w:pPr>
        <w:spacing w:after="0" w:line="240" w:lineRule="auto"/>
        <w:ind w:firstLine="709"/>
        <w:jc w:val="both"/>
        <w:rPr>
          <w:rFonts w:ascii="Times New Roman" w:eastAsia="Calibri" w:hAnsi="Times New Roman" w:cs="Times New Roman"/>
          <w:sz w:val="28"/>
          <w:szCs w:val="28"/>
        </w:rPr>
      </w:pPr>
      <w:r w:rsidRPr="001D5265">
        <w:rPr>
          <w:rFonts w:ascii="Times New Roman" w:eastAsia="Calibri" w:hAnsi="Times New Roman" w:cs="Times New Roman"/>
          <w:sz w:val="28"/>
          <w:szCs w:val="28"/>
        </w:rPr>
        <w:lastRenderedPageBreak/>
        <w:t xml:space="preserve">Основной причиной возникновения малоимущего населения по-прежнему остается низкий уровень заработной платы в бюджетных учреждениях, предприятиях малого бизнеса (торговли, сельском хозяйстве), низкий уровень пенсий, установленный отдельным категориям пенсионеров и инвалидам. </w:t>
      </w:r>
    </w:p>
    <w:p w:rsidR="007B5F26" w:rsidRPr="007B5F26" w:rsidRDefault="007B5F26" w:rsidP="007B5F26">
      <w:pPr>
        <w:spacing w:after="0" w:line="240" w:lineRule="auto"/>
        <w:rPr>
          <w:rFonts w:ascii="Times New Roman" w:eastAsia="Calibri" w:hAnsi="Times New Roman" w:cs="Times New Roman"/>
          <w:sz w:val="24"/>
          <w:szCs w:val="24"/>
        </w:rPr>
      </w:pPr>
    </w:p>
    <w:p w:rsidR="007B5F26" w:rsidRDefault="007B5F26" w:rsidP="007A4F0C">
      <w:pPr>
        <w:spacing w:after="0" w:line="240" w:lineRule="auto"/>
        <w:contextualSpacing/>
        <w:jc w:val="center"/>
        <w:rPr>
          <w:rFonts w:ascii="Times New Roman" w:eastAsia="Calibri" w:hAnsi="Times New Roman" w:cs="Times New Roman"/>
          <w:sz w:val="28"/>
          <w:szCs w:val="28"/>
          <w:lang w:eastAsia="ru-RU"/>
        </w:rPr>
      </w:pPr>
      <w:r w:rsidRPr="007A4F0C">
        <w:rPr>
          <w:rFonts w:ascii="Times New Roman" w:eastAsia="Calibri" w:hAnsi="Times New Roman" w:cs="Times New Roman"/>
          <w:sz w:val="28"/>
          <w:szCs w:val="28"/>
          <w:lang w:eastAsia="ru-RU"/>
        </w:rPr>
        <w:t>2.8. Оценка финансового состоя</w:t>
      </w:r>
      <w:r w:rsidR="007A4F0C">
        <w:rPr>
          <w:rFonts w:ascii="Times New Roman" w:eastAsia="Calibri" w:hAnsi="Times New Roman" w:cs="Times New Roman"/>
          <w:sz w:val="28"/>
          <w:szCs w:val="28"/>
          <w:lang w:eastAsia="ru-RU"/>
        </w:rPr>
        <w:t xml:space="preserve">ния Писаревского муниципального </w:t>
      </w:r>
      <w:r w:rsidRPr="007A4F0C">
        <w:rPr>
          <w:rFonts w:ascii="Times New Roman" w:eastAsia="Calibri" w:hAnsi="Times New Roman" w:cs="Times New Roman"/>
          <w:sz w:val="28"/>
          <w:szCs w:val="28"/>
          <w:lang w:eastAsia="ru-RU"/>
        </w:rPr>
        <w:t>образования</w:t>
      </w:r>
    </w:p>
    <w:p w:rsidR="00CF4877" w:rsidRDefault="00CF4877" w:rsidP="007A4F0C">
      <w:pPr>
        <w:spacing w:after="0" w:line="240" w:lineRule="auto"/>
        <w:contextualSpacing/>
        <w:jc w:val="center"/>
        <w:rPr>
          <w:rFonts w:ascii="Times New Roman" w:eastAsia="Calibri" w:hAnsi="Times New Roman" w:cs="Times New Roman"/>
          <w:sz w:val="28"/>
          <w:szCs w:val="28"/>
          <w:lang w:eastAsia="ru-RU"/>
        </w:rPr>
      </w:pPr>
    </w:p>
    <w:p w:rsidR="00CF4877" w:rsidRPr="00CF4877" w:rsidRDefault="00CF4877" w:rsidP="005F05A3">
      <w:pPr>
        <w:spacing w:after="0" w:line="240" w:lineRule="auto"/>
        <w:ind w:firstLine="709"/>
        <w:jc w:val="both"/>
        <w:rPr>
          <w:rFonts w:ascii="Times New Roman" w:eastAsia="Times New Roman" w:hAnsi="Times New Roman" w:cs="Times New Roman"/>
          <w:color w:val="333333"/>
          <w:sz w:val="28"/>
          <w:szCs w:val="28"/>
          <w:lang w:eastAsia="ru-RU"/>
        </w:rPr>
      </w:pPr>
      <w:r w:rsidRPr="00CF4877">
        <w:rPr>
          <w:rFonts w:ascii="Times New Roman" w:eastAsia="Times New Roman" w:hAnsi="Times New Roman" w:cs="Times New Roman"/>
          <w:color w:val="333333"/>
          <w:sz w:val="28"/>
          <w:szCs w:val="28"/>
          <w:lang w:eastAsia="ru-RU"/>
        </w:rPr>
        <w:t>Согласно Бюджетному кодексу Российской Федерации, бюджет является формой образования и расходования денежных средств, предназначенных для финансового обеспечения функций местного самоуправления.</w:t>
      </w:r>
    </w:p>
    <w:p w:rsidR="00CF4877" w:rsidRPr="00CF4877" w:rsidRDefault="00CF4877" w:rsidP="005F05A3">
      <w:pPr>
        <w:spacing w:after="0" w:line="240" w:lineRule="auto"/>
        <w:ind w:firstLine="709"/>
        <w:jc w:val="both"/>
        <w:rPr>
          <w:rFonts w:ascii="Times New Roman" w:eastAsia="Times New Roman" w:hAnsi="Times New Roman" w:cs="Times New Roman"/>
          <w:color w:val="333333"/>
          <w:sz w:val="28"/>
          <w:szCs w:val="28"/>
          <w:lang w:eastAsia="ru-RU"/>
        </w:rPr>
      </w:pPr>
      <w:r w:rsidRPr="00CF4877">
        <w:rPr>
          <w:rFonts w:ascii="Times New Roman" w:eastAsia="Times New Roman" w:hAnsi="Times New Roman" w:cs="Times New Roman"/>
          <w:color w:val="333333"/>
          <w:sz w:val="28"/>
          <w:szCs w:val="28"/>
          <w:lang w:eastAsia="ru-RU"/>
        </w:rPr>
        <w:t xml:space="preserve">Бюджет является одновременно инструментом планирования финансовой деятельности </w:t>
      </w:r>
      <w:r w:rsidR="001F656A" w:rsidRPr="005F05A3">
        <w:rPr>
          <w:rFonts w:ascii="Times New Roman" w:eastAsia="Times New Roman" w:hAnsi="Times New Roman" w:cs="Times New Roman"/>
          <w:color w:val="333333"/>
          <w:sz w:val="28"/>
          <w:szCs w:val="28"/>
          <w:lang w:eastAsia="ru-RU"/>
        </w:rPr>
        <w:t>муниципального</w:t>
      </w:r>
      <w:r w:rsidRPr="005F05A3">
        <w:rPr>
          <w:rFonts w:ascii="Times New Roman" w:eastAsia="Times New Roman" w:hAnsi="Times New Roman" w:cs="Times New Roman"/>
          <w:color w:val="333333"/>
          <w:sz w:val="28"/>
          <w:szCs w:val="28"/>
          <w:lang w:eastAsia="ru-RU"/>
        </w:rPr>
        <w:t xml:space="preserve"> образования </w:t>
      </w:r>
      <w:r w:rsidRPr="00CF4877">
        <w:rPr>
          <w:rFonts w:ascii="Times New Roman" w:eastAsia="Times New Roman" w:hAnsi="Times New Roman" w:cs="Times New Roman"/>
          <w:color w:val="333333"/>
          <w:sz w:val="28"/>
          <w:szCs w:val="28"/>
          <w:lang w:eastAsia="ru-RU"/>
        </w:rPr>
        <w:t>и инструментом контроля, определяющим предельные объемы и направления расходования средств, которые одобряются органами законодательной власти и должны соблюдаться исполнительной властью.</w:t>
      </w:r>
    </w:p>
    <w:p w:rsidR="00CF4877" w:rsidRPr="00CF4877" w:rsidRDefault="00CF4877" w:rsidP="005F05A3">
      <w:pPr>
        <w:spacing w:after="0" w:line="240" w:lineRule="auto"/>
        <w:ind w:firstLine="709"/>
        <w:jc w:val="both"/>
        <w:rPr>
          <w:rFonts w:ascii="Times New Roman" w:eastAsia="Times New Roman" w:hAnsi="Times New Roman" w:cs="Times New Roman"/>
          <w:color w:val="333333"/>
          <w:sz w:val="27"/>
          <w:szCs w:val="27"/>
          <w:lang w:eastAsia="ru-RU"/>
        </w:rPr>
      </w:pPr>
      <w:r w:rsidRPr="00CF4877">
        <w:rPr>
          <w:rFonts w:ascii="Times New Roman" w:eastAsia="Times New Roman" w:hAnsi="Times New Roman" w:cs="Times New Roman"/>
          <w:color w:val="333333"/>
          <w:sz w:val="28"/>
          <w:szCs w:val="28"/>
          <w:lang w:eastAsia="ru-RU"/>
        </w:rPr>
        <w:t xml:space="preserve">Исполнительным органом, осуществляющим управление </w:t>
      </w:r>
      <w:r w:rsidRPr="005F05A3">
        <w:rPr>
          <w:rFonts w:ascii="Times New Roman" w:eastAsia="Times New Roman" w:hAnsi="Times New Roman" w:cs="Times New Roman"/>
          <w:color w:val="333333"/>
          <w:sz w:val="28"/>
          <w:szCs w:val="28"/>
          <w:lang w:eastAsia="ru-RU"/>
        </w:rPr>
        <w:t xml:space="preserve">местными </w:t>
      </w:r>
      <w:r w:rsidRPr="00CF4877">
        <w:rPr>
          <w:rFonts w:ascii="Times New Roman" w:eastAsia="Times New Roman" w:hAnsi="Times New Roman" w:cs="Times New Roman"/>
          <w:color w:val="333333"/>
          <w:sz w:val="28"/>
          <w:szCs w:val="28"/>
          <w:lang w:eastAsia="ru-RU"/>
        </w:rPr>
        <w:t xml:space="preserve">финансами, составление проекта </w:t>
      </w:r>
      <w:r w:rsidRPr="005F05A3">
        <w:rPr>
          <w:rFonts w:ascii="Times New Roman" w:eastAsia="Times New Roman" w:hAnsi="Times New Roman" w:cs="Times New Roman"/>
          <w:color w:val="333333"/>
          <w:sz w:val="28"/>
          <w:szCs w:val="28"/>
          <w:lang w:eastAsia="ru-RU"/>
        </w:rPr>
        <w:t xml:space="preserve">местного </w:t>
      </w:r>
      <w:r w:rsidRPr="00CF4877">
        <w:rPr>
          <w:rFonts w:ascii="Times New Roman" w:eastAsia="Times New Roman" w:hAnsi="Times New Roman" w:cs="Times New Roman"/>
          <w:color w:val="333333"/>
          <w:sz w:val="28"/>
          <w:szCs w:val="28"/>
          <w:lang w:eastAsia="ru-RU"/>
        </w:rPr>
        <w:t xml:space="preserve">бюджета, организацию и исполнение </w:t>
      </w:r>
      <w:r w:rsidRPr="005F05A3">
        <w:rPr>
          <w:rFonts w:ascii="Times New Roman" w:eastAsia="Times New Roman" w:hAnsi="Times New Roman" w:cs="Times New Roman"/>
          <w:color w:val="333333"/>
          <w:sz w:val="28"/>
          <w:szCs w:val="28"/>
          <w:lang w:eastAsia="ru-RU"/>
        </w:rPr>
        <w:t xml:space="preserve">местного </w:t>
      </w:r>
      <w:r w:rsidRPr="00CF4877">
        <w:rPr>
          <w:rFonts w:ascii="Times New Roman" w:eastAsia="Times New Roman" w:hAnsi="Times New Roman" w:cs="Times New Roman"/>
          <w:color w:val="333333"/>
          <w:sz w:val="28"/>
          <w:szCs w:val="28"/>
          <w:lang w:eastAsia="ru-RU"/>
        </w:rPr>
        <w:t xml:space="preserve">бюджета, обеспечение управления </w:t>
      </w:r>
      <w:r w:rsidR="005F05A3" w:rsidRPr="005F05A3">
        <w:rPr>
          <w:rFonts w:ascii="Times New Roman" w:eastAsia="Times New Roman" w:hAnsi="Times New Roman" w:cs="Times New Roman"/>
          <w:color w:val="333333"/>
          <w:sz w:val="28"/>
          <w:szCs w:val="28"/>
          <w:lang w:eastAsia="ru-RU"/>
        </w:rPr>
        <w:t xml:space="preserve">муниципальным </w:t>
      </w:r>
      <w:r w:rsidRPr="00CF4877">
        <w:rPr>
          <w:rFonts w:ascii="Times New Roman" w:eastAsia="Times New Roman" w:hAnsi="Times New Roman" w:cs="Times New Roman"/>
          <w:color w:val="333333"/>
          <w:sz w:val="28"/>
          <w:szCs w:val="28"/>
          <w:lang w:eastAsia="ru-RU"/>
        </w:rPr>
        <w:t xml:space="preserve">долгом, казначейское исполнение </w:t>
      </w:r>
      <w:r w:rsidR="005F05A3" w:rsidRPr="005F05A3">
        <w:rPr>
          <w:rFonts w:ascii="Times New Roman" w:eastAsia="Times New Roman" w:hAnsi="Times New Roman" w:cs="Times New Roman"/>
          <w:color w:val="333333"/>
          <w:sz w:val="28"/>
          <w:szCs w:val="28"/>
          <w:lang w:eastAsia="ru-RU"/>
        </w:rPr>
        <w:t xml:space="preserve">местного </w:t>
      </w:r>
      <w:r w:rsidRPr="00CF4877">
        <w:rPr>
          <w:rFonts w:ascii="Times New Roman" w:eastAsia="Times New Roman" w:hAnsi="Times New Roman" w:cs="Times New Roman"/>
          <w:color w:val="333333"/>
          <w:sz w:val="28"/>
          <w:szCs w:val="28"/>
          <w:lang w:eastAsia="ru-RU"/>
        </w:rPr>
        <w:t>бюджета, а также осуществляющим финансовый контроль в установленной сфере деятельности является</w:t>
      </w:r>
      <w:r w:rsidR="005F05A3" w:rsidRPr="005F05A3">
        <w:rPr>
          <w:rFonts w:ascii="Times New Roman" w:eastAsia="Times New Roman" w:hAnsi="Times New Roman" w:cs="Times New Roman"/>
          <w:color w:val="333333"/>
          <w:sz w:val="28"/>
          <w:szCs w:val="28"/>
          <w:lang w:eastAsia="ru-RU"/>
        </w:rPr>
        <w:t xml:space="preserve"> Комитет по финансам </w:t>
      </w:r>
      <w:proofErr w:type="spellStart"/>
      <w:r w:rsidR="005F05A3" w:rsidRPr="005F05A3">
        <w:rPr>
          <w:rFonts w:ascii="Times New Roman" w:eastAsia="Times New Roman" w:hAnsi="Times New Roman" w:cs="Times New Roman"/>
          <w:color w:val="333333"/>
          <w:sz w:val="28"/>
          <w:szCs w:val="28"/>
          <w:lang w:eastAsia="ru-RU"/>
        </w:rPr>
        <w:t>Тулунского</w:t>
      </w:r>
      <w:proofErr w:type="spellEnd"/>
      <w:r w:rsidR="005F05A3" w:rsidRPr="005F05A3">
        <w:rPr>
          <w:rFonts w:ascii="Times New Roman" w:eastAsia="Times New Roman" w:hAnsi="Times New Roman" w:cs="Times New Roman"/>
          <w:color w:val="333333"/>
          <w:sz w:val="28"/>
          <w:szCs w:val="28"/>
          <w:lang w:eastAsia="ru-RU"/>
        </w:rPr>
        <w:t xml:space="preserve"> муниципального района</w:t>
      </w:r>
      <w:r w:rsidRPr="00CF4877">
        <w:rPr>
          <w:rFonts w:ascii="Times New Roman" w:eastAsia="Times New Roman" w:hAnsi="Times New Roman" w:cs="Times New Roman"/>
          <w:color w:val="333333"/>
          <w:sz w:val="28"/>
          <w:szCs w:val="28"/>
          <w:lang w:eastAsia="ru-RU"/>
        </w:rPr>
        <w:t>.</w:t>
      </w:r>
    </w:p>
    <w:p w:rsidR="00CF4877" w:rsidRPr="007A4F0C" w:rsidRDefault="00CF4877" w:rsidP="007A4F0C">
      <w:pPr>
        <w:spacing w:after="0" w:line="240" w:lineRule="auto"/>
        <w:contextualSpacing/>
        <w:jc w:val="center"/>
        <w:rPr>
          <w:rFonts w:ascii="Times New Roman" w:eastAsia="Calibri" w:hAnsi="Times New Roman" w:cs="Times New Roman"/>
          <w:sz w:val="28"/>
          <w:szCs w:val="28"/>
          <w:lang w:eastAsia="ru-RU"/>
        </w:rPr>
      </w:pPr>
    </w:p>
    <w:p w:rsidR="007B5F26" w:rsidRPr="007B5F26" w:rsidRDefault="007B5F26" w:rsidP="007B5F26">
      <w:pPr>
        <w:spacing w:after="0" w:line="240" w:lineRule="auto"/>
        <w:rPr>
          <w:rFonts w:ascii="Times New Roman" w:eastAsia="Calibri" w:hAnsi="Times New Roman" w:cs="Times New Roman"/>
          <w:b/>
          <w:i/>
          <w:caps/>
          <w:sz w:val="24"/>
          <w:szCs w:val="24"/>
        </w:rPr>
      </w:pPr>
    </w:p>
    <w:p w:rsidR="007B5F26" w:rsidRPr="001D5265" w:rsidRDefault="007B5F26" w:rsidP="00BD3503">
      <w:pPr>
        <w:spacing w:after="0" w:line="240" w:lineRule="auto"/>
        <w:ind w:firstLine="709"/>
        <w:contextualSpacing/>
        <w:rPr>
          <w:rFonts w:ascii="Times New Roman" w:eastAsia="Times New Roman" w:hAnsi="Times New Roman" w:cs="Times New Roman"/>
          <w:color w:val="000000"/>
          <w:sz w:val="28"/>
          <w:szCs w:val="28"/>
          <w:lang w:eastAsia="ru-RU"/>
        </w:rPr>
      </w:pPr>
      <w:r w:rsidRPr="001D5265">
        <w:rPr>
          <w:rFonts w:ascii="Times New Roman" w:eastAsia="Calibri" w:hAnsi="Times New Roman" w:cs="Times New Roman"/>
          <w:sz w:val="28"/>
          <w:szCs w:val="28"/>
          <w:lang w:eastAsia="ru-RU"/>
        </w:rPr>
        <w:t>Структура бюджета муниципального образ</w:t>
      </w:r>
      <w:r w:rsidR="00B41BC7">
        <w:rPr>
          <w:rFonts w:ascii="Times New Roman" w:eastAsia="Calibri" w:hAnsi="Times New Roman" w:cs="Times New Roman"/>
          <w:sz w:val="28"/>
          <w:szCs w:val="28"/>
          <w:lang w:eastAsia="ru-RU"/>
        </w:rPr>
        <w:t>ования представлена в таблице №5</w:t>
      </w:r>
      <w:r w:rsidRPr="001D5265">
        <w:rPr>
          <w:rFonts w:ascii="Times New Roman" w:eastAsia="Times New Roman" w:hAnsi="Times New Roman" w:cs="Times New Roman"/>
          <w:color w:val="000000"/>
          <w:sz w:val="28"/>
          <w:szCs w:val="28"/>
          <w:lang w:eastAsia="ru-RU"/>
        </w:rPr>
        <w:tab/>
      </w:r>
      <w:r w:rsidRPr="001D5265">
        <w:rPr>
          <w:rFonts w:ascii="Times New Roman" w:eastAsia="Times New Roman" w:hAnsi="Times New Roman" w:cs="Times New Roman"/>
          <w:color w:val="000000"/>
          <w:sz w:val="28"/>
          <w:szCs w:val="28"/>
          <w:lang w:eastAsia="ru-RU"/>
        </w:rPr>
        <w:tab/>
      </w:r>
    </w:p>
    <w:p w:rsidR="007B5F26" w:rsidRPr="001D5265" w:rsidRDefault="007B5F26" w:rsidP="007B5F26">
      <w:pPr>
        <w:spacing w:after="0" w:line="240" w:lineRule="auto"/>
        <w:jc w:val="center"/>
        <w:rPr>
          <w:rFonts w:ascii="Times New Roman" w:eastAsia="Calibri" w:hAnsi="Times New Roman" w:cs="Times New Roman"/>
          <w:sz w:val="28"/>
          <w:szCs w:val="28"/>
        </w:rPr>
      </w:pPr>
    </w:p>
    <w:p w:rsidR="006370BE" w:rsidRDefault="007B5F26" w:rsidP="006370BE">
      <w:pPr>
        <w:spacing w:after="0" w:line="240" w:lineRule="auto"/>
        <w:jc w:val="right"/>
        <w:rPr>
          <w:rFonts w:ascii="Times New Roman" w:eastAsia="Calibri" w:hAnsi="Times New Roman" w:cs="Times New Roman"/>
          <w:sz w:val="24"/>
          <w:szCs w:val="24"/>
        </w:rPr>
      </w:pPr>
      <w:r w:rsidRPr="007B5F26">
        <w:rPr>
          <w:rFonts w:ascii="Times New Roman" w:eastAsia="Calibri" w:hAnsi="Times New Roman" w:cs="Times New Roman"/>
          <w:sz w:val="24"/>
          <w:szCs w:val="24"/>
        </w:rPr>
        <w:t>Таблица №</w:t>
      </w:r>
      <w:r w:rsidR="00B41BC7">
        <w:rPr>
          <w:rFonts w:ascii="Times New Roman" w:eastAsia="Calibri" w:hAnsi="Times New Roman" w:cs="Times New Roman"/>
          <w:sz w:val="24"/>
          <w:szCs w:val="24"/>
        </w:rPr>
        <w:t>5</w:t>
      </w:r>
      <w:r w:rsidR="006370BE">
        <w:rPr>
          <w:rFonts w:ascii="Times New Roman" w:eastAsia="Calibri" w:hAnsi="Times New Roman" w:cs="Times New Roman"/>
          <w:sz w:val="24"/>
          <w:szCs w:val="24"/>
        </w:rPr>
        <w:t xml:space="preserve"> </w:t>
      </w:r>
    </w:p>
    <w:p w:rsidR="007B5F26" w:rsidRPr="007B5F26" w:rsidRDefault="006370BE" w:rsidP="006370B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w:t>
      </w:r>
      <w:r w:rsidR="007B5F26" w:rsidRPr="007B5F26">
        <w:rPr>
          <w:rFonts w:ascii="Times New Roman" w:eastAsia="Calibri" w:hAnsi="Times New Roman" w:cs="Times New Roman"/>
          <w:sz w:val="24"/>
          <w:szCs w:val="24"/>
        </w:rPr>
        <w:t>ыс.</w:t>
      </w:r>
      <w:r w:rsidR="00F5147E">
        <w:rPr>
          <w:rFonts w:ascii="Times New Roman" w:eastAsia="Calibri" w:hAnsi="Times New Roman" w:cs="Times New Roman"/>
          <w:sz w:val="24"/>
          <w:szCs w:val="24"/>
        </w:rPr>
        <w:t xml:space="preserve"> </w:t>
      </w:r>
      <w:r w:rsidR="007B5F26" w:rsidRPr="007B5F26">
        <w:rPr>
          <w:rFonts w:ascii="Times New Roman" w:eastAsia="Calibri" w:hAnsi="Times New Roman" w:cs="Times New Roman"/>
          <w:sz w:val="24"/>
          <w:szCs w:val="24"/>
        </w:rPr>
        <w:t>руб.</w:t>
      </w:r>
    </w:p>
    <w:tbl>
      <w:tblPr>
        <w:tblW w:w="9416" w:type="dxa"/>
        <w:tblInd w:w="-65" w:type="dxa"/>
        <w:tblLayout w:type="fixed"/>
        <w:tblCellMar>
          <w:top w:w="55" w:type="dxa"/>
          <w:left w:w="55" w:type="dxa"/>
          <w:bottom w:w="55" w:type="dxa"/>
          <w:right w:w="55" w:type="dxa"/>
        </w:tblCellMar>
        <w:tblLook w:val="0000" w:firstRow="0" w:lastRow="0" w:firstColumn="0" w:lastColumn="0" w:noHBand="0" w:noVBand="0"/>
      </w:tblPr>
      <w:tblGrid>
        <w:gridCol w:w="754"/>
        <w:gridCol w:w="5633"/>
        <w:gridCol w:w="1534"/>
        <w:gridCol w:w="1495"/>
      </w:tblGrid>
      <w:tr w:rsidR="006370BE" w:rsidRPr="007B5F26" w:rsidTr="00F5147E">
        <w:trPr>
          <w:cantSplit/>
          <w:trHeight w:val="235"/>
        </w:trPr>
        <w:tc>
          <w:tcPr>
            <w:tcW w:w="754" w:type="dxa"/>
            <w:tcBorders>
              <w:top w:val="single" w:sz="4" w:space="0" w:color="auto"/>
              <w:left w:val="single" w:sz="4" w:space="0" w:color="auto"/>
              <w:bottom w:val="single" w:sz="4" w:space="0" w:color="auto"/>
              <w:right w:val="single" w:sz="4" w:space="0" w:color="auto"/>
            </w:tcBorders>
          </w:tcPr>
          <w:p w:rsidR="006370BE" w:rsidRPr="00F5147E" w:rsidRDefault="006370BE" w:rsidP="006370BE">
            <w:pPr>
              <w:suppressLineNumbers/>
              <w:suppressAutoHyphens/>
              <w:spacing w:after="0" w:line="240" w:lineRule="auto"/>
              <w:ind w:left="5" w:right="-10"/>
              <w:jc w:val="both"/>
              <w:rPr>
                <w:rFonts w:ascii="Times New Roman" w:eastAsia="Times New Roman" w:hAnsi="Times New Roman" w:cs="Times New Roman"/>
                <w:b/>
                <w:sz w:val="24"/>
                <w:szCs w:val="24"/>
                <w:lang w:eastAsia="ar-SA"/>
              </w:rPr>
            </w:pPr>
            <w:r w:rsidRPr="00F5147E">
              <w:rPr>
                <w:rFonts w:ascii="Times New Roman" w:eastAsia="Times New Roman" w:hAnsi="Times New Roman" w:cs="Times New Roman"/>
                <w:b/>
                <w:sz w:val="24"/>
                <w:szCs w:val="24"/>
                <w:lang w:eastAsia="ar-SA"/>
              </w:rPr>
              <w:t xml:space="preserve">№ </w:t>
            </w:r>
          </w:p>
          <w:p w:rsidR="006370BE" w:rsidRPr="00F5147E" w:rsidRDefault="006370BE" w:rsidP="006370BE">
            <w:pPr>
              <w:suppressLineNumbers/>
              <w:suppressAutoHyphens/>
              <w:spacing w:after="0" w:line="240" w:lineRule="auto"/>
              <w:ind w:left="5" w:right="-10"/>
              <w:jc w:val="both"/>
              <w:rPr>
                <w:rFonts w:ascii="Times New Roman" w:eastAsia="Times New Roman" w:hAnsi="Times New Roman" w:cs="Times New Roman"/>
                <w:b/>
                <w:sz w:val="24"/>
                <w:szCs w:val="24"/>
                <w:lang w:eastAsia="ar-SA"/>
              </w:rPr>
            </w:pPr>
            <w:r w:rsidRPr="00F5147E">
              <w:rPr>
                <w:rFonts w:ascii="Times New Roman" w:eastAsia="Times New Roman" w:hAnsi="Times New Roman" w:cs="Times New Roman"/>
                <w:b/>
                <w:sz w:val="24"/>
                <w:szCs w:val="24"/>
                <w:lang w:eastAsia="ar-SA"/>
              </w:rPr>
              <w:t>п/п</w:t>
            </w:r>
          </w:p>
        </w:tc>
        <w:tc>
          <w:tcPr>
            <w:tcW w:w="5633" w:type="dxa"/>
            <w:tcBorders>
              <w:top w:val="single" w:sz="4" w:space="0" w:color="auto"/>
              <w:left w:val="single" w:sz="4" w:space="0" w:color="auto"/>
              <w:bottom w:val="single" w:sz="4" w:space="0" w:color="auto"/>
              <w:right w:val="single" w:sz="4" w:space="0" w:color="auto"/>
            </w:tcBorders>
          </w:tcPr>
          <w:p w:rsidR="006370BE" w:rsidRPr="00F5147E" w:rsidRDefault="006370BE" w:rsidP="006370BE">
            <w:pPr>
              <w:suppressLineNumbers/>
              <w:suppressAutoHyphens/>
              <w:spacing w:after="0" w:line="240" w:lineRule="auto"/>
              <w:jc w:val="both"/>
              <w:rPr>
                <w:rFonts w:ascii="Times New Roman" w:eastAsia="Times New Roman" w:hAnsi="Times New Roman" w:cs="Times New Roman"/>
                <w:b/>
                <w:sz w:val="24"/>
                <w:szCs w:val="24"/>
                <w:lang w:eastAsia="ar-SA"/>
              </w:rPr>
            </w:pPr>
            <w:r w:rsidRPr="00F5147E">
              <w:rPr>
                <w:rFonts w:ascii="Times New Roman" w:eastAsia="Times New Roman" w:hAnsi="Times New Roman" w:cs="Times New Roman"/>
                <w:b/>
                <w:sz w:val="24"/>
                <w:szCs w:val="24"/>
                <w:lang w:eastAsia="ar-SA"/>
              </w:rPr>
              <w:t>Основные показатели бюджета</w:t>
            </w:r>
          </w:p>
        </w:tc>
        <w:tc>
          <w:tcPr>
            <w:tcW w:w="1534" w:type="dxa"/>
            <w:tcBorders>
              <w:top w:val="single" w:sz="4" w:space="0" w:color="auto"/>
              <w:left w:val="single" w:sz="4" w:space="0" w:color="auto"/>
              <w:bottom w:val="single" w:sz="4" w:space="0" w:color="auto"/>
              <w:right w:val="single" w:sz="4" w:space="0" w:color="auto"/>
            </w:tcBorders>
          </w:tcPr>
          <w:p w:rsidR="006370BE" w:rsidRPr="00F5147E" w:rsidRDefault="001F656A" w:rsidP="00F5147E">
            <w:pPr>
              <w:suppressLineNumber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2016</w:t>
            </w:r>
            <w:r w:rsidR="006370BE" w:rsidRPr="00F5147E">
              <w:rPr>
                <w:rFonts w:ascii="Times New Roman" w:eastAsia="Times New Roman" w:hAnsi="Times New Roman" w:cs="Times New Roman"/>
                <w:b/>
                <w:sz w:val="24"/>
                <w:szCs w:val="24"/>
                <w:lang w:eastAsia="ar-SA"/>
              </w:rPr>
              <w:t>г.</w:t>
            </w:r>
          </w:p>
        </w:tc>
        <w:tc>
          <w:tcPr>
            <w:tcW w:w="1495" w:type="dxa"/>
            <w:tcBorders>
              <w:top w:val="single" w:sz="4" w:space="0" w:color="auto"/>
              <w:left w:val="single" w:sz="4" w:space="0" w:color="auto"/>
              <w:bottom w:val="single" w:sz="4" w:space="0" w:color="auto"/>
              <w:right w:val="single" w:sz="4" w:space="0" w:color="auto"/>
            </w:tcBorders>
          </w:tcPr>
          <w:p w:rsidR="006370BE" w:rsidRPr="00F5147E" w:rsidRDefault="001F656A" w:rsidP="00F5147E">
            <w:pPr>
              <w:suppressLineNumber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2017</w:t>
            </w:r>
            <w:r w:rsidR="006370BE" w:rsidRPr="00F5147E">
              <w:rPr>
                <w:rFonts w:ascii="Times New Roman" w:eastAsia="Times New Roman" w:hAnsi="Times New Roman" w:cs="Times New Roman"/>
                <w:b/>
                <w:sz w:val="24"/>
                <w:szCs w:val="24"/>
                <w:lang w:eastAsia="ar-SA"/>
              </w:rPr>
              <w:t>г.</w:t>
            </w:r>
          </w:p>
        </w:tc>
      </w:tr>
      <w:tr w:rsidR="00F5147E" w:rsidRPr="007B5F26" w:rsidTr="00F5147E">
        <w:trPr>
          <w:cantSplit/>
          <w:trHeight w:val="119"/>
        </w:trPr>
        <w:tc>
          <w:tcPr>
            <w:tcW w:w="754" w:type="dxa"/>
            <w:tcBorders>
              <w:top w:val="single" w:sz="4" w:space="0" w:color="auto"/>
              <w:left w:val="single" w:sz="4" w:space="0" w:color="auto"/>
              <w:bottom w:val="single" w:sz="4" w:space="0" w:color="auto"/>
              <w:right w:val="single" w:sz="4" w:space="0" w:color="auto"/>
            </w:tcBorders>
            <w:vAlign w:val="bottom"/>
          </w:tcPr>
          <w:p w:rsidR="00F5147E" w:rsidRPr="00F5147E" w:rsidRDefault="00E30EA6" w:rsidP="00F5147E">
            <w:pPr>
              <w:suppressLineNumber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633" w:type="dxa"/>
            <w:tcBorders>
              <w:top w:val="single" w:sz="4" w:space="0" w:color="auto"/>
              <w:left w:val="single" w:sz="4" w:space="0" w:color="auto"/>
              <w:bottom w:val="single" w:sz="4" w:space="0" w:color="auto"/>
              <w:right w:val="single" w:sz="4" w:space="0" w:color="auto"/>
            </w:tcBorders>
          </w:tcPr>
          <w:p w:rsidR="00F5147E" w:rsidRPr="00F5147E" w:rsidRDefault="00F5147E" w:rsidP="00F5147E">
            <w:pPr>
              <w:suppressLineNumbers/>
              <w:suppressAutoHyphens/>
              <w:spacing w:after="0" w:line="240" w:lineRule="auto"/>
              <w:jc w:val="both"/>
              <w:rPr>
                <w:rFonts w:ascii="Times New Roman" w:eastAsia="Times New Roman" w:hAnsi="Times New Roman" w:cs="Times New Roman"/>
                <w:sz w:val="24"/>
                <w:szCs w:val="24"/>
                <w:lang w:eastAsia="ar-SA"/>
              </w:rPr>
            </w:pPr>
            <w:r w:rsidRPr="00F5147E">
              <w:rPr>
                <w:rFonts w:ascii="Times New Roman" w:eastAsia="Times New Roman" w:hAnsi="Times New Roman" w:cs="Times New Roman"/>
                <w:sz w:val="24"/>
                <w:szCs w:val="24"/>
                <w:lang w:eastAsia="ar-SA"/>
              </w:rPr>
              <w:t>Собственные Доходы - всего</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F5147E"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F5147E">
              <w:rPr>
                <w:rFonts w:ascii="Times New Roman" w:eastAsia="Times New Roman" w:hAnsi="Times New Roman" w:cs="Times New Roman"/>
                <w:sz w:val="24"/>
                <w:szCs w:val="24"/>
                <w:lang w:eastAsia="ar-SA"/>
              </w:rPr>
              <w:t>4 114,1</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F5147E"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F5147E">
              <w:rPr>
                <w:rFonts w:ascii="Times New Roman" w:eastAsia="Times New Roman" w:hAnsi="Times New Roman" w:cs="Times New Roman"/>
                <w:sz w:val="24"/>
                <w:szCs w:val="24"/>
                <w:lang w:eastAsia="ar-SA"/>
              </w:rPr>
              <w:t>4325,1</w:t>
            </w:r>
          </w:p>
        </w:tc>
      </w:tr>
      <w:tr w:rsidR="00F5147E" w:rsidRPr="007B5F26" w:rsidTr="00F5147E">
        <w:trPr>
          <w:cantSplit/>
          <w:trHeight w:val="152"/>
        </w:trPr>
        <w:tc>
          <w:tcPr>
            <w:tcW w:w="754" w:type="dxa"/>
            <w:tcBorders>
              <w:top w:val="single" w:sz="4" w:space="0" w:color="auto"/>
              <w:left w:val="single" w:sz="4" w:space="0" w:color="auto"/>
              <w:bottom w:val="single" w:sz="4" w:space="0" w:color="auto"/>
              <w:right w:val="single" w:sz="4" w:space="0" w:color="auto"/>
            </w:tcBorders>
          </w:tcPr>
          <w:p w:rsidR="00F5147E" w:rsidRPr="007B5F26" w:rsidRDefault="00E30EA6" w:rsidP="00F5147E">
            <w:pPr>
              <w:suppressLineNumber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633" w:type="dxa"/>
            <w:tcBorders>
              <w:top w:val="single" w:sz="4" w:space="0" w:color="auto"/>
              <w:left w:val="single" w:sz="4" w:space="0" w:color="auto"/>
              <w:bottom w:val="single" w:sz="4" w:space="0" w:color="auto"/>
              <w:right w:val="single" w:sz="4" w:space="0" w:color="auto"/>
            </w:tcBorders>
          </w:tcPr>
          <w:p w:rsidR="00F5147E" w:rsidRPr="007B5F26" w:rsidRDefault="00F5147E" w:rsidP="00F5147E">
            <w:pPr>
              <w:suppressLineNumbers/>
              <w:suppressAutoHyphens/>
              <w:spacing w:after="0" w:line="240" w:lineRule="auto"/>
              <w:jc w:val="both"/>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Доходы от уплаты акцизов</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813,8</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683,0</w:t>
            </w:r>
          </w:p>
        </w:tc>
      </w:tr>
      <w:tr w:rsidR="00F5147E" w:rsidRPr="007B5F26" w:rsidTr="00F5147E">
        <w:trPr>
          <w:cantSplit/>
          <w:trHeight w:val="185"/>
        </w:trPr>
        <w:tc>
          <w:tcPr>
            <w:tcW w:w="754" w:type="dxa"/>
            <w:tcBorders>
              <w:top w:val="single" w:sz="4" w:space="0" w:color="auto"/>
              <w:left w:val="single" w:sz="4" w:space="0" w:color="auto"/>
              <w:bottom w:val="single" w:sz="4" w:space="0" w:color="auto"/>
              <w:right w:val="single" w:sz="4" w:space="0" w:color="auto"/>
            </w:tcBorders>
          </w:tcPr>
          <w:p w:rsidR="00F5147E" w:rsidRPr="007B5F26" w:rsidRDefault="00E30EA6" w:rsidP="00F5147E">
            <w:pPr>
              <w:suppressLineNumber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633" w:type="dxa"/>
            <w:tcBorders>
              <w:top w:val="single" w:sz="4" w:space="0" w:color="auto"/>
              <w:left w:val="single" w:sz="4" w:space="0" w:color="auto"/>
              <w:bottom w:val="single" w:sz="4" w:space="0" w:color="auto"/>
              <w:right w:val="single" w:sz="4" w:space="0" w:color="auto"/>
            </w:tcBorders>
          </w:tcPr>
          <w:p w:rsidR="00F5147E" w:rsidRPr="007B5F26" w:rsidRDefault="00F5147E" w:rsidP="00F5147E">
            <w:pPr>
              <w:suppressLineNumbers/>
              <w:suppressAutoHyphens/>
              <w:spacing w:after="0" w:line="240" w:lineRule="auto"/>
              <w:jc w:val="both"/>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ЕСХН</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35,5</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8,0</w:t>
            </w:r>
          </w:p>
        </w:tc>
      </w:tr>
      <w:tr w:rsidR="00F5147E" w:rsidRPr="007B5F26" w:rsidTr="00F5147E">
        <w:trPr>
          <w:cantSplit/>
          <w:trHeight w:val="204"/>
        </w:trPr>
        <w:tc>
          <w:tcPr>
            <w:tcW w:w="754" w:type="dxa"/>
            <w:tcBorders>
              <w:top w:val="single" w:sz="4" w:space="0" w:color="auto"/>
              <w:left w:val="single" w:sz="4" w:space="0" w:color="auto"/>
              <w:bottom w:val="single" w:sz="4" w:space="0" w:color="auto"/>
              <w:right w:val="single" w:sz="4" w:space="0" w:color="auto"/>
            </w:tcBorders>
          </w:tcPr>
          <w:p w:rsidR="00F5147E" w:rsidRPr="007B5F26" w:rsidRDefault="00E30EA6" w:rsidP="00F5147E">
            <w:pPr>
              <w:suppressLineNumber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633" w:type="dxa"/>
            <w:tcBorders>
              <w:top w:val="single" w:sz="4" w:space="0" w:color="auto"/>
              <w:left w:val="single" w:sz="4" w:space="0" w:color="auto"/>
              <w:bottom w:val="single" w:sz="4" w:space="0" w:color="auto"/>
              <w:right w:val="single" w:sz="4" w:space="0" w:color="auto"/>
            </w:tcBorders>
          </w:tcPr>
          <w:p w:rsidR="00F5147E" w:rsidRPr="007B5F26" w:rsidRDefault="00F5147E" w:rsidP="00F5147E">
            <w:pPr>
              <w:suppressLineNumbers/>
              <w:suppressAutoHyphens/>
              <w:spacing w:after="0" w:line="240" w:lineRule="auto"/>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Налог на имущество физических лиц</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135,7</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143,9</w:t>
            </w:r>
          </w:p>
        </w:tc>
      </w:tr>
      <w:tr w:rsidR="00F5147E" w:rsidRPr="007B5F26" w:rsidTr="00F5147E">
        <w:trPr>
          <w:cantSplit/>
          <w:trHeight w:val="239"/>
        </w:trPr>
        <w:tc>
          <w:tcPr>
            <w:tcW w:w="754" w:type="dxa"/>
            <w:tcBorders>
              <w:top w:val="single" w:sz="4" w:space="0" w:color="auto"/>
              <w:left w:val="single" w:sz="4" w:space="0" w:color="auto"/>
              <w:bottom w:val="single" w:sz="4" w:space="0" w:color="auto"/>
              <w:right w:val="single" w:sz="4" w:space="0" w:color="auto"/>
            </w:tcBorders>
            <w:vAlign w:val="bottom"/>
          </w:tcPr>
          <w:p w:rsidR="00F5147E" w:rsidRPr="007B5F26" w:rsidRDefault="00E30EA6" w:rsidP="00F5147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633"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Земельный налог</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500,4</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925,6</w:t>
            </w:r>
          </w:p>
        </w:tc>
      </w:tr>
      <w:tr w:rsidR="00F5147E" w:rsidRPr="007B5F26" w:rsidTr="00F5147E">
        <w:trPr>
          <w:cantSplit/>
          <w:trHeight w:val="258"/>
        </w:trPr>
        <w:tc>
          <w:tcPr>
            <w:tcW w:w="754" w:type="dxa"/>
            <w:tcBorders>
              <w:top w:val="single" w:sz="4" w:space="0" w:color="auto"/>
              <w:left w:val="single" w:sz="4" w:space="0" w:color="auto"/>
              <w:bottom w:val="single" w:sz="4" w:space="0" w:color="auto"/>
              <w:right w:val="single" w:sz="4" w:space="0" w:color="auto"/>
            </w:tcBorders>
            <w:vAlign w:val="bottom"/>
          </w:tcPr>
          <w:p w:rsidR="00F5147E" w:rsidRPr="007B5F26" w:rsidRDefault="00E30EA6" w:rsidP="00F5147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5633"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госпошлина</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9,7</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9,9</w:t>
            </w:r>
          </w:p>
        </w:tc>
      </w:tr>
      <w:tr w:rsidR="00F5147E" w:rsidRPr="007B5F26" w:rsidTr="00F5147E">
        <w:trPr>
          <w:cantSplit/>
          <w:trHeight w:val="151"/>
        </w:trPr>
        <w:tc>
          <w:tcPr>
            <w:tcW w:w="754" w:type="dxa"/>
            <w:tcBorders>
              <w:top w:val="single" w:sz="4" w:space="0" w:color="auto"/>
              <w:left w:val="single" w:sz="4" w:space="0" w:color="auto"/>
              <w:bottom w:val="single" w:sz="4" w:space="0" w:color="auto"/>
              <w:right w:val="single" w:sz="4" w:space="0" w:color="auto"/>
            </w:tcBorders>
            <w:vAlign w:val="bottom"/>
          </w:tcPr>
          <w:p w:rsidR="00F5147E" w:rsidRPr="007B5F26" w:rsidRDefault="00E30EA6" w:rsidP="00F5147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5633"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Аренда имущества</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4,7</w:t>
            </w:r>
          </w:p>
        </w:tc>
      </w:tr>
      <w:tr w:rsidR="00F5147E" w:rsidRPr="007B5F26" w:rsidTr="00F5147E">
        <w:trPr>
          <w:cantSplit/>
          <w:trHeight w:val="46"/>
        </w:trPr>
        <w:tc>
          <w:tcPr>
            <w:tcW w:w="754" w:type="dxa"/>
            <w:tcBorders>
              <w:top w:val="single" w:sz="4" w:space="0" w:color="auto"/>
              <w:left w:val="single" w:sz="4" w:space="0" w:color="auto"/>
              <w:bottom w:val="single" w:sz="4" w:space="0" w:color="auto"/>
              <w:right w:val="single" w:sz="4" w:space="0" w:color="auto"/>
            </w:tcBorders>
            <w:vAlign w:val="bottom"/>
          </w:tcPr>
          <w:p w:rsidR="00F5147E" w:rsidRPr="007B5F26" w:rsidRDefault="00E30EA6" w:rsidP="00F5147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5633"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Аренда земли</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137,8</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0</w:t>
            </w:r>
          </w:p>
        </w:tc>
      </w:tr>
      <w:tr w:rsidR="00F5147E" w:rsidRPr="007B5F26" w:rsidTr="00F5147E">
        <w:trPr>
          <w:cantSplit/>
          <w:trHeight w:val="205"/>
        </w:trPr>
        <w:tc>
          <w:tcPr>
            <w:tcW w:w="754" w:type="dxa"/>
            <w:tcBorders>
              <w:top w:val="single" w:sz="4" w:space="0" w:color="auto"/>
              <w:left w:val="single" w:sz="4" w:space="0" w:color="auto"/>
              <w:bottom w:val="single" w:sz="4" w:space="0" w:color="auto"/>
              <w:right w:val="single" w:sz="4" w:space="0" w:color="auto"/>
            </w:tcBorders>
            <w:vAlign w:val="bottom"/>
          </w:tcPr>
          <w:p w:rsidR="00F5147E" w:rsidRPr="007B5F26" w:rsidRDefault="00E30EA6" w:rsidP="00F5147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5633"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Прочие доходы от оказания платных услуг(работ)</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49,2</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50,5</w:t>
            </w:r>
          </w:p>
        </w:tc>
      </w:tr>
      <w:tr w:rsidR="00F5147E" w:rsidRPr="007B5F26" w:rsidTr="00F5147E">
        <w:trPr>
          <w:cantSplit/>
          <w:trHeight w:val="238"/>
        </w:trPr>
        <w:tc>
          <w:tcPr>
            <w:tcW w:w="754" w:type="dxa"/>
            <w:tcBorders>
              <w:top w:val="single" w:sz="4" w:space="0" w:color="auto"/>
              <w:left w:val="single" w:sz="4" w:space="0" w:color="auto"/>
              <w:bottom w:val="single" w:sz="4" w:space="0" w:color="auto"/>
              <w:right w:val="single" w:sz="4" w:space="0" w:color="auto"/>
            </w:tcBorders>
            <w:vAlign w:val="bottom"/>
          </w:tcPr>
          <w:p w:rsidR="00F5147E" w:rsidRPr="007B5F26" w:rsidRDefault="00E30EA6" w:rsidP="00F5147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5633"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Прочие доходы от компенсации затрат государства</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49,2</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126,8</w:t>
            </w:r>
          </w:p>
        </w:tc>
      </w:tr>
      <w:tr w:rsidR="00F5147E" w:rsidRPr="007B5F26" w:rsidTr="00F5147E">
        <w:trPr>
          <w:cantSplit/>
          <w:trHeight w:val="259"/>
        </w:trPr>
        <w:tc>
          <w:tcPr>
            <w:tcW w:w="754" w:type="dxa"/>
            <w:tcBorders>
              <w:top w:val="single" w:sz="4" w:space="0" w:color="auto"/>
              <w:left w:val="single" w:sz="4" w:space="0" w:color="auto"/>
              <w:bottom w:val="single" w:sz="4" w:space="0" w:color="auto"/>
              <w:right w:val="single" w:sz="4" w:space="0" w:color="auto"/>
            </w:tcBorders>
            <w:vAlign w:val="bottom"/>
          </w:tcPr>
          <w:p w:rsidR="00F5147E" w:rsidRPr="007B5F26" w:rsidRDefault="00E30EA6" w:rsidP="00F5147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5633"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Доходы от реализации имущества</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0</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4,9</w:t>
            </w:r>
          </w:p>
        </w:tc>
      </w:tr>
      <w:tr w:rsidR="00F5147E" w:rsidRPr="007B5F26" w:rsidTr="00F5147E">
        <w:trPr>
          <w:cantSplit/>
          <w:trHeight w:val="152"/>
        </w:trPr>
        <w:tc>
          <w:tcPr>
            <w:tcW w:w="754" w:type="dxa"/>
            <w:tcBorders>
              <w:top w:val="single" w:sz="4" w:space="0" w:color="auto"/>
              <w:left w:val="single" w:sz="4" w:space="0" w:color="auto"/>
              <w:bottom w:val="single" w:sz="4" w:space="0" w:color="auto"/>
              <w:right w:val="single" w:sz="4" w:space="0" w:color="auto"/>
            </w:tcBorders>
            <w:vAlign w:val="bottom"/>
          </w:tcPr>
          <w:p w:rsidR="00F5147E" w:rsidRPr="007B5F26" w:rsidRDefault="00E30EA6" w:rsidP="00F5147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5633"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Прочие доходы от компенсации затрат государства</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49,6</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0</w:t>
            </w:r>
          </w:p>
        </w:tc>
      </w:tr>
      <w:tr w:rsidR="00F5147E" w:rsidRPr="007B5F26" w:rsidTr="00F5147E">
        <w:trPr>
          <w:cantSplit/>
          <w:trHeight w:val="59"/>
        </w:trPr>
        <w:tc>
          <w:tcPr>
            <w:tcW w:w="754" w:type="dxa"/>
            <w:tcBorders>
              <w:top w:val="single" w:sz="4" w:space="0" w:color="auto"/>
              <w:left w:val="single" w:sz="4" w:space="0" w:color="auto"/>
              <w:bottom w:val="single" w:sz="4" w:space="0" w:color="auto"/>
              <w:right w:val="single" w:sz="4" w:space="0" w:color="auto"/>
            </w:tcBorders>
            <w:vAlign w:val="bottom"/>
          </w:tcPr>
          <w:p w:rsidR="00F5147E" w:rsidRPr="007B5F26" w:rsidRDefault="00E30EA6" w:rsidP="00F5147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13</w:t>
            </w:r>
          </w:p>
        </w:tc>
        <w:tc>
          <w:tcPr>
            <w:tcW w:w="5633"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Продажа земли</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7,0</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0</w:t>
            </w:r>
          </w:p>
        </w:tc>
      </w:tr>
      <w:tr w:rsidR="00F5147E" w:rsidRPr="007B5F26" w:rsidTr="00F5147E">
        <w:trPr>
          <w:cantSplit/>
          <w:trHeight w:val="79"/>
        </w:trPr>
        <w:tc>
          <w:tcPr>
            <w:tcW w:w="754" w:type="dxa"/>
            <w:tcBorders>
              <w:top w:val="single" w:sz="4" w:space="0" w:color="auto"/>
              <w:left w:val="single" w:sz="4" w:space="0" w:color="auto"/>
              <w:bottom w:val="single" w:sz="4" w:space="0" w:color="auto"/>
              <w:right w:val="single" w:sz="4" w:space="0" w:color="auto"/>
            </w:tcBorders>
            <w:vAlign w:val="bottom"/>
          </w:tcPr>
          <w:p w:rsidR="00F5147E" w:rsidRPr="007B5F26" w:rsidRDefault="00E30EA6" w:rsidP="00F5147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5633"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штрафы</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0</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0,5</w:t>
            </w:r>
          </w:p>
        </w:tc>
      </w:tr>
      <w:tr w:rsidR="00F5147E" w:rsidRPr="007B5F26" w:rsidTr="00F5147E">
        <w:trPr>
          <w:cantSplit/>
          <w:trHeight w:val="248"/>
        </w:trPr>
        <w:tc>
          <w:tcPr>
            <w:tcW w:w="754" w:type="dxa"/>
            <w:tcBorders>
              <w:top w:val="single" w:sz="4" w:space="0" w:color="auto"/>
              <w:left w:val="single" w:sz="4" w:space="0" w:color="auto"/>
              <w:bottom w:val="single" w:sz="4" w:space="0" w:color="auto"/>
              <w:right w:val="single" w:sz="4" w:space="0" w:color="auto"/>
            </w:tcBorders>
          </w:tcPr>
          <w:p w:rsidR="00F5147E" w:rsidRPr="007B5F26" w:rsidRDefault="00E30EA6" w:rsidP="00F5147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5633"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общегосударственные вопросы</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3371,0</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4481,7</w:t>
            </w:r>
          </w:p>
        </w:tc>
      </w:tr>
      <w:tr w:rsidR="00F5147E" w:rsidRPr="007B5F26" w:rsidTr="00F5147E">
        <w:trPr>
          <w:cantSplit/>
          <w:trHeight w:val="235"/>
        </w:trPr>
        <w:tc>
          <w:tcPr>
            <w:tcW w:w="754" w:type="dxa"/>
            <w:tcBorders>
              <w:top w:val="single" w:sz="4" w:space="0" w:color="auto"/>
              <w:left w:val="single" w:sz="4" w:space="0" w:color="auto"/>
              <w:bottom w:val="single" w:sz="4" w:space="0" w:color="auto"/>
              <w:right w:val="single" w:sz="4" w:space="0" w:color="auto"/>
            </w:tcBorders>
          </w:tcPr>
          <w:p w:rsidR="00F5147E" w:rsidRPr="007B5F26" w:rsidRDefault="00E30EA6" w:rsidP="00F5147E">
            <w:pPr>
              <w:suppressLineNumber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5633"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Национальная оборона</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225,2</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241,6</w:t>
            </w:r>
          </w:p>
        </w:tc>
      </w:tr>
      <w:tr w:rsidR="00F5147E" w:rsidRPr="007B5F26" w:rsidTr="00F5147E">
        <w:trPr>
          <w:cantSplit/>
          <w:trHeight w:val="107"/>
        </w:trPr>
        <w:tc>
          <w:tcPr>
            <w:tcW w:w="754" w:type="dxa"/>
            <w:tcBorders>
              <w:top w:val="single" w:sz="4" w:space="0" w:color="auto"/>
              <w:left w:val="single" w:sz="4" w:space="0" w:color="auto"/>
              <w:bottom w:val="single" w:sz="4" w:space="0" w:color="auto"/>
              <w:right w:val="single" w:sz="4" w:space="0" w:color="auto"/>
            </w:tcBorders>
          </w:tcPr>
          <w:p w:rsidR="00F5147E" w:rsidRPr="007B5F26" w:rsidRDefault="00E30EA6" w:rsidP="00F5147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5633"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Национальная безопасность и правоохранительная деятельность</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0</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405,6</w:t>
            </w:r>
          </w:p>
        </w:tc>
      </w:tr>
      <w:tr w:rsidR="00F5147E" w:rsidRPr="007B5F26" w:rsidTr="00F5147E">
        <w:trPr>
          <w:cantSplit/>
          <w:trHeight w:val="284"/>
        </w:trPr>
        <w:tc>
          <w:tcPr>
            <w:tcW w:w="754" w:type="dxa"/>
            <w:tcBorders>
              <w:top w:val="single" w:sz="4" w:space="0" w:color="auto"/>
              <w:left w:val="single" w:sz="4" w:space="0" w:color="auto"/>
              <w:bottom w:val="single" w:sz="4" w:space="0" w:color="auto"/>
              <w:right w:val="single" w:sz="4" w:space="0" w:color="auto"/>
            </w:tcBorders>
          </w:tcPr>
          <w:p w:rsidR="00F5147E" w:rsidRPr="007B5F26" w:rsidRDefault="00E30EA6" w:rsidP="00F5147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5633"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Национальная экономика</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1422,6</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744,4</w:t>
            </w:r>
          </w:p>
        </w:tc>
      </w:tr>
      <w:tr w:rsidR="00F5147E" w:rsidRPr="007B5F26" w:rsidTr="00F5147E">
        <w:trPr>
          <w:cantSplit/>
          <w:trHeight w:val="303"/>
        </w:trPr>
        <w:tc>
          <w:tcPr>
            <w:tcW w:w="754" w:type="dxa"/>
            <w:tcBorders>
              <w:top w:val="single" w:sz="4" w:space="0" w:color="auto"/>
              <w:left w:val="single" w:sz="4" w:space="0" w:color="auto"/>
              <w:bottom w:val="single" w:sz="4" w:space="0" w:color="auto"/>
              <w:right w:val="single" w:sz="4" w:space="0" w:color="auto"/>
            </w:tcBorders>
          </w:tcPr>
          <w:p w:rsidR="00F5147E" w:rsidRPr="007B5F26" w:rsidRDefault="00E30EA6" w:rsidP="00F5147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tc>
        <w:tc>
          <w:tcPr>
            <w:tcW w:w="5633"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Жилищно-Коммунальное хозяйство</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763,3</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586,4</w:t>
            </w:r>
          </w:p>
        </w:tc>
      </w:tr>
      <w:tr w:rsidR="00F5147E" w:rsidRPr="007B5F26" w:rsidTr="00F5147E">
        <w:trPr>
          <w:cantSplit/>
          <w:trHeight w:val="142"/>
        </w:trPr>
        <w:tc>
          <w:tcPr>
            <w:tcW w:w="754" w:type="dxa"/>
            <w:tcBorders>
              <w:top w:val="single" w:sz="4" w:space="0" w:color="auto"/>
              <w:left w:val="single" w:sz="4" w:space="0" w:color="auto"/>
              <w:bottom w:val="single" w:sz="4" w:space="0" w:color="auto"/>
              <w:right w:val="single" w:sz="4" w:space="0" w:color="auto"/>
            </w:tcBorders>
          </w:tcPr>
          <w:p w:rsidR="00F5147E" w:rsidRPr="007B5F26" w:rsidRDefault="00E30EA6" w:rsidP="00F5147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5633"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образование</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19,9</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p>
        </w:tc>
      </w:tr>
      <w:tr w:rsidR="00F5147E" w:rsidRPr="007B5F26" w:rsidTr="00F5147E">
        <w:trPr>
          <w:cantSplit/>
          <w:trHeight w:val="248"/>
        </w:trPr>
        <w:tc>
          <w:tcPr>
            <w:tcW w:w="754" w:type="dxa"/>
            <w:tcBorders>
              <w:top w:val="single" w:sz="4" w:space="0" w:color="auto"/>
              <w:left w:val="single" w:sz="4" w:space="0" w:color="auto"/>
              <w:bottom w:val="single" w:sz="4" w:space="0" w:color="auto"/>
              <w:right w:val="single" w:sz="4" w:space="0" w:color="auto"/>
            </w:tcBorders>
          </w:tcPr>
          <w:p w:rsidR="00F5147E" w:rsidRPr="007B5F26" w:rsidRDefault="00E30EA6" w:rsidP="00F5147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tc>
        <w:tc>
          <w:tcPr>
            <w:tcW w:w="5633"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Культура, кинематография</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4355,6</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5391,1</w:t>
            </w:r>
          </w:p>
        </w:tc>
      </w:tr>
      <w:tr w:rsidR="00F5147E" w:rsidRPr="007B5F26" w:rsidTr="00F5147E">
        <w:trPr>
          <w:cantSplit/>
          <w:trHeight w:val="235"/>
        </w:trPr>
        <w:tc>
          <w:tcPr>
            <w:tcW w:w="754" w:type="dxa"/>
            <w:tcBorders>
              <w:top w:val="single" w:sz="4" w:space="0" w:color="auto"/>
              <w:left w:val="single" w:sz="4" w:space="0" w:color="auto"/>
              <w:bottom w:val="single" w:sz="4" w:space="0" w:color="auto"/>
              <w:right w:val="single" w:sz="4" w:space="0" w:color="auto"/>
            </w:tcBorders>
          </w:tcPr>
          <w:p w:rsidR="00F5147E" w:rsidRPr="007B5F26" w:rsidRDefault="00E30EA6" w:rsidP="00F5147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tc>
        <w:tc>
          <w:tcPr>
            <w:tcW w:w="5633"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Культура и искусство</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0</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0</w:t>
            </w:r>
          </w:p>
        </w:tc>
      </w:tr>
      <w:tr w:rsidR="00F5147E" w:rsidRPr="007B5F26" w:rsidTr="00F5147E">
        <w:trPr>
          <w:cantSplit/>
          <w:trHeight w:val="248"/>
        </w:trPr>
        <w:tc>
          <w:tcPr>
            <w:tcW w:w="754" w:type="dxa"/>
            <w:tcBorders>
              <w:top w:val="single" w:sz="4" w:space="0" w:color="auto"/>
              <w:left w:val="single" w:sz="4" w:space="0" w:color="auto"/>
              <w:bottom w:val="single" w:sz="4" w:space="0" w:color="auto"/>
              <w:right w:val="single" w:sz="4" w:space="0" w:color="auto"/>
            </w:tcBorders>
          </w:tcPr>
          <w:p w:rsidR="00F5147E" w:rsidRPr="007B5F26" w:rsidRDefault="00E30EA6" w:rsidP="00F5147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5633"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Физическая культура и спорт</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56,6</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30,0</w:t>
            </w:r>
          </w:p>
        </w:tc>
      </w:tr>
      <w:tr w:rsidR="00F5147E" w:rsidRPr="007B5F26" w:rsidTr="00F5147E">
        <w:trPr>
          <w:cantSplit/>
          <w:trHeight w:val="681"/>
        </w:trPr>
        <w:tc>
          <w:tcPr>
            <w:tcW w:w="754" w:type="dxa"/>
            <w:tcBorders>
              <w:top w:val="single" w:sz="4" w:space="0" w:color="auto"/>
              <w:left w:val="single" w:sz="4" w:space="0" w:color="auto"/>
              <w:bottom w:val="single" w:sz="4" w:space="0" w:color="auto"/>
              <w:right w:val="single" w:sz="4" w:space="0" w:color="auto"/>
            </w:tcBorders>
          </w:tcPr>
          <w:p w:rsidR="00F5147E" w:rsidRPr="007B5F26" w:rsidRDefault="00E30EA6" w:rsidP="00F5147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w:t>
            </w:r>
          </w:p>
        </w:tc>
        <w:tc>
          <w:tcPr>
            <w:tcW w:w="5633"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Межбюджетные трансферты общего характера бюджета субъектов Российской Федерации и муниципальных образований</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1720,3</w:t>
            </w: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2306,3</w:t>
            </w:r>
          </w:p>
        </w:tc>
      </w:tr>
      <w:tr w:rsidR="00F5147E" w:rsidRPr="007B5F26" w:rsidTr="00F5147E">
        <w:trPr>
          <w:cantSplit/>
          <w:trHeight w:val="235"/>
        </w:trPr>
        <w:tc>
          <w:tcPr>
            <w:tcW w:w="754" w:type="dxa"/>
            <w:tcBorders>
              <w:top w:val="single" w:sz="4" w:space="0" w:color="auto"/>
              <w:left w:val="single" w:sz="4" w:space="0" w:color="auto"/>
              <w:bottom w:val="single" w:sz="4" w:space="0" w:color="auto"/>
              <w:right w:val="single" w:sz="4" w:space="0" w:color="auto"/>
            </w:tcBorders>
            <w:vAlign w:val="bottom"/>
          </w:tcPr>
          <w:p w:rsidR="00F5147E" w:rsidRPr="007B5F26" w:rsidRDefault="00E30EA6" w:rsidP="00F5147E">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p>
        </w:tc>
        <w:tc>
          <w:tcPr>
            <w:tcW w:w="5633" w:type="dxa"/>
            <w:tcBorders>
              <w:top w:val="single" w:sz="4" w:space="0" w:color="auto"/>
              <w:left w:val="single" w:sz="4" w:space="0" w:color="auto"/>
              <w:bottom w:val="single" w:sz="4" w:space="0" w:color="auto"/>
              <w:right w:val="single" w:sz="4" w:space="0" w:color="auto"/>
            </w:tcBorders>
          </w:tcPr>
          <w:p w:rsidR="00F5147E" w:rsidRPr="007B5F26" w:rsidRDefault="00F5147E" w:rsidP="00F5147E">
            <w:pPr>
              <w:suppressLineNumbers/>
              <w:suppressAutoHyphens/>
              <w:spacing w:after="0" w:line="240" w:lineRule="auto"/>
              <w:jc w:val="both"/>
              <w:rPr>
                <w:rFonts w:ascii="Times New Roman" w:eastAsia="Times New Roman" w:hAnsi="Times New Roman" w:cs="Times New Roman"/>
                <w:sz w:val="24"/>
                <w:szCs w:val="24"/>
                <w:lang w:eastAsia="ar-SA"/>
              </w:rPr>
            </w:pPr>
            <w:r w:rsidRPr="007B5F26">
              <w:rPr>
                <w:rFonts w:ascii="Times New Roman" w:eastAsia="Times New Roman" w:hAnsi="Times New Roman" w:cs="Times New Roman"/>
                <w:sz w:val="24"/>
                <w:szCs w:val="24"/>
                <w:lang w:eastAsia="ar-SA"/>
              </w:rPr>
              <w:t>Дефицит</w:t>
            </w:r>
          </w:p>
        </w:tc>
        <w:tc>
          <w:tcPr>
            <w:tcW w:w="1534"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1495" w:type="dxa"/>
            <w:tcBorders>
              <w:top w:val="single" w:sz="4" w:space="0" w:color="auto"/>
              <w:left w:val="single" w:sz="4" w:space="0" w:color="auto"/>
              <w:bottom w:val="single" w:sz="4" w:space="0" w:color="auto"/>
              <w:right w:val="single" w:sz="4" w:space="0" w:color="auto"/>
            </w:tcBorders>
            <w:vAlign w:val="bottom"/>
          </w:tcPr>
          <w:p w:rsidR="00F5147E" w:rsidRPr="007B5F26" w:rsidRDefault="00F5147E" w:rsidP="00F5147E">
            <w:pPr>
              <w:suppressLineNumbers/>
              <w:suppressAutoHyphens/>
              <w:spacing w:after="0" w:line="240" w:lineRule="auto"/>
              <w:jc w:val="center"/>
              <w:rPr>
                <w:rFonts w:ascii="Times New Roman" w:eastAsia="Times New Roman" w:hAnsi="Times New Roman" w:cs="Times New Roman"/>
                <w:sz w:val="24"/>
                <w:szCs w:val="24"/>
                <w:lang w:eastAsia="ar-SA"/>
              </w:rPr>
            </w:pPr>
          </w:p>
        </w:tc>
      </w:tr>
    </w:tbl>
    <w:p w:rsidR="00F5147E" w:rsidRDefault="00F5147E" w:rsidP="007B5F26">
      <w:pPr>
        <w:tabs>
          <w:tab w:val="center" w:pos="5037"/>
          <w:tab w:val="right" w:pos="9715"/>
        </w:tabs>
        <w:spacing w:after="0" w:line="240" w:lineRule="auto"/>
        <w:ind w:firstLine="851"/>
        <w:jc w:val="both"/>
        <w:rPr>
          <w:rFonts w:ascii="Times New Roman" w:eastAsia="Times New Roman" w:hAnsi="Times New Roman" w:cs="Times New Roman"/>
          <w:color w:val="000000"/>
          <w:sz w:val="24"/>
          <w:szCs w:val="24"/>
          <w:lang w:eastAsia="ru-RU"/>
        </w:rPr>
      </w:pPr>
    </w:p>
    <w:p w:rsidR="007B5F26" w:rsidRPr="001D5265" w:rsidRDefault="007B5F26" w:rsidP="007B5F26">
      <w:pPr>
        <w:tabs>
          <w:tab w:val="center" w:pos="5037"/>
          <w:tab w:val="right" w:pos="9715"/>
        </w:tabs>
        <w:spacing w:after="0" w:line="240" w:lineRule="auto"/>
        <w:ind w:firstLine="851"/>
        <w:jc w:val="both"/>
        <w:rPr>
          <w:rFonts w:ascii="Times New Roman" w:eastAsia="Times New Roman" w:hAnsi="Times New Roman" w:cs="Times New Roman"/>
          <w:color w:val="000000"/>
          <w:sz w:val="28"/>
          <w:szCs w:val="28"/>
          <w:lang w:eastAsia="ru-RU"/>
        </w:rPr>
      </w:pPr>
      <w:r w:rsidRPr="001D5265">
        <w:rPr>
          <w:rFonts w:ascii="Times New Roman" w:eastAsia="Times New Roman" w:hAnsi="Times New Roman" w:cs="Times New Roman"/>
          <w:color w:val="000000"/>
          <w:sz w:val="28"/>
          <w:szCs w:val="28"/>
          <w:lang w:eastAsia="ru-RU"/>
        </w:rPr>
        <w:t xml:space="preserve">Объем межбюджетных трансфертов, передаваемых бюджету </w:t>
      </w:r>
      <w:proofErr w:type="spellStart"/>
      <w:r w:rsidRPr="001D5265">
        <w:rPr>
          <w:rFonts w:ascii="Times New Roman" w:eastAsia="Times New Roman" w:hAnsi="Times New Roman" w:cs="Times New Roman"/>
          <w:color w:val="000000"/>
          <w:sz w:val="28"/>
          <w:szCs w:val="28"/>
          <w:lang w:eastAsia="ru-RU"/>
        </w:rPr>
        <w:t>Тулунского</w:t>
      </w:r>
      <w:proofErr w:type="spellEnd"/>
      <w:r w:rsidRPr="001D5265">
        <w:rPr>
          <w:rFonts w:ascii="Times New Roman" w:eastAsia="Times New Roman" w:hAnsi="Times New Roman" w:cs="Times New Roman"/>
          <w:color w:val="000000"/>
          <w:sz w:val="28"/>
          <w:szCs w:val="28"/>
          <w:lang w:eastAsia="ru-RU"/>
        </w:rPr>
        <w:t xml:space="preserve"> муниципального района из бюджета поселения на осуществление части полномочий по решению вопросов местного значения поселения в соответствии с заключенным соглашением. Бюджет поселения является социально ориентированным.</w:t>
      </w:r>
    </w:p>
    <w:p w:rsidR="007B5F26" w:rsidRPr="001D5265" w:rsidRDefault="007B5F26" w:rsidP="007B5F26">
      <w:pPr>
        <w:spacing w:after="0" w:line="240" w:lineRule="auto"/>
        <w:ind w:firstLine="709"/>
        <w:jc w:val="both"/>
        <w:rPr>
          <w:rFonts w:ascii="Times New Roman" w:eastAsia="Times New Roman" w:hAnsi="Times New Roman" w:cs="Times New Roman"/>
          <w:sz w:val="28"/>
          <w:szCs w:val="28"/>
          <w:lang w:eastAsia="ru-RU"/>
        </w:rPr>
      </w:pPr>
      <w:r w:rsidRPr="001D5265">
        <w:rPr>
          <w:rFonts w:ascii="Times New Roman" w:eastAsia="Times New Roman" w:hAnsi="Times New Roman" w:cs="Times New Roman"/>
          <w:sz w:val="28"/>
          <w:szCs w:val="28"/>
          <w:lang w:eastAsia="ru-RU"/>
        </w:rPr>
        <w:t>Бюджет Писаревского сельск</w:t>
      </w:r>
      <w:r w:rsidR="001F656A">
        <w:rPr>
          <w:rFonts w:ascii="Times New Roman" w:eastAsia="Times New Roman" w:hAnsi="Times New Roman" w:cs="Times New Roman"/>
          <w:sz w:val="28"/>
          <w:szCs w:val="28"/>
          <w:lang w:eastAsia="ru-RU"/>
        </w:rPr>
        <w:t>ого поселения по доходам за 2017</w:t>
      </w:r>
      <w:r w:rsidRPr="001D5265">
        <w:rPr>
          <w:rFonts w:ascii="Times New Roman" w:eastAsia="Times New Roman" w:hAnsi="Times New Roman" w:cs="Times New Roman"/>
          <w:sz w:val="28"/>
          <w:szCs w:val="28"/>
          <w:lang w:eastAsia="ru-RU"/>
        </w:rPr>
        <w:t xml:space="preserve"> год исполнен в сумме 13490,</w:t>
      </w:r>
      <w:r w:rsidR="001F656A">
        <w:rPr>
          <w:rFonts w:ascii="Times New Roman" w:eastAsia="Times New Roman" w:hAnsi="Times New Roman" w:cs="Times New Roman"/>
          <w:sz w:val="28"/>
          <w:szCs w:val="28"/>
          <w:lang w:eastAsia="ru-RU"/>
        </w:rPr>
        <w:t>6 тыс. руб. План доходов на 2017</w:t>
      </w:r>
      <w:r w:rsidRPr="001D5265">
        <w:rPr>
          <w:rFonts w:ascii="Times New Roman" w:eastAsia="Times New Roman" w:hAnsi="Times New Roman" w:cs="Times New Roman"/>
          <w:sz w:val="28"/>
          <w:szCs w:val="28"/>
          <w:lang w:eastAsia="ru-RU"/>
        </w:rPr>
        <w:t xml:space="preserve"> год, утвержденный в сумме 13385,9 тыс. руб., выполнен на 100,8%.</w:t>
      </w:r>
    </w:p>
    <w:p w:rsidR="007B5F26" w:rsidRPr="001D5265" w:rsidRDefault="007B5F26" w:rsidP="007B5F26">
      <w:pPr>
        <w:spacing w:after="0" w:line="240" w:lineRule="auto"/>
        <w:ind w:firstLine="709"/>
        <w:jc w:val="both"/>
        <w:rPr>
          <w:rFonts w:ascii="Times New Roman" w:eastAsia="Times New Roman" w:hAnsi="Times New Roman" w:cs="Times New Roman"/>
          <w:sz w:val="28"/>
          <w:szCs w:val="28"/>
          <w:lang w:eastAsia="ru-RU"/>
        </w:rPr>
      </w:pPr>
      <w:r w:rsidRPr="001D5265">
        <w:rPr>
          <w:rFonts w:ascii="Times New Roman" w:eastAsia="Times New Roman" w:hAnsi="Times New Roman" w:cs="Times New Roman"/>
          <w:sz w:val="28"/>
          <w:szCs w:val="28"/>
          <w:lang w:eastAsia="ru-RU"/>
        </w:rPr>
        <w:t>Бюджет Писаревского сельского поселения по собстве</w:t>
      </w:r>
      <w:r w:rsidR="001F656A">
        <w:rPr>
          <w:rFonts w:ascii="Times New Roman" w:eastAsia="Times New Roman" w:hAnsi="Times New Roman" w:cs="Times New Roman"/>
          <w:sz w:val="28"/>
          <w:szCs w:val="28"/>
          <w:lang w:eastAsia="ru-RU"/>
        </w:rPr>
        <w:t>нным доходным источникам за 2017</w:t>
      </w:r>
      <w:r w:rsidRPr="001D5265">
        <w:rPr>
          <w:rFonts w:ascii="Times New Roman" w:eastAsia="Times New Roman" w:hAnsi="Times New Roman" w:cs="Times New Roman"/>
          <w:sz w:val="28"/>
          <w:szCs w:val="28"/>
          <w:lang w:eastAsia="ru-RU"/>
        </w:rPr>
        <w:t xml:space="preserve"> год исполнен в сумме 4429,8 тыс. руб. </w:t>
      </w:r>
      <w:r w:rsidR="001F656A">
        <w:rPr>
          <w:rFonts w:ascii="Times New Roman" w:eastAsia="Times New Roman" w:hAnsi="Times New Roman" w:cs="Times New Roman"/>
          <w:sz w:val="28"/>
          <w:szCs w:val="28"/>
          <w:lang w:eastAsia="ru-RU"/>
        </w:rPr>
        <w:t>План собственных доходов на 2017</w:t>
      </w:r>
      <w:r w:rsidRPr="001D5265">
        <w:rPr>
          <w:rFonts w:ascii="Times New Roman" w:eastAsia="Times New Roman" w:hAnsi="Times New Roman" w:cs="Times New Roman"/>
          <w:sz w:val="28"/>
          <w:szCs w:val="28"/>
          <w:lang w:eastAsia="ru-RU"/>
        </w:rPr>
        <w:t xml:space="preserve"> год, утвержденный в сумме 4325,1 тыс. руб., выполнен на 4430,0 тыс. руб. (102,4%).</w:t>
      </w:r>
    </w:p>
    <w:p w:rsidR="007B5F26" w:rsidRPr="001D5265" w:rsidRDefault="001F656A" w:rsidP="007B5F2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2017</w:t>
      </w:r>
      <w:r w:rsidR="007B5F26" w:rsidRPr="001D5265">
        <w:rPr>
          <w:rFonts w:ascii="Times New Roman" w:eastAsia="Times New Roman" w:hAnsi="Times New Roman" w:cs="Times New Roman"/>
          <w:sz w:val="28"/>
          <w:szCs w:val="28"/>
          <w:lang w:eastAsia="ru-RU"/>
        </w:rPr>
        <w:t xml:space="preserve"> год в бюджете Писаревского сельского поселения запланированы следующие источники собственных доходов: доходы от уплаты акцизов 683,0 тыс. руб., ЕСХН 8,0 тыс. руб., налог на имущество физических лиц 143,9 тыс. руб., земельный налог 925,6 тыс. руб., госпошлина 9,9 тыс. руб., аренда имущества 4,7 тыс. руб., прочие доходы от оказания платных услуг (работ) 50,5 тыс. руб., прочие доходы от компенсации затрат государства 126,8 тыс. руб., доходы от реализации имущества 4,9 тыс. руб., штрафы 0,5 тыс. руб., основным доходным источником бюджета Писаревского сельского поселения за 2015 год является налог на доходы физических лиц (удельный вес в общем поступлении по собственным доходным источникам составляет 2367,3 тыс. руб. </w:t>
      </w:r>
    </w:p>
    <w:p w:rsidR="007B5F26" w:rsidRPr="001D5265" w:rsidRDefault="007B5F26" w:rsidP="007B5F26">
      <w:pPr>
        <w:spacing w:after="0" w:line="240" w:lineRule="auto"/>
        <w:ind w:firstLine="709"/>
        <w:jc w:val="both"/>
        <w:rPr>
          <w:rFonts w:ascii="Times New Roman" w:eastAsia="Times New Roman" w:hAnsi="Times New Roman" w:cs="Times New Roman"/>
          <w:sz w:val="28"/>
          <w:szCs w:val="28"/>
          <w:lang w:eastAsia="ru-RU"/>
        </w:rPr>
      </w:pPr>
      <w:r w:rsidRPr="001D5265">
        <w:rPr>
          <w:rFonts w:ascii="Times New Roman" w:eastAsia="Times New Roman" w:hAnsi="Times New Roman" w:cs="Times New Roman"/>
          <w:sz w:val="28"/>
          <w:szCs w:val="28"/>
          <w:lang w:eastAsia="ru-RU"/>
        </w:rPr>
        <w:t xml:space="preserve">Удельный вес поступления налога на доходы физических лиц в общем поступлении собственных доходов составляет 55,8%. </w:t>
      </w:r>
    </w:p>
    <w:p w:rsidR="007B5F26" w:rsidRPr="001D5265" w:rsidRDefault="007B5F26" w:rsidP="007B5F26">
      <w:pPr>
        <w:spacing w:after="0" w:line="240" w:lineRule="auto"/>
        <w:ind w:firstLine="709"/>
        <w:jc w:val="both"/>
        <w:rPr>
          <w:rFonts w:ascii="Times New Roman" w:eastAsia="Times New Roman" w:hAnsi="Times New Roman" w:cs="Times New Roman"/>
          <w:sz w:val="28"/>
          <w:szCs w:val="28"/>
          <w:lang w:eastAsia="ru-RU"/>
        </w:rPr>
      </w:pPr>
      <w:r w:rsidRPr="001D5265">
        <w:rPr>
          <w:rFonts w:ascii="Times New Roman" w:eastAsia="Times New Roman" w:hAnsi="Times New Roman" w:cs="Times New Roman"/>
          <w:sz w:val="28"/>
          <w:szCs w:val="28"/>
          <w:lang w:eastAsia="ru-RU"/>
        </w:rPr>
        <w:t>Перевыполнение плана по НДФЛ на 105,6 тыс. руб. связано с поступившей суммой налога от АО «Труд» после уточнения бюджета сельского поселения.</w:t>
      </w:r>
    </w:p>
    <w:p w:rsidR="007B5F26" w:rsidRPr="001D5265" w:rsidRDefault="007B5F26" w:rsidP="007B5F26">
      <w:pPr>
        <w:spacing w:after="0" w:line="240" w:lineRule="auto"/>
        <w:ind w:firstLine="709"/>
        <w:jc w:val="both"/>
        <w:rPr>
          <w:rFonts w:ascii="Times New Roman" w:eastAsia="Times New Roman" w:hAnsi="Times New Roman" w:cs="Times New Roman"/>
          <w:sz w:val="28"/>
          <w:szCs w:val="28"/>
          <w:lang w:eastAsia="ru-RU"/>
        </w:rPr>
      </w:pPr>
      <w:r w:rsidRPr="001D5265">
        <w:rPr>
          <w:rFonts w:ascii="Times New Roman" w:eastAsia="Times New Roman" w:hAnsi="Times New Roman" w:cs="Times New Roman"/>
          <w:sz w:val="28"/>
          <w:szCs w:val="28"/>
          <w:lang w:eastAsia="ru-RU"/>
        </w:rPr>
        <w:lastRenderedPageBreak/>
        <w:t>План по земельному налогу перевыполнен на 2,3 тыс. руб. в результате поступления заключительными оборотами сумм недоимки и сумм налога после уточнения бюджета Писаревского сельского поселения.</w:t>
      </w:r>
    </w:p>
    <w:p w:rsidR="007B5F26" w:rsidRPr="001D5265" w:rsidRDefault="007B5F26" w:rsidP="007B5F26">
      <w:pPr>
        <w:spacing w:after="0" w:line="240" w:lineRule="auto"/>
        <w:ind w:firstLine="709"/>
        <w:jc w:val="both"/>
        <w:rPr>
          <w:rFonts w:ascii="Times New Roman" w:eastAsia="Times New Roman" w:hAnsi="Times New Roman" w:cs="Times New Roman"/>
          <w:sz w:val="28"/>
          <w:szCs w:val="28"/>
          <w:lang w:eastAsia="ru-RU"/>
        </w:rPr>
      </w:pPr>
      <w:r w:rsidRPr="001D5265">
        <w:rPr>
          <w:rFonts w:ascii="Times New Roman" w:eastAsia="Times New Roman" w:hAnsi="Times New Roman" w:cs="Times New Roman"/>
          <w:sz w:val="28"/>
          <w:szCs w:val="28"/>
          <w:lang w:eastAsia="ru-RU"/>
        </w:rPr>
        <w:t>Отклонение фактического поступления от плана по доходам от уплаты акцизов составило -5,3 тыс. руб. Снижение уровня поступлений доходов от уплаты акцизов на нефтепродукты обусловлено снижением объемов реализации в 2015 году прямогонного бензина, ускоренным переходом на производство нефтепродуктов более высокого качества с низкими ставками акцизов.</w:t>
      </w:r>
    </w:p>
    <w:p w:rsidR="007B5F26" w:rsidRPr="001D5265" w:rsidRDefault="007B5F26" w:rsidP="007B5F26">
      <w:pPr>
        <w:spacing w:after="0" w:line="240" w:lineRule="auto"/>
        <w:ind w:firstLine="709"/>
        <w:jc w:val="both"/>
        <w:rPr>
          <w:rFonts w:ascii="Times New Roman" w:eastAsia="Times New Roman" w:hAnsi="Times New Roman" w:cs="Times New Roman"/>
          <w:sz w:val="28"/>
          <w:szCs w:val="28"/>
          <w:lang w:eastAsia="ru-RU"/>
        </w:rPr>
      </w:pPr>
      <w:r w:rsidRPr="001D5265">
        <w:rPr>
          <w:rFonts w:ascii="Times New Roman" w:eastAsia="Times New Roman" w:hAnsi="Times New Roman" w:cs="Times New Roman"/>
          <w:sz w:val="28"/>
          <w:szCs w:val="28"/>
          <w:lang w:eastAsia="ru-RU"/>
        </w:rPr>
        <w:t>Безвозмездные поступления от других бюджетов бюджетной системы РФ при плане 2015 года 9060,8 тыс. руб. составили 9060,8 тыс. руб. или 100%.</w:t>
      </w:r>
    </w:p>
    <w:p w:rsidR="007B5F26" w:rsidRPr="001D5265" w:rsidRDefault="007B5F26" w:rsidP="007B5F26">
      <w:pPr>
        <w:spacing w:after="0" w:line="240" w:lineRule="auto"/>
        <w:ind w:firstLine="709"/>
        <w:jc w:val="both"/>
        <w:rPr>
          <w:rFonts w:ascii="Times New Roman" w:eastAsia="Times New Roman" w:hAnsi="Times New Roman" w:cs="Times New Roman"/>
          <w:sz w:val="28"/>
          <w:szCs w:val="28"/>
          <w:lang w:eastAsia="ru-RU"/>
        </w:rPr>
      </w:pPr>
      <w:r w:rsidRPr="001D5265">
        <w:rPr>
          <w:rFonts w:ascii="Times New Roman" w:eastAsia="Times New Roman" w:hAnsi="Times New Roman" w:cs="Times New Roman"/>
          <w:sz w:val="28"/>
          <w:szCs w:val="28"/>
          <w:lang w:eastAsia="ru-RU"/>
        </w:rPr>
        <w:t>Доля безвозмездных поступлений в общей сумме составила 67,2%.</w:t>
      </w:r>
    </w:p>
    <w:p w:rsidR="007B5F26" w:rsidRPr="001D5265" w:rsidRDefault="007B5F26" w:rsidP="007B5F26">
      <w:pPr>
        <w:spacing w:after="0" w:line="240" w:lineRule="auto"/>
        <w:ind w:firstLine="709"/>
        <w:jc w:val="both"/>
        <w:rPr>
          <w:rFonts w:ascii="Times New Roman" w:eastAsia="Times New Roman" w:hAnsi="Times New Roman" w:cs="Times New Roman"/>
          <w:sz w:val="28"/>
          <w:szCs w:val="28"/>
          <w:lang w:eastAsia="ru-RU"/>
        </w:rPr>
      </w:pPr>
      <w:r w:rsidRPr="001D5265">
        <w:rPr>
          <w:rFonts w:ascii="Times New Roman" w:eastAsia="Times New Roman" w:hAnsi="Times New Roman" w:cs="Times New Roman"/>
          <w:sz w:val="28"/>
          <w:szCs w:val="28"/>
          <w:lang w:eastAsia="ru-RU"/>
        </w:rPr>
        <w:t>Доля собственных доходов в общей сумме доходов составила 32,8%.</w:t>
      </w:r>
    </w:p>
    <w:p w:rsidR="007B5F26" w:rsidRPr="007B5F26" w:rsidRDefault="007B5F26" w:rsidP="007B5F26">
      <w:pPr>
        <w:autoSpaceDE w:val="0"/>
        <w:autoSpaceDN w:val="0"/>
        <w:adjustRightInd w:val="0"/>
        <w:spacing w:after="0" w:line="240" w:lineRule="auto"/>
        <w:rPr>
          <w:rFonts w:ascii="Times New Roman" w:eastAsia="Calibri" w:hAnsi="Times New Roman" w:cs="Times New Roman"/>
          <w:b/>
          <w:bCs/>
          <w:sz w:val="28"/>
          <w:szCs w:val="28"/>
          <w:highlight w:val="yellow"/>
        </w:rPr>
      </w:pPr>
    </w:p>
    <w:p w:rsidR="007B5F26" w:rsidRDefault="007B5F26" w:rsidP="007B5F26">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7B5F26">
        <w:rPr>
          <w:rFonts w:ascii="Times New Roman" w:eastAsia="Calibri" w:hAnsi="Times New Roman" w:cs="Times New Roman"/>
          <w:b/>
          <w:sz w:val="28"/>
          <w:szCs w:val="28"/>
        </w:rPr>
        <w:t>.9. Анализ структуры экономики</w:t>
      </w:r>
    </w:p>
    <w:p w:rsidR="00DD0D7B" w:rsidRPr="007B5F26" w:rsidRDefault="00DD0D7B" w:rsidP="00DD0D7B">
      <w:pPr>
        <w:spacing w:after="20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2.9.1. Уровень развития промышленного производства</w:t>
      </w:r>
    </w:p>
    <w:p w:rsidR="007B5F26" w:rsidRPr="001D5265" w:rsidRDefault="00DD0D7B" w:rsidP="007B5F26">
      <w:pPr>
        <w:spacing w:after="0" w:line="240" w:lineRule="auto"/>
        <w:rPr>
          <w:rFonts w:ascii="Times New Roman" w:eastAsia="Calibri" w:hAnsi="Times New Roman" w:cs="Times New Roman"/>
          <w:b/>
          <w:i/>
          <w:sz w:val="28"/>
          <w:szCs w:val="28"/>
        </w:rPr>
      </w:pPr>
      <w:r>
        <w:rPr>
          <w:rFonts w:ascii="Times New Roman" w:eastAsia="Calibri" w:hAnsi="Times New Roman" w:cs="Times New Roman"/>
          <w:b/>
          <w:i/>
          <w:sz w:val="28"/>
          <w:szCs w:val="28"/>
        </w:rPr>
        <w:t>2.9.2</w:t>
      </w:r>
      <w:r w:rsidR="00C2381C" w:rsidRPr="001D5265">
        <w:rPr>
          <w:rFonts w:ascii="Times New Roman" w:eastAsia="Calibri" w:hAnsi="Times New Roman" w:cs="Times New Roman"/>
          <w:b/>
          <w:i/>
          <w:sz w:val="28"/>
          <w:szCs w:val="28"/>
        </w:rPr>
        <w:t xml:space="preserve">. </w:t>
      </w:r>
      <w:r w:rsidR="007B5F26" w:rsidRPr="001D5265">
        <w:rPr>
          <w:rFonts w:ascii="Times New Roman" w:eastAsia="Calibri" w:hAnsi="Times New Roman" w:cs="Times New Roman"/>
          <w:b/>
          <w:i/>
          <w:sz w:val="28"/>
          <w:szCs w:val="28"/>
        </w:rPr>
        <w:t xml:space="preserve">Уровень развития транспорта и связи, в т. характеристика автомобильных дорог. </w:t>
      </w:r>
    </w:p>
    <w:p w:rsidR="007B5F26" w:rsidRPr="001D5265" w:rsidRDefault="007B5F26" w:rsidP="007B5F26">
      <w:pPr>
        <w:spacing w:after="0" w:line="240" w:lineRule="auto"/>
        <w:jc w:val="center"/>
        <w:rPr>
          <w:rFonts w:ascii="Times New Roman" w:eastAsia="Calibri" w:hAnsi="Times New Roman" w:cs="Times New Roman"/>
          <w:b/>
          <w:sz w:val="28"/>
          <w:szCs w:val="28"/>
        </w:rPr>
      </w:pPr>
      <w:r w:rsidRPr="001D5265">
        <w:rPr>
          <w:rFonts w:ascii="Times New Roman" w:eastAsia="Calibri" w:hAnsi="Times New Roman" w:cs="Times New Roman"/>
          <w:b/>
          <w:sz w:val="28"/>
          <w:szCs w:val="28"/>
        </w:rPr>
        <w:t>Транспорт</w:t>
      </w:r>
    </w:p>
    <w:p w:rsidR="007B5F26" w:rsidRPr="001D5265" w:rsidRDefault="007B5F26" w:rsidP="007B5F26">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1D5265">
        <w:rPr>
          <w:rFonts w:ascii="Times New Roman" w:eastAsia="Courier New" w:hAnsi="Times New Roman" w:cs="Times New Roman"/>
          <w:color w:val="000000"/>
          <w:sz w:val="28"/>
          <w:szCs w:val="28"/>
          <w:lang w:eastAsia="ru-RU"/>
        </w:rPr>
        <w:t xml:space="preserve">На территории Писаревского сельского поселения осуществляет свою деятельность в 3 населенных пунктах муниципальный транспорт МП МО «город Тулун» «Многофункциональное транспортное предприятие» и частное маршрутное такси. За последние два года качество обслуживания пассажиров улучшилось за счет дополнительного маршрута №10 и №12. Маршруты автобусов №№4,10,12 считаются городскими. </w:t>
      </w:r>
    </w:p>
    <w:p w:rsidR="007B5F26" w:rsidRPr="001D5265" w:rsidRDefault="007B5F26" w:rsidP="007B5F26">
      <w:pPr>
        <w:widowControl w:val="0"/>
        <w:spacing w:after="0" w:line="240" w:lineRule="auto"/>
        <w:ind w:firstLine="708"/>
        <w:jc w:val="right"/>
        <w:rPr>
          <w:rFonts w:ascii="Times New Roman" w:eastAsia="Courier New" w:hAnsi="Times New Roman" w:cs="Times New Roman"/>
          <w:color w:val="000000"/>
          <w:sz w:val="28"/>
          <w:szCs w:val="28"/>
          <w:lang w:eastAsia="ru-RU"/>
        </w:rPr>
      </w:pPr>
    </w:p>
    <w:p w:rsidR="007B5F26" w:rsidRPr="007B5F26" w:rsidRDefault="007B5F26" w:rsidP="007B5F26">
      <w:pPr>
        <w:widowControl w:val="0"/>
        <w:spacing w:after="0" w:line="240" w:lineRule="auto"/>
        <w:ind w:firstLine="708"/>
        <w:jc w:val="right"/>
        <w:rPr>
          <w:rFonts w:ascii="Times New Roman" w:eastAsia="Courier New" w:hAnsi="Times New Roman" w:cs="Times New Roman"/>
          <w:color w:val="000000"/>
          <w:sz w:val="24"/>
          <w:szCs w:val="24"/>
          <w:lang w:eastAsia="ru-RU"/>
        </w:rPr>
      </w:pPr>
      <w:r w:rsidRPr="001D5265">
        <w:rPr>
          <w:rFonts w:ascii="Times New Roman" w:eastAsia="Courier New" w:hAnsi="Times New Roman" w:cs="Times New Roman"/>
          <w:color w:val="000000"/>
          <w:sz w:val="28"/>
          <w:szCs w:val="28"/>
          <w:lang w:eastAsia="ru-RU"/>
        </w:rPr>
        <w:t>Таблица</w:t>
      </w:r>
      <w:r w:rsidR="00B41BC7">
        <w:rPr>
          <w:rFonts w:ascii="Times New Roman" w:eastAsia="Courier New" w:hAnsi="Times New Roman" w:cs="Times New Roman"/>
          <w:color w:val="000000"/>
          <w:sz w:val="24"/>
          <w:szCs w:val="24"/>
          <w:lang w:eastAsia="ru-RU"/>
        </w:rPr>
        <w:t xml:space="preserve"> 6</w:t>
      </w:r>
    </w:p>
    <w:tbl>
      <w:tblPr>
        <w:tblStyle w:val="130"/>
        <w:tblW w:w="9528" w:type="dxa"/>
        <w:tblInd w:w="-34" w:type="dxa"/>
        <w:tblLayout w:type="fixed"/>
        <w:tblLook w:val="04A0" w:firstRow="1" w:lastRow="0" w:firstColumn="1" w:lastColumn="0" w:noHBand="0" w:noVBand="1"/>
      </w:tblPr>
      <w:tblGrid>
        <w:gridCol w:w="1716"/>
        <w:gridCol w:w="1585"/>
        <w:gridCol w:w="1690"/>
        <w:gridCol w:w="1417"/>
        <w:gridCol w:w="1418"/>
        <w:gridCol w:w="1702"/>
      </w:tblGrid>
      <w:tr w:rsidR="007B5F26" w:rsidRPr="007B5F26" w:rsidTr="00E24901">
        <w:trPr>
          <w:trHeight w:val="621"/>
        </w:trPr>
        <w:tc>
          <w:tcPr>
            <w:tcW w:w="3301" w:type="dxa"/>
            <w:gridSpan w:val="2"/>
            <w:tcBorders>
              <w:top w:val="single" w:sz="4" w:space="0" w:color="auto"/>
              <w:left w:val="single" w:sz="4" w:space="0" w:color="auto"/>
              <w:bottom w:val="single" w:sz="4" w:space="0" w:color="auto"/>
              <w:right w:val="single" w:sz="4" w:space="0" w:color="auto"/>
            </w:tcBorders>
            <w:hideMark/>
          </w:tcPr>
          <w:p w:rsidR="007B5F26" w:rsidRPr="007B5F26" w:rsidRDefault="007B5F26" w:rsidP="007B5F26">
            <w:pPr>
              <w:widowControl w:val="0"/>
              <w:jc w:val="both"/>
              <w:rPr>
                <w:rFonts w:ascii="Times New Roman" w:eastAsia="Courier New" w:hAnsi="Times New Roman"/>
                <w:b/>
                <w:color w:val="000000"/>
                <w:sz w:val="24"/>
                <w:szCs w:val="24"/>
              </w:rPr>
            </w:pPr>
            <w:r w:rsidRPr="007B5F26">
              <w:rPr>
                <w:rFonts w:ascii="Times New Roman" w:eastAsia="Courier New" w:hAnsi="Times New Roman"/>
                <w:b/>
                <w:color w:val="000000"/>
                <w:sz w:val="24"/>
                <w:szCs w:val="24"/>
              </w:rPr>
              <w:t>Количество рейсов</w:t>
            </w:r>
          </w:p>
        </w:tc>
        <w:tc>
          <w:tcPr>
            <w:tcW w:w="1690" w:type="dxa"/>
            <w:tcBorders>
              <w:top w:val="single" w:sz="4" w:space="0" w:color="auto"/>
              <w:left w:val="single" w:sz="4" w:space="0" w:color="auto"/>
              <w:bottom w:val="single" w:sz="4" w:space="0" w:color="auto"/>
              <w:right w:val="single" w:sz="4" w:space="0" w:color="auto"/>
            </w:tcBorders>
            <w:hideMark/>
          </w:tcPr>
          <w:p w:rsidR="007B5F26" w:rsidRPr="007B5F26" w:rsidRDefault="007B5F26" w:rsidP="007B5F26">
            <w:pPr>
              <w:widowControl w:val="0"/>
              <w:jc w:val="both"/>
              <w:rPr>
                <w:rFonts w:ascii="Times New Roman" w:eastAsia="Courier New" w:hAnsi="Times New Roman"/>
                <w:b/>
                <w:color w:val="000000"/>
                <w:sz w:val="24"/>
                <w:szCs w:val="24"/>
                <w:u w:val="single"/>
              </w:rPr>
            </w:pPr>
            <w:r w:rsidRPr="007B5F26">
              <w:rPr>
                <w:rFonts w:ascii="Times New Roman" w:eastAsia="Courier New" w:hAnsi="Times New Roman"/>
                <w:b/>
                <w:color w:val="000000"/>
                <w:sz w:val="24"/>
                <w:szCs w:val="24"/>
              </w:rPr>
              <w:t>Динамика %</w:t>
            </w:r>
          </w:p>
        </w:tc>
        <w:tc>
          <w:tcPr>
            <w:tcW w:w="2835" w:type="dxa"/>
            <w:gridSpan w:val="2"/>
            <w:tcBorders>
              <w:top w:val="single" w:sz="4" w:space="0" w:color="auto"/>
              <w:left w:val="single" w:sz="4" w:space="0" w:color="auto"/>
              <w:bottom w:val="single" w:sz="4" w:space="0" w:color="auto"/>
              <w:right w:val="single" w:sz="4" w:space="0" w:color="auto"/>
            </w:tcBorders>
            <w:hideMark/>
          </w:tcPr>
          <w:p w:rsidR="007B5F26" w:rsidRPr="007B5F26" w:rsidRDefault="007B5F26" w:rsidP="007B5F26">
            <w:pPr>
              <w:widowControl w:val="0"/>
              <w:jc w:val="both"/>
              <w:rPr>
                <w:rFonts w:ascii="Times New Roman" w:eastAsia="Courier New" w:hAnsi="Times New Roman"/>
                <w:b/>
                <w:color w:val="000000"/>
                <w:sz w:val="24"/>
                <w:szCs w:val="24"/>
              </w:rPr>
            </w:pPr>
            <w:r w:rsidRPr="007B5F26">
              <w:rPr>
                <w:rFonts w:ascii="Times New Roman" w:eastAsia="Courier New" w:hAnsi="Times New Roman"/>
                <w:b/>
                <w:color w:val="000000"/>
                <w:sz w:val="24"/>
                <w:szCs w:val="24"/>
              </w:rPr>
              <w:t>Количество пассажиров</w:t>
            </w:r>
          </w:p>
          <w:p w:rsidR="007B5F26" w:rsidRPr="007B5F26" w:rsidRDefault="007B5F26" w:rsidP="007B5F26">
            <w:pPr>
              <w:widowControl w:val="0"/>
              <w:jc w:val="both"/>
              <w:rPr>
                <w:rFonts w:ascii="Times New Roman" w:eastAsia="Courier New" w:hAnsi="Times New Roman"/>
                <w:b/>
                <w:color w:val="000000"/>
                <w:sz w:val="24"/>
                <w:szCs w:val="24"/>
                <w:u w:val="single"/>
              </w:rPr>
            </w:pPr>
            <w:r w:rsidRPr="007B5F26">
              <w:rPr>
                <w:rFonts w:ascii="Times New Roman" w:eastAsia="Courier New" w:hAnsi="Times New Roman"/>
                <w:b/>
                <w:color w:val="000000"/>
                <w:sz w:val="24"/>
                <w:szCs w:val="24"/>
              </w:rPr>
              <w:t>(чел)</w:t>
            </w:r>
          </w:p>
        </w:tc>
        <w:tc>
          <w:tcPr>
            <w:tcW w:w="1702" w:type="dxa"/>
            <w:tcBorders>
              <w:top w:val="single" w:sz="4" w:space="0" w:color="auto"/>
              <w:left w:val="single" w:sz="4" w:space="0" w:color="auto"/>
              <w:bottom w:val="single" w:sz="4" w:space="0" w:color="auto"/>
              <w:right w:val="single" w:sz="4" w:space="0" w:color="auto"/>
            </w:tcBorders>
            <w:hideMark/>
          </w:tcPr>
          <w:p w:rsidR="007B5F26" w:rsidRPr="007B5F26" w:rsidRDefault="007B5F26" w:rsidP="007B5F26">
            <w:pPr>
              <w:widowControl w:val="0"/>
              <w:jc w:val="both"/>
              <w:rPr>
                <w:rFonts w:ascii="Times New Roman" w:eastAsia="Courier New" w:hAnsi="Times New Roman"/>
                <w:b/>
                <w:color w:val="000000"/>
                <w:sz w:val="24"/>
                <w:szCs w:val="24"/>
                <w:u w:val="single"/>
              </w:rPr>
            </w:pPr>
            <w:r w:rsidRPr="007B5F26">
              <w:rPr>
                <w:rFonts w:ascii="Times New Roman" w:eastAsia="Courier New" w:hAnsi="Times New Roman"/>
                <w:b/>
                <w:color w:val="000000"/>
                <w:sz w:val="24"/>
                <w:szCs w:val="24"/>
              </w:rPr>
              <w:t>Динамика %</w:t>
            </w:r>
          </w:p>
        </w:tc>
      </w:tr>
      <w:tr w:rsidR="007B5F26" w:rsidRPr="007B5F26" w:rsidTr="00E24901">
        <w:trPr>
          <w:trHeight w:val="442"/>
        </w:trPr>
        <w:tc>
          <w:tcPr>
            <w:tcW w:w="1716" w:type="dxa"/>
            <w:tcBorders>
              <w:top w:val="single" w:sz="4" w:space="0" w:color="auto"/>
              <w:left w:val="single" w:sz="4" w:space="0" w:color="auto"/>
              <w:bottom w:val="single" w:sz="4" w:space="0" w:color="auto"/>
              <w:right w:val="single" w:sz="4" w:space="0" w:color="auto"/>
            </w:tcBorders>
            <w:hideMark/>
          </w:tcPr>
          <w:p w:rsidR="007B5F26" w:rsidRPr="007B5F26" w:rsidRDefault="00106D8F" w:rsidP="007B5F26">
            <w:pPr>
              <w:widowControl w:val="0"/>
              <w:jc w:val="both"/>
              <w:rPr>
                <w:rFonts w:ascii="Times New Roman" w:eastAsia="Courier New" w:hAnsi="Times New Roman"/>
                <w:color w:val="000000"/>
                <w:sz w:val="24"/>
                <w:szCs w:val="24"/>
              </w:rPr>
            </w:pPr>
            <w:r>
              <w:rPr>
                <w:rFonts w:ascii="Times New Roman" w:eastAsia="Courier New" w:hAnsi="Times New Roman"/>
                <w:color w:val="000000"/>
                <w:sz w:val="24"/>
                <w:szCs w:val="24"/>
              </w:rPr>
              <w:t>2016</w:t>
            </w:r>
            <w:r w:rsidR="007B5F26" w:rsidRPr="007B5F26">
              <w:rPr>
                <w:rFonts w:ascii="Times New Roman" w:eastAsia="Courier New" w:hAnsi="Times New Roman"/>
                <w:color w:val="000000"/>
                <w:sz w:val="24"/>
                <w:szCs w:val="24"/>
              </w:rPr>
              <w:t>г</w:t>
            </w:r>
          </w:p>
        </w:tc>
        <w:tc>
          <w:tcPr>
            <w:tcW w:w="1585" w:type="dxa"/>
            <w:tcBorders>
              <w:top w:val="single" w:sz="4" w:space="0" w:color="auto"/>
              <w:left w:val="single" w:sz="4" w:space="0" w:color="auto"/>
              <w:bottom w:val="single" w:sz="4" w:space="0" w:color="auto"/>
              <w:right w:val="single" w:sz="4" w:space="0" w:color="auto"/>
            </w:tcBorders>
            <w:hideMark/>
          </w:tcPr>
          <w:p w:rsidR="007B5F26" w:rsidRPr="007B5F26" w:rsidRDefault="00106D8F" w:rsidP="007B5F26">
            <w:pPr>
              <w:widowControl w:val="0"/>
              <w:jc w:val="both"/>
              <w:rPr>
                <w:rFonts w:ascii="Times New Roman" w:eastAsia="Courier New" w:hAnsi="Times New Roman"/>
                <w:color w:val="000000"/>
                <w:sz w:val="24"/>
                <w:szCs w:val="24"/>
              </w:rPr>
            </w:pPr>
            <w:r>
              <w:rPr>
                <w:rFonts w:ascii="Times New Roman" w:eastAsia="Courier New" w:hAnsi="Times New Roman"/>
                <w:color w:val="000000"/>
                <w:sz w:val="24"/>
                <w:szCs w:val="24"/>
              </w:rPr>
              <w:t>2017</w:t>
            </w:r>
            <w:r w:rsidR="007B5F26" w:rsidRPr="007B5F26">
              <w:rPr>
                <w:rFonts w:ascii="Times New Roman" w:eastAsia="Courier New" w:hAnsi="Times New Roman"/>
                <w:color w:val="000000"/>
                <w:sz w:val="24"/>
                <w:szCs w:val="24"/>
              </w:rPr>
              <w:t>г</w:t>
            </w:r>
          </w:p>
        </w:tc>
        <w:tc>
          <w:tcPr>
            <w:tcW w:w="1690" w:type="dxa"/>
            <w:vMerge w:val="restart"/>
            <w:tcBorders>
              <w:top w:val="single" w:sz="4" w:space="0" w:color="auto"/>
              <w:left w:val="single" w:sz="4" w:space="0" w:color="auto"/>
              <w:bottom w:val="single" w:sz="4" w:space="0" w:color="auto"/>
              <w:right w:val="single" w:sz="4" w:space="0" w:color="auto"/>
            </w:tcBorders>
          </w:tcPr>
          <w:p w:rsidR="007B5F26" w:rsidRPr="007B5F26" w:rsidRDefault="007B5F26" w:rsidP="007B5F26">
            <w:pPr>
              <w:widowControl w:val="0"/>
              <w:jc w:val="both"/>
              <w:rPr>
                <w:rFonts w:ascii="Times New Roman" w:eastAsia="Courier New" w:hAnsi="Times New Roman"/>
                <w:color w:val="000000"/>
                <w:sz w:val="24"/>
                <w:szCs w:val="24"/>
              </w:rPr>
            </w:pPr>
          </w:p>
          <w:p w:rsidR="007B5F26" w:rsidRPr="007B5F26" w:rsidRDefault="007B5F26" w:rsidP="007B5F26">
            <w:pPr>
              <w:widowControl w:val="0"/>
              <w:jc w:val="both"/>
              <w:rPr>
                <w:rFonts w:ascii="Times New Roman" w:eastAsia="Courier New" w:hAnsi="Times New Roman"/>
                <w:color w:val="000000"/>
                <w:sz w:val="24"/>
                <w:szCs w:val="24"/>
              </w:rPr>
            </w:pPr>
            <w:r w:rsidRPr="007B5F26">
              <w:rPr>
                <w:rFonts w:ascii="Times New Roman" w:eastAsia="Courier New" w:hAnsi="Times New Roman"/>
                <w:color w:val="000000"/>
                <w:sz w:val="24"/>
                <w:szCs w:val="24"/>
              </w:rPr>
              <w:t>101</w:t>
            </w:r>
          </w:p>
        </w:tc>
        <w:tc>
          <w:tcPr>
            <w:tcW w:w="1417" w:type="dxa"/>
            <w:tcBorders>
              <w:top w:val="single" w:sz="4" w:space="0" w:color="auto"/>
              <w:left w:val="single" w:sz="4" w:space="0" w:color="auto"/>
              <w:bottom w:val="single" w:sz="4" w:space="0" w:color="auto"/>
              <w:right w:val="single" w:sz="4" w:space="0" w:color="auto"/>
            </w:tcBorders>
            <w:hideMark/>
          </w:tcPr>
          <w:p w:rsidR="007B5F26" w:rsidRPr="007B5F26" w:rsidRDefault="00106D8F" w:rsidP="007B5F26">
            <w:pPr>
              <w:widowControl w:val="0"/>
              <w:jc w:val="both"/>
              <w:rPr>
                <w:rFonts w:ascii="Times New Roman" w:eastAsia="Courier New" w:hAnsi="Times New Roman"/>
                <w:color w:val="000000"/>
                <w:sz w:val="24"/>
                <w:szCs w:val="24"/>
              </w:rPr>
            </w:pPr>
            <w:r>
              <w:rPr>
                <w:rFonts w:ascii="Times New Roman" w:eastAsia="Courier New" w:hAnsi="Times New Roman"/>
                <w:color w:val="000000"/>
                <w:sz w:val="24"/>
                <w:szCs w:val="24"/>
              </w:rPr>
              <w:t>2016</w:t>
            </w:r>
            <w:r w:rsidR="007B5F26" w:rsidRPr="007B5F26">
              <w:rPr>
                <w:rFonts w:ascii="Times New Roman" w:eastAsia="Courier New" w:hAnsi="Times New Roman"/>
                <w:color w:val="000000"/>
                <w:sz w:val="24"/>
                <w:szCs w:val="24"/>
              </w:rPr>
              <w:t>г</w:t>
            </w:r>
          </w:p>
        </w:tc>
        <w:tc>
          <w:tcPr>
            <w:tcW w:w="1418" w:type="dxa"/>
            <w:tcBorders>
              <w:top w:val="single" w:sz="4" w:space="0" w:color="auto"/>
              <w:left w:val="single" w:sz="4" w:space="0" w:color="auto"/>
              <w:bottom w:val="single" w:sz="4" w:space="0" w:color="auto"/>
              <w:right w:val="single" w:sz="4" w:space="0" w:color="auto"/>
            </w:tcBorders>
            <w:hideMark/>
          </w:tcPr>
          <w:p w:rsidR="007B5F26" w:rsidRPr="007B5F26" w:rsidRDefault="00106D8F" w:rsidP="007B5F26">
            <w:pPr>
              <w:widowControl w:val="0"/>
              <w:jc w:val="both"/>
              <w:rPr>
                <w:rFonts w:ascii="Times New Roman" w:eastAsia="Courier New" w:hAnsi="Times New Roman"/>
                <w:color w:val="000000"/>
                <w:sz w:val="24"/>
                <w:szCs w:val="24"/>
              </w:rPr>
            </w:pPr>
            <w:r>
              <w:rPr>
                <w:rFonts w:ascii="Times New Roman" w:eastAsia="Courier New" w:hAnsi="Times New Roman"/>
                <w:color w:val="000000"/>
                <w:sz w:val="24"/>
                <w:szCs w:val="24"/>
              </w:rPr>
              <w:t>2017</w:t>
            </w:r>
            <w:r w:rsidR="007B5F26" w:rsidRPr="007B5F26">
              <w:rPr>
                <w:rFonts w:ascii="Times New Roman" w:eastAsia="Courier New" w:hAnsi="Times New Roman"/>
                <w:color w:val="000000"/>
                <w:sz w:val="24"/>
                <w:szCs w:val="24"/>
              </w:rPr>
              <w:t>г</w:t>
            </w:r>
          </w:p>
        </w:tc>
        <w:tc>
          <w:tcPr>
            <w:tcW w:w="1702" w:type="dxa"/>
            <w:vMerge w:val="restart"/>
            <w:tcBorders>
              <w:top w:val="single" w:sz="4" w:space="0" w:color="auto"/>
              <w:left w:val="single" w:sz="4" w:space="0" w:color="auto"/>
              <w:bottom w:val="single" w:sz="4" w:space="0" w:color="auto"/>
              <w:right w:val="single" w:sz="4" w:space="0" w:color="auto"/>
            </w:tcBorders>
          </w:tcPr>
          <w:p w:rsidR="007B5F26" w:rsidRPr="007B5F26" w:rsidRDefault="007B5F26" w:rsidP="007B5F26">
            <w:pPr>
              <w:widowControl w:val="0"/>
              <w:jc w:val="both"/>
              <w:rPr>
                <w:rFonts w:ascii="Times New Roman" w:eastAsia="Courier New" w:hAnsi="Times New Roman"/>
                <w:color w:val="000000"/>
                <w:sz w:val="24"/>
                <w:szCs w:val="24"/>
              </w:rPr>
            </w:pPr>
          </w:p>
          <w:p w:rsidR="007B5F26" w:rsidRPr="007B5F26" w:rsidRDefault="007B5F26" w:rsidP="003961E8">
            <w:pPr>
              <w:widowControl w:val="0"/>
              <w:jc w:val="center"/>
              <w:rPr>
                <w:rFonts w:ascii="Times New Roman" w:eastAsia="Courier New" w:hAnsi="Times New Roman"/>
                <w:color w:val="000000"/>
                <w:sz w:val="24"/>
                <w:szCs w:val="24"/>
              </w:rPr>
            </w:pPr>
            <w:r w:rsidRPr="007B5F26">
              <w:rPr>
                <w:rFonts w:ascii="Times New Roman" w:eastAsia="Courier New" w:hAnsi="Times New Roman"/>
                <w:color w:val="000000"/>
                <w:sz w:val="24"/>
                <w:szCs w:val="24"/>
              </w:rPr>
              <w:t>101</w:t>
            </w:r>
          </w:p>
        </w:tc>
      </w:tr>
      <w:tr w:rsidR="007B5F26" w:rsidRPr="007B5F26" w:rsidTr="00E24901">
        <w:trPr>
          <w:trHeight w:val="483"/>
        </w:trPr>
        <w:tc>
          <w:tcPr>
            <w:tcW w:w="1716" w:type="dxa"/>
            <w:tcBorders>
              <w:top w:val="single" w:sz="4" w:space="0" w:color="auto"/>
              <w:left w:val="single" w:sz="4" w:space="0" w:color="auto"/>
              <w:bottom w:val="single" w:sz="4" w:space="0" w:color="auto"/>
              <w:right w:val="single" w:sz="4" w:space="0" w:color="auto"/>
            </w:tcBorders>
            <w:hideMark/>
          </w:tcPr>
          <w:p w:rsidR="007B5F26" w:rsidRPr="00380504" w:rsidRDefault="007B5F26" w:rsidP="007B5F26">
            <w:pPr>
              <w:widowControl w:val="0"/>
              <w:jc w:val="both"/>
              <w:rPr>
                <w:rFonts w:ascii="Times New Roman" w:eastAsia="Courier New" w:hAnsi="Times New Roman"/>
                <w:color w:val="000000"/>
                <w:sz w:val="24"/>
                <w:szCs w:val="24"/>
              </w:rPr>
            </w:pPr>
            <w:r w:rsidRPr="00380504">
              <w:rPr>
                <w:rFonts w:ascii="Times New Roman" w:eastAsia="Courier New" w:hAnsi="Times New Roman"/>
                <w:color w:val="000000"/>
                <w:sz w:val="24"/>
                <w:szCs w:val="24"/>
              </w:rPr>
              <w:t>17885</w:t>
            </w:r>
          </w:p>
        </w:tc>
        <w:tc>
          <w:tcPr>
            <w:tcW w:w="1585" w:type="dxa"/>
            <w:tcBorders>
              <w:top w:val="single" w:sz="4" w:space="0" w:color="auto"/>
              <w:left w:val="single" w:sz="4" w:space="0" w:color="auto"/>
              <w:bottom w:val="single" w:sz="4" w:space="0" w:color="auto"/>
              <w:right w:val="single" w:sz="4" w:space="0" w:color="auto"/>
            </w:tcBorders>
            <w:hideMark/>
          </w:tcPr>
          <w:p w:rsidR="007B5F26" w:rsidRPr="00380504" w:rsidRDefault="007B5F26" w:rsidP="007B5F26">
            <w:pPr>
              <w:widowControl w:val="0"/>
              <w:jc w:val="both"/>
              <w:rPr>
                <w:rFonts w:ascii="Times New Roman" w:eastAsia="Courier New" w:hAnsi="Times New Roman"/>
                <w:color w:val="000000"/>
                <w:sz w:val="24"/>
                <w:szCs w:val="24"/>
              </w:rPr>
            </w:pPr>
            <w:r w:rsidRPr="00380504">
              <w:rPr>
                <w:rFonts w:ascii="Times New Roman" w:eastAsia="Courier New" w:hAnsi="Times New Roman"/>
                <w:color w:val="000000"/>
                <w:sz w:val="24"/>
                <w:szCs w:val="24"/>
              </w:rPr>
              <w:t>17886</w:t>
            </w: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B5F26" w:rsidRPr="007B5F26" w:rsidRDefault="007B5F26" w:rsidP="007B5F26">
            <w:pPr>
              <w:rPr>
                <w:rFonts w:ascii="Times New Roman" w:eastAsia="Courier New"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7B5F26" w:rsidRPr="00380504" w:rsidRDefault="007B5F26" w:rsidP="007B5F26">
            <w:pPr>
              <w:widowControl w:val="0"/>
              <w:jc w:val="both"/>
              <w:rPr>
                <w:rFonts w:ascii="Times New Roman" w:eastAsia="Courier New" w:hAnsi="Times New Roman"/>
                <w:color w:val="000000"/>
                <w:sz w:val="24"/>
                <w:szCs w:val="24"/>
              </w:rPr>
            </w:pPr>
            <w:r w:rsidRPr="00380504">
              <w:rPr>
                <w:rFonts w:ascii="Times New Roman" w:eastAsia="Courier New" w:hAnsi="Times New Roman"/>
                <w:color w:val="000000"/>
                <w:sz w:val="24"/>
                <w:szCs w:val="24"/>
              </w:rPr>
              <w:t>290642</w:t>
            </w:r>
          </w:p>
        </w:tc>
        <w:tc>
          <w:tcPr>
            <w:tcW w:w="1418" w:type="dxa"/>
            <w:tcBorders>
              <w:top w:val="single" w:sz="4" w:space="0" w:color="auto"/>
              <w:left w:val="single" w:sz="4" w:space="0" w:color="auto"/>
              <w:bottom w:val="single" w:sz="4" w:space="0" w:color="auto"/>
              <w:right w:val="single" w:sz="4" w:space="0" w:color="auto"/>
            </w:tcBorders>
            <w:hideMark/>
          </w:tcPr>
          <w:p w:rsidR="007B5F26" w:rsidRPr="00380504" w:rsidRDefault="007B5F26" w:rsidP="007B5F26">
            <w:pPr>
              <w:widowControl w:val="0"/>
              <w:jc w:val="both"/>
              <w:rPr>
                <w:rFonts w:ascii="Times New Roman" w:eastAsia="Courier New" w:hAnsi="Times New Roman"/>
                <w:color w:val="000000"/>
                <w:sz w:val="24"/>
                <w:szCs w:val="24"/>
              </w:rPr>
            </w:pPr>
            <w:r w:rsidRPr="00380504">
              <w:rPr>
                <w:rFonts w:ascii="Times New Roman" w:eastAsia="Courier New" w:hAnsi="Times New Roman"/>
                <w:color w:val="000000"/>
                <w:sz w:val="24"/>
                <w:szCs w:val="24"/>
              </w:rPr>
              <w:t>290675</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7B5F26" w:rsidRPr="007B5F26" w:rsidRDefault="007B5F26" w:rsidP="007B5F26">
            <w:pPr>
              <w:rPr>
                <w:rFonts w:ascii="Times New Roman" w:eastAsia="Courier New" w:hAnsi="Times New Roman"/>
                <w:color w:val="000000"/>
                <w:sz w:val="24"/>
                <w:szCs w:val="24"/>
              </w:rPr>
            </w:pPr>
          </w:p>
        </w:tc>
      </w:tr>
    </w:tbl>
    <w:p w:rsidR="007B5F26" w:rsidRPr="001D5265" w:rsidRDefault="007B5F26" w:rsidP="007B5F26">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1D5265">
        <w:rPr>
          <w:rFonts w:ascii="Times New Roman" w:eastAsia="Courier New" w:hAnsi="Times New Roman" w:cs="Times New Roman"/>
          <w:color w:val="000000"/>
          <w:sz w:val="28"/>
          <w:szCs w:val="28"/>
          <w:lang w:eastAsia="ru-RU"/>
        </w:rPr>
        <w:t xml:space="preserve">Данные, отраженные в таблице, представлены ИП МО «город Тулун» «МТП» </w:t>
      </w:r>
    </w:p>
    <w:p w:rsidR="007B5F26" w:rsidRPr="001D5265" w:rsidRDefault="007B5F26" w:rsidP="007B5F26">
      <w:pPr>
        <w:widowControl w:val="0"/>
        <w:spacing w:after="0" w:line="240" w:lineRule="auto"/>
        <w:jc w:val="both"/>
        <w:rPr>
          <w:rFonts w:ascii="Times New Roman" w:eastAsia="Courier New" w:hAnsi="Times New Roman" w:cs="Times New Roman"/>
          <w:color w:val="000000"/>
          <w:sz w:val="28"/>
          <w:szCs w:val="28"/>
          <w:lang w:eastAsia="ru-RU"/>
        </w:rPr>
      </w:pPr>
      <w:r w:rsidRPr="001D5265">
        <w:rPr>
          <w:rFonts w:ascii="Times New Roman" w:eastAsia="Courier New" w:hAnsi="Times New Roman" w:cs="Times New Roman"/>
          <w:color w:val="000000"/>
          <w:sz w:val="28"/>
          <w:szCs w:val="28"/>
          <w:lang w:eastAsia="ru-RU"/>
        </w:rPr>
        <w:t>Администрация Писаревского сельского поселения не имеет возможности провести точный учет пассажирооборота касающегося только сельских жителей, так как одновременно указанные маршруты обслуживают и городское население, т.к. разделение и учет на район и город предприятие не ведет.</w:t>
      </w:r>
    </w:p>
    <w:p w:rsidR="007B5F26" w:rsidRPr="001D5265" w:rsidRDefault="007B5F26" w:rsidP="007B5F26">
      <w:pPr>
        <w:spacing w:after="0" w:line="240" w:lineRule="auto"/>
        <w:ind w:firstLine="709"/>
        <w:jc w:val="both"/>
        <w:rPr>
          <w:rFonts w:ascii="Times New Roman" w:eastAsia="Times New Roman" w:hAnsi="Times New Roman" w:cs="Times New Roman"/>
          <w:sz w:val="28"/>
          <w:szCs w:val="28"/>
          <w:lang w:eastAsia="ru-RU"/>
        </w:rPr>
      </w:pPr>
      <w:r w:rsidRPr="001D5265">
        <w:rPr>
          <w:rFonts w:ascii="Times New Roman" w:eastAsia="Times New Roman" w:hAnsi="Times New Roman" w:cs="Times New Roman"/>
          <w:sz w:val="28"/>
          <w:szCs w:val="28"/>
          <w:lang w:eastAsia="ru-RU"/>
        </w:rPr>
        <w:t>Так и остался не решенным вопрос о выделении муниципального автобуса, для перевозок пассажиров</w:t>
      </w:r>
      <w:r w:rsidR="00E30EA6">
        <w:rPr>
          <w:rFonts w:ascii="Times New Roman" w:eastAsia="Times New Roman" w:hAnsi="Times New Roman" w:cs="Times New Roman"/>
          <w:sz w:val="28"/>
          <w:szCs w:val="28"/>
          <w:lang w:eastAsia="ru-RU"/>
        </w:rPr>
        <w:t xml:space="preserve"> по маршруту: г. Тулун - п. Центральные мастерские -</w:t>
      </w:r>
      <w:r w:rsidRPr="001D5265">
        <w:rPr>
          <w:rFonts w:ascii="Times New Roman" w:eastAsia="Times New Roman" w:hAnsi="Times New Roman" w:cs="Times New Roman"/>
          <w:sz w:val="28"/>
          <w:szCs w:val="28"/>
          <w:lang w:eastAsia="ru-RU"/>
        </w:rPr>
        <w:t xml:space="preserve"> п. 1-е отделение ГСС.</w:t>
      </w:r>
    </w:p>
    <w:p w:rsidR="007B5F26" w:rsidRPr="007B5F26" w:rsidRDefault="007B5F26" w:rsidP="007B5F26">
      <w:pPr>
        <w:spacing w:after="0" w:line="240" w:lineRule="auto"/>
        <w:ind w:firstLine="540"/>
        <w:jc w:val="center"/>
        <w:rPr>
          <w:rFonts w:ascii="Times New Roman" w:eastAsia="Times New Roman" w:hAnsi="Times New Roman" w:cs="Times New Roman"/>
          <w:b/>
          <w:sz w:val="24"/>
          <w:szCs w:val="24"/>
          <w:lang w:eastAsia="ru-RU"/>
        </w:rPr>
      </w:pPr>
    </w:p>
    <w:p w:rsidR="00C2381C" w:rsidRPr="00D24F5C" w:rsidRDefault="00C2381C" w:rsidP="00C2381C">
      <w:pPr>
        <w:spacing w:after="0" w:line="240" w:lineRule="auto"/>
        <w:ind w:firstLine="540"/>
        <w:jc w:val="center"/>
        <w:rPr>
          <w:rFonts w:ascii="Times New Roman" w:eastAsia="Times New Roman" w:hAnsi="Times New Roman" w:cs="Times New Roman"/>
          <w:b/>
          <w:sz w:val="28"/>
          <w:szCs w:val="28"/>
          <w:lang w:eastAsia="ru-RU"/>
        </w:rPr>
      </w:pPr>
      <w:r w:rsidRPr="00D24F5C">
        <w:rPr>
          <w:rFonts w:ascii="Times New Roman" w:eastAsia="Times New Roman" w:hAnsi="Times New Roman" w:cs="Times New Roman"/>
          <w:b/>
          <w:sz w:val="28"/>
          <w:szCs w:val="28"/>
          <w:lang w:eastAsia="ru-RU"/>
        </w:rPr>
        <w:t>Связь</w:t>
      </w:r>
    </w:p>
    <w:p w:rsidR="00C2381C" w:rsidRPr="006A1852" w:rsidRDefault="00C2381C" w:rsidP="00C2381C">
      <w:pPr>
        <w:spacing w:after="0" w:line="240" w:lineRule="auto"/>
        <w:ind w:firstLine="709"/>
        <w:jc w:val="both"/>
        <w:rPr>
          <w:rFonts w:ascii="Times New Roman" w:eastAsia="Times New Roman" w:hAnsi="Times New Roman" w:cs="Times New Roman"/>
          <w:sz w:val="28"/>
          <w:szCs w:val="28"/>
          <w:lang w:eastAsia="ru-RU"/>
        </w:rPr>
      </w:pPr>
      <w:r w:rsidRPr="006A1852">
        <w:rPr>
          <w:rFonts w:ascii="Times New Roman" w:eastAsia="Times New Roman" w:hAnsi="Times New Roman" w:cs="Times New Roman"/>
          <w:sz w:val="28"/>
          <w:szCs w:val="28"/>
          <w:lang w:eastAsia="ru-RU"/>
        </w:rPr>
        <w:t>Из учреждений предприятий и организаций связи на территории муниципального образования функционируют два отделения почтовой связи-</w:t>
      </w:r>
      <w:r w:rsidRPr="006A1852">
        <w:rPr>
          <w:rFonts w:ascii="Times New Roman" w:eastAsia="Times New Roman" w:hAnsi="Times New Roman" w:cs="Times New Roman"/>
          <w:sz w:val="28"/>
          <w:szCs w:val="28"/>
          <w:lang w:eastAsia="ru-RU"/>
        </w:rPr>
        <w:lastRenderedPageBreak/>
        <w:t>структурных подразделения ФГУП «почта России» в п. 4-е отделение ГСС и в п. Центральные мастерские. За три года пришли на территорию три оператора сотовой связи- ЗАО «</w:t>
      </w:r>
      <w:proofErr w:type="spellStart"/>
      <w:r w:rsidRPr="006A1852">
        <w:rPr>
          <w:rFonts w:ascii="Times New Roman" w:eastAsia="Times New Roman" w:hAnsi="Times New Roman" w:cs="Times New Roman"/>
          <w:sz w:val="28"/>
          <w:szCs w:val="28"/>
          <w:lang w:eastAsia="ru-RU"/>
        </w:rPr>
        <w:t>Байкалвестком</w:t>
      </w:r>
      <w:proofErr w:type="spellEnd"/>
      <w:r w:rsidRPr="006A1852">
        <w:rPr>
          <w:rFonts w:ascii="Times New Roman" w:eastAsia="Times New Roman" w:hAnsi="Times New Roman" w:cs="Times New Roman"/>
          <w:sz w:val="28"/>
          <w:szCs w:val="28"/>
          <w:lang w:eastAsia="ru-RU"/>
        </w:rPr>
        <w:t>», «МТС», «Мегафон», что позволило установить устойчивую сотовую связь.</w:t>
      </w:r>
    </w:p>
    <w:p w:rsidR="00C2381C" w:rsidRPr="006A1852" w:rsidRDefault="00C2381C" w:rsidP="00C2381C">
      <w:pPr>
        <w:spacing w:after="0" w:line="240" w:lineRule="auto"/>
        <w:ind w:firstLine="709"/>
        <w:jc w:val="both"/>
        <w:rPr>
          <w:rFonts w:ascii="Times New Roman" w:eastAsia="Times New Roman" w:hAnsi="Times New Roman" w:cs="Times New Roman"/>
          <w:sz w:val="28"/>
          <w:szCs w:val="28"/>
          <w:lang w:eastAsia="ru-RU"/>
        </w:rPr>
      </w:pPr>
      <w:r w:rsidRPr="006A1852">
        <w:rPr>
          <w:rFonts w:ascii="Times New Roman" w:eastAsia="Times New Roman" w:hAnsi="Times New Roman" w:cs="Times New Roman"/>
          <w:sz w:val="28"/>
          <w:szCs w:val="28"/>
          <w:lang w:eastAsia="ru-RU"/>
        </w:rPr>
        <w:t>Основным оператором, предоставляющим услуги фиксированной телефонной связи является ОАО «Ростелеком». Стационарными телефонами пользуется 2% от всего населения территории.  За последние годы неуклонно увеличивается число абонентов сотовой связи. Почтовыми услугами охвачены все населенные пункты, так как это самый доступный вид связи.</w:t>
      </w:r>
    </w:p>
    <w:p w:rsidR="00C2381C" w:rsidRPr="006A1852" w:rsidRDefault="00C2381C" w:rsidP="00C2381C">
      <w:pPr>
        <w:spacing w:after="0" w:line="240" w:lineRule="auto"/>
        <w:ind w:firstLine="709"/>
        <w:jc w:val="both"/>
        <w:rPr>
          <w:rFonts w:ascii="Times New Roman" w:eastAsia="Times New Roman" w:hAnsi="Times New Roman" w:cs="Times New Roman"/>
          <w:sz w:val="28"/>
          <w:szCs w:val="28"/>
          <w:lang w:eastAsia="ru-RU"/>
        </w:rPr>
      </w:pPr>
      <w:r w:rsidRPr="006A1852">
        <w:rPr>
          <w:rFonts w:ascii="Times New Roman" w:eastAsia="Times New Roman" w:hAnsi="Times New Roman" w:cs="Times New Roman"/>
          <w:sz w:val="28"/>
          <w:szCs w:val="28"/>
          <w:lang w:eastAsia="ru-RU"/>
        </w:rPr>
        <w:t>Во всех населенных пунктах установлены стационарные телефоны-автоматы для экстренного вызова специальных служб.</w:t>
      </w:r>
    </w:p>
    <w:p w:rsidR="00C2381C" w:rsidRPr="006A1852" w:rsidRDefault="00C2381C" w:rsidP="00C2381C">
      <w:pPr>
        <w:spacing w:after="0" w:line="240" w:lineRule="auto"/>
        <w:ind w:firstLine="709"/>
        <w:jc w:val="both"/>
        <w:rPr>
          <w:rFonts w:ascii="Times New Roman" w:eastAsia="Times New Roman" w:hAnsi="Times New Roman" w:cs="Times New Roman"/>
          <w:sz w:val="28"/>
          <w:szCs w:val="28"/>
          <w:lang w:eastAsia="ru-RU"/>
        </w:rPr>
      </w:pPr>
      <w:r w:rsidRPr="006A1852">
        <w:rPr>
          <w:rFonts w:ascii="Times New Roman" w:eastAsia="Times New Roman" w:hAnsi="Times New Roman" w:cs="Times New Roman"/>
          <w:sz w:val="28"/>
          <w:szCs w:val="28"/>
          <w:lang w:eastAsia="ru-RU"/>
        </w:rPr>
        <w:t>Радиовещание - региональное и федеральное, телевидение- центральное и областное.</w:t>
      </w:r>
    </w:p>
    <w:p w:rsidR="00C2381C" w:rsidRPr="006A1852" w:rsidRDefault="00C2381C" w:rsidP="00C2381C">
      <w:pPr>
        <w:spacing w:after="0" w:line="240" w:lineRule="auto"/>
        <w:ind w:firstLine="540"/>
        <w:jc w:val="both"/>
        <w:rPr>
          <w:rFonts w:ascii="Times New Roman" w:eastAsia="Times New Roman" w:hAnsi="Times New Roman" w:cs="Times New Roman"/>
          <w:sz w:val="28"/>
          <w:szCs w:val="28"/>
          <w:lang w:eastAsia="ru-RU"/>
        </w:rPr>
      </w:pPr>
      <w:r w:rsidRPr="006A1852">
        <w:rPr>
          <w:rFonts w:ascii="Times New Roman" w:eastAsia="Times New Roman" w:hAnsi="Times New Roman" w:cs="Times New Roman"/>
          <w:sz w:val="28"/>
          <w:szCs w:val="28"/>
          <w:lang w:eastAsia="ru-RU"/>
        </w:rPr>
        <w:t xml:space="preserve">Так и остался нерешенным вопрос по обеспечению устойчивой сотовой связи в п. </w:t>
      </w:r>
      <w:proofErr w:type="spellStart"/>
      <w:r w:rsidRPr="006A1852">
        <w:rPr>
          <w:rFonts w:ascii="Times New Roman" w:eastAsia="Times New Roman" w:hAnsi="Times New Roman" w:cs="Times New Roman"/>
          <w:sz w:val="28"/>
          <w:szCs w:val="28"/>
          <w:lang w:eastAsia="ru-RU"/>
        </w:rPr>
        <w:t>Иннокентьевский</w:t>
      </w:r>
      <w:proofErr w:type="spellEnd"/>
      <w:r w:rsidRPr="006A1852">
        <w:rPr>
          <w:rFonts w:ascii="Times New Roman" w:eastAsia="Times New Roman" w:hAnsi="Times New Roman" w:cs="Times New Roman"/>
          <w:sz w:val="28"/>
          <w:szCs w:val="28"/>
          <w:lang w:eastAsia="ru-RU"/>
        </w:rPr>
        <w:t>, и высокоскоростным интернетом во всех населенных пунктах сельского поселения.</w:t>
      </w:r>
    </w:p>
    <w:p w:rsidR="006A1852" w:rsidRDefault="006A1852" w:rsidP="00C2381C">
      <w:pPr>
        <w:spacing w:after="0" w:line="240" w:lineRule="auto"/>
        <w:ind w:firstLine="540"/>
        <w:jc w:val="center"/>
        <w:rPr>
          <w:rFonts w:ascii="Times New Roman" w:eastAsia="Times New Roman" w:hAnsi="Times New Roman" w:cs="Times New Roman"/>
          <w:b/>
          <w:sz w:val="24"/>
          <w:szCs w:val="24"/>
          <w:lang w:eastAsia="ru-RU"/>
        </w:rPr>
      </w:pPr>
    </w:p>
    <w:p w:rsidR="00C2381C" w:rsidRPr="006A1852" w:rsidRDefault="00C2381C" w:rsidP="00C2381C">
      <w:pPr>
        <w:spacing w:after="0" w:line="240" w:lineRule="auto"/>
        <w:ind w:firstLine="540"/>
        <w:jc w:val="center"/>
        <w:rPr>
          <w:rFonts w:ascii="Times New Roman" w:eastAsia="Times New Roman" w:hAnsi="Times New Roman" w:cs="Times New Roman"/>
          <w:b/>
          <w:sz w:val="28"/>
          <w:szCs w:val="28"/>
          <w:lang w:eastAsia="ru-RU"/>
        </w:rPr>
      </w:pPr>
      <w:r w:rsidRPr="006A1852">
        <w:rPr>
          <w:rFonts w:ascii="Times New Roman" w:eastAsia="Times New Roman" w:hAnsi="Times New Roman" w:cs="Times New Roman"/>
          <w:b/>
          <w:sz w:val="28"/>
          <w:szCs w:val="28"/>
          <w:lang w:eastAsia="ru-RU"/>
        </w:rPr>
        <w:t>Характеристика автомобильных дорог</w:t>
      </w:r>
    </w:p>
    <w:p w:rsidR="00C2381C" w:rsidRPr="006A1852" w:rsidRDefault="00C2381C" w:rsidP="00C2381C">
      <w:pPr>
        <w:spacing w:after="0" w:line="240" w:lineRule="auto"/>
        <w:ind w:firstLine="540"/>
        <w:jc w:val="center"/>
        <w:rPr>
          <w:rFonts w:ascii="Times New Roman" w:eastAsia="Times New Roman" w:hAnsi="Times New Roman" w:cs="Times New Roman"/>
          <w:b/>
          <w:sz w:val="28"/>
          <w:szCs w:val="28"/>
          <w:lang w:eastAsia="ru-RU"/>
        </w:rPr>
      </w:pPr>
      <w:r w:rsidRPr="006A1852">
        <w:rPr>
          <w:rFonts w:ascii="Times New Roman" w:eastAsia="Times New Roman" w:hAnsi="Times New Roman" w:cs="Times New Roman"/>
          <w:b/>
          <w:sz w:val="28"/>
          <w:szCs w:val="28"/>
          <w:lang w:eastAsia="ru-RU"/>
        </w:rPr>
        <w:t>Список автодорог на территории муниципального образования</w:t>
      </w:r>
    </w:p>
    <w:p w:rsidR="00C2381C" w:rsidRPr="00C2381C" w:rsidRDefault="00C2381C" w:rsidP="00C2381C">
      <w:pPr>
        <w:spacing w:after="0" w:line="240" w:lineRule="auto"/>
        <w:ind w:firstLine="540"/>
        <w:jc w:val="center"/>
        <w:rPr>
          <w:rFonts w:ascii="Times New Roman" w:eastAsia="Times New Roman" w:hAnsi="Times New Roman" w:cs="Times New Roman"/>
          <w:b/>
          <w:sz w:val="24"/>
          <w:szCs w:val="24"/>
          <w:lang w:eastAsia="ru-RU"/>
        </w:rPr>
      </w:pPr>
    </w:p>
    <w:tbl>
      <w:tblPr>
        <w:tblStyle w:val="14"/>
        <w:tblW w:w="0" w:type="auto"/>
        <w:tblLook w:val="04A0" w:firstRow="1" w:lastRow="0" w:firstColumn="1" w:lastColumn="0" w:noHBand="0" w:noVBand="1"/>
      </w:tblPr>
      <w:tblGrid>
        <w:gridCol w:w="4981"/>
        <w:gridCol w:w="2549"/>
        <w:gridCol w:w="1815"/>
      </w:tblGrid>
      <w:tr w:rsidR="00C2381C" w:rsidRPr="00C2381C" w:rsidTr="00106D8F">
        <w:tc>
          <w:tcPr>
            <w:tcW w:w="5524" w:type="dxa"/>
          </w:tcPr>
          <w:p w:rsidR="00C2381C" w:rsidRPr="00C2381C" w:rsidRDefault="00C2381C" w:rsidP="00C2381C">
            <w:pPr>
              <w:jc w:val="center"/>
              <w:rPr>
                <w:sz w:val="24"/>
                <w:szCs w:val="24"/>
              </w:rPr>
            </w:pPr>
            <w:r w:rsidRPr="00C2381C">
              <w:rPr>
                <w:sz w:val="24"/>
                <w:szCs w:val="24"/>
              </w:rPr>
              <w:t>Участки автодорог</w:t>
            </w:r>
          </w:p>
        </w:tc>
        <w:tc>
          <w:tcPr>
            <w:tcW w:w="2693" w:type="dxa"/>
          </w:tcPr>
          <w:p w:rsidR="00C2381C" w:rsidRPr="00C2381C" w:rsidRDefault="00C2381C" w:rsidP="00C2381C">
            <w:pPr>
              <w:jc w:val="center"/>
              <w:rPr>
                <w:sz w:val="24"/>
                <w:szCs w:val="24"/>
              </w:rPr>
            </w:pPr>
            <w:r w:rsidRPr="00C2381C">
              <w:rPr>
                <w:sz w:val="24"/>
                <w:szCs w:val="24"/>
              </w:rPr>
              <w:t>Общая протяженность в границах поселения, км.</w:t>
            </w:r>
          </w:p>
        </w:tc>
        <w:tc>
          <w:tcPr>
            <w:tcW w:w="1979" w:type="dxa"/>
          </w:tcPr>
          <w:p w:rsidR="00C2381C" w:rsidRPr="00C2381C" w:rsidRDefault="00C2381C" w:rsidP="00C2381C">
            <w:pPr>
              <w:jc w:val="center"/>
              <w:rPr>
                <w:sz w:val="24"/>
                <w:szCs w:val="24"/>
              </w:rPr>
            </w:pPr>
            <w:r w:rsidRPr="00C2381C">
              <w:rPr>
                <w:sz w:val="24"/>
                <w:szCs w:val="24"/>
              </w:rPr>
              <w:t>Тип дороги</w:t>
            </w:r>
          </w:p>
        </w:tc>
      </w:tr>
      <w:tr w:rsidR="00C2381C" w:rsidRPr="00C2381C" w:rsidTr="00106D8F">
        <w:tc>
          <w:tcPr>
            <w:tcW w:w="10196" w:type="dxa"/>
            <w:gridSpan w:val="3"/>
          </w:tcPr>
          <w:p w:rsidR="00C2381C" w:rsidRPr="00C2381C" w:rsidRDefault="00C2381C" w:rsidP="00C2381C">
            <w:pPr>
              <w:jc w:val="center"/>
              <w:rPr>
                <w:b/>
                <w:sz w:val="24"/>
                <w:szCs w:val="24"/>
                <w:lang w:val="en-US"/>
              </w:rPr>
            </w:pPr>
            <w:r w:rsidRPr="00C2381C">
              <w:rPr>
                <w:b/>
                <w:sz w:val="24"/>
                <w:szCs w:val="24"/>
              </w:rPr>
              <w:t>Федерального значения</w:t>
            </w:r>
          </w:p>
        </w:tc>
      </w:tr>
      <w:tr w:rsidR="00C2381C" w:rsidRPr="00C2381C" w:rsidTr="00106D8F">
        <w:tc>
          <w:tcPr>
            <w:tcW w:w="5524" w:type="dxa"/>
          </w:tcPr>
          <w:p w:rsidR="00C2381C" w:rsidRPr="00C2381C" w:rsidRDefault="00C2381C" w:rsidP="00C2381C">
            <w:pPr>
              <w:jc w:val="center"/>
              <w:rPr>
                <w:sz w:val="24"/>
                <w:szCs w:val="24"/>
              </w:rPr>
            </w:pPr>
            <w:r w:rsidRPr="00C2381C">
              <w:rPr>
                <w:sz w:val="24"/>
                <w:szCs w:val="24"/>
              </w:rPr>
              <w:t>Автомагистраль</w:t>
            </w:r>
          </w:p>
        </w:tc>
        <w:tc>
          <w:tcPr>
            <w:tcW w:w="2693" w:type="dxa"/>
          </w:tcPr>
          <w:p w:rsidR="00C2381C" w:rsidRPr="00C2381C" w:rsidRDefault="00C2381C" w:rsidP="00C2381C">
            <w:pPr>
              <w:jc w:val="center"/>
              <w:rPr>
                <w:sz w:val="24"/>
                <w:szCs w:val="24"/>
              </w:rPr>
            </w:pPr>
            <w:r w:rsidRPr="00C2381C">
              <w:rPr>
                <w:sz w:val="24"/>
                <w:szCs w:val="24"/>
              </w:rPr>
              <w:t>18,60</w:t>
            </w:r>
          </w:p>
        </w:tc>
        <w:tc>
          <w:tcPr>
            <w:tcW w:w="1979" w:type="dxa"/>
          </w:tcPr>
          <w:p w:rsidR="00C2381C" w:rsidRPr="00C2381C" w:rsidRDefault="00C2381C" w:rsidP="00C2381C">
            <w:pPr>
              <w:jc w:val="center"/>
              <w:rPr>
                <w:sz w:val="24"/>
                <w:szCs w:val="24"/>
                <w:lang w:val="en-US"/>
              </w:rPr>
            </w:pPr>
            <w:r w:rsidRPr="00C2381C">
              <w:rPr>
                <w:sz w:val="24"/>
                <w:szCs w:val="24"/>
                <w:lang w:val="en-US"/>
              </w:rPr>
              <w:t>III</w:t>
            </w:r>
          </w:p>
        </w:tc>
      </w:tr>
      <w:tr w:rsidR="00C2381C" w:rsidRPr="00C2381C" w:rsidTr="00106D8F">
        <w:tc>
          <w:tcPr>
            <w:tcW w:w="10196" w:type="dxa"/>
            <w:gridSpan w:val="3"/>
          </w:tcPr>
          <w:p w:rsidR="00C2381C" w:rsidRPr="00C2381C" w:rsidRDefault="00C2381C" w:rsidP="00C2381C">
            <w:pPr>
              <w:jc w:val="center"/>
              <w:rPr>
                <w:b/>
                <w:sz w:val="24"/>
                <w:szCs w:val="24"/>
              </w:rPr>
            </w:pPr>
            <w:r w:rsidRPr="00C2381C">
              <w:rPr>
                <w:b/>
                <w:sz w:val="24"/>
                <w:szCs w:val="24"/>
              </w:rPr>
              <w:t>Областные автодороги общего пользования местного значения</w:t>
            </w:r>
          </w:p>
        </w:tc>
      </w:tr>
      <w:tr w:rsidR="00C2381C" w:rsidRPr="00C2381C" w:rsidTr="00106D8F">
        <w:tc>
          <w:tcPr>
            <w:tcW w:w="5524" w:type="dxa"/>
          </w:tcPr>
          <w:p w:rsidR="00C2381C" w:rsidRPr="00C2381C" w:rsidRDefault="00C2381C" w:rsidP="00C2381C">
            <w:pPr>
              <w:jc w:val="center"/>
              <w:rPr>
                <w:sz w:val="24"/>
                <w:szCs w:val="24"/>
              </w:rPr>
            </w:pPr>
            <w:r w:rsidRPr="00C2381C">
              <w:rPr>
                <w:sz w:val="24"/>
                <w:szCs w:val="24"/>
              </w:rPr>
              <w:t>Подъезд к п.</w:t>
            </w:r>
            <w:r w:rsidRPr="00C2381C">
              <w:rPr>
                <w:sz w:val="24"/>
                <w:szCs w:val="24"/>
                <w:lang w:val="en-US"/>
              </w:rPr>
              <w:t xml:space="preserve"> </w:t>
            </w:r>
            <w:proofErr w:type="spellStart"/>
            <w:r w:rsidRPr="00C2381C">
              <w:rPr>
                <w:sz w:val="24"/>
                <w:szCs w:val="24"/>
              </w:rPr>
              <w:t>Иннокентьевский</w:t>
            </w:r>
            <w:proofErr w:type="spellEnd"/>
          </w:p>
        </w:tc>
        <w:tc>
          <w:tcPr>
            <w:tcW w:w="2693" w:type="dxa"/>
          </w:tcPr>
          <w:p w:rsidR="00C2381C" w:rsidRPr="00C2381C" w:rsidRDefault="00C2381C" w:rsidP="00C2381C">
            <w:pPr>
              <w:jc w:val="center"/>
              <w:rPr>
                <w:sz w:val="24"/>
                <w:szCs w:val="24"/>
              </w:rPr>
            </w:pPr>
            <w:r w:rsidRPr="00C2381C">
              <w:rPr>
                <w:sz w:val="24"/>
                <w:szCs w:val="24"/>
              </w:rPr>
              <w:t>2,22</w:t>
            </w:r>
          </w:p>
        </w:tc>
        <w:tc>
          <w:tcPr>
            <w:tcW w:w="1979" w:type="dxa"/>
          </w:tcPr>
          <w:p w:rsidR="00C2381C" w:rsidRPr="00C2381C" w:rsidRDefault="00C2381C" w:rsidP="00C2381C">
            <w:pPr>
              <w:jc w:val="center"/>
              <w:rPr>
                <w:sz w:val="24"/>
                <w:szCs w:val="24"/>
                <w:lang w:val="en-US"/>
              </w:rPr>
            </w:pPr>
            <w:r w:rsidRPr="00C2381C">
              <w:rPr>
                <w:sz w:val="24"/>
                <w:szCs w:val="24"/>
                <w:lang w:val="en-US"/>
              </w:rPr>
              <w:t>IV</w:t>
            </w:r>
          </w:p>
        </w:tc>
      </w:tr>
      <w:tr w:rsidR="00C2381C" w:rsidRPr="00C2381C" w:rsidTr="00106D8F">
        <w:tc>
          <w:tcPr>
            <w:tcW w:w="5524" w:type="dxa"/>
          </w:tcPr>
          <w:p w:rsidR="00C2381C" w:rsidRPr="00C2381C" w:rsidRDefault="00106D8F" w:rsidP="00C2381C">
            <w:pPr>
              <w:jc w:val="center"/>
              <w:rPr>
                <w:sz w:val="24"/>
                <w:szCs w:val="24"/>
              </w:rPr>
            </w:pPr>
            <w:r>
              <w:rPr>
                <w:sz w:val="24"/>
                <w:szCs w:val="24"/>
              </w:rPr>
              <w:t>п</w:t>
            </w:r>
            <w:r w:rsidR="00C2381C" w:rsidRPr="00C2381C">
              <w:rPr>
                <w:sz w:val="24"/>
                <w:szCs w:val="24"/>
              </w:rPr>
              <w:t xml:space="preserve">.4-е отделение Государственной селекционной станции-п. </w:t>
            </w:r>
            <w:proofErr w:type="spellStart"/>
            <w:r w:rsidR="00C2381C" w:rsidRPr="00C2381C">
              <w:rPr>
                <w:sz w:val="24"/>
                <w:szCs w:val="24"/>
              </w:rPr>
              <w:t>Иннокентьевский</w:t>
            </w:r>
            <w:proofErr w:type="spellEnd"/>
          </w:p>
        </w:tc>
        <w:tc>
          <w:tcPr>
            <w:tcW w:w="2693" w:type="dxa"/>
          </w:tcPr>
          <w:p w:rsidR="00C2381C" w:rsidRPr="00C2381C" w:rsidRDefault="00C2381C" w:rsidP="00C2381C">
            <w:pPr>
              <w:jc w:val="center"/>
              <w:rPr>
                <w:sz w:val="24"/>
                <w:szCs w:val="24"/>
              </w:rPr>
            </w:pPr>
            <w:r w:rsidRPr="00C2381C">
              <w:rPr>
                <w:sz w:val="24"/>
                <w:szCs w:val="24"/>
              </w:rPr>
              <w:t>5,52</w:t>
            </w:r>
          </w:p>
        </w:tc>
        <w:tc>
          <w:tcPr>
            <w:tcW w:w="1979" w:type="dxa"/>
          </w:tcPr>
          <w:p w:rsidR="00C2381C" w:rsidRPr="00C2381C" w:rsidRDefault="00C2381C" w:rsidP="00C2381C">
            <w:pPr>
              <w:jc w:val="center"/>
              <w:rPr>
                <w:sz w:val="24"/>
                <w:szCs w:val="24"/>
              </w:rPr>
            </w:pPr>
            <w:r w:rsidRPr="00C2381C">
              <w:rPr>
                <w:sz w:val="24"/>
                <w:szCs w:val="24"/>
                <w:lang w:val="en-US"/>
              </w:rPr>
              <w:t>IV</w:t>
            </w:r>
          </w:p>
        </w:tc>
      </w:tr>
      <w:tr w:rsidR="00C2381C" w:rsidRPr="00C2381C" w:rsidTr="00106D8F">
        <w:tc>
          <w:tcPr>
            <w:tcW w:w="10196" w:type="dxa"/>
            <w:gridSpan w:val="3"/>
          </w:tcPr>
          <w:p w:rsidR="00C2381C" w:rsidRPr="00C2381C" w:rsidRDefault="00C2381C" w:rsidP="00C2381C">
            <w:pPr>
              <w:jc w:val="center"/>
              <w:rPr>
                <w:b/>
                <w:sz w:val="24"/>
                <w:szCs w:val="24"/>
              </w:rPr>
            </w:pPr>
            <w:r w:rsidRPr="00C2381C">
              <w:rPr>
                <w:b/>
                <w:sz w:val="24"/>
                <w:szCs w:val="24"/>
              </w:rPr>
              <w:t>Автомобильные дороги общего пользования местного значения</w:t>
            </w:r>
          </w:p>
        </w:tc>
      </w:tr>
      <w:tr w:rsidR="00C2381C" w:rsidRPr="00C2381C" w:rsidTr="00106D8F">
        <w:tc>
          <w:tcPr>
            <w:tcW w:w="5524" w:type="dxa"/>
          </w:tcPr>
          <w:p w:rsidR="00C2381C" w:rsidRPr="00C2381C" w:rsidRDefault="00C2381C" w:rsidP="00C2381C">
            <w:pPr>
              <w:jc w:val="center"/>
              <w:rPr>
                <w:sz w:val="24"/>
                <w:szCs w:val="24"/>
              </w:rPr>
            </w:pPr>
            <w:r w:rsidRPr="00C2381C">
              <w:rPr>
                <w:sz w:val="24"/>
                <w:szCs w:val="24"/>
              </w:rPr>
              <w:t>Подъезд к п. 4-е отделение Государственной селекционной станции</w:t>
            </w:r>
          </w:p>
        </w:tc>
        <w:tc>
          <w:tcPr>
            <w:tcW w:w="2693" w:type="dxa"/>
          </w:tcPr>
          <w:p w:rsidR="00C2381C" w:rsidRPr="00C2381C" w:rsidRDefault="00C2381C" w:rsidP="00C2381C">
            <w:pPr>
              <w:jc w:val="center"/>
              <w:rPr>
                <w:sz w:val="24"/>
                <w:szCs w:val="24"/>
              </w:rPr>
            </w:pPr>
            <w:r w:rsidRPr="00C2381C">
              <w:rPr>
                <w:sz w:val="24"/>
                <w:szCs w:val="24"/>
              </w:rPr>
              <w:t>1,09</w:t>
            </w:r>
          </w:p>
        </w:tc>
        <w:tc>
          <w:tcPr>
            <w:tcW w:w="1979" w:type="dxa"/>
          </w:tcPr>
          <w:p w:rsidR="00C2381C" w:rsidRPr="00C2381C" w:rsidRDefault="00C2381C" w:rsidP="00C2381C">
            <w:pPr>
              <w:jc w:val="center"/>
              <w:rPr>
                <w:b/>
                <w:sz w:val="24"/>
                <w:szCs w:val="24"/>
              </w:rPr>
            </w:pPr>
            <w:r w:rsidRPr="00C2381C">
              <w:rPr>
                <w:sz w:val="24"/>
                <w:szCs w:val="24"/>
                <w:lang w:val="en-US"/>
              </w:rPr>
              <w:t>IV</w:t>
            </w:r>
          </w:p>
        </w:tc>
      </w:tr>
      <w:tr w:rsidR="00C2381C" w:rsidRPr="00C2381C" w:rsidTr="00106D8F">
        <w:tc>
          <w:tcPr>
            <w:tcW w:w="5524" w:type="dxa"/>
          </w:tcPr>
          <w:p w:rsidR="00C2381C" w:rsidRPr="00C2381C" w:rsidRDefault="00C2381C" w:rsidP="00C2381C">
            <w:pPr>
              <w:jc w:val="center"/>
              <w:rPr>
                <w:sz w:val="24"/>
                <w:szCs w:val="24"/>
              </w:rPr>
            </w:pPr>
            <w:r w:rsidRPr="00C2381C">
              <w:rPr>
                <w:sz w:val="24"/>
                <w:szCs w:val="24"/>
              </w:rPr>
              <w:t>Дороги местного значения по населенным пунктам муниципального образования</w:t>
            </w:r>
          </w:p>
        </w:tc>
        <w:tc>
          <w:tcPr>
            <w:tcW w:w="2693" w:type="dxa"/>
          </w:tcPr>
          <w:p w:rsidR="00C2381C" w:rsidRPr="00C2381C" w:rsidRDefault="00C2381C" w:rsidP="00C2381C">
            <w:pPr>
              <w:jc w:val="center"/>
              <w:rPr>
                <w:sz w:val="24"/>
                <w:szCs w:val="24"/>
              </w:rPr>
            </w:pPr>
            <w:r w:rsidRPr="00C2381C">
              <w:rPr>
                <w:sz w:val="24"/>
                <w:szCs w:val="24"/>
              </w:rPr>
              <w:t>24,980</w:t>
            </w:r>
          </w:p>
        </w:tc>
        <w:tc>
          <w:tcPr>
            <w:tcW w:w="1979" w:type="dxa"/>
          </w:tcPr>
          <w:p w:rsidR="00C2381C" w:rsidRPr="00C2381C" w:rsidRDefault="00C2381C" w:rsidP="00C2381C">
            <w:pPr>
              <w:jc w:val="center"/>
              <w:rPr>
                <w:b/>
                <w:sz w:val="24"/>
                <w:szCs w:val="24"/>
              </w:rPr>
            </w:pPr>
          </w:p>
        </w:tc>
      </w:tr>
      <w:tr w:rsidR="00C2381C" w:rsidRPr="00C2381C" w:rsidTr="00106D8F">
        <w:tc>
          <w:tcPr>
            <w:tcW w:w="5524" w:type="dxa"/>
          </w:tcPr>
          <w:p w:rsidR="00C2381C" w:rsidRPr="00C2381C" w:rsidRDefault="00C2381C" w:rsidP="00C2381C">
            <w:pPr>
              <w:jc w:val="center"/>
              <w:rPr>
                <w:sz w:val="24"/>
                <w:szCs w:val="24"/>
              </w:rPr>
            </w:pPr>
            <w:r w:rsidRPr="00C2381C">
              <w:rPr>
                <w:sz w:val="24"/>
                <w:szCs w:val="24"/>
              </w:rPr>
              <w:t>Итого:</w:t>
            </w:r>
          </w:p>
        </w:tc>
        <w:tc>
          <w:tcPr>
            <w:tcW w:w="2693" w:type="dxa"/>
          </w:tcPr>
          <w:p w:rsidR="00C2381C" w:rsidRPr="00C2381C" w:rsidRDefault="00C2381C" w:rsidP="00C2381C">
            <w:pPr>
              <w:jc w:val="center"/>
              <w:rPr>
                <w:sz w:val="24"/>
                <w:szCs w:val="24"/>
              </w:rPr>
            </w:pPr>
            <w:r w:rsidRPr="00C2381C">
              <w:rPr>
                <w:sz w:val="24"/>
                <w:szCs w:val="24"/>
              </w:rPr>
              <w:t>52,21</w:t>
            </w:r>
          </w:p>
        </w:tc>
        <w:tc>
          <w:tcPr>
            <w:tcW w:w="1979" w:type="dxa"/>
          </w:tcPr>
          <w:p w:rsidR="00C2381C" w:rsidRPr="00C2381C" w:rsidRDefault="00C2381C" w:rsidP="00C2381C">
            <w:pPr>
              <w:jc w:val="center"/>
              <w:rPr>
                <w:b/>
                <w:sz w:val="24"/>
                <w:szCs w:val="24"/>
              </w:rPr>
            </w:pPr>
          </w:p>
        </w:tc>
      </w:tr>
    </w:tbl>
    <w:p w:rsidR="00C2381C" w:rsidRPr="00C2381C" w:rsidRDefault="00C2381C" w:rsidP="00C2381C">
      <w:pPr>
        <w:spacing w:after="0" w:line="240" w:lineRule="auto"/>
        <w:ind w:firstLine="540"/>
        <w:jc w:val="center"/>
        <w:rPr>
          <w:rFonts w:ascii="Times New Roman" w:eastAsia="Times New Roman" w:hAnsi="Times New Roman" w:cs="Times New Roman"/>
          <w:b/>
          <w:sz w:val="24"/>
          <w:szCs w:val="24"/>
          <w:lang w:eastAsia="ru-RU"/>
        </w:rPr>
      </w:pPr>
    </w:p>
    <w:p w:rsidR="00C2381C" w:rsidRPr="00C2381C" w:rsidRDefault="00C2381C" w:rsidP="00C2381C">
      <w:pPr>
        <w:spacing w:after="0" w:line="240" w:lineRule="auto"/>
        <w:ind w:firstLine="540"/>
        <w:jc w:val="center"/>
        <w:rPr>
          <w:rFonts w:ascii="Times New Roman" w:eastAsia="Times New Roman" w:hAnsi="Times New Roman" w:cs="Times New Roman"/>
          <w:b/>
          <w:sz w:val="24"/>
          <w:szCs w:val="24"/>
          <w:lang w:eastAsia="ru-RU"/>
        </w:rPr>
      </w:pPr>
      <w:r w:rsidRPr="00C2381C">
        <w:rPr>
          <w:rFonts w:ascii="Times New Roman" w:eastAsia="Times New Roman" w:hAnsi="Times New Roman" w:cs="Times New Roman"/>
          <w:b/>
          <w:sz w:val="24"/>
          <w:szCs w:val="24"/>
          <w:lang w:eastAsia="ru-RU"/>
        </w:rPr>
        <w:t>Основные характеристики автодорог федерального значения</w:t>
      </w:r>
    </w:p>
    <w:tbl>
      <w:tblPr>
        <w:tblStyle w:val="14"/>
        <w:tblW w:w="9371" w:type="dxa"/>
        <w:tblLook w:val="04A0" w:firstRow="1" w:lastRow="0" w:firstColumn="1" w:lastColumn="0" w:noHBand="0" w:noVBand="1"/>
      </w:tblPr>
      <w:tblGrid>
        <w:gridCol w:w="767"/>
        <w:gridCol w:w="2883"/>
        <w:gridCol w:w="1846"/>
        <w:gridCol w:w="2019"/>
        <w:gridCol w:w="1856"/>
      </w:tblGrid>
      <w:tr w:rsidR="00C2381C" w:rsidRPr="00C2381C" w:rsidTr="007A4F0C">
        <w:trPr>
          <w:trHeight w:val="812"/>
        </w:trPr>
        <w:tc>
          <w:tcPr>
            <w:tcW w:w="767" w:type="dxa"/>
          </w:tcPr>
          <w:p w:rsidR="00C2381C" w:rsidRPr="00C2381C" w:rsidRDefault="00C2381C" w:rsidP="00C2381C">
            <w:pPr>
              <w:jc w:val="center"/>
              <w:rPr>
                <w:sz w:val="24"/>
                <w:szCs w:val="24"/>
              </w:rPr>
            </w:pPr>
            <w:r w:rsidRPr="00C2381C">
              <w:rPr>
                <w:sz w:val="24"/>
                <w:szCs w:val="24"/>
              </w:rPr>
              <w:t>№ п/п</w:t>
            </w:r>
          </w:p>
        </w:tc>
        <w:tc>
          <w:tcPr>
            <w:tcW w:w="2883" w:type="dxa"/>
          </w:tcPr>
          <w:p w:rsidR="00C2381C" w:rsidRPr="00C2381C" w:rsidRDefault="00C2381C" w:rsidP="00C2381C">
            <w:pPr>
              <w:jc w:val="center"/>
              <w:rPr>
                <w:sz w:val="24"/>
                <w:szCs w:val="24"/>
              </w:rPr>
            </w:pPr>
            <w:r w:rsidRPr="00C2381C">
              <w:rPr>
                <w:sz w:val="24"/>
                <w:szCs w:val="24"/>
              </w:rPr>
              <w:t>наименование</w:t>
            </w:r>
          </w:p>
        </w:tc>
        <w:tc>
          <w:tcPr>
            <w:tcW w:w="1846" w:type="dxa"/>
          </w:tcPr>
          <w:p w:rsidR="00C2381C" w:rsidRPr="00C2381C" w:rsidRDefault="00C2381C" w:rsidP="00C2381C">
            <w:pPr>
              <w:jc w:val="center"/>
              <w:rPr>
                <w:sz w:val="24"/>
                <w:szCs w:val="24"/>
              </w:rPr>
            </w:pPr>
            <w:r w:rsidRPr="00C2381C">
              <w:rPr>
                <w:sz w:val="24"/>
                <w:szCs w:val="24"/>
              </w:rPr>
              <w:t>Техническая категория</w:t>
            </w:r>
          </w:p>
        </w:tc>
        <w:tc>
          <w:tcPr>
            <w:tcW w:w="2019" w:type="dxa"/>
          </w:tcPr>
          <w:p w:rsidR="00C2381C" w:rsidRPr="00C2381C" w:rsidRDefault="00C2381C" w:rsidP="00C2381C">
            <w:pPr>
              <w:jc w:val="center"/>
              <w:rPr>
                <w:sz w:val="24"/>
                <w:szCs w:val="24"/>
              </w:rPr>
            </w:pPr>
            <w:r w:rsidRPr="00C2381C">
              <w:rPr>
                <w:sz w:val="24"/>
                <w:szCs w:val="24"/>
              </w:rPr>
              <w:t>Протяженность в пределах поселения</w:t>
            </w:r>
          </w:p>
        </w:tc>
        <w:tc>
          <w:tcPr>
            <w:tcW w:w="1856" w:type="dxa"/>
          </w:tcPr>
          <w:p w:rsidR="00C2381C" w:rsidRPr="00C2381C" w:rsidRDefault="00C2381C" w:rsidP="00C2381C">
            <w:pPr>
              <w:jc w:val="center"/>
              <w:rPr>
                <w:sz w:val="24"/>
                <w:szCs w:val="24"/>
              </w:rPr>
            </w:pPr>
            <w:r w:rsidRPr="00C2381C">
              <w:rPr>
                <w:sz w:val="24"/>
                <w:szCs w:val="24"/>
              </w:rPr>
              <w:t>Тип дорожного покрытия</w:t>
            </w:r>
          </w:p>
        </w:tc>
      </w:tr>
      <w:tr w:rsidR="00C2381C" w:rsidRPr="00C2381C" w:rsidTr="00E30EA6">
        <w:trPr>
          <w:trHeight w:val="412"/>
        </w:trPr>
        <w:tc>
          <w:tcPr>
            <w:tcW w:w="767" w:type="dxa"/>
          </w:tcPr>
          <w:p w:rsidR="00C2381C" w:rsidRPr="00C2381C" w:rsidRDefault="00C2381C" w:rsidP="00C2381C">
            <w:pPr>
              <w:jc w:val="center"/>
              <w:rPr>
                <w:sz w:val="24"/>
                <w:szCs w:val="24"/>
              </w:rPr>
            </w:pPr>
            <w:r w:rsidRPr="00C2381C">
              <w:rPr>
                <w:sz w:val="24"/>
                <w:szCs w:val="24"/>
              </w:rPr>
              <w:t>1</w:t>
            </w:r>
          </w:p>
        </w:tc>
        <w:tc>
          <w:tcPr>
            <w:tcW w:w="2883" w:type="dxa"/>
          </w:tcPr>
          <w:p w:rsidR="00C2381C" w:rsidRPr="00C2381C" w:rsidRDefault="00C2381C" w:rsidP="00C2381C">
            <w:pPr>
              <w:jc w:val="center"/>
              <w:rPr>
                <w:sz w:val="24"/>
                <w:szCs w:val="24"/>
              </w:rPr>
            </w:pPr>
            <w:r w:rsidRPr="00C2381C">
              <w:rPr>
                <w:sz w:val="24"/>
                <w:szCs w:val="24"/>
              </w:rPr>
              <w:t>М-53 «Байкал» Красноярск-Иркутск</w:t>
            </w:r>
          </w:p>
        </w:tc>
        <w:tc>
          <w:tcPr>
            <w:tcW w:w="1846" w:type="dxa"/>
          </w:tcPr>
          <w:p w:rsidR="00C2381C" w:rsidRPr="00C2381C" w:rsidRDefault="00C2381C" w:rsidP="00C2381C">
            <w:pPr>
              <w:jc w:val="center"/>
              <w:rPr>
                <w:sz w:val="24"/>
                <w:szCs w:val="24"/>
              </w:rPr>
            </w:pPr>
            <w:r w:rsidRPr="00C2381C">
              <w:rPr>
                <w:sz w:val="24"/>
                <w:szCs w:val="24"/>
                <w:lang w:val="en-US"/>
              </w:rPr>
              <w:t>III</w:t>
            </w:r>
          </w:p>
        </w:tc>
        <w:tc>
          <w:tcPr>
            <w:tcW w:w="2019" w:type="dxa"/>
          </w:tcPr>
          <w:p w:rsidR="00C2381C" w:rsidRPr="00C2381C" w:rsidRDefault="00C2381C" w:rsidP="00C2381C">
            <w:pPr>
              <w:jc w:val="center"/>
              <w:rPr>
                <w:sz w:val="24"/>
                <w:szCs w:val="24"/>
              </w:rPr>
            </w:pPr>
            <w:r w:rsidRPr="00C2381C">
              <w:rPr>
                <w:sz w:val="24"/>
                <w:szCs w:val="24"/>
              </w:rPr>
              <w:t>18,60</w:t>
            </w:r>
          </w:p>
        </w:tc>
        <w:tc>
          <w:tcPr>
            <w:tcW w:w="1856" w:type="dxa"/>
          </w:tcPr>
          <w:p w:rsidR="00C2381C" w:rsidRPr="00C2381C" w:rsidRDefault="00C2381C" w:rsidP="00C2381C">
            <w:pPr>
              <w:jc w:val="center"/>
              <w:rPr>
                <w:sz w:val="24"/>
                <w:szCs w:val="24"/>
              </w:rPr>
            </w:pPr>
            <w:proofErr w:type="spellStart"/>
            <w:proofErr w:type="gramStart"/>
            <w:r w:rsidRPr="00C2381C">
              <w:rPr>
                <w:sz w:val="24"/>
                <w:szCs w:val="24"/>
              </w:rPr>
              <w:t>асфальто</w:t>
            </w:r>
            <w:proofErr w:type="spellEnd"/>
            <w:r w:rsidRPr="00C2381C">
              <w:rPr>
                <w:sz w:val="24"/>
                <w:szCs w:val="24"/>
              </w:rPr>
              <w:t>-бетон</w:t>
            </w:r>
            <w:proofErr w:type="gramEnd"/>
          </w:p>
        </w:tc>
      </w:tr>
    </w:tbl>
    <w:p w:rsidR="00C2381C" w:rsidRPr="00C2381C" w:rsidRDefault="00C2381C" w:rsidP="00C2381C">
      <w:pPr>
        <w:spacing w:after="0" w:line="240" w:lineRule="auto"/>
        <w:ind w:firstLine="540"/>
        <w:jc w:val="center"/>
        <w:rPr>
          <w:rFonts w:ascii="Times New Roman" w:eastAsia="Times New Roman" w:hAnsi="Times New Roman" w:cs="Times New Roman"/>
          <w:b/>
          <w:sz w:val="24"/>
          <w:szCs w:val="24"/>
          <w:lang w:eastAsia="ru-RU"/>
        </w:rPr>
      </w:pPr>
    </w:p>
    <w:p w:rsidR="00C2381C" w:rsidRPr="00C2381C" w:rsidRDefault="00C2381C" w:rsidP="00C2381C">
      <w:pPr>
        <w:spacing w:after="0" w:line="240" w:lineRule="auto"/>
        <w:ind w:firstLine="540"/>
        <w:jc w:val="center"/>
        <w:rPr>
          <w:rFonts w:ascii="Times New Roman" w:eastAsia="Times New Roman" w:hAnsi="Times New Roman" w:cs="Times New Roman"/>
          <w:b/>
          <w:sz w:val="24"/>
          <w:szCs w:val="24"/>
          <w:lang w:eastAsia="ru-RU"/>
        </w:rPr>
      </w:pPr>
      <w:r w:rsidRPr="00C2381C">
        <w:rPr>
          <w:rFonts w:ascii="Times New Roman" w:eastAsia="Times New Roman" w:hAnsi="Times New Roman" w:cs="Times New Roman"/>
          <w:b/>
          <w:sz w:val="24"/>
          <w:szCs w:val="24"/>
          <w:lang w:eastAsia="ru-RU"/>
        </w:rPr>
        <w:t>Областные автомобильные дороги общего пользования местного значения (передаваемые в муниципальную собственность района)</w:t>
      </w:r>
    </w:p>
    <w:tbl>
      <w:tblPr>
        <w:tblStyle w:val="14"/>
        <w:tblW w:w="9493" w:type="dxa"/>
        <w:tblLayout w:type="fixed"/>
        <w:tblLook w:val="04A0" w:firstRow="1" w:lastRow="0" w:firstColumn="1" w:lastColumn="0" w:noHBand="0" w:noVBand="1"/>
      </w:tblPr>
      <w:tblGrid>
        <w:gridCol w:w="758"/>
        <w:gridCol w:w="3490"/>
        <w:gridCol w:w="1538"/>
        <w:gridCol w:w="1297"/>
        <w:gridCol w:w="2410"/>
      </w:tblGrid>
      <w:tr w:rsidR="00C2381C" w:rsidRPr="00C2381C" w:rsidTr="00E30EA6">
        <w:trPr>
          <w:trHeight w:val="928"/>
        </w:trPr>
        <w:tc>
          <w:tcPr>
            <w:tcW w:w="758" w:type="dxa"/>
          </w:tcPr>
          <w:p w:rsidR="00C2381C" w:rsidRPr="00C2381C" w:rsidRDefault="00C2381C" w:rsidP="00C2381C">
            <w:pPr>
              <w:jc w:val="center"/>
              <w:rPr>
                <w:sz w:val="24"/>
                <w:szCs w:val="24"/>
              </w:rPr>
            </w:pPr>
            <w:r w:rsidRPr="00C2381C">
              <w:rPr>
                <w:sz w:val="24"/>
                <w:szCs w:val="24"/>
              </w:rPr>
              <w:t>№ п/п</w:t>
            </w:r>
          </w:p>
        </w:tc>
        <w:tc>
          <w:tcPr>
            <w:tcW w:w="3490" w:type="dxa"/>
          </w:tcPr>
          <w:p w:rsidR="00C2381C" w:rsidRPr="00C2381C" w:rsidRDefault="00C2381C" w:rsidP="00C2381C">
            <w:pPr>
              <w:jc w:val="center"/>
              <w:rPr>
                <w:sz w:val="24"/>
                <w:szCs w:val="24"/>
              </w:rPr>
            </w:pPr>
            <w:r w:rsidRPr="00C2381C">
              <w:rPr>
                <w:sz w:val="24"/>
                <w:szCs w:val="24"/>
              </w:rPr>
              <w:t>Наименование</w:t>
            </w:r>
          </w:p>
        </w:tc>
        <w:tc>
          <w:tcPr>
            <w:tcW w:w="1538" w:type="dxa"/>
          </w:tcPr>
          <w:p w:rsidR="00C2381C" w:rsidRPr="00C2381C" w:rsidRDefault="00C2381C" w:rsidP="00C2381C">
            <w:pPr>
              <w:jc w:val="center"/>
              <w:rPr>
                <w:sz w:val="24"/>
                <w:szCs w:val="24"/>
              </w:rPr>
            </w:pPr>
            <w:r w:rsidRPr="00C2381C">
              <w:rPr>
                <w:sz w:val="24"/>
                <w:szCs w:val="24"/>
              </w:rPr>
              <w:t>Техническая категория</w:t>
            </w:r>
          </w:p>
        </w:tc>
        <w:tc>
          <w:tcPr>
            <w:tcW w:w="1297" w:type="dxa"/>
          </w:tcPr>
          <w:p w:rsidR="00C2381C" w:rsidRPr="00C2381C" w:rsidRDefault="00C2381C" w:rsidP="00C2381C">
            <w:pPr>
              <w:jc w:val="center"/>
              <w:rPr>
                <w:sz w:val="24"/>
                <w:szCs w:val="24"/>
              </w:rPr>
            </w:pPr>
            <w:r w:rsidRPr="00C2381C">
              <w:rPr>
                <w:sz w:val="24"/>
                <w:szCs w:val="24"/>
              </w:rPr>
              <w:t>Протяженность в пределах поселения</w:t>
            </w:r>
          </w:p>
        </w:tc>
        <w:tc>
          <w:tcPr>
            <w:tcW w:w="2410" w:type="dxa"/>
          </w:tcPr>
          <w:p w:rsidR="00C2381C" w:rsidRPr="00C2381C" w:rsidRDefault="00C2381C" w:rsidP="00C2381C">
            <w:pPr>
              <w:jc w:val="center"/>
              <w:rPr>
                <w:sz w:val="24"/>
                <w:szCs w:val="24"/>
              </w:rPr>
            </w:pPr>
            <w:r w:rsidRPr="00C2381C">
              <w:rPr>
                <w:sz w:val="24"/>
                <w:szCs w:val="24"/>
              </w:rPr>
              <w:t>Тип дорожного покрытия</w:t>
            </w:r>
          </w:p>
        </w:tc>
      </w:tr>
      <w:tr w:rsidR="00C2381C" w:rsidRPr="00C2381C" w:rsidTr="00E30EA6">
        <w:trPr>
          <w:trHeight w:val="247"/>
        </w:trPr>
        <w:tc>
          <w:tcPr>
            <w:tcW w:w="758" w:type="dxa"/>
          </w:tcPr>
          <w:p w:rsidR="00C2381C" w:rsidRPr="00C2381C" w:rsidRDefault="00C2381C" w:rsidP="00C2381C">
            <w:pPr>
              <w:jc w:val="center"/>
              <w:rPr>
                <w:sz w:val="24"/>
                <w:szCs w:val="24"/>
              </w:rPr>
            </w:pPr>
            <w:r w:rsidRPr="00C2381C">
              <w:rPr>
                <w:sz w:val="24"/>
                <w:szCs w:val="24"/>
              </w:rPr>
              <w:t>1</w:t>
            </w:r>
          </w:p>
        </w:tc>
        <w:tc>
          <w:tcPr>
            <w:tcW w:w="3490" w:type="dxa"/>
          </w:tcPr>
          <w:p w:rsidR="00C2381C" w:rsidRPr="00C2381C" w:rsidRDefault="00C2381C" w:rsidP="00C2381C">
            <w:pPr>
              <w:jc w:val="center"/>
              <w:rPr>
                <w:sz w:val="24"/>
                <w:szCs w:val="24"/>
              </w:rPr>
            </w:pPr>
            <w:r w:rsidRPr="00C2381C">
              <w:rPr>
                <w:sz w:val="24"/>
                <w:szCs w:val="24"/>
              </w:rPr>
              <w:t xml:space="preserve">Подъезд к п. </w:t>
            </w:r>
            <w:proofErr w:type="spellStart"/>
            <w:r w:rsidRPr="00C2381C">
              <w:rPr>
                <w:sz w:val="24"/>
                <w:szCs w:val="24"/>
              </w:rPr>
              <w:t>Иннокентьевский</w:t>
            </w:r>
            <w:proofErr w:type="spellEnd"/>
          </w:p>
        </w:tc>
        <w:tc>
          <w:tcPr>
            <w:tcW w:w="1538" w:type="dxa"/>
          </w:tcPr>
          <w:p w:rsidR="00C2381C" w:rsidRPr="00C2381C" w:rsidRDefault="00C2381C" w:rsidP="00C2381C">
            <w:pPr>
              <w:jc w:val="center"/>
              <w:rPr>
                <w:sz w:val="24"/>
                <w:szCs w:val="24"/>
              </w:rPr>
            </w:pPr>
            <w:r w:rsidRPr="00C2381C">
              <w:rPr>
                <w:sz w:val="24"/>
                <w:szCs w:val="24"/>
                <w:lang w:val="en-US"/>
              </w:rPr>
              <w:t>IV</w:t>
            </w:r>
          </w:p>
        </w:tc>
        <w:tc>
          <w:tcPr>
            <w:tcW w:w="1297" w:type="dxa"/>
          </w:tcPr>
          <w:p w:rsidR="00C2381C" w:rsidRPr="00C2381C" w:rsidRDefault="00C2381C" w:rsidP="00C2381C">
            <w:pPr>
              <w:jc w:val="center"/>
              <w:rPr>
                <w:sz w:val="24"/>
                <w:szCs w:val="24"/>
              </w:rPr>
            </w:pPr>
            <w:r w:rsidRPr="00C2381C">
              <w:rPr>
                <w:sz w:val="24"/>
                <w:szCs w:val="24"/>
              </w:rPr>
              <w:t>5,40</w:t>
            </w:r>
          </w:p>
        </w:tc>
        <w:tc>
          <w:tcPr>
            <w:tcW w:w="2410" w:type="dxa"/>
          </w:tcPr>
          <w:p w:rsidR="00C2381C" w:rsidRPr="00C2381C" w:rsidRDefault="00C2381C" w:rsidP="00C2381C">
            <w:pPr>
              <w:jc w:val="center"/>
              <w:rPr>
                <w:sz w:val="24"/>
                <w:szCs w:val="24"/>
              </w:rPr>
            </w:pPr>
            <w:r w:rsidRPr="00C2381C">
              <w:rPr>
                <w:sz w:val="24"/>
                <w:szCs w:val="24"/>
              </w:rPr>
              <w:t>Асфальтобетон- 2,83</w:t>
            </w:r>
          </w:p>
          <w:p w:rsidR="00C2381C" w:rsidRPr="00C2381C" w:rsidRDefault="00C2381C" w:rsidP="00C2381C">
            <w:pPr>
              <w:jc w:val="center"/>
              <w:rPr>
                <w:sz w:val="24"/>
                <w:szCs w:val="24"/>
              </w:rPr>
            </w:pPr>
            <w:r w:rsidRPr="00C2381C">
              <w:rPr>
                <w:sz w:val="24"/>
                <w:szCs w:val="24"/>
              </w:rPr>
              <w:t>Гравийное- 6,937</w:t>
            </w:r>
          </w:p>
        </w:tc>
      </w:tr>
      <w:tr w:rsidR="00C2381C" w:rsidRPr="00C2381C" w:rsidTr="00E30EA6">
        <w:trPr>
          <w:trHeight w:val="308"/>
        </w:trPr>
        <w:tc>
          <w:tcPr>
            <w:tcW w:w="758" w:type="dxa"/>
          </w:tcPr>
          <w:p w:rsidR="00C2381C" w:rsidRPr="00C2381C" w:rsidRDefault="00C2381C" w:rsidP="00C2381C">
            <w:pPr>
              <w:jc w:val="center"/>
              <w:rPr>
                <w:sz w:val="24"/>
                <w:szCs w:val="24"/>
              </w:rPr>
            </w:pPr>
            <w:r w:rsidRPr="00C2381C">
              <w:rPr>
                <w:sz w:val="24"/>
                <w:szCs w:val="24"/>
              </w:rPr>
              <w:lastRenderedPageBreak/>
              <w:t>2</w:t>
            </w:r>
          </w:p>
        </w:tc>
        <w:tc>
          <w:tcPr>
            <w:tcW w:w="3490" w:type="dxa"/>
          </w:tcPr>
          <w:p w:rsidR="00C2381C" w:rsidRPr="00C2381C" w:rsidRDefault="00106D8F" w:rsidP="00C2381C">
            <w:pPr>
              <w:jc w:val="center"/>
              <w:rPr>
                <w:sz w:val="24"/>
                <w:szCs w:val="24"/>
              </w:rPr>
            </w:pPr>
            <w:r>
              <w:rPr>
                <w:sz w:val="24"/>
                <w:szCs w:val="24"/>
              </w:rPr>
              <w:t>П. 4-е отделение Государстве</w:t>
            </w:r>
            <w:r w:rsidR="00C2381C" w:rsidRPr="00C2381C">
              <w:rPr>
                <w:sz w:val="24"/>
                <w:szCs w:val="24"/>
              </w:rPr>
              <w:t xml:space="preserve">нной селекционной станции – п. </w:t>
            </w:r>
            <w:proofErr w:type="spellStart"/>
            <w:r w:rsidR="00C2381C" w:rsidRPr="00C2381C">
              <w:rPr>
                <w:sz w:val="24"/>
                <w:szCs w:val="24"/>
              </w:rPr>
              <w:t>Иннокентьевский</w:t>
            </w:r>
            <w:proofErr w:type="spellEnd"/>
          </w:p>
        </w:tc>
        <w:tc>
          <w:tcPr>
            <w:tcW w:w="1538" w:type="dxa"/>
          </w:tcPr>
          <w:p w:rsidR="00C2381C" w:rsidRPr="00C2381C" w:rsidRDefault="00C2381C" w:rsidP="00C2381C">
            <w:pPr>
              <w:jc w:val="center"/>
              <w:rPr>
                <w:sz w:val="24"/>
                <w:szCs w:val="24"/>
              </w:rPr>
            </w:pPr>
            <w:r w:rsidRPr="00C2381C">
              <w:rPr>
                <w:sz w:val="24"/>
                <w:szCs w:val="24"/>
                <w:lang w:val="en-US"/>
              </w:rPr>
              <w:t>IV</w:t>
            </w:r>
          </w:p>
        </w:tc>
        <w:tc>
          <w:tcPr>
            <w:tcW w:w="1297" w:type="dxa"/>
          </w:tcPr>
          <w:p w:rsidR="00C2381C" w:rsidRPr="00C2381C" w:rsidRDefault="00C2381C" w:rsidP="00C2381C">
            <w:pPr>
              <w:jc w:val="center"/>
              <w:rPr>
                <w:sz w:val="24"/>
                <w:szCs w:val="24"/>
              </w:rPr>
            </w:pPr>
            <w:r w:rsidRPr="00C2381C">
              <w:rPr>
                <w:sz w:val="24"/>
                <w:szCs w:val="24"/>
                <w:lang w:val="en-US"/>
              </w:rPr>
              <w:t>5,52</w:t>
            </w:r>
          </w:p>
        </w:tc>
        <w:tc>
          <w:tcPr>
            <w:tcW w:w="2410" w:type="dxa"/>
          </w:tcPr>
          <w:p w:rsidR="00C2381C" w:rsidRPr="00C2381C" w:rsidRDefault="00C2381C" w:rsidP="00C2381C">
            <w:pPr>
              <w:jc w:val="center"/>
              <w:rPr>
                <w:sz w:val="24"/>
                <w:szCs w:val="24"/>
              </w:rPr>
            </w:pPr>
            <w:r w:rsidRPr="00C2381C">
              <w:rPr>
                <w:sz w:val="24"/>
                <w:szCs w:val="24"/>
              </w:rPr>
              <w:t>гравийное</w:t>
            </w:r>
          </w:p>
        </w:tc>
      </w:tr>
    </w:tbl>
    <w:p w:rsidR="00C2381C" w:rsidRPr="00C2381C" w:rsidRDefault="00C2381C" w:rsidP="00C2381C">
      <w:pPr>
        <w:spacing w:after="0" w:line="240" w:lineRule="auto"/>
        <w:ind w:firstLine="540"/>
        <w:jc w:val="center"/>
        <w:rPr>
          <w:rFonts w:ascii="Times New Roman" w:eastAsia="Times New Roman" w:hAnsi="Times New Roman" w:cs="Times New Roman"/>
          <w:b/>
          <w:sz w:val="24"/>
          <w:szCs w:val="24"/>
          <w:lang w:eastAsia="ru-RU"/>
        </w:rPr>
      </w:pPr>
    </w:p>
    <w:p w:rsidR="00DC6DAF" w:rsidRPr="00DC6DAF" w:rsidRDefault="00DC6DAF" w:rsidP="00DC6DAF">
      <w:pPr>
        <w:spacing w:after="0" w:line="240" w:lineRule="auto"/>
        <w:ind w:firstLine="709"/>
        <w:jc w:val="both"/>
        <w:rPr>
          <w:rFonts w:ascii="Times New Roman" w:eastAsia="Calibri" w:hAnsi="Times New Roman" w:cs="Times New Roman"/>
          <w:color w:val="000000"/>
          <w:sz w:val="28"/>
          <w:szCs w:val="28"/>
          <w:lang w:eastAsia="ru-RU"/>
        </w:rPr>
      </w:pPr>
      <w:r w:rsidRPr="00DC6DAF">
        <w:rPr>
          <w:rFonts w:ascii="Times New Roman" w:eastAsia="Calibri" w:hAnsi="Times New Roman" w:cs="Times New Roman"/>
          <w:color w:val="000000"/>
          <w:sz w:val="28"/>
          <w:szCs w:val="28"/>
          <w:lang w:eastAsia="ru-RU"/>
        </w:rPr>
        <w:t>Дорожное хозяйство сельского поселения является одним их элементов транспортной инфраструктуры поселения, которое обеспечивает гарантии граждан на свободу передвижения и делает возможным свободное перемещение товаров и услуг.</w:t>
      </w:r>
    </w:p>
    <w:p w:rsidR="00DC6DAF" w:rsidRPr="00DC6DAF" w:rsidRDefault="00DC6DAF" w:rsidP="00DC6DAF">
      <w:pPr>
        <w:spacing w:after="0" w:line="240" w:lineRule="auto"/>
        <w:ind w:firstLine="709"/>
        <w:jc w:val="both"/>
        <w:rPr>
          <w:rFonts w:ascii="Times New Roman" w:eastAsia="Times New Roman" w:hAnsi="Times New Roman" w:cs="Times New Roman"/>
          <w:color w:val="000000"/>
          <w:sz w:val="28"/>
          <w:szCs w:val="28"/>
          <w:lang w:eastAsia="ru-RU"/>
        </w:rPr>
      </w:pPr>
      <w:r w:rsidRPr="00DC6DAF">
        <w:rPr>
          <w:rFonts w:ascii="Times New Roman" w:eastAsia="Times New Roman" w:hAnsi="Times New Roman" w:cs="Times New Roman"/>
          <w:color w:val="000000"/>
          <w:sz w:val="28"/>
          <w:szCs w:val="28"/>
          <w:lang w:eastAsia="ar-SA"/>
        </w:rPr>
        <w:t xml:space="preserve">Протяженность автомобильных дорог в черте населенных пунктов составляет </w:t>
      </w:r>
      <w:smartTag w:uri="urn:schemas-microsoft-com:office:smarttags" w:element="metricconverter">
        <w:smartTagPr>
          <w:attr w:name="ProductID" w:val="24,78 км"/>
        </w:smartTagPr>
        <w:r w:rsidRPr="00DC6DAF">
          <w:rPr>
            <w:rFonts w:ascii="Times New Roman" w:eastAsia="Times New Roman" w:hAnsi="Times New Roman" w:cs="Times New Roman"/>
            <w:color w:val="000000"/>
            <w:sz w:val="28"/>
            <w:szCs w:val="28"/>
            <w:lang w:eastAsia="ar-SA"/>
          </w:rPr>
          <w:t>24,78 км</w:t>
        </w:r>
      </w:smartTag>
      <w:r w:rsidRPr="00DC6DAF">
        <w:rPr>
          <w:rFonts w:ascii="Times New Roman" w:eastAsia="Times New Roman" w:hAnsi="Times New Roman" w:cs="Times New Roman"/>
          <w:color w:val="000000"/>
          <w:sz w:val="28"/>
          <w:szCs w:val="28"/>
          <w:lang w:eastAsia="ar-SA"/>
        </w:rPr>
        <w:t xml:space="preserve">, </w:t>
      </w:r>
      <w:r w:rsidRPr="00DC6DAF">
        <w:rPr>
          <w:rFonts w:ascii="Times New Roman" w:eastAsia="Times New Roman" w:hAnsi="Times New Roman" w:cs="Times New Roman"/>
          <w:color w:val="000000"/>
          <w:sz w:val="28"/>
          <w:szCs w:val="28"/>
          <w:lang w:eastAsia="ru-RU"/>
        </w:rPr>
        <w:t xml:space="preserve">из них: автомобильных дорог с твердым покрытием (асфальтобетон, гравий, щебень) - </w:t>
      </w:r>
      <w:smartTag w:uri="urn:schemas-microsoft-com:office:smarttags" w:element="metricconverter">
        <w:smartTagPr>
          <w:attr w:name="ProductID" w:val="10,66 км"/>
        </w:smartTagPr>
        <w:r w:rsidRPr="00DC6DAF">
          <w:rPr>
            <w:rFonts w:ascii="Times New Roman" w:eastAsia="Times New Roman" w:hAnsi="Times New Roman" w:cs="Times New Roman"/>
            <w:color w:val="000000"/>
            <w:sz w:val="28"/>
            <w:szCs w:val="28"/>
            <w:lang w:eastAsia="ru-RU"/>
          </w:rPr>
          <w:t>10,66 км</w:t>
        </w:r>
      </w:smartTag>
      <w:r w:rsidRPr="00DC6DAF">
        <w:rPr>
          <w:rFonts w:ascii="Times New Roman" w:eastAsia="Times New Roman" w:hAnsi="Times New Roman" w:cs="Times New Roman"/>
          <w:color w:val="000000"/>
          <w:sz w:val="28"/>
          <w:szCs w:val="28"/>
          <w:lang w:eastAsia="ru-RU"/>
        </w:rPr>
        <w:t xml:space="preserve">; автомобильных дорог с грунтовым покрытием - </w:t>
      </w:r>
      <w:smartTag w:uri="urn:schemas-microsoft-com:office:smarttags" w:element="metricconverter">
        <w:smartTagPr>
          <w:attr w:name="ProductID" w:val="14,12 км"/>
        </w:smartTagPr>
        <w:r w:rsidRPr="00DC6DAF">
          <w:rPr>
            <w:rFonts w:ascii="Times New Roman" w:eastAsia="Times New Roman" w:hAnsi="Times New Roman" w:cs="Times New Roman"/>
            <w:color w:val="000000"/>
            <w:sz w:val="28"/>
            <w:szCs w:val="28"/>
            <w:lang w:eastAsia="ru-RU"/>
          </w:rPr>
          <w:t>14,12 км</w:t>
        </w:r>
      </w:smartTag>
      <w:r w:rsidRPr="00DC6DAF">
        <w:rPr>
          <w:rFonts w:ascii="Times New Roman" w:eastAsia="Times New Roman" w:hAnsi="Times New Roman" w:cs="Times New Roman"/>
          <w:color w:val="000000"/>
          <w:sz w:val="28"/>
          <w:szCs w:val="28"/>
          <w:lang w:eastAsia="ru-RU"/>
        </w:rPr>
        <w:t>.</w:t>
      </w:r>
    </w:p>
    <w:p w:rsidR="00DC6DAF" w:rsidRPr="00DC6DAF" w:rsidRDefault="00DC6DAF" w:rsidP="00DC6DAF">
      <w:pPr>
        <w:spacing w:after="0" w:line="240" w:lineRule="auto"/>
        <w:ind w:firstLine="709"/>
        <w:jc w:val="both"/>
        <w:rPr>
          <w:rFonts w:ascii="Times New Roman" w:eastAsia="Calibri" w:hAnsi="Times New Roman" w:cs="Times New Roman"/>
          <w:color w:val="000000"/>
          <w:sz w:val="28"/>
          <w:szCs w:val="28"/>
          <w:lang w:eastAsia="ru-RU"/>
        </w:rPr>
      </w:pPr>
      <w:r w:rsidRPr="00DC6DAF">
        <w:rPr>
          <w:rFonts w:ascii="Times New Roman" w:eastAsia="Calibri" w:hAnsi="Times New Roman" w:cs="Times New Roman"/>
          <w:color w:val="000000"/>
          <w:sz w:val="28"/>
          <w:szCs w:val="28"/>
          <w:lang w:eastAsia="ru-RU"/>
        </w:rPr>
        <w:t xml:space="preserve">Значительная часть автомобильных дорог имеет высокую степень износа. В течение длительного периода эксплуатации, в связи с холодными климатическими условиями, темпы износа автомобильных дорог превышают темпы восстановления и развития. Ускоренный износ автомобильных дорог обусловлен также ростом автотранспортных средств. </w:t>
      </w:r>
    </w:p>
    <w:p w:rsidR="00DC6DAF" w:rsidRPr="00DC6DAF" w:rsidRDefault="00DC6DAF" w:rsidP="00DC6DAF">
      <w:pPr>
        <w:spacing w:after="0" w:line="240" w:lineRule="auto"/>
        <w:ind w:firstLine="709"/>
        <w:jc w:val="both"/>
        <w:rPr>
          <w:rFonts w:ascii="Times New Roman" w:eastAsia="Calibri" w:hAnsi="Times New Roman" w:cs="Times New Roman"/>
          <w:color w:val="000000"/>
          <w:sz w:val="28"/>
          <w:szCs w:val="28"/>
          <w:lang w:eastAsia="ru-RU"/>
        </w:rPr>
      </w:pPr>
      <w:r w:rsidRPr="00DC6DAF">
        <w:rPr>
          <w:rFonts w:ascii="Times New Roman" w:eastAsia="Calibri" w:hAnsi="Times New Roman" w:cs="Times New Roman"/>
          <w:color w:val="000000"/>
          <w:sz w:val="28"/>
          <w:szCs w:val="28"/>
          <w:lang w:eastAsia="ar-SA"/>
        </w:rPr>
        <w:t xml:space="preserve"> </w:t>
      </w:r>
      <w:r w:rsidRPr="00DC6DAF">
        <w:rPr>
          <w:rFonts w:ascii="Times New Roman" w:eastAsia="Calibri" w:hAnsi="Times New Roman" w:cs="Times New Roman"/>
          <w:color w:val="000000"/>
          <w:sz w:val="28"/>
          <w:szCs w:val="28"/>
          <w:lang w:eastAsia="ru-RU"/>
        </w:rPr>
        <w:t>Основной проблемой развития и содержания автомобильных является то, что администрация Писаревского сельского поселения не имеет возможности в полном объеме финансировать выполнение работ по текущему ремонту    автомобильных дорог местного значения, в виду глубоко дотационного бюджета.</w:t>
      </w:r>
      <w:r w:rsidR="00B14987">
        <w:rPr>
          <w:rFonts w:ascii="Times New Roman" w:eastAsia="Calibri" w:hAnsi="Times New Roman" w:cs="Times New Roman"/>
          <w:color w:val="000000"/>
          <w:sz w:val="28"/>
          <w:szCs w:val="28"/>
          <w:lang w:eastAsia="ru-RU"/>
        </w:rPr>
        <w:t xml:space="preserve"> В населенных пунктах активно ведётся строительство частного одноэтажного жилья, а строительство дорог отсутствует. Отсутствует и освещение в населенных пунктах. Нет   детских игровых, спортивных площадок.  </w:t>
      </w:r>
    </w:p>
    <w:p w:rsidR="00E30EA6" w:rsidRDefault="00DC6DAF" w:rsidP="00DC6DAF">
      <w:pPr>
        <w:spacing w:after="0" w:line="240" w:lineRule="auto"/>
        <w:ind w:firstLine="709"/>
        <w:jc w:val="both"/>
        <w:rPr>
          <w:rFonts w:ascii="Times New Roman" w:eastAsia="Calibri" w:hAnsi="Times New Roman" w:cs="Times New Roman"/>
          <w:color w:val="000000"/>
          <w:kern w:val="2"/>
          <w:sz w:val="28"/>
          <w:szCs w:val="28"/>
          <w:lang w:eastAsia="ru-RU"/>
        </w:rPr>
      </w:pPr>
      <w:r w:rsidRPr="00DC6DAF">
        <w:rPr>
          <w:rFonts w:ascii="Times New Roman" w:eastAsia="Calibri" w:hAnsi="Times New Roman" w:cs="Times New Roman"/>
          <w:color w:val="000000"/>
          <w:kern w:val="2"/>
          <w:sz w:val="28"/>
          <w:szCs w:val="28"/>
          <w:lang w:eastAsia="ru-RU"/>
        </w:rPr>
        <w:t xml:space="preserve">Ежегодно, за счет средств дорожного фонда, </w:t>
      </w:r>
      <w:r w:rsidR="00B14987">
        <w:rPr>
          <w:rFonts w:ascii="Times New Roman" w:eastAsia="Calibri" w:hAnsi="Times New Roman" w:cs="Times New Roman"/>
          <w:color w:val="000000"/>
          <w:kern w:val="2"/>
          <w:sz w:val="28"/>
          <w:szCs w:val="28"/>
          <w:lang w:eastAsia="ru-RU"/>
        </w:rPr>
        <w:t xml:space="preserve">частично ремонтируются участки дорог, этого недостаточно для решения проблем. В п. Центральные </w:t>
      </w:r>
      <w:r w:rsidR="00BA3831">
        <w:rPr>
          <w:rFonts w:ascii="Times New Roman" w:eastAsia="Calibri" w:hAnsi="Times New Roman" w:cs="Times New Roman"/>
          <w:color w:val="000000"/>
          <w:kern w:val="2"/>
          <w:sz w:val="28"/>
          <w:szCs w:val="28"/>
          <w:lang w:eastAsia="ru-RU"/>
        </w:rPr>
        <w:t>мастерские</w:t>
      </w:r>
      <w:r w:rsidR="00B14987">
        <w:rPr>
          <w:rFonts w:ascii="Times New Roman" w:eastAsia="Calibri" w:hAnsi="Times New Roman" w:cs="Times New Roman"/>
          <w:color w:val="000000"/>
          <w:kern w:val="2"/>
          <w:sz w:val="28"/>
          <w:szCs w:val="28"/>
          <w:lang w:eastAsia="ru-RU"/>
        </w:rPr>
        <w:t xml:space="preserve"> дороги находятся в ужасном сос</w:t>
      </w:r>
      <w:r w:rsidR="00BA3831">
        <w:rPr>
          <w:rFonts w:ascii="Times New Roman" w:eastAsia="Calibri" w:hAnsi="Times New Roman" w:cs="Times New Roman"/>
          <w:color w:val="000000"/>
          <w:kern w:val="2"/>
          <w:sz w:val="28"/>
          <w:szCs w:val="28"/>
          <w:lang w:eastAsia="ru-RU"/>
        </w:rPr>
        <w:t>тоянии. Местность, заболоченная, н</w:t>
      </w:r>
      <w:r w:rsidR="00B14987">
        <w:rPr>
          <w:rFonts w:ascii="Times New Roman" w:eastAsia="Calibri" w:hAnsi="Times New Roman" w:cs="Times New Roman"/>
          <w:color w:val="000000"/>
          <w:kern w:val="2"/>
          <w:sz w:val="28"/>
          <w:szCs w:val="28"/>
          <w:lang w:eastAsia="ru-RU"/>
        </w:rPr>
        <w:t>а территории поселка нет водоотводов. Проблема существует и в том, что часть улиц принадлежит и городу, и району.</w:t>
      </w:r>
      <w:r w:rsidR="00CE790F">
        <w:rPr>
          <w:rFonts w:ascii="Times New Roman" w:eastAsia="Calibri" w:hAnsi="Times New Roman" w:cs="Times New Roman"/>
          <w:color w:val="000000"/>
          <w:kern w:val="2"/>
          <w:sz w:val="28"/>
          <w:szCs w:val="28"/>
          <w:lang w:eastAsia="ru-RU"/>
        </w:rPr>
        <w:t xml:space="preserve"> </w:t>
      </w:r>
    </w:p>
    <w:p w:rsidR="00DC6DAF" w:rsidRPr="00DC6DAF" w:rsidRDefault="00CE790F" w:rsidP="00DC6DAF">
      <w:pPr>
        <w:spacing w:after="0" w:line="240" w:lineRule="auto"/>
        <w:ind w:firstLine="709"/>
        <w:jc w:val="both"/>
        <w:rPr>
          <w:rFonts w:ascii="Times New Roman" w:eastAsia="Calibri" w:hAnsi="Times New Roman" w:cs="Times New Roman"/>
          <w:color w:val="000000"/>
          <w:kern w:val="2"/>
          <w:sz w:val="28"/>
          <w:szCs w:val="28"/>
          <w:lang w:eastAsia="ru-RU"/>
        </w:rPr>
      </w:pPr>
      <w:r>
        <w:rPr>
          <w:rFonts w:ascii="Times New Roman" w:eastAsia="Calibri" w:hAnsi="Times New Roman" w:cs="Times New Roman"/>
          <w:color w:val="000000"/>
          <w:kern w:val="2"/>
          <w:sz w:val="28"/>
          <w:szCs w:val="28"/>
          <w:lang w:eastAsia="ru-RU"/>
        </w:rPr>
        <w:t xml:space="preserve">За счет средств дорожного фонда </w:t>
      </w:r>
      <w:r w:rsidR="00E30EA6">
        <w:rPr>
          <w:rFonts w:ascii="Times New Roman" w:eastAsia="Calibri" w:hAnsi="Times New Roman" w:cs="Times New Roman"/>
          <w:color w:val="000000"/>
          <w:kern w:val="2"/>
          <w:sz w:val="28"/>
          <w:szCs w:val="28"/>
          <w:lang w:eastAsia="ru-RU"/>
        </w:rPr>
        <w:t>сельского поселения</w:t>
      </w:r>
    </w:p>
    <w:p w:rsidR="00DC6DAF" w:rsidRPr="00C153B7" w:rsidRDefault="00DC6DAF" w:rsidP="00DC6DAF">
      <w:pPr>
        <w:spacing w:after="0" w:line="240" w:lineRule="auto"/>
        <w:ind w:firstLine="709"/>
        <w:jc w:val="both"/>
        <w:rPr>
          <w:rFonts w:ascii="Times New Roman" w:eastAsia="Calibri" w:hAnsi="Times New Roman" w:cs="Times New Roman"/>
          <w:color w:val="000000"/>
          <w:kern w:val="2"/>
          <w:sz w:val="28"/>
          <w:szCs w:val="28"/>
          <w:lang w:eastAsia="ru-RU"/>
        </w:rPr>
      </w:pPr>
      <w:r w:rsidRPr="00C153B7">
        <w:rPr>
          <w:rFonts w:ascii="Times New Roman" w:eastAsia="Calibri" w:hAnsi="Times New Roman" w:cs="Times New Roman"/>
          <w:color w:val="000000"/>
          <w:kern w:val="2"/>
          <w:sz w:val="28"/>
          <w:szCs w:val="28"/>
          <w:lang w:eastAsia="ru-RU"/>
        </w:rPr>
        <w:t xml:space="preserve">в 2016 году отремонтирован </w:t>
      </w:r>
      <w:r w:rsidR="003E6C1A" w:rsidRPr="00C153B7">
        <w:rPr>
          <w:rFonts w:ascii="Times New Roman" w:eastAsia="Calibri" w:hAnsi="Times New Roman" w:cs="Times New Roman"/>
          <w:color w:val="000000"/>
          <w:kern w:val="2"/>
          <w:sz w:val="28"/>
          <w:szCs w:val="28"/>
          <w:lang w:eastAsia="ru-RU"/>
        </w:rPr>
        <w:t xml:space="preserve">в п. Центральные мастерские </w:t>
      </w:r>
      <w:r w:rsidRPr="00C153B7">
        <w:rPr>
          <w:rFonts w:ascii="Times New Roman" w:eastAsia="Calibri" w:hAnsi="Times New Roman" w:cs="Times New Roman"/>
          <w:color w:val="000000"/>
          <w:kern w:val="2"/>
          <w:sz w:val="28"/>
          <w:szCs w:val="28"/>
          <w:lang w:eastAsia="ru-RU"/>
        </w:rPr>
        <w:t xml:space="preserve">   участок дороги   - 1300 п/м;</w:t>
      </w:r>
    </w:p>
    <w:p w:rsidR="002620D7" w:rsidRDefault="002620D7" w:rsidP="00DC6DAF">
      <w:pPr>
        <w:spacing w:after="0" w:line="240" w:lineRule="auto"/>
        <w:ind w:firstLine="709"/>
        <w:jc w:val="both"/>
        <w:rPr>
          <w:rFonts w:ascii="Times New Roman" w:eastAsia="Calibri" w:hAnsi="Times New Roman" w:cs="Times New Roman"/>
          <w:color w:val="000000"/>
          <w:kern w:val="2"/>
          <w:sz w:val="28"/>
          <w:szCs w:val="28"/>
          <w:lang w:eastAsia="ru-RU"/>
        </w:rPr>
      </w:pPr>
      <w:r w:rsidRPr="00C153B7">
        <w:rPr>
          <w:rFonts w:ascii="Times New Roman" w:eastAsia="Calibri" w:hAnsi="Times New Roman" w:cs="Times New Roman"/>
          <w:color w:val="000000"/>
          <w:kern w:val="2"/>
          <w:sz w:val="28"/>
          <w:szCs w:val="28"/>
          <w:lang w:eastAsia="ru-RU"/>
        </w:rPr>
        <w:t xml:space="preserve">в 2017 году отремонтирован участок дороги в п. 4-е отделение Государственной селекционной станции по ул. Мичурина и </w:t>
      </w:r>
      <w:r w:rsidR="00147707" w:rsidRPr="00C153B7">
        <w:rPr>
          <w:rFonts w:ascii="Times New Roman" w:eastAsia="Calibri" w:hAnsi="Times New Roman" w:cs="Times New Roman"/>
          <w:color w:val="000000"/>
          <w:kern w:val="2"/>
          <w:sz w:val="28"/>
          <w:szCs w:val="28"/>
          <w:lang w:eastAsia="ru-RU"/>
        </w:rPr>
        <w:t>дорога по</w:t>
      </w:r>
      <w:r w:rsidRPr="00C153B7">
        <w:rPr>
          <w:rFonts w:ascii="Times New Roman" w:eastAsia="Calibri" w:hAnsi="Times New Roman" w:cs="Times New Roman"/>
          <w:color w:val="000000"/>
          <w:kern w:val="2"/>
          <w:sz w:val="28"/>
          <w:szCs w:val="28"/>
          <w:lang w:eastAsia="ru-RU"/>
        </w:rPr>
        <w:t xml:space="preserve"> ул. Молодежная -  </w:t>
      </w:r>
      <w:r w:rsidR="00C153B7" w:rsidRPr="00C153B7">
        <w:rPr>
          <w:rFonts w:ascii="Times New Roman" w:eastAsia="Calibri" w:hAnsi="Times New Roman" w:cs="Times New Roman"/>
          <w:color w:val="000000"/>
          <w:kern w:val="2"/>
          <w:sz w:val="28"/>
          <w:szCs w:val="28"/>
          <w:lang w:eastAsia="ru-RU"/>
        </w:rPr>
        <w:t xml:space="preserve">600 </w:t>
      </w:r>
      <w:r w:rsidRPr="00C153B7">
        <w:rPr>
          <w:rFonts w:ascii="Times New Roman" w:eastAsia="Calibri" w:hAnsi="Times New Roman" w:cs="Times New Roman"/>
          <w:color w:val="000000"/>
          <w:kern w:val="2"/>
          <w:sz w:val="28"/>
          <w:szCs w:val="28"/>
          <w:lang w:eastAsia="ru-RU"/>
        </w:rPr>
        <w:t>п/м.</w:t>
      </w:r>
    </w:p>
    <w:p w:rsidR="006D2E42" w:rsidRDefault="006D2E42" w:rsidP="00DC6DAF">
      <w:pPr>
        <w:spacing w:after="0" w:line="240" w:lineRule="auto"/>
        <w:ind w:firstLine="709"/>
        <w:jc w:val="both"/>
        <w:rPr>
          <w:rFonts w:ascii="Times New Roman" w:eastAsia="Calibri" w:hAnsi="Times New Roman" w:cs="Times New Roman"/>
          <w:color w:val="000000"/>
          <w:kern w:val="2"/>
          <w:sz w:val="28"/>
          <w:szCs w:val="28"/>
          <w:lang w:eastAsia="ru-RU"/>
        </w:rPr>
      </w:pPr>
      <w:r>
        <w:rPr>
          <w:rFonts w:ascii="Times New Roman" w:eastAsia="Calibri" w:hAnsi="Times New Roman" w:cs="Times New Roman"/>
          <w:color w:val="000000"/>
          <w:kern w:val="2"/>
          <w:sz w:val="28"/>
          <w:szCs w:val="28"/>
          <w:lang w:eastAsia="ru-RU"/>
        </w:rPr>
        <w:t>Необходимо вести строительство дорог на новых улицах. Ремонт существующих дорог в черте населенных пунктов. Провести работы по</w:t>
      </w:r>
      <w:r w:rsidR="00BA3831">
        <w:rPr>
          <w:rFonts w:ascii="Times New Roman" w:eastAsia="Calibri" w:hAnsi="Times New Roman" w:cs="Times New Roman"/>
          <w:color w:val="000000"/>
          <w:kern w:val="2"/>
          <w:sz w:val="28"/>
          <w:szCs w:val="28"/>
          <w:lang w:eastAsia="ru-RU"/>
        </w:rPr>
        <w:t xml:space="preserve"> нарезке кюветов </w:t>
      </w:r>
      <w:r>
        <w:rPr>
          <w:rFonts w:ascii="Times New Roman" w:eastAsia="Calibri" w:hAnsi="Times New Roman" w:cs="Times New Roman"/>
          <w:color w:val="000000"/>
          <w:kern w:val="2"/>
          <w:sz w:val="28"/>
          <w:szCs w:val="28"/>
          <w:lang w:eastAsia="ru-RU"/>
        </w:rPr>
        <w:t>в п. Центральные мастерские для остановки заболачивания территории.</w:t>
      </w:r>
    </w:p>
    <w:p w:rsidR="006D2E42" w:rsidRPr="00DC6DAF" w:rsidRDefault="006D2E42" w:rsidP="00DC6DAF">
      <w:pPr>
        <w:spacing w:after="0" w:line="240" w:lineRule="auto"/>
        <w:ind w:firstLine="709"/>
        <w:jc w:val="both"/>
        <w:rPr>
          <w:rFonts w:ascii="Times New Roman" w:eastAsia="Calibri" w:hAnsi="Times New Roman" w:cs="Times New Roman"/>
          <w:color w:val="000000"/>
          <w:kern w:val="2"/>
          <w:sz w:val="28"/>
          <w:szCs w:val="28"/>
          <w:lang w:eastAsia="ru-RU"/>
        </w:rPr>
      </w:pPr>
    </w:p>
    <w:p w:rsidR="00C2381C" w:rsidRDefault="00C2381C" w:rsidP="00B41BC7">
      <w:pPr>
        <w:rPr>
          <w:rFonts w:ascii="Times New Roman" w:hAnsi="Times New Roman" w:cs="Times New Roman"/>
          <w:b/>
          <w:sz w:val="28"/>
          <w:szCs w:val="28"/>
        </w:rPr>
      </w:pPr>
      <w:r>
        <w:rPr>
          <w:rFonts w:ascii="Times New Roman" w:hAnsi="Times New Roman" w:cs="Times New Roman"/>
          <w:b/>
          <w:sz w:val="28"/>
          <w:szCs w:val="28"/>
        </w:rPr>
        <w:t>2.9.3. Уровень развития строительного комплекса.</w:t>
      </w:r>
    </w:p>
    <w:p w:rsidR="00091354" w:rsidRPr="00091354" w:rsidRDefault="00091354" w:rsidP="00091354">
      <w:pPr>
        <w:tabs>
          <w:tab w:val="left" w:pos="1080"/>
        </w:tabs>
        <w:spacing w:after="0" w:line="240" w:lineRule="auto"/>
        <w:ind w:firstLine="720"/>
        <w:jc w:val="both"/>
        <w:rPr>
          <w:rFonts w:ascii="Times New Roman" w:eastAsia="Times New Roman" w:hAnsi="Times New Roman" w:cs="Times New Roman"/>
          <w:iCs/>
          <w:sz w:val="28"/>
          <w:szCs w:val="28"/>
          <w:lang w:eastAsia="ru-RU"/>
        </w:rPr>
      </w:pPr>
      <w:r w:rsidRPr="00091354">
        <w:rPr>
          <w:rFonts w:ascii="Times New Roman" w:eastAsia="Times New Roman" w:hAnsi="Times New Roman" w:cs="Times New Roman"/>
          <w:sz w:val="28"/>
          <w:szCs w:val="28"/>
          <w:lang w:eastAsia="ru-RU"/>
        </w:rPr>
        <w:t xml:space="preserve">Ведущая роль строительного комплекса в достижении стратегических целей развития общества определяется тем, что конечные результаты достигаются путем осуществления инвестиционно-строительных программ и проектов на региональном уровнях, при этом их финансирование осуществляется, в том числе, с привлечением бюджетных средств. На </w:t>
      </w:r>
      <w:r w:rsidRPr="00091354">
        <w:rPr>
          <w:rFonts w:ascii="Times New Roman" w:eastAsia="Times New Roman" w:hAnsi="Times New Roman" w:cs="Times New Roman"/>
          <w:sz w:val="28"/>
          <w:szCs w:val="28"/>
          <w:lang w:eastAsia="ru-RU"/>
        </w:rPr>
        <w:lastRenderedPageBreak/>
        <w:t xml:space="preserve">сегодняшний день стоит вопрос об обеспечении жильем жителей Писаревского сельского поселения. Молодые семьи желают работать и иметь жилье на селе. В </w:t>
      </w:r>
      <w:r w:rsidR="00813699" w:rsidRPr="00091354">
        <w:rPr>
          <w:rFonts w:ascii="Times New Roman" w:eastAsia="Times New Roman" w:hAnsi="Times New Roman" w:cs="Times New Roman"/>
          <w:sz w:val="28"/>
          <w:szCs w:val="28"/>
          <w:lang w:eastAsia="ru-RU"/>
        </w:rPr>
        <w:t xml:space="preserve">администрации </w:t>
      </w:r>
      <w:r w:rsidR="00813699">
        <w:rPr>
          <w:rFonts w:ascii="Times New Roman" w:eastAsia="Times New Roman" w:hAnsi="Times New Roman" w:cs="Times New Roman"/>
          <w:sz w:val="28"/>
          <w:szCs w:val="28"/>
          <w:lang w:eastAsia="ru-RU"/>
        </w:rPr>
        <w:t>сельского</w:t>
      </w:r>
      <w:r w:rsidR="00BD3503">
        <w:rPr>
          <w:rFonts w:ascii="Times New Roman" w:eastAsia="Times New Roman" w:hAnsi="Times New Roman" w:cs="Times New Roman"/>
          <w:sz w:val="28"/>
          <w:szCs w:val="28"/>
          <w:lang w:eastAsia="ru-RU"/>
        </w:rPr>
        <w:t xml:space="preserve"> </w:t>
      </w:r>
      <w:r w:rsidRPr="00091354">
        <w:rPr>
          <w:rFonts w:ascii="Times New Roman" w:eastAsia="Times New Roman" w:hAnsi="Times New Roman" w:cs="Times New Roman"/>
          <w:sz w:val="28"/>
          <w:szCs w:val="28"/>
          <w:lang w:eastAsia="ru-RU"/>
        </w:rPr>
        <w:t xml:space="preserve">поселения стоит на очереди </w:t>
      </w:r>
      <w:r w:rsidR="00813699">
        <w:rPr>
          <w:rFonts w:ascii="Times New Roman" w:eastAsia="Times New Roman" w:hAnsi="Times New Roman" w:cs="Times New Roman"/>
          <w:sz w:val="28"/>
          <w:szCs w:val="28"/>
          <w:lang w:eastAsia="ru-RU"/>
        </w:rPr>
        <w:t xml:space="preserve">три семьи, </w:t>
      </w:r>
      <w:r w:rsidRPr="00091354">
        <w:rPr>
          <w:rFonts w:ascii="Times New Roman" w:eastAsia="Times New Roman" w:hAnsi="Times New Roman" w:cs="Times New Roman"/>
          <w:sz w:val="28"/>
          <w:szCs w:val="28"/>
          <w:lang w:eastAsia="ru-RU"/>
        </w:rPr>
        <w:t xml:space="preserve">как нуждающиеся в жилье. </w:t>
      </w:r>
      <w:r w:rsidRPr="00091354">
        <w:rPr>
          <w:rFonts w:ascii="Times New Roman" w:eastAsia="Times New Roman" w:hAnsi="Times New Roman" w:cs="Times New Roman"/>
          <w:color w:val="000000"/>
          <w:sz w:val="28"/>
          <w:szCs w:val="28"/>
          <w:lang w:eastAsia="ru-RU"/>
        </w:rPr>
        <w:t xml:space="preserve">Уровень жилищной обеспеченности по муниципальному образованию составляет </w:t>
      </w:r>
      <w:r w:rsidR="004D70CC">
        <w:rPr>
          <w:rFonts w:ascii="Times New Roman" w:eastAsia="Times New Roman" w:hAnsi="Times New Roman" w:cs="Times New Roman"/>
          <w:color w:val="000000"/>
          <w:sz w:val="28"/>
          <w:szCs w:val="28"/>
          <w:lang w:eastAsia="ru-RU"/>
        </w:rPr>
        <w:t xml:space="preserve">21,43 </w:t>
      </w:r>
      <w:proofErr w:type="spellStart"/>
      <w:r w:rsidRPr="00091354">
        <w:rPr>
          <w:rFonts w:ascii="Times New Roman" w:eastAsia="Times New Roman" w:hAnsi="Times New Roman" w:cs="Times New Roman"/>
          <w:color w:val="000000"/>
          <w:sz w:val="28"/>
          <w:szCs w:val="28"/>
          <w:lang w:eastAsia="ru-RU"/>
        </w:rPr>
        <w:t>кв.м</w:t>
      </w:r>
      <w:proofErr w:type="spellEnd"/>
      <w:r w:rsidRPr="00091354">
        <w:rPr>
          <w:rFonts w:ascii="Times New Roman" w:eastAsia="Times New Roman" w:hAnsi="Times New Roman" w:cs="Times New Roman"/>
          <w:color w:val="000000"/>
          <w:sz w:val="28"/>
          <w:szCs w:val="28"/>
          <w:lang w:eastAsia="ru-RU"/>
        </w:rPr>
        <w:t>. жилой площади на 1 человека</w:t>
      </w:r>
      <w:r w:rsidRPr="00091354">
        <w:rPr>
          <w:rFonts w:ascii="Times New Roman" w:eastAsia="Times New Roman" w:hAnsi="Times New Roman" w:cs="Times New Roman"/>
          <w:sz w:val="28"/>
          <w:szCs w:val="28"/>
          <w:lang w:eastAsia="ru-RU"/>
        </w:rPr>
        <w:t>. На сегодняшний день строительство жилых домов ведется в основном населением за счет собственных средств. Предприятия, занимающиеся капитальным строительством жилья на территории Писаревского сельского поселения, отсутствуют.</w:t>
      </w:r>
    </w:p>
    <w:p w:rsidR="00091354" w:rsidRDefault="00091354">
      <w:pPr>
        <w:rPr>
          <w:rFonts w:ascii="Times New Roman" w:hAnsi="Times New Roman" w:cs="Times New Roman"/>
          <w:b/>
          <w:sz w:val="28"/>
          <w:szCs w:val="28"/>
        </w:rPr>
      </w:pPr>
    </w:p>
    <w:p w:rsidR="00C2381C" w:rsidRDefault="00C2381C">
      <w:pPr>
        <w:rPr>
          <w:rFonts w:ascii="Times New Roman" w:hAnsi="Times New Roman" w:cs="Times New Roman"/>
          <w:b/>
          <w:sz w:val="28"/>
          <w:szCs w:val="28"/>
        </w:rPr>
      </w:pPr>
      <w:r>
        <w:rPr>
          <w:rFonts w:ascii="Times New Roman" w:hAnsi="Times New Roman" w:cs="Times New Roman"/>
          <w:b/>
          <w:sz w:val="28"/>
          <w:szCs w:val="28"/>
        </w:rPr>
        <w:t>2.9.4. Уровень развития туристско-рекреационного комплекса.</w:t>
      </w:r>
    </w:p>
    <w:p w:rsidR="00804ADC" w:rsidRPr="00B76067" w:rsidRDefault="00D24F5C" w:rsidP="00804ADC">
      <w:pPr>
        <w:spacing w:after="0" w:line="240" w:lineRule="auto"/>
        <w:ind w:firstLine="709"/>
        <w:jc w:val="both"/>
        <w:rPr>
          <w:rFonts w:ascii="Times New Roman" w:hAnsi="Times New Roman" w:cs="Times New Roman"/>
          <w:sz w:val="28"/>
          <w:szCs w:val="28"/>
        </w:rPr>
      </w:pPr>
      <w:r w:rsidRPr="00B76067">
        <w:rPr>
          <w:rFonts w:ascii="Times New Roman" w:hAnsi="Times New Roman" w:cs="Times New Roman"/>
          <w:sz w:val="28"/>
          <w:szCs w:val="28"/>
        </w:rPr>
        <w:t>На территории сельского поселения имеется потенциал развития</w:t>
      </w:r>
      <w:r w:rsidR="008B1BF5" w:rsidRPr="00B76067">
        <w:rPr>
          <w:rFonts w:ascii="Times New Roman" w:hAnsi="Times New Roman" w:cs="Times New Roman"/>
          <w:b/>
          <w:sz w:val="28"/>
          <w:szCs w:val="28"/>
        </w:rPr>
        <w:t xml:space="preserve"> </w:t>
      </w:r>
      <w:r w:rsidR="008B1BF5" w:rsidRPr="00B76067">
        <w:rPr>
          <w:rFonts w:ascii="Times New Roman" w:hAnsi="Times New Roman" w:cs="Times New Roman"/>
          <w:sz w:val="28"/>
          <w:szCs w:val="28"/>
        </w:rPr>
        <w:t>туристско-рекреационного комплекса</w:t>
      </w:r>
      <w:r w:rsidR="00804ADC" w:rsidRPr="00B76067">
        <w:rPr>
          <w:rFonts w:ascii="Times New Roman" w:hAnsi="Times New Roman" w:cs="Times New Roman"/>
          <w:sz w:val="28"/>
          <w:szCs w:val="28"/>
        </w:rPr>
        <w:t>:</w:t>
      </w:r>
      <w:r w:rsidR="008B1BF5" w:rsidRPr="00B76067">
        <w:rPr>
          <w:rFonts w:ascii="Times New Roman" w:hAnsi="Times New Roman" w:cs="Times New Roman"/>
          <w:sz w:val="28"/>
          <w:szCs w:val="28"/>
        </w:rPr>
        <w:t xml:space="preserve"> в п. 4-е отделение Государственной селекционной станции</w:t>
      </w:r>
      <w:r w:rsidR="002C523C" w:rsidRPr="00B76067">
        <w:rPr>
          <w:rFonts w:ascii="Times New Roman" w:hAnsi="Times New Roman" w:cs="Times New Roman"/>
          <w:sz w:val="28"/>
          <w:szCs w:val="28"/>
        </w:rPr>
        <w:t xml:space="preserve"> </w:t>
      </w:r>
      <w:r w:rsidR="00804ADC" w:rsidRPr="00B76067">
        <w:rPr>
          <w:rFonts w:ascii="Times New Roman" w:hAnsi="Times New Roman" w:cs="Times New Roman"/>
          <w:sz w:val="28"/>
          <w:szCs w:val="28"/>
        </w:rPr>
        <w:t>старейшее научное учреждение,</w:t>
      </w:r>
      <w:r w:rsidR="002C523C" w:rsidRPr="00B76067">
        <w:rPr>
          <w:rFonts w:ascii="Times New Roman" w:hAnsi="Times New Roman" w:cs="Times New Roman"/>
          <w:sz w:val="28"/>
          <w:szCs w:val="28"/>
        </w:rPr>
        <w:t xml:space="preserve"> созданное в результате </w:t>
      </w:r>
      <w:proofErr w:type="spellStart"/>
      <w:r w:rsidR="002C523C" w:rsidRPr="00B76067">
        <w:rPr>
          <w:rFonts w:ascii="Times New Roman" w:hAnsi="Times New Roman" w:cs="Times New Roman"/>
          <w:sz w:val="28"/>
          <w:szCs w:val="28"/>
        </w:rPr>
        <w:t>столыпинских</w:t>
      </w:r>
      <w:proofErr w:type="spellEnd"/>
      <w:r w:rsidR="002C523C" w:rsidRPr="00B76067">
        <w:rPr>
          <w:rFonts w:ascii="Times New Roman" w:hAnsi="Times New Roman" w:cs="Times New Roman"/>
          <w:sz w:val="28"/>
          <w:szCs w:val="28"/>
        </w:rPr>
        <w:t xml:space="preserve"> реформ в 1907 году </w:t>
      </w:r>
      <w:r w:rsidR="00804ADC" w:rsidRPr="00B76067">
        <w:rPr>
          <w:rFonts w:ascii="Times New Roman" w:hAnsi="Times New Roman" w:cs="Times New Roman"/>
          <w:sz w:val="28"/>
          <w:szCs w:val="28"/>
        </w:rPr>
        <w:t>действующее предприятие,</w:t>
      </w:r>
      <w:r w:rsidR="002C523C" w:rsidRPr="00B76067">
        <w:rPr>
          <w:rFonts w:ascii="Times New Roman" w:hAnsi="Times New Roman" w:cs="Times New Roman"/>
          <w:sz w:val="28"/>
          <w:szCs w:val="28"/>
        </w:rPr>
        <w:t xml:space="preserve"> создающее </w:t>
      </w:r>
      <w:r w:rsidR="00804ADC" w:rsidRPr="00B76067">
        <w:rPr>
          <w:rFonts w:ascii="Times New Roman" w:hAnsi="Times New Roman" w:cs="Times New Roman"/>
          <w:sz w:val="28"/>
          <w:szCs w:val="28"/>
        </w:rPr>
        <w:t>сорта сельхоз</w:t>
      </w:r>
      <w:r w:rsidR="002C523C" w:rsidRPr="00B76067">
        <w:rPr>
          <w:rFonts w:ascii="Times New Roman" w:hAnsi="Times New Roman" w:cs="Times New Roman"/>
          <w:sz w:val="28"/>
          <w:szCs w:val="28"/>
        </w:rPr>
        <w:t xml:space="preserve"> растений, сохранившее традиции опытного поля, имеющее стратегическое значение для народного хозяйства России, гарант продовольственной безопасности страны. Воспитавшее плеяду </w:t>
      </w:r>
      <w:r w:rsidR="00804ADC" w:rsidRPr="00B76067">
        <w:rPr>
          <w:rFonts w:ascii="Times New Roman" w:hAnsi="Times New Roman" w:cs="Times New Roman"/>
          <w:sz w:val="28"/>
          <w:szCs w:val="28"/>
        </w:rPr>
        <w:t>учёных</w:t>
      </w:r>
      <w:r w:rsidR="002C523C" w:rsidRPr="00B76067">
        <w:rPr>
          <w:rFonts w:ascii="Times New Roman" w:hAnsi="Times New Roman" w:cs="Times New Roman"/>
          <w:sz w:val="28"/>
          <w:szCs w:val="28"/>
        </w:rPr>
        <w:t xml:space="preserve"> мирового масштаба. Собранная информация хранится в музее учреждения </w:t>
      </w:r>
      <w:proofErr w:type="spellStart"/>
      <w:r w:rsidR="002C523C" w:rsidRPr="00B76067">
        <w:rPr>
          <w:rFonts w:ascii="Times New Roman" w:hAnsi="Times New Roman" w:cs="Times New Roman"/>
          <w:sz w:val="28"/>
          <w:szCs w:val="28"/>
        </w:rPr>
        <w:t>Тулунского</w:t>
      </w:r>
      <w:proofErr w:type="spellEnd"/>
      <w:r w:rsidR="002C523C" w:rsidRPr="00B76067">
        <w:rPr>
          <w:rFonts w:ascii="Times New Roman" w:hAnsi="Times New Roman" w:cs="Times New Roman"/>
          <w:sz w:val="28"/>
          <w:szCs w:val="28"/>
        </w:rPr>
        <w:t xml:space="preserve"> опытного поля ныне ФГБНУ «Иркутский НИИСХ»</w:t>
      </w:r>
      <w:r w:rsidR="00804ADC" w:rsidRPr="00B76067">
        <w:rPr>
          <w:rFonts w:ascii="Times New Roman" w:hAnsi="Times New Roman" w:cs="Times New Roman"/>
          <w:sz w:val="28"/>
          <w:szCs w:val="28"/>
        </w:rPr>
        <w:t>.</w:t>
      </w:r>
    </w:p>
    <w:p w:rsidR="00804ADC" w:rsidRPr="00B76067" w:rsidRDefault="002C523C" w:rsidP="00804ADC">
      <w:pPr>
        <w:spacing w:after="0" w:line="240" w:lineRule="auto"/>
        <w:ind w:firstLine="709"/>
        <w:jc w:val="both"/>
        <w:rPr>
          <w:rFonts w:ascii="Times New Roman" w:hAnsi="Times New Roman" w:cs="Times New Roman"/>
          <w:sz w:val="28"/>
          <w:szCs w:val="28"/>
        </w:rPr>
      </w:pPr>
      <w:r w:rsidRPr="00B76067">
        <w:rPr>
          <w:rFonts w:ascii="Times New Roman" w:hAnsi="Times New Roman" w:cs="Times New Roman"/>
          <w:sz w:val="28"/>
          <w:szCs w:val="28"/>
        </w:rPr>
        <w:t xml:space="preserve">В МОУ Писаревская СОШ создан краеведческий музей   </w:t>
      </w:r>
      <w:r w:rsidR="00804ADC" w:rsidRPr="00B76067">
        <w:rPr>
          <w:rFonts w:ascii="Times New Roman" w:hAnsi="Times New Roman" w:cs="Times New Roman"/>
          <w:sz w:val="28"/>
          <w:szCs w:val="28"/>
        </w:rPr>
        <w:t xml:space="preserve"> по ветеранам ВОВ и заслуженным жителям Государственной селекционной станции, собран уникальный материал, необходимый для воспитания будущих поколений граждан.</w:t>
      </w:r>
      <w:r w:rsidRPr="00B76067">
        <w:rPr>
          <w:rFonts w:ascii="Times New Roman" w:hAnsi="Times New Roman" w:cs="Times New Roman"/>
          <w:sz w:val="28"/>
          <w:szCs w:val="28"/>
        </w:rPr>
        <w:t xml:space="preserve"> </w:t>
      </w:r>
    </w:p>
    <w:p w:rsidR="00804ADC" w:rsidRDefault="00804ADC" w:rsidP="00804ADC">
      <w:pPr>
        <w:spacing w:after="0" w:line="240" w:lineRule="auto"/>
        <w:ind w:firstLine="709"/>
        <w:jc w:val="both"/>
        <w:rPr>
          <w:rFonts w:ascii="Times New Roman" w:hAnsi="Times New Roman" w:cs="Times New Roman"/>
          <w:sz w:val="28"/>
          <w:szCs w:val="28"/>
        </w:rPr>
      </w:pPr>
      <w:r w:rsidRPr="00B76067">
        <w:rPr>
          <w:rFonts w:ascii="Times New Roman" w:hAnsi="Times New Roman" w:cs="Times New Roman"/>
          <w:sz w:val="28"/>
          <w:szCs w:val="28"/>
        </w:rPr>
        <w:t>Типичная сибирская глубинка имеет температуру и влажность, которые позволяют иметь красивую природу, ландшафт. Рядом железнодорожная станция, Московский и Братский тракт, городская черта в которой работают 15 фирм такси.</w:t>
      </w:r>
      <w:r w:rsidR="004033DB" w:rsidRPr="00B76067">
        <w:rPr>
          <w:rFonts w:ascii="Times New Roman" w:hAnsi="Times New Roman" w:cs="Times New Roman"/>
          <w:sz w:val="28"/>
          <w:szCs w:val="28"/>
        </w:rPr>
        <w:t xml:space="preserve"> Река Ия и </w:t>
      </w:r>
      <w:proofErr w:type="spellStart"/>
      <w:r w:rsidR="004033DB" w:rsidRPr="00B76067">
        <w:rPr>
          <w:rFonts w:ascii="Times New Roman" w:hAnsi="Times New Roman" w:cs="Times New Roman"/>
          <w:sz w:val="28"/>
          <w:szCs w:val="28"/>
        </w:rPr>
        <w:t>Курзанка</w:t>
      </w:r>
      <w:proofErr w:type="spellEnd"/>
      <w:r w:rsidR="004033DB" w:rsidRPr="00B76067">
        <w:rPr>
          <w:rFonts w:ascii="Times New Roman" w:hAnsi="Times New Roman" w:cs="Times New Roman"/>
          <w:sz w:val="28"/>
          <w:szCs w:val="28"/>
        </w:rPr>
        <w:t xml:space="preserve"> сходятся в одно устье. Искусственно созданное озеро в д. </w:t>
      </w:r>
      <w:proofErr w:type="spellStart"/>
      <w:r w:rsidR="004033DB" w:rsidRPr="00B76067">
        <w:rPr>
          <w:rFonts w:ascii="Times New Roman" w:hAnsi="Times New Roman" w:cs="Times New Roman"/>
          <w:sz w:val="28"/>
          <w:szCs w:val="28"/>
        </w:rPr>
        <w:t>Булюшкина</w:t>
      </w:r>
      <w:proofErr w:type="spellEnd"/>
      <w:r w:rsidR="004033DB" w:rsidRPr="00B76067">
        <w:rPr>
          <w:rFonts w:ascii="Times New Roman" w:hAnsi="Times New Roman" w:cs="Times New Roman"/>
          <w:sz w:val="28"/>
          <w:szCs w:val="28"/>
        </w:rPr>
        <w:t xml:space="preserve">. в п. Центральные мастерские в личном подсобном хозяйстве </w:t>
      </w:r>
      <w:proofErr w:type="spellStart"/>
      <w:r w:rsidR="004033DB" w:rsidRPr="00B76067">
        <w:rPr>
          <w:rFonts w:ascii="Times New Roman" w:hAnsi="Times New Roman" w:cs="Times New Roman"/>
          <w:sz w:val="28"/>
          <w:szCs w:val="28"/>
        </w:rPr>
        <w:t>Стяжкина</w:t>
      </w:r>
      <w:proofErr w:type="spellEnd"/>
      <w:r w:rsidR="004033DB" w:rsidRPr="00B76067">
        <w:rPr>
          <w:rFonts w:ascii="Times New Roman" w:hAnsi="Times New Roman" w:cs="Times New Roman"/>
          <w:sz w:val="28"/>
          <w:szCs w:val="28"/>
        </w:rPr>
        <w:t xml:space="preserve"> разводятся редкие породы лошадей.</w:t>
      </w:r>
      <w:r w:rsidR="004033DB">
        <w:rPr>
          <w:rFonts w:ascii="Times New Roman" w:hAnsi="Times New Roman" w:cs="Times New Roman"/>
          <w:sz w:val="28"/>
          <w:szCs w:val="28"/>
        </w:rPr>
        <w:t xml:space="preserve"> </w:t>
      </w:r>
    </w:p>
    <w:p w:rsidR="008B1BF5" w:rsidRDefault="002C523C" w:rsidP="00804A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BF5">
        <w:rPr>
          <w:rFonts w:ascii="Times New Roman" w:hAnsi="Times New Roman" w:cs="Times New Roman"/>
          <w:sz w:val="28"/>
          <w:szCs w:val="28"/>
        </w:rPr>
        <w:t xml:space="preserve"> </w:t>
      </w:r>
      <w:r w:rsidR="00D24F5C" w:rsidRPr="008B1BF5">
        <w:rPr>
          <w:rFonts w:ascii="Times New Roman" w:hAnsi="Times New Roman" w:cs="Times New Roman"/>
          <w:sz w:val="28"/>
          <w:szCs w:val="28"/>
        </w:rPr>
        <w:t xml:space="preserve"> </w:t>
      </w:r>
      <w:r w:rsidR="008B1BF5">
        <w:rPr>
          <w:rFonts w:ascii="Times New Roman" w:hAnsi="Times New Roman" w:cs="Times New Roman"/>
          <w:sz w:val="28"/>
          <w:szCs w:val="28"/>
        </w:rPr>
        <w:t xml:space="preserve">    </w:t>
      </w:r>
    </w:p>
    <w:p w:rsidR="00804ADC" w:rsidRDefault="00804ADC" w:rsidP="00804ADC">
      <w:pPr>
        <w:spacing w:after="0" w:line="240" w:lineRule="auto"/>
        <w:ind w:firstLine="709"/>
        <w:jc w:val="both"/>
        <w:rPr>
          <w:rFonts w:ascii="Times New Roman" w:hAnsi="Times New Roman" w:cs="Times New Roman"/>
          <w:sz w:val="28"/>
          <w:szCs w:val="28"/>
        </w:rPr>
      </w:pPr>
    </w:p>
    <w:p w:rsidR="00C2381C" w:rsidRDefault="00C2381C">
      <w:pPr>
        <w:rPr>
          <w:rFonts w:ascii="Times New Roman" w:hAnsi="Times New Roman" w:cs="Times New Roman"/>
          <w:b/>
          <w:sz w:val="28"/>
          <w:szCs w:val="28"/>
        </w:rPr>
      </w:pPr>
      <w:r>
        <w:rPr>
          <w:rFonts w:ascii="Times New Roman" w:hAnsi="Times New Roman" w:cs="Times New Roman"/>
          <w:b/>
          <w:sz w:val="28"/>
          <w:szCs w:val="28"/>
        </w:rPr>
        <w:t>2.9.5. Уровень развития малого и среднего предпринимательства и его роль в социально-экономическом развитии муниципального образования.</w:t>
      </w:r>
    </w:p>
    <w:p w:rsidR="00E24901" w:rsidRPr="006A1852" w:rsidRDefault="00E24901" w:rsidP="00E24901">
      <w:pPr>
        <w:spacing w:after="0" w:line="240" w:lineRule="auto"/>
        <w:ind w:firstLine="709"/>
        <w:rPr>
          <w:rFonts w:ascii="Times New Roman" w:eastAsia="Calibri" w:hAnsi="Times New Roman" w:cs="Times New Roman"/>
          <w:sz w:val="28"/>
          <w:szCs w:val="28"/>
        </w:rPr>
      </w:pPr>
      <w:r w:rsidRPr="006A1852">
        <w:rPr>
          <w:rFonts w:ascii="Times New Roman" w:eastAsia="Calibri" w:hAnsi="Times New Roman" w:cs="Times New Roman"/>
          <w:sz w:val="28"/>
          <w:szCs w:val="28"/>
        </w:rPr>
        <w:t>Уровень развития малого и среднего предпринимате</w:t>
      </w:r>
      <w:r w:rsidR="00B41BC7">
        <w:rPr>
          <w:rFonts w:ascii="Times New Roman" w:eastAsia="Calibri" w:hAnsi="Times New Roman" w:cs="Times New Roman"/>
          <w:sz w:val="28"/>
          <w:szCs w:val="28"/>
        </w:rPr>
        <w:t>льства представлен в таблице № 7</w:t>
      </w:r>
    </w:p>
    <w:p w:rsidR="00E24901" w:rsidRPr="00E24901" w:rsidRDefault="00B41BC7" w:rsidP="00E24901">
      <w:pPr>
        <w:spacing w:after="20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7</w:t>
      </w:r>
    </w:p>
    <w:tbl>
      <w:tblPr>
        <w:tblW w:w="9447" w:type="dxa"/>
        <w:tblInd w:w="-30" w:type="dxa"/>
        <w:tblLayout w:type="fixed"/>
        <w:tblLook w:val="0000" w:firstRow="0" w:lastRow="0" w:firstColumn="0" w:lastColumn="0" w:noHBand="0" w:noVBand="0"/>
      </w:tblPr>
      <w:tblGrid>
        <w:gridCol w:w="544"/>
        <w:gridCol w:w="3589"/>
        <w:gridCol w:w="992"/>
        <w:gridCol w:w="1535"/>
        <w:gridCol w:w="1610"/>
        <w:gridCol w:w="1177"/>
      </w:tblGrid>
      <w:tr w:rsidR="00E24901" w:rsidRPr="00E24901" w:rsidTr="00E24901">
        <w:trPr>
          <w:trHeight w:val="578"/>
        </w:trPr>
        <w:tc>
          <w:tcPr>
            <w:tcW w:w="544" w:type="dxa"/>
            <w:tcBorders>
              <w:top w:val="single" w:sz="6" w:space="0" w:color="auto"/>
              <w:left w:val="single" w:sz="6" w:space="0" w:color="auto"/>
              <w:bottom w:val="single" w:sz="6" w:space="0" w:color="auto"/>
              <w:right w:val="single" w:sz="6" w:space="0" w:color="auto"/>
            </w:tcBorders>
          </w:tcPr>
          <w:p w:rsidR="00E24901" w:rsidRPr="00E24901" w:rsidRDefault="00E24901" w:rsidP="00E2490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24901">
              <w:rPr>
                <w:rFonts w:ascii="Times New Roman" w:eastAsia="Calibri" w:hAnsi="Times New Roman" w:cs="Times New Roman"/>
                <w:color w:val="000000"/>
                <w:sz w:val="24"/>
                <w:szCs w:val="24"/>
              </w:rPr>
              <w:t>№ п/п</w:t>
            </w:r>
          </w:p>
        </w:tc>
        <w:tc>
          <w:tcPr>
            <w:tcW w:w="3589" w:type="dxa"/>
            <w:tcBorders>
              <w:top w:val="single" w:sz="6" w:space="0" w:color="auto"/>
              <w:left w:val="single" w:sz="6" w:space="0" w:color="auto"/>
              <w:bottom w:val="single" w:sz="6" w:space="0" w:color="auto"/>
              <w:right w:val="single" w:sz="6" w:space="0" w:color="auto"/>
            </w:tcBorders>
          </w:tcPr>
          <w:p w:rsidR="00E24901" w:rsidRPr="00E24901" w:rsidRDefault="00E24901" w:rsidP="00E24901">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E24901">
              <w:rPr>
                <w:rFonts w:ascii="Times New Roman" w:eastAsia="Calibri" w:hAnsi="Times New Roman" w:cs="Times New Roman"/>
                <w:b/>
                <w:bCs/>
                <w:i/>
                <w:iCs/>
                <w:color w:val="000000"/>
                <w:sz w:val="24"/>
                <w:szCs w:val="24"/>
              </w:rPr>
              <w:t>Наименование показателя</w:t>
            </w:r>
          </w:p>
        </w:tc>
        <w:tc>
          <w:tcPr>
            <w:tcW w:w="992" w:type="dxa"/>
            <w:tcBorders>
              <w:top w:val="single" w:sz="6" w:space="0" w:color="auto"/>
              <w:left w:val="single" w:sz="6" w:space="0" w:color="auto"/>
              <w:bottom w:val="single" w:sz="6" w:space="0" w:color="auto"/>
              <w:right w:val="single" w:sz="6" w:space="0" w:color="auto"/>
            </w:tcBorders>
          </w:tcPr>
          <w:p w:rsidR="00E24901" w:rsidRPr="00E24901" w:rsidRDefault="00E24901" w:rsidP="00E2490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24901">
              <w:rPr>
                <w:rFonts w:ascii="Times New Roman" w:eastAsia="Calibri" w:hAnsi="Times New Roman" w:cs="Times New Roman"/>
                <w:color w:val="000000"/>
                <w:sz w:val="24"/>
                <w:szCs w:val="24"/>
              </w:rPr>
              <w:t>Ед. изм.</w:t>
            </w:r>
          </w:p>
        </w:tc>
        <w:tc>
          <w:tcPr>
            <w:tcW w:w="1535" w:type="dxa"/>
            <w:tcBorders>
              <w:top w:val="single" w:sz="6" w:space="0" w:color="auto"/>
              <w:left w:val="single" w:sz="6" w:space="0" w:color="auto"/>
              <w:bottom w:val="single" w:sz="6" w:space="0" w:color="auto"/>
              <w:right w:val="single" w:sz="6" w:space="0" w:color="auto"/>
            </w:tcBorders>
          </w:tcPr>
          <w:p w:rsidR="00E24901" w:rsidRPr="00E24901" w:rsidRDefault="00E24901" w:rsidP="00E2490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24901">
              <w:rPr>
                <w:rFonts w:ascii="Times New Roman" w:eastAsia="Calibri" w:hAnsi="Times New Roman" w:cs="Times New Roman"/>
                <w:color w:val="000000"/>
                <w:sz w:val="24"/>
                <w:szCs w:val="24"/>
              </w:rPr>
              <w:t>Значение показателя за отчетный период,</w:t>
            </w:r>
          </w:p>
          <w:p w:rsidR="00E24901" w:rsidRPr="00E24901" w:rsidRDefault="00E24901" w:rsidP="00E2490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24901">
              <w:rPr>
                <w:rFonts w:ascii="Times New Roman" w:eastAsia="Calibri" w:hAnsi="Times New Roman" w:cs="Times New Roman"/>
                <w:color w:val="000000"/>
                <w:sz w:val="24"/>
                <w:szCs w:val="24"/>
              </w:rPr>
              <w:t>2015г</w:t>
            </w:r>
          </w:p>
        </w:tc>
        <w:tc>
          <w:tcPr>
            <w:tcW w:w="1610" w:type="dxa"/>
            <w:tcBorders>
              <w:top w:val="single" w:sz="6" w:space="0" w:color="auto"/>
              <w:left w:val="single" w:sz="6" w:space="0" w:color="auto"/>
              <w:bottom w:val="single" w:sz="6" w:space="0" w:color="auto"/>
              <w:right w:val="single" w:sz="6" w:space="0" w:color="auto"/>
            </w:tcBorders>
          </w:tcPr>
          <w:p w:rsidR="00E24901" w:rsidRPr="00E24901" w:rsidRDefault="00E24901" w:rsidP="00E2490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24901">
              <w:rPr>
                <w:rFonts w:ascii="Times New Roman" w:eastAsia="Calibri" w:hAnsi="Times New Roman" w:cs="Times New Roman"/>
                <w:color w:val="000000"/>
                <w:sz w:val="24"/>
                <w:szCs w:val="24"/>
              </w:rPr>
              <w:t>Значение показателя за соответствующий период прошлого года, 2014г</w:t>
            </w:r>
          </w:p>
        </w:tc>
        <w:tc>
          <w:tcPr>
            <w:tcW w:w="1177" w:type="dxa"/>
            <w:tcBorders>
              <w:top w:val="single" w:sz="6" w:space="0" w:color="auto"/>
              <w:left w:val="single" w:sz="6" w:space="0" w:color="auto"/>
              <w:bottom w:val="single" w:sz="6" w:space="0" w:color="auto"/>
              <w:right w:val="single" w:sz="6" w:space="0" w:color="auto"/>
            </w:tcBorders>
          </w:tcPr>
          <w:p w:rsidR="00E24901" w:rsidRPr="00E24901" w:rsidRDefault="00E24901" w:rsidP="00E2490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24901">
              <w:rPr>
                <w:rFonts w:ascii="Times New Roman" w:eastAsia="Calibri" w:hAnsi="Times New Roman" w:cs="Times New Roman"/>
                <w:color w:val="000000"/>
                <w:sz w:val="24"/>
                <w:szCs w:val="24"/>
              </w:rPr>
              <w:t>Динамика в действ. ценах, %</w:t>
            </w:r>
          </w:p>
        </w:tc>
      </w:tr>
      <w:tr w:rsidR="00E24901" w:rsidRPr="00E24901" w:rsidTr="00E24901">
        <w:trPr>
          <w:trHeight w:val="578"/>
        </w:trPr>
        <w:tc>
          <w:tcPr>
            <w:tcW w:w="544" w:type="dxa"/>
            <w:tcBorders>
              <w:top w:val="single" w:sz="6" w:space="0" w:color="auto"/>
              <w:left w:val="single" w:sz="6" w:space="0" w:color="auto"/>
              <w:bottom w:val="single" w:sz="6" w:space="0" w:color="auto"/>
              <w:right w:val="single" w:sz="6" w:space="0" w:color="auto"/>
            </w:tcBorders>
          </w:tcPr>
          <w:p w:rsidR="00E24901" w:rsidRPr="00E24901" w:rsidRDefault="00E24901" w:rsidP="00E2490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24901">
              <w:rPr>
                <w:rFonts w:ascii="Times New Roman" w:eastAsia="Calibri" w:hAnsi="Times New Roman" w:cs="Times New Roman"/>
                <w:color w:val="000000"/>
                <w:sz w:val="24"/>
                <w:szCs w:val="24"/>
              </w:rPr>
              <w:lastRenderedPageBreak/>
              <w:t>1</w:t>
            </w:r>
          </w:p>
        </w:tc>
        <w:tc>
          <w:tcPr>
            <w:tcW w:w="3589" w:type="dxa"/>
            <w:tcBorders>
              <w:top w:val="single" w:sz="6" w:space="0" w:color="auto"/>
              <w:left w:val="single" w:sz="6" w:space="0" w:color="auto"/>
              <w:bottom w:val="single" w:sz="6" w:space="0" w:color="auto"/>
              <w:right w:val="single" w:sz="6" w:space="0" w:color="auto"/>
            </w:tcBorders>
          </w:tcPr>
          <w:p w:rsidR="00E24901" w:rsidRPr="00E24901" w:rsidRDefault="00E24901" w:rsidP="00E24901">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E24901">
              <w:rPr>
                <w:rFonts w:ascii="Times New Roman" w:eastAsia="Calibri" w:hAnsi="Times New Roman" w:cs="Times New Roman"/>
                <w:b/>
                <w:bCs/>
                <w:i/>
                <w:iCs/>
                <w:color w:val="000000"/>
                <w:sz w:val="24"/>
                <w:szCs w:val="24"/>
              </w:rPr>
              <w:t xml:space="preserve">Доля занятых на малых предприятиях в общей численности, занятых в экономике - всего, в </w:t>
            </w:r>
            <w:proofErr w:type="spellStart"/>
            <w:r w:rsidRPr="00E24901">
              <w:rPr>
                <w:rFonts w:ascii="Times New Roman" w:eastAsia="Calibri" w:hAnsi="Times New Roman" w:cs="Times New Roman"/>
                <w:b/>
                <w:bCs/>
                <w:i/>
                <w:iCs/>
                <w:color w:val="000000"/>
                <w:sz w:val="24"/>
                <w:szCs w:val="24"/>
              </w:rPr>
              <w:t>т.ч</w:t>
            </w:r>
            <w:proofErr w:type="spellEnd"/>
            <w:r w:rsidRPr="00E24901">
              <w:rPr>
                <w:rFonts w:ascii="Times New Roman" w:eastAsia="Calibri" w:hAnsi="Times New Roman" w:cs="Times New Roman"/>
                <w:b/>
                <w:bCs/>
                <w:i/>
                <w:iCs/>
                <w:color w:val="000000"/>
                <w:sz w:val="24"/>
                <w:szCs w:val="24"/>
              </w:rPr>
              <w:t>. по видам экономической деятельности:</w:t>
            </w:r>
          </w:p>
        </w:tc>
        <w:tc>
          <w:tcPr>
            <w:tcW w:w="992" w:type="dxa"/>
            <w:tcBorders>
              <w:top w:val="single" w:sz="6" w:space="0" w:color="auto"/>
              <w:left w:val="single" w:sz="6" w:space="0" w:color="auto"/>
              <w:bottom w:val="single" w:sz="6" w:space="0" w:color="auto"/>
              <w:right w:val="single" w:sz="6" w:space="0" w:color="auto"/>
            </w:tcBorders>
          </w:tcPr>
          <w:p w:rsidR="00E24901" w:rsidRPr="00E24901" w:rsidRDefault="00E24901" w:rsidP="00E2490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24901">
              <w:rPr>
                <w:rFonts w:ascii="Times New Roman" w:eastAsia="Calibri" w:hAnsi="Times New Roman" w:cs="Times New Roman"/>
                <w:color w:val="000000"/>
                <w:sz w:val="24"/>
                <w:szCs w:val="24"/>
              </w:rPr>
              <w:t>%</w:t>
            </w:r>
          </w:p>
        </w:tc>
        <w:tc>
          <w:tcPr>
            <w:tcW w:w="1535" w:type="dxa"/>
            <w:tcBorders>
              <w:top w:val="single" w:sz="6" w:space="0" w:color="auto"/>
              <w:left w:val="single" w:sz="6" w:space="0" w:color="auto"/>
              <w:bottom w:val="single" w:sz="6" w:space="0" w:color="auto"/>
              <w:right w:val="single" w:sz="6" w:space="0" w:color="auto"/>
            </w:tcBorders>
          </w:tcPr>
          <w:p w:rsidR="00E24901" w:rsidRPr="00E24901" w:rsidRDefault="00E24901" w:rsidP="00E2490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24901">
              <w:rPr>
                <w:rFonts w:ascii="Times New Roman" w:eastAsia="Calibri" w:hAnsi="Times New Roman" w:cs="Times New Roman"/>
                <w:color w:val="000000"/>
                <w:sz w:val="24"/>
                <w:szCs w:val="24"/>
              </w:rPr>
              <w:t>13,3</w:t>
            </w:r>
          </w:p>
        </w:tc>
        <w:tc>
          <w:tcPr>
            <w:tcW w:w="1610" w:type="dxa"/>
            <w:tcBorders>
              <w:top w:val="single" w:sz="6" w:space="0" w:color="auto"/>
              <w:left w:val="single" w:sz="6" w:space="0" w:color="auto"/>
              <w:bottom w:val="single" w:sz="6" w:space="0" w:color="auto"/>
              <w:right w:val="single" w:sz="6" w:space="0" w:color="auto"/>
            </w:tcBorders>
          </w:tcPr>
          <w:p w:rsidR="00E24901" w:rsidRPr="00E24901" w:rsidRDefault="00E24901" w:rsidP="00E2490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24901">
              <w:rPr>
                <w:rFonts w:ascii="Times New Roman" w:eastAsia="Calibri" w:hAnsi="Times New Roman" w:cs="Times New Roman"/>
                <w:color w:val="000000"/>
                <w:sz w:val="24"/>
                <w:szCs w:val="24"/>
              </w:rPr>
              <w:t>13,3</w:t>
            </w:r>
          </w:p>
        </w:tc>
        <w:tc>
          <w:tcPr>
            <w:tcW w:w="1177" w:type="dxa"/>
            <w:tcBorders>
              <w:top w:val="single" w:sz="6" w:space="0" w:color="auto"/>
              <w:left w:val="single" w:sz="6" w:space="0" w:color="auto"/>
              <w:bottom w:val="single" w:sz="6" w:space="0" w:color="auto"/>
              <w:right w:val="single" w:sz="6" w:space="0" w:color="auto"/>
            </w:tcBorders>
          </w:tcPr>
          <w:p w:rsidR="00E24901" w:rsidRPr="00E24901" w:rsidRDefault="00E24901" w:rsidP="00E2490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24901">
              <w:rPr>
                <w:rFonts w:ascii="Times New Roman" w:eastAsia="Calibri" w:hAnsi="Times New Roman" w:cs="Times New Roman"/>
                <w:color w:val="000000"/>
                <w:sz w:val="24"/>
                <w:szCs w:val="24"/>
              </w:rPr>
              <w:t>100</w:t>
            </w:r>
          </w:p>
        </w:tc>
      </w:tr>
      <w:tr w:rsidR="00E24901" w:rsidRPr="00E24901" w:rsidTr="00E24901">
        <w:trPr>
          <w:trHeight w:val="578"/>
        </w:trPr>
        <w:tc>
          <w:tcPr>
            <w:tcW w:w="544" w:type="dxa"/>
            <w:tcBorders>
              <w:top w:val="single" w:sz="6" w:space="0" w:color="auto"/>
              <w:left w:val="single" w:sz="6" w:space="0" w:color="auto"/>
              <w:bottom w:val="single" w:sz="6" w:space="0" w:color="auto"/>
              <w:right w:val="single" w:sz="6" w:space="0" w:color="auto"/>
            </w:tcBorders>
          </w:tcPr>
          <w:p w:rsidR="00E24901" w:rsidRPr="00E24901" w:rsidRDefault="00E24901" w:rsidP="00E2490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24901">
              <w:rPr>
                <w:rFonts w:ascii="Times New Roman" w:eastAsia="Calibri" w:hAnsi="Times New Roman" w:cs="Times New Roman"/>
                <w:color w:val="000000"/>
                <w:sz w:val="24"/>
                <w:szCs w:val="24"/>
              </w:rPr>
              <w:t>1.1</w:t>
            </w:r>
          </w:p>
        </w:tc>
        <w:tc>
          <w:tcPr>
            <w:tcW w:w="3589" w:type="dxa"/>
            <w:tcBorders>
              <w:top w:val="single" w:sz="6" w:space="0" w:color="auto"/>
              <w:left w:val="single" w:sz="6" w:space="0" w:color="auto"/>
              <w:bottom w:val="single" w:sz="6" w:space="0" w:color="auto"/>
              <w:right w:val="single" w:sz="6" w:space="0" w:color="auto"/>
            </w:tcBorders>
          </w:tcPr>
          <w:p w:rsidR="00E24901" w:rsidRPr="00E24901" w:rsidRDefault="00E24901" w:rsidP="00E24901">
            <w:pPr>
              <w:autoSpaceDE w:val="0"/>
              <w:autoSpaceDN w:val="0"/>
              <w:adjustRightInd w:val="0"/>
              <w:spacing w:after="0" w:line="240" w:lineRule="auto"/>
              <w:rPr>
                <w:rFonts w:ascii="Times New Roman" w:eastAsia="Calibri" w:hAnsi="Times New Roman" w:cs="Times New Roman"/>
                <w:color w:val="000000"/>
                <w:sz w:val="24"/>
                <w:szCs w:val="24"/>
              </w:rPr>
            </w:pPr>
            <w:r w:rsidRPr="00E24901">
              <w:rPr>
                <w:rFonts w:ascii="Times New Roman" w:eastAsia="Calibri" w:hAnsi="Times New Roman" w:cs="Times New Roman"/>
                <w:color w:val="000000"/>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992" w:type="dxa"/>
            <w:tcBorders>
              <w:top w:val="single" w:sz="6" w:space="0" w:color="auto"/>
              <w:left w:val="single" w:sz="6" w:space="0" w:color="auto"/>
              <w:bottom w:val="single" w:sz="6" w:space="0" w:color="auto"/>
              <w:right w:val="single" w:sz="6" w:space="0" w:color="auto"/>
            </w:tcBorders>
          </w:tcPr>
          <w:p w:rsidR="00E24901" w:rsidRPr="00E24901" w:rsidRDefault="00E24901" w:rsidP="00E2490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24901">
              <w:rPr>
                <w:rFonts w:ascii="Times New Roman" w:eastAsia="Calibri" w:hAnsi="Times New Roman" w:cs="Times New Roman"/>
                <w:color w:val="000000"/>
                <w:sz w:val="24"/>
                <w:szCs w:val="24"/>
              </w:rPr>
              <w:t>%</w:t>
            </w:r>
          </w:p>
        </w:tc>
        <w:tc>
          <w:tcPr>
            <w:tcW w:w="1535" w:type="dxa"/>
            <w:tcBorders>
              <w:top w:val="single" w:sz="6" w:space="0" w:color="auto"/>
              <w:left w:val="single" w:sz="6" w:space="0" w:color="auto"/>
              <w:bottom w:val="single" w:sz="6" w:space="0" w:color="auto"/>
              <w:right w:val="single" w:sz="6" w:space="0" w:color="auto"/>
            </w:tcBorders>
          </w:tcPr>
          <w:p w:rsidR="00E24901" w:rsidRPr="00E24901" w:rsidRDefault="00E24901" w:rsidP="00E2490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24901">
              <w:rPr>
                <w:rFonts w:ascii="Times New Roman" w:eastAsia="Calibri" w:hAnsi="Times New Roman" w:cs="Times New Roman"/>
                <w:color w:val="000000"/>
                <w:sz w:val="24"/>
                <w:szCs w:val="24"/>
              </w:rPr>
              <w:t>7</w:t>
            </w:r>
          </w:p>
        </w:tc>
        <w:tc>
          <w:tcPr>
            <w:tcW w:w="1610" w:type="dxa"/>
            <w:tcBorders>
              <w:top w:val="single" w:sz="6" w:space="0" w:color="auto"/>
              <w:left w:val="single" w:sz="6" w:space="0" w:color="auto"/>
              <w:bottom w:val="single" w:sz="6" w:space="0" w:color="auto"/>
              <w:right w:val="single" w:sz="6" w:space="0" w:color="auto"/>
            </w:tcBorders>
          </w:tcPr>
          <w:p w:rsidR="00E24901" w:rsidRPr="00E24901" w:rsidRDefault="00E24901" w:rsidP="00E2490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24901">
              <w:rPr>
                <w:rFonts w:ascii="Times New Roman" w:eastAsia="Calibri" w:hAnsi="Times New Roman" w:cs="Times New Roman"/>
                <w:color w:val="000000"/>
                <w:sz w:val="24"/>
                <w:szCs w:val="24"/>
              </w:rPr>
              <w:t>7</w:t>
            </w:r>
          </w:p>
        </w:tc>
        <w:tc>
          <w:tcPr>
            <w:tcW w:w="1177" w:type="dxa"/>
            <w:tcBorders>
              <w:top w:val="single" w:sz="6" w:space="0" w:color="auto"/>
              <w:left w:val="single" w:sz="6" w:space="0" w:color="auto"/>
              <w:bottom w:val="single" w:sz="6" w:space="0" w:color="auto"/>
              <w:right w:val="single" w:sz="6" w:space="0" w:color="auto"/>
            </w:tcBorders>
          </w:tcPr>
          <w:p w:rsidR="00E24901" w:rsidRPr="00E24901" w:rsidRDefault="00E24901" w:rsidP="00E2490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24901">
              <w:rPr>
                <w:rFonts w:ascii="Times New Roman" w:eastAsia="Calibri" w:hAnsi="Times New Roman" w:cs="Times New Roman"/>
                <w:color w:val="000000"/>
                <w:sz w:val="24"/>
                <w:szCs w:val="24"/>
              </w:rPr>
              <w:t>100</w:t>
            </w:r>
          </w:p>
        </w:tc>
      </w:tr>
    </w:tbl>
    <w:p w:rsidR="00E24901" w:rsidRPr="00E24901" w:rsidRDefault="00E24901" w:rsidP="00E24901">
      <w:pPr>
        <w:widowControl w:val="0"/>
        <w:spacing w:after="0" w:line="240" w:lineRule="auto"/>
        <w:ind w:firstLine="708"/>
        <w:jc w:val="both"/>
        <w:rPr>
          <w:rFonts w:ascii="Times New Roman" w:eastAsia="Courier New" w:hAnsi="Times New Roman" w:cs="Times New Roman"/>
          <w:color w:val="000000"/>
          <w:sz w:val="24"/>
          <w:szCs w:val="24"/>
          <w:lang w:eastAsia="ru-RU"/>
        </w:rPr>
      </w:pPr>
    </w:p>
    <w:p w:rsidR="000C0BF6" w:rsidRDefault="00E24901" w:rsidP="00636B14">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6A1852">
        <w:rPr>
          <w:rFonts w:ascii="Times New Roman" w:eastAsia="Courier New" w:hAnsi="Times New Roman" w:cs="Times New Roman"/>
          <w:color w:val="000000"/>
          <w:sz w:val="28"/>
          <w:szCs w:val="28"/>
          <w:lang w:eastAsia="ru-RU"/>
        </w:rPr>
        <w:t>На территории муниципального образования основная деятельность предпринимателей - розничная торговля. Число дейст</w:t>
      </w:r>
      <w:r w:rsidR="00636B14">
        <w:rPr>
          <w:rFonts w:ascii="Times New Roman" w:eastAsia="Courier New" w:hAnsi="Times New Roman" w:cs="Times New Roman"/>
          <w:color w:val="000000"/>
          <w:sz w:val="28"/>
          <w:szCs w:val="28"/>
          <w:lang w:eastAsia="ru-RU"/>
        </w:rPr>
        <w:t>вующих предприятий составляет 12</w:t>
      </w:r>
      <w:r w:rsidRPr="006A1852">
        <w:rPr>
          <w:rFonts w:ascii="Times New Roman" w:eastAsia="Courier New" w:hAnsi="Times New Roman" w:cs="Times New Roman"/>
          <w:color w:val="000000"/>
          <w:sz w:val="28"/>
          <w:szCs w:val="28"/>
          <w:lang w:eastAsia="ru-RU"/>
        </w:rPr>
        <w:t xml:space="preserve"> торговых точек, 1 пекарня, 3 кафе</w:t>
      </w:r>
      <w:r w:rsidR="006D2E42">
        <w:rPr>
          <w:rFonts w:ascii="Times New Roman" w:eastAsia="Courier New" w:hAnsi="Times New Roman" w:cs="Times New Roman"/>
          <w:color w:val="000000"/>
          <w:sz w:val="28"/>
          <w:szCs w:val="28"/>
          <w:lang w:eastAsia="ru-RU"/>
        </w:rPr>
        <w:t>.</w:t>
      </w:r>
      <w:r w:rsidRPr="006A1852">
        <w:rPr>
          <w:rFonts w:ascii="Times New Roman" w:eastAsia="Courier New" w:hAnsi="Times New Roman" w:cs="Times New Roman"/>
          <w:color w:val="000000"/>
          <w:sz w:val="28"/>
          <w:szCs w:val="28"/>
          <w:lang w:eastAsia="ru-RU"/>
        </w:rPr>
        <w:t xml:space="preserve"> </w:t>
      </w:r>
    </w:p>
    <w:p w:rsidR="00E24901" w:rsidRPr="006A1852" w:rsidRDefault="00E24901" w:rsidP="00E24901">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6A1852">
        <w:rPr>
          <w:rFonts w:ascii="Times New Roman" w:eastAsia="Courier New" w:hAnsi="Times New Roman" w:cs="Times New Roman"/>
          <w:color w:val="000000"/>
          <w:sz w:val="28"/>
          <w:szCs w:val="28"/>
          <w:lang w:eastAsia="ru-RU"/>
        </w:rPr>
        <w:t>Среднесписочная численность работающих осталась на прежнем уровне аналогичного периода 61 человек.</w:t>
      </w:r>
    </w:p>
    <w:p w:rsidR="00E24901" w:rsidRPr="006A1852" w:rsidRDefault="00E24901" w:rsidP="00E24901">
      <w:pPr>
        <w:widowControl w:val="0"/>
        <w:spacing w:after="0" w:line="240" w:lineRule="auto"/>
        <w:ind w:firstLine="708"/>
        <w:jc w:val="both"/>
        <w:rPr>
          <w:rFonts w:ascii="Times New Roman" w:eastAsia="Courier New" w:hAnsi="Times New Roman" w:cs="Times New Roman"/>
          <w:color w:val="000000"/>
          <w:sz w:val="28"/>
          <w:szCs w:val="28"/>
          <w:vertAlign w:val="superscript"/>
          <w:lang w:eastAsia="ru-RU"/>
        </w:rPr>
      </w:pPr>
      <w:r w:rsidRPr="006A1852">
        <w:rPr>
          <w:rFonts w:ascii="Times New Roman" w:eastAsia="Courier New" w:hAnsi="Times New Roman" w:cs="Times New Roman"/>
          <w:color w:val="000000"/>
          <w:sz w:val="28"/>
          <w:szCs w:val="28"/>
          <w:lang w:eastAsia="ru-RU"/>
        </w:rPr>
        <w:t>Структура розничного товарооборота распределена следующим образом: 86 % приходится на долю индивидуальных предпринимателей, 14 % на субъект малого предпринимательства. Площадь торговых залов составляет 486 м</w:t>
      </w:r>
      <w:r w:rsidRPr="006A1852">
        <w:rPr>
          <w:rFonts w:ascii="Times New Roman" w:eastAsia="Courier New" w:hAnsi="Times New Roman" w:cs="Times New Roman"/>
          <w:color w:val="000000"/>
          <w:sz w:val="28"/>
          <w:szCs w:val="28"/>
          <w:vertAlign w:val="superscript"/>
          <w:lang w:eastAsia="ru-RU"/>
        </w:rPr>
        <w:t>2</w:t>
      </w:r>
    </w:p>
    <w:p w:rsidR="00E24901" w:rsidRPr="006A1852" w:rsidRDefault="00E24901" w:rsidP="00E24901">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6A1852">
        <w:rPr>
          <w:rFonts w:ascii="Times New Roman" w:eastAsia="Courier New" w:hAnsi="Times New Roman" w:cs="Times New Roman"/>
          <w:color w:val="000000"/>
          <w:sz w:val="28"/>
          <w:szCs w:val="28"/>
          <w:lang w:eastAsia="ru-RU"/>
        </w:rPr>
        <w:t>Спрос населения на товары и у</w:t>
      </w:r>
      <w:r w:rsidR="006D2E42">
        <w:rPr>
          <w:rFonts w:ascii="Times New Roman" w:eastAsia="Courier New" w:hAnsi="Times New Roman" w:cs="Times New Roman"/>
          <w:color w:val="000000"/>
          <w:sz w:val="28"/>
          <w:szCs w:val="28"/>
          <w:lang w:eastAsia="ru-RU"/>
        </w:rPr>
        <w:t>слуги удовлетворяется полностью.</w:t>
      </w:r>
    </w:p>
    <w:p w:rsidR="00E24901" w:rsidRPr="006A1852" w:rsidRDefault="00E24901" w:rsidP="00E24901">
      <w:pPr>
        <w:widowControl w:val="0"/>
        <w:spacing w:after="0" w:line="240" w:lineRule="auto"/>
        <w:jc w:val="both"/>
        <w:rPr>
          <w:rFonts w:ascii="Times New Roman" w:eastAsia="Courier New" w:hAnsi="Times New Roman" w:cs="Times New Roman"/>
          <w:color w:val="000000"/>
          <w:sz w:val="28"/>
          <w:szCs w:val="28"/>
          <w:lang w:eastAsia="ru-RU"/>
        </w:rPr>
      </w:pPr>
      <w:r w:rsidRPr="006A1852">
        <w:rPr>
          <w:rFonts w:ascii="Times New Roman" w:eastAsia="Courier New" w:hAnsi="Times New Roman" w:cs="Times New Roman"/>
          <w:color w:val="000000"/>
          <w:sz w:val="28"/>
          <w:szCs w:val="28"/>
          <w:lang w:eastAsia="ru-RU"/>
        </w:rPr>
        <w:t>Обеспечение населенных Писаревского сельского поселения как продовольственной группой, так и не продовольственной группой товаров в течение прошлого и текущего года оставалось и остается стабильным. Рост розничного товарооборота обеспечен за счет устойчивой системы товарооборота, а также ростом цен.</w:t>
      </w:r>
    </w:p>
    <w:p w:rsidR="00E24901" w:rsidRPr="006A1852" w:rsidRDefault="00E24901" w:rsidP="00E24901">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6A1852">
        <w:rPr>
          <w:rFonts w:ascii="Times New Roman" w:eastAsia="Courier New" w:hAnsi="Times New Roman" w:cs="Times New Roman"/>
          <w:color w:val="000000"/>
          <w:sz w:val="28"/>
          <w:szCs w:val="28"/>
          <w:lang w:eastAsia="ru-RU"/>
        </w:rPr>
        <w:t xml:space="preserve">Численность работающего населения в малом бизнесе от общей численности трудоспособного населения (1438чел.)  составляет 7%. </w:t>
      </w:r>
    </w:p>
    <w:p w:rsidR="00E24901" w:rsidRPr="006A1852" w:rsidRDefault="00E24901" w:rsidP="00E24901">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6A1852">
        <w:rPr>
          <w:rFonts w:ascii="Times New Roman" w:eastAsia="Courier New" w:hAnsi="Times New Roman" w:cs="Times New Roman"/>
          <w:color w:val="000000"/>
          <w:sz w:val="28"/>
          <w:szCs w:val="28"/>
          <w:lang w:eastAsia="ru-RU"/>
        </w:rPr>
        <w:t xml:space="preserve">Одной из характерных особенностей малого и среднего бизнеса в поселении является слаборазвитый производственный сектор в связи с отсутствием полезных ископаемых, истощенностью земельных угодий, отсутствием дополнительных энергоносителей. Конкуренция в поселении слабо развита, в связи с малым наличием предприятий и отсутствием крупных торговых сетей, предлагающих, в том числе широкий ассортимент полуфабрикатов собственного производства. </w:t>
      </w:r>
    </w:p>
    <w:p w:rsidR="006D2E42" w:rsidRPr="00DA3143" w:rsidRDefault="00E24901" w:rsidP="00E24901">
      <w:pPr>
        <w:rPr>
          <w:rFonts w:ascii="Times New Roman" w:eastAsia="Courier New" w:hAnsi="Times New Roman" w:cs="Times New Roman"/>
          <w:color w:val="000000"/>
          <w:sz w:val="28"/>
          <w:szCs w:val="28"/>
          <w:lang w:eastAsia="ru-RU"/>
        </w:rPr>
      </w:pPr>
      <w:r w:rsidRPr="006A1852">
        <w:rPr>
          <w:rFonts w:ascii="Times New Roman" w:eastAsia="Courier New" w:hAnsi="Times New Roman" w:cs="Times New Roman"/>
          <w:color w:val="000000"/>
          <w:sz w:val="28"/>
          <w:szCs w:val="28"/>
          <w:lang w:eastAsia="ru-RU"/>
        </w:rPr>
        <w:t>Из-за отсутствия рабочих мест в сельском поселении, большое количество трудоспособного населения работают в г. Тулуне или уезжают в другие области, работая вахтовым методом.</w:t>
      </w:r>
    </w:p>
    <w:p w:rsidR="0063003B" w:rsidRDefault="00C2381C" w:rsidP="00264DFE">
      <w:pPr>
        <w:jc w:val="center"/>
        <w:rPr>
          <w:rFonts w:ascii="Times New Roman" w:hAnsi="Times New Roman" w:cs="Times New Roman"/>
          <w:b/>
          <w:sz w:val="28"/>
          <w:szCs w:val="28"/>
        </w:rPr>
      </w:pPr>
      <w:r>
        <w:rPr>
          <w:rFonts w:ascii="Times New Roman" w:hAnsi="Times New Roman" w:cs="Times New Roman"/>
          <w:b/>
          <w:sz w:val="28"/>
          <w:szCs w:val="28"/>
        </w:rPr>
        <w:t>2.9.6. Уровень развития агропромышленного комплекса.</w:t>
      </w:r>
      <w:r w:rsidR="00264DFE">
        <w:rPr>
          <w:rFonts w:ascii="Times New Roman" w:hAnsi="Times New Roman" w:cs="Times New Roman"/>
          <w:b/>
          <w:sz w:val="28"/>
          <w:szCs w:val="28"/>
        </w:rPr>
        <w:t xml:space="preserve"> </w:t>
      </w:r>
    </w:p>
    <w:p w:rsidR="00D31C2F" w:rsidRDefault="007A4F98" w:rsidP="007A4F98">
      <w:pPr>
        <w:ind w:firstLine="709"/>
        <w:jc w:val="both"/>
        <w:rPr>
          <w:rFonts w:ascii="Times New Roman" w:eastAsia="Times New Roman" w:hAnsi="Times New Roman" w:cs="Times New Roman"/>
          <w:sz w:val="28"/>
          <w:szCs w:val="28"/>
        </w:rPr>
      </w:pPr>
      <w:r w:rsidRPr="00B21D02">
        <w:rPr>
          <w:rFonts w:ascii="Times New Roman" w:hAnsi="Times New Roman" w:cs="Times New Roman"/>
          <w:sz w:val="28"/>
          <w:szCs w:val="28"/>
        </w:rPr>
        <w:t xml:space="preserve">В настоящее время сельскохозяйственную деятельность осуществляет </w:t>
      </w:r>
      <w:r w:rsidRPr="00B21D02">
        <w:rPr>
          <w:rFonts w:ascii="Times New Roman" w:eastAsia="Times New Roman" w:hAnsi="Times New Roman" w:cs="Times New Roman"/>
          <w:sz w:val="28"/>
          <w:szCs w:val="28"/>
        </w:rPr>
        <w:t>ООО «Урожай», основным видом деятельности является смешанное сельское хозяйство</w:t>
      </w:r>
      <w:r>
        <w:rPr>
          <w:rFonts w:ascii="Times New Roman" w:eastAsia="Times New Roman" w:hAnsi="Times New Roman" w:cs="Times New Roman"/>
          <w:sz w:val="28"/>
          <w:szCs w:val="28"/>
        </w:rPr>
        <w:t xml:space="preserve"> в котором работают 14 человек по сравнению с 2016 годом (13 сел.) численность работающих увеличилась на 1 человек. </w:t>
      </w:r>
      <w:r w:rsidR="00B41BC7">
        <w:rPr>
          <w:rFonts w:ascii="Times New Roman" w:eastAsia="Times New Roman" w:hAnsi="Times New Roman" w:cs="Times New Roman"/>
          <w:sz w:val="28"/>
          <w:szCs w:val="28"/>
        </w:rPr>
        <w:t>ФОТ в</w:t>
      </w:r>
      <w:r w:rsidR="00D31C2F">
        <w:rPr>
          <w:rFonts w:ascii="Times New Roman" w:eastAsia="Times New Roman" w:hAnsi="Times New Roman" w:cs="Times New Roman"/>
          <w:sz w:val="28"/>
          <w:szCs w:val="28"/>
        </w:rPr>
        <w:t xml:space="preserve"> 2017 году </w:t>
      </w:r>
      <w:r w:rsidR="00B41BC7">
        <w:rPr>
          <w:rFonts w:ascii="Times New Roman" w:eastAsia="Times New Roman" w:hAnsi="Times New Roman" w:cs="Times New Roman"/>
          <w:sz w:val="28"/>
          <w:szCs w:val="28"/>
        </w:rPr>
        <w:t>составил 2339</w:t>
      </w:r>
      <w:r w:rsidR="00D31C2F">
        <w:rPr>
          <w:rFonts w:ascii="Times New Roman" w:eastAsia="Times New Roman" w:hAnsi="Times New Roman" w:cs="Times New Roman"/>
          <w:sz w:val="28"/>
          <w:szCs w:val="28"/>
        </w:rPr>
        <w:t xml:space="preserve">,0 тыс. рублей по сравнению с 2016 годом (2469,4 тыс. рублей) среднемесячная заработная плата в 2017 году составила 13 923 рубля по </w:t>
      </w:r>
      <w:r w:rsidR="00D31C2F">
        <w:rPr>
          <w:rFonts w:ascii="Times New Roman" w:eastAsia="Times New Roman" w:hAnsi="Times New Roman" w:cs="Times New Roman"/>
          <w:sz w:val="28"/>
          <w:szCs w:val="28"/>
        </w:rPr>
        <w:lastRenderedPageBreak/>
        <w:t>сравнению с 2016 годом (15 829 рублей) уменьшилась и составила 88% по отношению к прошлому году.</w:t>
      </w:r>
      <w:r w:rsidR="00B41BC7">
        <w:rPr>
          <w:rFonts w:ascii="Times New Roman" w:eastAsia="Times New Roman" w:hAnsi="Times New Roman" w:cs="Times New Roman"/>
          <w:sz w:val="28"/>
          <w:szCs w:val="28"/>
        </w:rPr>
        <w:t xml:space="preserve"> </w:t>
      </w:r>
      <w:r w:rsidRPr="00B21D02">
        <w:rPr>
          <w:rFonts w:ascii="Times New Roman" w:eastAsia="Times New Roman" w:hAnsi="Times New Roman" w:cs="Times New Roman"/>
          <w:sz w:val="28"/>
          <w:szCs w:val="28"/>
        </w:rPr>
        <w:t xml:space="preserve"> </w:t>
      </w:r>
    </w:p>
    <w:p w:rsidR="00FE3882" w:rsidRDefault="00FE3882" w:rsidP="00FE388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ООО «Урожай» произведено продукции: </w:t>
      </w:r>
    </w:p>
    <w:tbl>
      <w:tblPr>
        <w:tblStyle w:val="a4"/>
        <w:tblW w:w="0" w:type="auto"/>
        <w:tblLook w:val="04A0" w:firstRow="1" w:lastRow="0" w:firstColumn="1" w:lastColumn="0" w:noHBand="0" w:noVBand="1"/>
      </w:tblPr>
      <w:tblGrid>
        <w:gridCol w:w="2336"/>
        <w:gridCol w:w="2336"/>
        <w:gridCol w:w="2694"/>
        <w:gridCol w:w="1979"/>
      </w:tblGrid>
      <w:tr w:rsidR="00FE3882" w:rsidTr="00A22DC1">
        <w:tc>
          <w:tcPr>
            <w:tcW w:w="2336" w:type="dxa"/>
          </w:tcPr>
          <w:p w:rsidR="00FE3882" w:rsidRPr="003E6C1A" w:rsidRDefault="00FE3882" w:rsidP="00A22DC1">
            <w:pPr>
              <w:jc w:val="both"/>
              <w:rPr>
                <w:sz w:val="24"/>
                <w:szCs w:val="24"/>
              </w:rPr>
            </w:pPr>
          </w:p>
        </w:tc>
        <w:tc>
          <w:tcPr>
            <w:tcW w:w="2336" w:type="dxa"/>
          </w:tcPr>
          <w:p w:rsidR="00FE3882" w:rsidRPr="003E6C1A" w:rsidRDefault="00FE3882" w:rsidP="00A22DC1">
            <w:pPr>
              <w:jc w:val="both"/>
              <w:rPr>
                <w:sz w:val="24"/>
                <w:szCs w:val="24"/>
              </w:rPr>
            </w:pPr>
            <w:r w:rsidRPr="003E6C1A">
              <w:rPr>
                <w:sz w:val="24"/>
                <w:szCs w:val="24"/>
              </w:rPr>
              <w:t>2017г. (тонн)</w:t>
            </w:r>
          </w:p>
        </w:tc>
        <w:tc>
          <w:tcPr>
            <w:tcW w:w="2694" w:type="dxa"/>
          </w:tcPr>
          <w:p w:rsidR="00FE3882" w:rsidRPr="003E6C1A" w:rsidRDefault="00FE3882" w:rsidP="00A22DC1">
            <w:pPr>
              <w:jc w:val="both"/>
              <w:rPr>
                <w:sz w:val="24"/>
                <w:szCs w:val="24"/>
              </w:rPr>
            </w:pPr>
            <w:r w:rsidRPr="003E6C1A">
              <w:rPr>
                <w:sz w:val="24"/>
                <w:szCs w:val="24"/>
              </w:rPr>
              <w:t>2016г. (тонн)</w:t>
            </w:r>
          </w:p>
        </w:tc>
        <w:tc>
          <w:tcPr>
            <w:tcW w:w="1979" w:type="dxa"/>
          </w:tcPr>
          <w:p w:rsidR="00FE3882" w:rsidRPr="003E6C1A" w:rsidRDefault="00FE3882" w:rsidP="00A22DC1">
            <w:pPr>
              <w:jc w:val="both"/>
              <w:rPr>
                <w:sz w:val="24"/>
                <w:szCs w:val="24"/>
              </w:rPr>
            </w:pPr>
            <w:r w:rsidRPr="003E6C1A">
              <w:rPr>
                <w:sz w:val="24"/>
                <w:szCs w:val="24"/>
              </w:rPr>
              <w:t>%</w:t>
            </w:r>
          </w:p>
        </w:tc>
      </w:tr>
      <w:tr w:rsidR="00FE3882" w:rsidTr="00A22DC1">
        <w:tc>
          <w:tcPr>
            <w:tcW w:w="2336" w:type="dxa"/>
          </w:tcPr>
          <w:p w:rsidR="00FE3882" w:rsidRPr="003E6C1A" w:rsidRDefault="00FE3882" w:rsidP="00A22DC1">
            <w:pPr>
              <w:jc w:val="both"/>
              <w:rPr>
                <w:sz w:val="24"/>
                <w:szCs w:val="24"/>
              </w:rPr>
            </w:pPr>
            <w:r w:rsidRPr="003E6C1A">
              <w:rPr>
                <w:sz w:val="24"/>
                <w:szCs w:val="24"/>
              </w:rPr>
              <w:t>зерно</w:t>
            </w:r>
          </w:p>
        </w:tc>
        <w:tc>
          <w:tcPr>
            <w:tcW w:w="2336" w:type="dxa"/>
          </w:tcPr>
          <w:p w:rsidR="00FE3882" w:rsidRPr="003E6C1A" w:rsidRDefault="00FE3882" w:rsidP="00A22DC1">
            <w:pPr>
              <w:jc w:val="both"/>
              <w:rPr>
                <w:sz w:val="24"/>
                <w:szCs w:val="24"/>
              </w:rPr>
            </w:pPr>
            <w:r w:rsidRPr="003E6C1A">
              <w:rPr>
                <w:sz w:val="24"/>
                <w:szCs w:val="24"/>
              </w:rPr>
              <w:t xml:space="preserve">8038,9 </w:t>
            </w:r>
          </w:p>
        </w:tc>
        <w:tc>
          <w:tcPr>
            <w:tcW w:w="2694" w:type="dxa"/>
          </w:tcPr>
          <w:p w:rsidR="00FE3882" w:rsidRPr="003E6C1A" w:rsidRDefault="00FE3882" w:rsidP="00A22DC1">
            <w:pPr>
              <w:jc w:val="both"/>
              <w:rPr>
                <w:sz w:val="24"/>
                <w:szCs w:val="24"/>
              </w:rPr>
            </w:pPr>
            <w:r w:rsidRPr="003E6C1A">
              <w:rPr>
                <w:sz w:val="24"/>
                <w:szCs w:val="24"/>
              </w:rPr>
              <w:t xml:space="preserve">7220 </w:t>
            </w:r>
          </w:p>
        </w:tc>
        <w:tc>
          <w:tcPr>
            <w:tcW w:w="1979" w:type="dxa"/>
          </w:tcPr>
          <w:p w:rsidR="00FE3882" w:rsidRPr="003E6C1A" w:rsidRDefault="00FE3882" w:rsidP="00A22DC1">
            <w:pPr>
              <w:jc w:val="both"/>
              <w:rPr>
                <w:sz w:val="24"/>
                <w:szCs w:val="24"/>
              </w:rPr>
            </w:pPr>
            <w:r w:rsidRPr="003E6C1A">
              <w:rPr>
                <w:sz w:val="24"/>
                <w:szCs w:val="24"/>
              </w:rPr>
              <w:t>111,3</w:t>
            </w:r>
          </w:p>
        </w:tc>
      </w:tr>
      <w:tr w:rsidR="00FE3882" w:rsidTr="00A22DC1">
        <w:tc>
          <w:tcPr>
            <w:tcW w:w="2336" w:type="dxa"/>
            <w:vMerge w:val="restart"/>
          </w:tcPr>
          <w:p w:rsidR="00FE3882" w:rsidRPr="003E6C1A" w:rsidRDefault="00FE3882" w:rsidP="00A22DC1">
            <w:pPr>
              <w:jc w:val="both"/>
              <w:rPr>
                <w:sz w:val="24"/>
                <w:szCs w:val="24"/>
              </w:rPr>
            </w:pPr>
            <w:r w:rsidRPr="003E6C1A">
              <w:rPr>
                <w:sz w:val="24"/>
                <w:szCs w:val="24"/>
              </w:rPr>
              <w:t>Мясо</w:t>
            </w:r>
            <w:r>
              <w:rPr>
                <w:sz w:val="24"/>
                <w:szCs w:val="24"/>
              </w:rPr>
              <w:t>:</w:t>
            </w:r>
          </w:p>
          <w:p w:rsidR="00FE3882" w:rsidRPr="003E6C1A" w:rsidRDefault="00FE3882" w:rsidP="00A22DC1">
            <w:pPr>
              <w:jc w:val="both"/>
              <w:rPr>
                <w:sz w:val="24"/>
                <w:szCs w:val="24"/>
              </w:rPr>
            </w:pPr>
            <w:r>
              <w:rPr>
                <w:sz w:val="24"/>
                <w:szCs w:val="24"/>
              </w:rPr>
              <w:t>в</w:t>
            </w:r>
            <w:r w:rsidRPr="003E6C1A">
              <w:rPr>
                <w:sz w:val="24"/>
                <w:szCs w:val="24"/>
              </w:rPr>
              <w:t xml:space="preserve"> том числе КРС</w:t>
            </w:r>
          </w:p>
        </w:tc>
        <w:tc>
          <w:tcPr>
            <w:tcW w:w="2336" w:type="dxa"/>
          </w:tcPr>
          <w:p w:rsidR="00FE3882" w:rsidRPr="003E6C1A" w:rsidRDefault="00FE3882" w:rsidP="00A22DC1">
            <w:pPr>
              <w:jc w:val="both"/>
              <w:rPr>
                <w:sz w:val="24"/>
                <w:szCs w:val="24"/>
              </w:rPr>
            </w:pPr>
            <w:r w:rsidRPr="003E6C1A">
              <w:rPr>
                <w:sz w:val="24"/>
                <w:szCs w:val="24"/>
              </w:rPr>
              <w:t>32,1</w:t>
            </w:r>
          </w:p>
        </w:tc>
        <w:tc>
          <w:tcPr>
            <w:tcW w:w="2694" w:type="dxa"/>
          </w:tcPr>
          <w:p w:rsidR="00FE3882" w:rsidRPr="003E6C1A" w:rsidRDefault="00FE3882" w:rsidP="00A22DC1">
            <w:pPr>
              <w:jc w:val="both"/>
              <w:rPr>
                <w:sz w:val="24"/>
                <w:szCs w:val="24"/>
              </w:rPr>
            </w:pPr>
            <w:r w:rsidRPr="003E6C1A">
              <w:rPr>
                <w:sz w:val="24"/>
                <w:szCs w:val="24"/>
              </w:rPr>
              <w:t>26,2</w:t>
            </w:r>
          </w:p>
        </w:tc>
        <w:tc>
          <w:tcPr>
            <w:tcW w:w="1979" w:type="dxa"/>
          </w:tcPr>
          <w:p w:rsidR="00FE3882" w:rsidRPr="003E6C1A" w:rsidRDefault="00FE3882" w:rsidP="00A22DC1">
            <w:pPr>
              <w:jc w:val="both"/>
              <w:rPr>
                <w:sz w:val="24"/>
                <w:szCs w:val="24"/>
              </w:rPr>
            </w:pPr>
            <w:r w:rsidRPr="003E6C1A">
              <w:rPr>
                <w:sz w:val="24"/>
                <w:szCs w:val="24"/>
              </w:rPr>
              <w:t>123</w:t>
            </w:r>
          </w:p>
        </w:tc>
      </w:tr>
      <w:tr w:rsidR="00FE3882" w:rsidTr="00A22DC1">
        <w:tc>
          <w:tcPr>
            <w:tcW w:w="2336" w:type="dxa"/>
            <w:vMerge/>
          </w:tcPr>
          <w:p w:rsidR="00FE3882" w:rsidRPr="003E6C1A" w:rsidRDefault="00FE3882" w:rsidP="00A22DC1">
            <w:pPr>
              <w:jc w:val="both"/>
              <w:rPr>
                <w:sz w:val="24"/>
                <w:szCs w:val="24"/>
              </w:rPr>
            </w:pPr>
          </w:p>
        </w:tc>
        <w:tc>
          <w:tcPr>
            <w:tcW w:w="2336" w:type="dxa"/>
          </w:tcPr>
          <w:p w:rsidR="00FE3882" w:rsidRPr="003E6C1A" w:rsidRDefault="00FE3882" w:rsidP="00A22DC1">
            <w:pPr>
              <w:jc w:val="both"/>
              <w:rPr>
                <w:sz w:val="24"/>
                <w:szCs w:val="24"/>
              </w:rPr>
            </w:pPr>
            <w:r w:rsidRPr="003E6C1A">
              <w:rPr>
                <w:sz w:val="24"/>
                <w:szCs w:val="24"/>
              </w:rPr>
              <w:t>32,1</w:t>
            </w:r>
          </w:p>
        </w:tc>
        <w:tc>
          <w:tcPr>
            <w:tcW w:w="2694" w:type="dxa"/>
          </w:tcPr>
          <w:p w:rsidR="00FE3882" w:rsidRPr="003E6C1A" w:rsidRDefault="00FE3882" w:rsidP="00A22DC1">
            <w:pPr>
              <w:jc w:val="both"/>
              <w:rPr>
                <w:sz w:val="24"/>
                <w:szCs w:val="24"/>
              </w:rPr>
            </w:pPr>
            <w:r w:rsidRPr="003E6C1A">
              <w:rPr>
                <w:sz w:val="24"/>
                <w:szCs w:val="24"/>
              </w:rPr>
              <w:t>26,2</w:t>
            </w:r>
          </w:p>
        </w:tc>
        <w:tc>
          <w:tcPr>
            <w:tcW w:w="1979" w:type="dxa"/>
          </w:tcPr>
          <w:p w:rsidR="00FE3882" w:rsidRPr="003E6C1A" w:rsidRDefault="00FE3882" w:rsidP="00A22DC1">
            <w:pPr>
              <w:jc w:val="both"/>
              <w:rPr>
                <w:sz w:val="24"/>
                <w:szCs w:val="24"/>
              </w:rPr>
            </w:pPr>
            <w:r w:rsidRPr="003E6C1A">
              <w:rPr>
                <w:sz w:val="24"/>
                <w:szCs w:val="24"/>
              </w:rPr>
              <w:t>123</w:t>
            </w:r>
          </w:p>
        </w:tc>
      </w:tr>
    </w:tbl>
    <w:p w:rsidR="00FE3882" w:rsidRDefault="00FE3882" w:rsidP="00FE388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Объем выпуска товарной продукции в 2017 году составил 62 504,8 тыс. рублей в 2016 году 55 561,9 тыс. рублей по сравнению с 2016 годом   прибыль составила 112,5% Выпуск валовой продукции по сравнению с 2016 годом увеличился на 111,9% (829,9 тыс. рублей) </w:t>
      </w:r>
      <w:r w:rsidRPr="00685E42">
        <w:rPr>
          <w:rFonts w:ascii="Times New Roman" w:eastAsia="Times New Roman" w:hAnsi="Times New Roman" w:cs="Times New Roman"/>
          <w:sz w:val="28"/>
          <w:szCs w:val="28"/>
          <w:lang w:eastAsia="ru-RU"/>
        </w:rPr>
        <w:t>составил</w:t>
      </w:r>
      <w:r>
        <w:rPr>
          <w:rFonts w:ascii="Times New Roman" w:eastAsia="Times New Roman" w:hAnsi="Times New Roman" w:cs="Times New Roman"/>
          <w:sz w:val="28"/>
          <w:szCs w:val="28"/>
          <w:lang w:eastAsia="ru-RU"/>
        </w:rPr>
        <w:t xml:space="preserve"> 928,4 тыс. рублей. </w:t>
      </w:r>
    </w:p>
    <w:p w:rsidR="00FE3882" w:rsidRDefault="007A4F98" w:rsidP="00FE388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FE3882">
        <w:rPr>
          <w:rFonts w:ascii="Times New Roman" w:eastAsia="Times New Roman" w:hAnsi="Times New Roman" w:cs="Times New Roman"/>
          <w:sz w:val="28"/>
          <w:szCs w:val="28"/>
          <w:lang w:eastAsia="ru-RU"/>
        </w:rPr>
        <w:t xml:space="preserve">ООО «Урожай» общая площадь землепользования в 2017 </w:t>
      </w:r>
      <w:r w:rsidR="00947262">
        <w:rPr>
          <w:rFonts w:ascii="Times New Roman" w:eastAsia="Times New Roman" w:hAnsi="Times New Roman" w:cs="Times New Roman"/>
          <w:sz w:val="28"/>
          <w:szCs w:val="28"/>
          <w:lang w:eastAsia="ru-RU"/>
        </w:rPr>
        <w:t>году 5200</w:t>
      </w:r>
      <w:r w:rsidR="00FE3882">
        <w:rPr>
          <w:rFonts w:ascii="Times New Roman" w:eastAsia="Times New Roman" w:hAnsi="Times New Roman" w:cs="Times New Roman"/>
          <w:sz w:val="28"/>
          <w:szCs w:val="28"/>
          <w:lang w:eastAsia="ru-RU"/>
        </w:rPr>
        <w:t xml:space="preserve"> га. по сравнению с 2016 годом (5100га.) </w:t>
      </w:r>
    </w:p>
    <w:p w:rsidR="00FE3882" w:rsidRDefault="00FE3882" w:rsidP="00FE388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Урожайность в 2017 году</w:t>
      </w:r>
      <w:r w:rsidR="007A4F98">
        <w:rPr>
          <w:rFonts w:ascii="Times New Roman" w:eastAsia="Times New Roman" w:hAnsi="Times New Roman" w:cs="Times New Roman"/>
          <w:sz w:val="28"/>
          <w:szCs w:val="28"/>
          <w:lang w:eastAsia="ru-RU"/>
        </w:rPr>
        <w:t xml:space="preserve"> зерновых составила 23,1 цен. /га по сравнению с 2016г. (21,8 цен. /га) выросла на 106,0%</w:t>
      </w:r>
    </w:p>
    <w:p w:rsidR="007A4F98" w:rsidRDefault="007A4F98" w:rsidP="00FE388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Поголовье скота в 2017 году увеличилось на 151,9% что составило 199 голов по сравнению с 2016 годом (131 голов)</w:t>
      </w:r>
    </w:p>
    <w:p w:rsidR="00FE3882" w:rsidRDefault="00FE3882" w:rsidP="007A4F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A4F98">
        <w:rPr>
          <w:rFonts w:ascii="Times New Roman" w:hAnsi="Times New Roman" w:cs="Times New Roman"/>
          <w:sz w:val="28"/>
          <w:szCs w:val="28"/>
        </w:rPr>
        <w:t>Наука в 2017 году выпустила валовой продукции 24,5 тыс. рублей по сравнению с 2016 годом (16,6 тыс. рублей) увеличилось на 147,8%</w:t>
      </w:r>
    </w:p>
    <w:p w:rsidR="007A4F98" w:rsidRDefault="007A4F98" w:rsidP="007A4F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выпуска товарной продукции возрос на 147,8% в 2017 году (1644, 85 тыс. рублей) по сравнению с 2016 годом (1112,6 тыс. рублей)</w:t>
      </w:r>
    </w:p>
    <w:p w:rsidR="00D31C2F" w:rsidRPr="00D31C2F" w:rsidRDefault="00D31C2F" w:rsidP="00D31C2F">
      <w:pPr>
        <w:ind w:firstLine="709"/>
        <w:jc w:val="both"/>
        <w:rPr>
          <w:rFonts w:ascii="Times New Roman" w:eastAsia="Courier New" w:hAnsi="Times New Roman" w:cs="Times New Roman"/>
          <w:color w:val="000000"/>
          <w:sz w:val="28"/>
          <w:szCs w:val="28"/>
          <w:lang w:eastAsia="ru-RU"/>
        </w:rPr>
      </w:pPr>
      <w:r>
        <w:rPr>
          <w:rFonts w:ascii="Times New Roman" w:eastAsia="Times New Roman" w:hAnsi="Times New Roman" w:cs="Times New Roman"/>
          <w:sz w:val="28"/>
          <w:szCs w:val="28"/>
        </w:rPr>
        <w:t>На территории сельского поселения 828   личных подсобных хозяйств</w:t>
      </w:r>
      <w:r w:rsidRPr="00B21D02">
        <w:rPr>
          <w:rFonts w:ascii="Times New Roman" w:eastAsia="Times New Roman" w:hAnsi="Times New Roman" w:cs="Times New Roman"/>
          <w:sz w:val="28"/>
          <w:szCs w:val="28"/>
        </w:rPr>
        <w:t xml:space="preserve">, в которых выращивают овощи и разводят животных: крупный рогатый скот, свиней, овец, лошадей; </w:t>
      </w:r>
      <w:r w:rsidRPr="00B21D02">
        <w:rPr>
          <w:rFonts w:ascii="Times New Roman" w:eastAsia="Courier New" w:hAnsi="Times New Roman" w:cs="Times New Roman"/>
          <w:color w:val="000000"/>
          <w:sz w:val="28"/>
          <w:szCs w:val="28"/>
          <w:lang w:eastAsia="ru-RU"/>
        </w:rPr>
        <w:t xml:space="preserve">наукой, где ведутся научно-исследовательские работы по выведению новых сортов зерновых, картофеля и производством оригинальных семян этих культур. </w:t>
      </w:r>
      <w:r w:rsidRPr="00B21D02">
        <w:rPr>
          <w:rFonts w:ascii="Times New Roman" w:hAnsi="Times New Roman" w:cs="Times New Roman"/>
          <w:sz w:val="28"/>
          <w:szCs w:val="28"/>
        </w:rPr>
        <w:t>Основной вид деятельности в поселении — это производство сельскохозяйственной продукции</w:t>
      </w:r>
      <w:r>
        <w:rPr>
          <w:rFonts w:ascii="Times New Roman" w:hAnsi="Times New Roman" w:cs="Times New Roman"/>
          <w:sz w:val="28"/>
          <w:szCs w:val="28"/>
        </w:rPr>
        <w:t xml:space="preserve"> и разведение КРС.</w:t>
      </w:r>
    </w:p>
    <w:p w:rsidR="00106D8F" w:rsidRPr="006A1852" w:rsidRDefault="00106D8F" w:rsidP="00D31C2F">
      <w:pPr>
        <w:widowControl w:val="0"/>
        <w:spacing w:after="0" w:line="240" w:lineRule="auto"/>
        <w:ind w:firstLine="708"/>
        <w:jc w:val="center"/>
        <w:rPr>
          <w:rFonts w:ascii="Times New Roman" w:eastAsia="Courier New" w:hAnsi="Times New Roman" w:cs="Times New Roman"/>
          <w:color w:val="000000"/>
          <w:sz w:val="28"/>
          <w:szCs w:val="28"/>
          <w:lang w:eastAsia="ru-RU"/>
        </w:rPr>
      </w:pPr>
      <w:r w:rsidRPr="006A1852">
        <w:rPr>
          <w:rFonts w:ascii="Times New Roman" w:eastAsia="Courier New" w:hAnsi="Times New Roman" w:cs="Times New Roman"/>
          <w:color w:val="000000"/>
          <w:sz w:val="28"/>
          <w:szCs w:val="28"/>
          <w:lang w:eastAsia="ru-RU"/>
        </w:rPr>
        <w:t>Сельхозугодия и земельные участки, находящиеся в собственности и во владении для ведения личного подсобного</w:t>
      </w:r>
      <w:r w:rsidR="00B41BC7">
        <w:rPr>
          <w:rFonts w:ascii="Times New Roman" w:eastAsia="Courier New" w:hAnsi="Times New Roman" w:cs="Times New Roman"/>
          <w:color w:val="000000"/>
          <w:sz w:val="28"/>
          <w:szCs w:val="28"/>
          <w:lang w:eastAsia="ru-RU"/>
        </w:rPr>
        <w:t xml:space="preserve"> хозяйства указаны в таблице №8</w:t>
      </w:r>
    </w:p>
    <w:p w:rsidR="00106D8F" w:rsidRPr="00106D8F" w:rsidRDefault="00106D8F" w:rsidP="00106D8F">
      <w:pPr>
        <w:widowControl w:val="0"/>
        <w:spacing w:after="0" w:line="240" w:lineRule="auto"/>
        <w:ind w:firstLine="708"/>
        <w:jc w:val="right"/>
        <w:rPr>
          <w:rFonts w:ascii="Times New Roman" w:eastAsia="Courier New" w:hAnsi="Times New Roman" w:cs="Times New Roman"/>
          <w:color w:val="000000"/>
          <w:sz w:val="24"/>
          <w:szCs w:val="24"/>
          <w:lang w:eastAsia="ru-RU"/>
        </w:rPr>
      </w:pPr>
    </w:p>
    <w:p w:rsidR="00106D8F" w:rsidRPr="00106D8F" w:rsidRDefault="00B41BC7" w:rsidP="00106D8F">
      <w:pPr>
        <w:widowControl w:val="0"/>
        <w:spacing w:after="0" w:line="240" w:lineRule="auto"/>
        <w:ind w:firstLine="708"/>
        <w:jc w:val="right"/>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Таблица №8</w:t>
      </w:r>
    </w:p>
    <w:tbl>
      <w:tblPr>
        <w:tblStyle w:val="a4"/>
        <w:tblW w:w="0" w:type="auto"/>
        <w:tblLook w:val="04A0" w:firstRow="1" w:lastRow="0" w:firstColumn="1" w:lastColumn="0" w:noHBand="0" w:noVBand="1"/>
      </w:tblPr>
      <w:tblGrid>
        <w:gridCol w:w="2388"/>
        <w:gridCol w:w="2227"/>
        <w:gridCol w:w="2350"/>
        <w:gridCol w:w="2380"/>
      </w:tblGrid>
      <w:tr w:rsidR="00106D8F" w:rsidRPr="00106D8F" w:rsidTr="002453ED">
        <w:tc>
          <w:tcPr>
            <w:tcW w:w="2388" w:type="dxa"/>
          </w:tcPr>
          <w:p w:rsidR="00106D8F" w:rsidRPr="00106D8F" w:rsidRDefault="00106D8F" w:rsidP="00106D8F">
            <w:pPr>
              <w:widowControl w:val="0"/>
              <w:jc w:val="both"/>
              <w:rPr>
                <w:rFonts w:eastAsia="Courier New"/>
                <w:color w:val="000000"/>
                <w:sz w:val="24"/>
                <w:szCs w:val="24"/>
              </w:rPr>
            </w:pPr>
            <w:r w:rsidRPr="00106D8F">
              <w:rPr>
                <w:rFonts w:eastAsia="Courier New"/>
                <w:color w:val="000000"/>
                <w:sz w:val="24"/>
                <w:szCs w:val="24"/>
              </w:rPr>
              <w:t>Категория земель</w:t>
            </w:r>
          </w:p>
        </w:tc>
        <w:tc>
          <w:tcPr>
            <w:tcW w:w="2227" w:type="dxa"/>
          </w:tcPr>
          <w:p w:rsidR="00106D8F" w:rsidRPr="00106D8F" w:rsidRDefault="00106D8F" w:rsidP="00106D8F">
            <w:pPr>
              <w:widowControl w:val="0"/>
              <w:jc w:val="both"/>
              <w:rPr>
                <w:rFonts w:eastAsia="Courier New"/>
                <w:color w:val="000000"/>
                <w:sz w:val="24"/>
                <w:szCs w:val="24"/>
              </w:rPr>
            </w:pPr>
            <w:r w:rsidRPr="00106D8F">
              <w:rPr>
                <w:rFonts w:eastAsia="Courier New"/>
                <w:color w:val="000000"/>
                <w:sz w:val="24"/>
                <w:szCs w:val="24"/>
              </w:rPr>
              <w:t>Всего (га)</w:t>
            </w:r>
          </w:p>
        </w:tc>
        <w:tc>
          <w:tcPr>
            <w:tcW w:w="2350" w:type="dxa"/>
          </w:tcPr>
          <w:p w:rsidR="00106D8F" w:rsidRPr="00106D8F" w:rsidRDefault="00106D8F" w:rsidP="00106D8F">
            <w:pPr>
              <w:widowControl w:val="0"/>
              <w:jc w:val="both"/>
              <w:rPr>
                <w:rFonts w:eastAsia="Courier New"/>
                <w:color w:val="000000"/>
                <w:sz w:val="24"/>
                <w:szCs w:val="24"/>
              </w:rPr>
            </w:pPr>
            <w:r w:rsidRPr="00106D8F">
              <w:rPr>
                <w:rFonts w:eastAsia="Courier New"/>
                <w:color w:val="000000"/>
                <w:sz w:val="24"/>
                <w:szCs w:val="24"/>
              </w:rPr>
              <w:t>В пользовании</w:t>
            </w:r>
          </w:p>
        </w:tc>
        <w:tc>
          <w:tcPr>
            <w:tcW w:w="2380" w:type="dxa"/>
          </w:tcPr>
          <w:p w:rsidR="00106D8F" w:rsidRPr="00106D8F" w:rsidRDefault="00106D8F" w:rsidP="00106D8F">
            <w:pPr>
              <w:widowControl w:val="0"/>
              <w:jc w:val="both"/>
              <w:rPr>
                <w:rFonts w:eastAsia="Courier New"/>
                <w:color w:val="000000"/>
                <w:sz w:val="24"/>
                <w:szCs w:val="24"/>
              </w:rPr>
            </w:pPr>
            <w:r w:rsidRPr="00106D8F">
              <w:rPr>
                <w:rFonts w:eastAsia="Courier New"/>
                <w:color w:val="000000"/>
                <w:sz w:val="24"/>
                <w:szCs w:val="24"/>
              </w:rPr>
              <w:t>Не используемые</w:t>
            </w:r>
          </w:p>
        </w:tc>
      </w:tr>
      <w:tr w:rsidR="00106D8F" w:rsidRPr="00106D8F" w:rsidTr="002453ED">
        <w:tc>
          <w:tcPr>
            <w:tcW w:w="2388" w:type="dxa"/>
          </w:tcPr>
          <w:p w:rsidR="00106D8F" w:rsidRPr="00106D8F" w:rsidRDefault="00106D8F" w:rsidP="00106D8F">
            <w:pPr>
              <w:widowControl w:val="0"/>
              <w:jc w:val="both"/>
              <w:rPr>
                <w:rFonts w:eastAsia="Courier New"/>
                <w:color w:val="000000"/>
                <w:sz w:val="24"/>
                <w:szCs w:val="24"/>
              </w:rPr>
            </w:pPr>
            <w:r w:rsidRPr="00106D8F">
              <w:rPr>
                <w:rFonts w:eastAsia="Courier New"/>
                <w:color w:val="000000"/>
                <w:sz w:val="24"/>
                <w:szCs w:val="24"/>
              </w:rPr>
              <w:t>Пашня</w:t>
            </w:r>
          </w:p>
        </w:tc>
        <w:tc>
          <w:tcPr>
            <w:tcW w:w="2227" w:type="dxa"/>
          </w:tcPr>
          <w:p w:rsidR="00106D8F" w:rsidRPr="00106D8F" w:rsidRDefault="00106D8F" w:rsidP="00106D8F">
            <w:pPr>
              <w:widowControl w:val="0"/>
              <w:jc w:val="both"/>
              <w:rPr>
                <w:rFonts w:eastAsia="Courier New"/>
                <w:color w:val="000000"/>
                <w:sz w:val="24"/>
                <w:szCs w:val="24"/>
              </w:rPr>
            </w:pPr>
            <w:r w:rsidRPr="00106D8F">
              <w:rPr>
                <w:rFonts w:eastAsia="Courier New"/>
                <w:color w:val="000000"/>
                <w:sz w:val="24"/>
                <w:szCs w:val="24"/>
              </w:rPr>
              <w:t>52,56</w:t>
            </w:r>
          </w:p>
        </w:tc>
        <w:tc>
          <w:tcPr>
            <w:tcW w:w="2350" w:type="dxa"/>
          </w:tcPr>
          <w:p w:rsidR="00106D8F" w:rsidRPr="00106D8F" w:rsidRDefault="00106D8F" w:rsidP="00106D8F">
            <w:pPr>
              <w:widowControl w:val="0"/>
              <w:jc w:val="both"/>
              <w:rPr>
                <w:rFonts w:eastAsia="Courier New"/>
                <w:color w:val="000000"/>
                <w:sz w:val="24"/>
                <w:szCs w:val="24"/>
              </w:rPr>
            </w:pPr>
            <w:r w:rsidRPr="00106D8F">
              <w:rPr>
                <w:rFonts w:eastAsia="Courier New"/>
                <w:color w:val="000000"/>
                <w:sz w:val="24"/>
                <w:szCs w:val="24"/>
              </w:rPr>
              <w:t>22,56</w:t>
            </w:r>
          </w:p>
        </w:tc>
        <w:tc>
          <w:tcPr>
            <w:tcW w:w="2380" w:type="dxa"/>
          </w:tcPr>
          <w:p w:rsidR="00106D8F" w:rsidRPr="00106D8F" w:rsidRDefault="00106D8F" w:rsidP="00106D8F">
            <w:pPr>
              <w:widowControl w:val="0"/>
              <w:jc w:val="both"/>
              <w:rPr>
                <w:rFonts w:eastAsia="Courier New"/>
                <w:color w:val="000000"/>
                <w:sz w:val="24"/>
                <w:szCs w:val="24"/>
              </w:rPr>
            </w:pPr>
            <w:r w:rsidRPr="00106D8F">
              <w:rPr>
                <w:rFonts w:eastAsia="Courier New"/>
                <w:color w:val="000000"/>
                <w:sz w:val="24"/>
                <w:szCs w:val="24"/>
              </w:rPr>
              <w:t>30,00</w:t>
            </w:r>
          </w:p>
        </w:tc>
      </w:tr>
      <w:tr w:rsidR="00106D8F" w:rsidRPr="00106D8F" w:rsidTr="002453ED">
        <w:tc>
          <w:tcPr>
            <w:tcW w:w="2388" w:type="dxa"/>
          </w:tcPr>
          <w:p w:rsidR="00106D8F" w:rsidRPr="00106D8F" w:rsidRDefault="00106D8F" w:rsidP="00106D8F">
            <w:pPr>
              <w:widowControl w:val="0"/>
              <w:jc w:val="both"/>
              <w:rPr>
                <w:rFonts w:eastAsia="Courier New"/>
                <w:color w:val="000000"/>
                <w:sz w:val="24"/>
                <w:szCs w:val="24"/>
              </w:rPr>
            </w:pPr>
            <w:r w:rsidRPr="00106D8F">
              <w:rPr>
                <w:rFonts w:eastAsia="Courier New"/>
                <w:color w:val="000000"/>
                <w:sz w:val="24"/>
                <w:szCs w:val="24"/>
              </w:rPr>
              <w:t>Сенокосы</w:t>
            </w:r>
          </w:p>
        </w:tc>
        <w:tc>
          <w:tcPr>
            <w:tcW w:w="2227" w:type="dxa"/>
          </w:tcPr>
          <w:p w:rsidR="00106D8F" w:rsidRPr="00106D8F" w:rsidRDefault="00106D8F" w:rsidP="00106D8F">
            <w:pPr>
              <w:widowControl w:val="0"/>
              <w:jc w:val="both"/>
              <w:rPr>
                <w:rFonts w:eastAsia="Courier New"/>
                <w:color w:val="000000"/>
                <w:sz w:val="24"/>
                <w:szCs w:val="24"/>
              </w:rPr>
            </w:pPr>
            <w:r w:rsidRPr="00106D8F">
              <w:rPr>
                <w:rFonts w:eastAsia="Courier New"/>
                <w:color w:val="000000"/>
                <w:sz w:val="24"/>
                <w:szCs w:val="24"/>
              </w:rPr>
              <w:t>240,1</w:t>
            </w:r>
          </w:p>
        </w:tc>
        <w:tc>
          <w:tcPr>
            <w:tcW w:w="2350" w:type="dxa"/>
          </w:tcPr>
          <w:p w:rsidR="00106D8F" w:rsidRPr="00106D8F" w:rsidRDefault="00106D8F" w:rsidP="00106D8F">
            <w:pPr>
              <w:widowControl w:val="0"/>
              <w:jc w:val="both"/>
              <w:rPr>
                <w:rFonts w:eastAsia="Courier New"/>
                <w:color w:val="000000"/>
                <w:sz w:val="24"/>
                <w:szCs w:val="24"/>
              </w:rPr>
            </w:pPr>
            <w:r w:rsidRPr="00106D8F">
              <w:rPr>
                <w:rFonts w:eastAsia="Courier New"/>
                <w:color w:val="000000"/>
                <w:sz w:val="24"/>
                <w:szCs w:val="24"/>
              </w:rPr>
              <w:t>150,30</w:t>
            </w:r>
          </w:p>
        </w:tc>
        <w:tc>
          <w:tcPr>
            <w:tcW w:w="2380" w:type="dxa"/>
          </w:tcPr>
          <w:p w:rsidR="00106D8F" w:rsidRPr="00106D8F" w:rsidRDefault="00106D8F" w:rsidP="00106D8F">
            <w:pPr>
              <w:widowControl w:val="0"/>
              <w:jc w:val="both"/>
              <w:rPr>
                <w:rFonts w:eastAsia="Courier New"/>
                <w:color w:val="000000"/>
                <w:sz w:val="24"/>
                <w:szCs w:val="24"/>
              </w:rPr>
            </w:pPr>
            <w:r w:rsidRPr="00106D8F">
              <w:rPr>
                <w:rFonts w:eastAsia="Courier New"/>
                <w:color w:val="000000"/>
                <w:sz w:val="24"/>
                <w:szCs w:val="24"/>
              </w:rPr>
              <w:t>89,8</w:t>
            </w:r>
          </w:p>
        </w:tc>
      </w:tr>
      <w:tr w:rsidR="00106D8F" w:rsidRPr="00106D8F" w:rsidTr="002453ED">
        <w:tc>
          <w:tcPr>
            <w:tcW w:w="2388" w:type="dxa"/>
          </w:tcPr>
          <w:p w:rsidR="00106D8F" w:rsidRPr="00106D8F" w:rsidRDefault="00106D8F" w:rsidP="00106D8F">
            <w:pPr>
              <w:widowControl w:val="0"/>
              <w:jc w:val="both"/>
              <w:rPr>
                <w:rFonts w:eastAsia="Courier New"/>
                <w:color w:val="000000"/>
                <w:sz w:val="24"/>
                <w:szCs w:val="24"/>
              </w:rPr>
            </w:pPr>
            <w:r w:rsidRPr="00106D8F">
              <w:rPr>
                <w:rFonts w:eastAsia="Courier New"/>
                <w:color w:val="000000"/>
                <w:sz w:val="24"/>
                <w:szCs w:val="24"/>
              </w:rPr>
              <w:t>Приусадебные участки</w:t>
            </w:r>
          </w:p>
        </w:tc>
        <w:tc>
          <w:tcPr>
            <w:tcW w:w="2227" w:type="dxa"/>
          </w:tcPr>
          <w:p w:rsidR="00106D8F" w:rsidRPr="00106D8F" w:rsidRDefault="00106D8F" w:rsidP="00106D8F">
            <w:pPr>
              <w:widowControl w:val="0"/>
              <w:jc w:val="both"/>
              <w:rPr>
                <w:rFonts w:eastAsia="Courier New"/>
                <w:color w:val="000000"/>
                <w:sz w:val="24"/>
                <w:szCs w:val="24"/>
              </w:rPr>
            </w:pPr>
            <w:r w:rsidRPr="00106D8F">
              <w:rPr>
                <w:rFonts w:eastAsia="Courier New"/>
                <w:color w:val="000000"/>
                <w:sz w:val="24"/>
                <w:szCs w:val="24"/>
              </w:rPr>
              <w:t>105,65</w:t>
            </w:r>
          </w:p>
        </w:tc>
        <w:tc>
          <w:tcPr>
            <w:tcW w:w="2350" w:type="dxa"/>
          </w:tcPr>
          <w:p w:rsidR="00106D8F" w:rsidRPr="00106D8F" w:rsidRDefault="00106D8F" w:rsidP="00106D8F">
            <w:pPr>
              <w:widowControl w:val="0"/>
              <w:jc w:val="both"/>
              <w:rPr>
                <w:rFonts w:eastAsia="Courier New"/>
                <w:color w:val="000000"/>
                <w:sz w:val="24"/>
                <w:szCs w:val="24"/>
              </w:rPr>
            </w:pPr>
            <w:r w:rsidRPr="00106D8F">
              <w:rPr>
                <w:rFonts w:eastAsia="Courier New"/>
                <w:color w:val="000000"/>
                <w:sz w:val="24"/>
                <w:szCs w:val="24"/>
              </w:rPr>
              <w:t>105,65</w:t>
            </w:r>
          </w:p>
        </w:tc>
        <w:tc>
          <w:tcPr>
            <w:tcW w:w="2380" w:type="dxa"/>
          </w:tcPr>
          <w:p w:rsidR="00106D8F" w:rsidRPr="00106D8F" w:rsidRDefault="00106D8F" w:rsidP="00106D8F">
            <w:pPr>
              <w:widowControl w:val="0"/>
              <w:jc w:val="both"/>
              <w:rPr>
                <w:rFonts w:eastAsia="Courier New"/>
                <w:color w:val="000000"/>
                <w:sz w:val="24"/>
                <w:szCs w:val="24"/>
              </w:rPr>
            </w:pPr>
            <w:r w:rsidRPr="00106D8F">
              <w:rPr>
                <w:rFonts w:eastAsia="Courier New"/>
                <w:color w:val="000000"/>
                <w:sz w:val="24"/>
                <w:szCs w:val="24"/>
              </w:rPr>
              <w:t>-</w:t>
            </w:r>
          </w:p>
        </w:tc>
      </w:tr>
      <w:tr w:rsidR="00106D8F" w:rsidRPr="00106D8F" w:rsidTr="002453ED">
        <w:tc>
          <w:tcPr>
            <w:tcW w:w="2388" w:type="dxa"/>
          </w:tcPr>
          <w:p w:rsidR="00106D8F" w:rsidRPr="00106D8F" w:rsidRDefault="00106D8F" w:rsidP="00106D8F">
            <w:pPr>
              <w:widowControl w:val="0"/>
              <w:jc w:val="both"/>
              <w:rPr>
                <w:rFonts w:eastAsia="Courier New"/>
                <w:color w:val="000000"/>
                <w:sz w:val="24"/>
                <w:szCs w:val="24"/>
              </w:rPr>
            </w:pPr>
            <w:r w:rsidRPr="00106D8F">
              <w:rPr>
                <w:rFonts w:eastAsia="Courier New"/>
                <w:color w:val="000000"/>
                <w:sz w:val="24"/>
                <w:szCs w:val="24"/>
              </w:rPr>
              <w:t>Многолетние травы</w:t>
            </w:r>
          </w:p>
        </w:tc>
        <w:tc>
          <w:tcPr>
            <w:tcW w:w="2227" w:type="dxa"/>
          </w:tcPr>
          <w:p w:rsidR="00106D8F" w:rsidRPr="00106D8F" w:rsidRDefault="00106D8F" w:rsidP="00106D8F">
            <w:pPr>
              <w:widowControl w:val="0"/>
              <w:jc w:val="both"/>
              <w:rPr>
                <w:rFonts w:eastAsia="Courier New"/>
                <w:color w:val="000000"/>
                <w:sz w:val="24"/>
                <w:szCs w:val="24"/>
              </w:rPr>
            </w:pPr>
            <w:r w:rsidRPr="00106D8F">
              <w:rPr>
                <w:rFonts w:eastAsia="Courier New"/>
                <w:color w:val="000000"/>
                <w:sz w:val="24"/>
                <w:szCs w:val="24"/>
              </w:rPr>
              <w:t>665</w:t>
            </w:r>
          </w:p>
        </w:tc>
        <w:tc>
          <w:tcPr>
            <w:tcW w:w="2350" w:type="dxa"/>
          </w:tcPr>
          <w:p w:rsidR="00106D8F" w:rsidRPr="00106D8F" w:rsidRDefault="00106D8F" w:rsidP="00106D8F">
            <w:pPr>
              <w:widowControl w:val="0"/>
              <w:jc w:val="both"/>
              <w:rPr>
                <w:rFonts w:eastAsia="Courier New"/>
                <w:color w:val="000000"/>
                <w:sz w:val="24"/>
                <w:szCs w:val="24"/>
              </w:rPr>
            </w:pPr>
            <w:r w:rsidRPr="00106D8F">
              <w:rPr>
                <w:rFonts w:eastAsia="Courier New"/>
                <w:color w:val="000000"/>
                <w:sz w:val="24"/>
                <w:szCs w:val="24"/>
              </w:rPr>
              <w:t>665</w:t>
            </w:r>
          </w:p>
        </w:tc>
        <w:tc>
          <w:tcPr>
            <w:tcW w:w="2380" w:type="dxa"/>
          </w:tcPr>
          <w:p w:rsidR="00106D8F" w:rsidRPr="00106D8F" w:rsidRDefault="00106D8F" w:rsidP="00106D8F">
            <w:pPr>
              <w:widowControl w:val="0"/>
              <w:jc w:val="both"/>
              <w:rPr>
                <w:rFonts w:eastAsia="Courier New"/>
                <w:color w:val="000000"/>
                <w:sz w:val="24"/>
                <w:szCs w:val="24"/>
              </w:rPr>
            </w:pPr>
            <w:r w:rsidRPr="00106D8F">
              <w:rPr>
                <w:rFonts w:eastAsia="Courier New"/>
                <w:color w:val="000000"/>
                <w:sz w:val="24"/>
                <w:szCs w:val="24"/>
              </w:rPr>
              <w:t>-</w:t>
            </w:r>
          </w:p>
        </w:tc>
      </w:tr>
    </w:tbl>
    <w:p w:rsidR="002453ED" w:rsidRPr="006D2E42" w:rsidRDefault="002453ED" w:rsidP="006D2E42">
      <w:pPr>
        <w:spacing w:after="0" w:line="240" w:lineRule="auto"/>
        <w:ind w:firstLine="708"/>
        <w:jc w:val="both"/>
        <w:rPr>
          <w:rFonts w:ascii="Times New Roman" w:eastAsia="Times New Roman" w:hAnsi="Times New Roman" w:cs="Times New Roman"/>
          <w:spacing w:val="-4"/>
          <w:sz w:val="28"/>
          <w:szCs w:val="28"/>
          <w:lang w:eastAsia="ru-RU"/>
        </w:rPr>
      </w:pPr>
    </w:p>
    <w:p w:rsidR="00D31C2F" w:rsidRDefault="006D2E42" w:rsidP="00D31C2F">
      <w:pPr>
        <w:spacing w:after="0" w:line="240" w:lineRule="auto"/>
        <w:ind w:firstLine="709"/>
        <w:jc w:val="both"/>
        <w:rPr>
          <w:rFonts w:ascii="Times New Roman" w:hAnsi="Times New Roman" w:cs="Times New Roman"/>
          <w:sz w:val="28"/>
          <w:szCs w:val="28"/>
        </w:rPr>
      </w:pPr>
      <w:r w:rsidRPr="006D2E42">
        <w:rPr>
          <w:rFonts w:ascii="Times New Roman" w:hAnsi="Times New Roman" w:cs="Times New Roman"/>
          <w:sz w:val="28"/>
          <w:szCs w:val="28"/>
        </w:rPr>
        <w:t>В личных подсобных хозяйствах наблюдается тенденция снижения поголовья всех видов скота, связанная с трудностями в приобретении кормов, продаже молодняка и сложностью сбыта произведенной продукции. Сельское хозяйство для некоторы</w:t>
      </w:r>
      <w:r w:rsidRPr="00B21D02">
        <w:rPr>
          <w:rFonts w:ascii="Times New Roman" w:hAnsi="Times New Roman" w:cs="Times New Roman"/>
          <w:sz w:val="28"/>
          <w:szCs w:val="28"/>
        </w:rPr>
        <w:t xml:space="preserve">х населенных пунктов Писаревского поселения является единственным видом производственной деятельности и источником заработка для населения. </w:t>
      </w:r>
    </w:p>
    <w:p w:rsidR="00D31C2F" w:rsidRDefault="00D31C2F" w:rsidP="00D31C2F">
      <w:pPr>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В п. 4-е отделение ГСС работает старейшее научное учреждение. </w:t>
      </w:r>
      <w:r w:rsidRPr="00B21D02">
        <w:rPr>
          <w:rFonts w:ascii="Times New Roman" w:eastAsia="Courier New" w:hAnsi="Times New Roman" w:cs="Times New Roman"/>
          <w:color w:val="000000"/>
          <w:sz w:val="28"/>
          <w:szCs w:val="28"/>
          <w:lang w:eastAsia="ru-RU"/>
        </w:rPr>
        <w:t xml:space="preserve">Наука обладает большим семенным потенциалом для производства семян, но ввиду слабого экономического состояния сельскохозяйственных производителей </w:t>
      </w:r>
      <w:r w:rsidRPr="00B21D02">
        <w:rPr>
          <w:rFonts w:ascii="Times New Roman" w:eastAsia="Courier New" w:hAnsi="Times New Roman" w:cs="Times New Roman"/>
          <w:color w:val="000000"/>
          <w:sz w:val="28"/>
          <w:szCs w:val="28"/>
          <w:lang w:eastAsia="ru-RU"/>
        </w:rPr>
        <w:lastRenderedPageBreak/>
        <w:t>основная часть оригинальных семян сельскохозяйственных культур</w:t>
      </w:r>
      <w:r w:rsidRPr="002453ED">
        <w:rPr>
          <w:rFonts w:ascii="Times New Roman" w:eastAsia="Courier New" w:hAnsi="Times New Roman" w:cs="Times New Roman"/>
          <w:color w:val="000000"/>
          <w:sz w:val="28"/>
          <w:szCs w:val="28"/>
          <w:lang w:eastAsia="ru-RU"/>
        </w:rPr>
        <w:t xml:space="preserve"> не востребована.</w:t>
      </w:r>
    </w:p>
    <w:p w:rsidR="00D31C2F" w:rsidRDefault="00D31C2F" w:rsidP="00D31C2F">
      <w:pPr>
        <w:spacing w:after="0" w:line="24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Объем выпуска товарной продукции за 2017 год увеличился на 147,8% (164485 тыс. рублей) по сравнению с прошлым годом 2016 году (1112,6 ты. рублей).</w:t>
      </w:r>
    </w:p>
    <w:p w:rsidR="00DD0D7B" w:rsidRDefault="00D31C2F" w:rsidP="00D31C2F">
      <w:pPr>
        <w:spacing w:after="0" w:line="240" w:lineRule="auto"/>
        <w:ind w:firstLine="709"/>
        <w:jc w:val="both"/>
        <w:rPr>
          <w:rFonts w:ascii="Times New Roman" w:hAnsi="Times New Roman" w:cs="Times New Roman"/>
          <w:b/>
          <w:sz w:val="28"/>
          <w:szCs w:val="28"/>
        </w:rPr>
      </w:pPr>
      <w:r>
        <w:rPr>
          <w:rFonts w:ascii="Times New Roman" w:eastAsia="Courier New" w:hAnsi="Times New Roman" w:cs="Times New Roman"/>
          <w:color w:val="000000"/>
          <w:sz w:val="28"/>
          <w:szCs w:val="28"/>
          <w:lang w:eastAsia="ru-RU"/>
        </w:rPr>
        <w:t xml:space="preserve"> </w:t>
      </w:r>
      <w:r w:rsidR="006D2E42" w:rsidRPr="00B21D02">
        <w:rPr>
          <w:rFonts w:ascii="Times New Roman" w:hAnsi="Times New Roman" w:cs="Times New Roman"/>
          <w:sz w:val="28"/>
          <w:szCs w:val="28"/>
        </w:rPr>
        <w:t xml:space="preserve">Писаревское сельское поселение обладает необходимым потенциалом для развития сельского хозяйства, которое может обеспечить достаточный уровень доходов домашних хозяйств сельских поселений.   </w:t>
      </w:r>
      <w:r w:rsidR="005F1B18" w:rsidRPr="00B21D02">
        <w:rPr>
          <w:rFonts w:ascii="Times New Roman" w:hAnsi="Times New Roman" w:cs="Times New Roman"/>
          <w:b/>
          <w:sz w:val="28"/>
          <w:szCs w:val="28"/>
        </w:rPr>
        <w:t xml:space="preserve">      </w:t>
      </w:r>
    </w:p>
    <w:p w:rsidR="00091354" w:rsidRDefault="00091354" w:rsidP="00A11303">
      <w:pPr>
        <w:jc w:val="center"/>
        <w:rPr>
          <w:rFonts w:ascii="Times New Roman" w:hAnsi="Times New Roman" w:cs="Times New Roman"/>
          <w:b/>
          <w:sz w:val="28"/>
          <w:szCs w:val="28"/>
        </w:rPr>
      </w:pPr>
    </w:p>
    <w:p w:rsidR="00C2381C" w:rsidRDefault="00C2381C" w:rsidP="00A11303">
      <w:pPr>
        <w:jc w:val="center"/>
        <w:rPr>
          <w:rFonts w:ascii="Times New Roman" w:hAnsi="Times New Roman" w:cs="Times New Roman"/>
          <w:b/>
          <w:sz w:val="28"/>
          <w:szCs w:val="28"/>
        </w:rPr>
      </w:pPr>
      <w:r>
        <w:rPr>
          <w:rFonts w:ascii="Times New Roman" w:hAnsi="Times New Roman" w:cs="Times New Roman"/>
          <w:b/>
          <w:sz w:val="28"/>
          <w:szCs w:val="28"/>
        </w:rPr>
        <w:t>2.9.7. Уровень развития лесного хозяйства.</w:t>
      </w:r>
    </w:p>
    <w:p w:rsidR="00A11303" w:rsidRDefault="00A11303" w:rsidP="00A11303">
      <w:pPr>
        <w:spacing w:after="0" w:line="240" w:lineRule="auto"/>
        <w:ind w:firstLine="709"/>
        <w:jc w:val="both"/>
        <w:rPr>
          <w:rFonts w:ascii="Times New Roman" w:hAnsi="Times New Roman" w:cs="Times New Roman"/>
          <w:sz w:val="28"/>
          <w:szCs w:val="28"/>
        </w:rPr>
      </w:pPr>
      <w:r w:rsidRPr="00A11303">
        <w:rPr>
          <w:rFonts w:ascii="Times New Roman" w:hAnsi="Times New Roman" w:cs="Times New Roman"/>
          <w:sz w:val="28"/>
          <w:szCs w:val="28"/>
        </w:rPr>
        <w:t xml:space="preserve">На территории сельского поселения отсутствуют предприятия, организации, которые занимаются заготовкой, переработкой древесины. В 2016 зарегистрировано 2-а лесных пожара в п. </w:t>
      </w:r>
      <w:proofErr w:type="spellStart"/>
      <w:r w:rsidRPr="00A11303">
        <w:rPr>
          <w:rFonts w:ascii="Times New Roman" w:hAnsi="Times New Roman" w:cs="Times New Roman"/>
          <w:sz w:val="28"/>
          <w:szCs w:val="28"/>
        </w:rPr>
        <w:t>Иннокентьевский</w:t>
      </w:r>
      <w:proofErr w:type="spellEnd"/>
      <w:r w:rsidRPr="00A11303">
        <w:rPr>
          <w:rFonts w:ascii="Times New Roman" w:hAnsi="Times New Roman" w:cs="Times New Roman"/>
          <w:sz w:val="28"/>
          <w:szCs w:val="28"/>
        </w:rPr>
        <w:t xml:space="preserve">, в д. </w:t>
      </w:r>
      <w:proofErr w:type="spellStart"/>
      <w:r w:rsidRPr="00A11303">
        <w:rPr>
          <w:rFonts w:ascii="Times New Roman" w:hAnsi="Times New Roman" w:cs="Times New Roman"/>
          <w:sz w:val="28"/>
          <w:szCs w:val="28"/>
        </w:rPr>
        <w:t>Булюшкина</w:t>
      </w:r>
      <w:proofErr w:type="spellEnd"/>
      <w:r w:rsidRPr="00A11303">
        <w:rPr>
          <w:rFonts w:ascii="Times New Roman" w:hAnsi="Times New Roman" w:cs="Times New Roman"/>
          <w:sz w:val="28"/>
          <w:szCs w:val="28"/>
        </w:rPr>
        <w:t xml:space="preserve">, а в 2017 году зарегистрирован один случай лесного пожара в п. </w:t>
      </w:r>
      <w:proofErr w:type="spellStart"/>
      <w:r w:rsidRPr="00A11303">
        <w:rPr>
          <w:rFonts w:ascii="Times New Roman" w:hAnsi="Times New Roman" w:cs="Times New Roman"/>
          <w:sz w:val="28"/>
          <w:szCs w:val="28"/>
        </w:rPr>
        <w:t>Иннокентьевский</w:t>
      </w:r>
      <w:proofErr w:type="spellEnd"/>
      <w:r w:rsidRPr="00A11303">
        <w:rPr>
          <w:rFonts w:ascii="Times New Roman" w:hAnsi="Times New Roman" w:cs="Times New Roman"/>
          <w:sz w:val="28"/>
          <w:szCs w:val="28"/>
        </w:rPr>
        <w:t>.</w:t>
      </w:r>
    </w:p>
    <w:p w:rsidR="00DD0D7B" w:rsidRDefault="00DD0D7B" w:rsidP="00DD0D7B">
      <w:pPr>
        <w:jc w:val="center"/>
        <w:rPr>
          <w:rFonts w:ascii="Times New Roman" w:hAnsi="Times New Roman" w:cs="Times New Roman"/>
          <w:b/>
          <w:sz w:val="28"/>
          <w:szCs w:val="28"/>
        </w:rPr>
      </w:pPr>
    </w:p>
    <w:p w:rsidR="00A11303" w:rsidRPr="00DD0D7B" w:rsidRDefault="00DD0D7B" w:rsidP="00DD0D7B">
      <w:pPr>
        <w:jc w:val="center"/>
        <w:rPr>
          <w:rFonts w:ascii="Times New Roman" w:hAnsi="Times New Roman" w:cs="Times New Roman"/>
          <w:b/>
          <w:sz w:val="28"/>
          <w:szCs w:val="28"/>
        </w:rPr>
      </w:pPr>
      <w:r>
        <w:rPr>
          <w:rFonts w:ascii="Times New Roman" w:hAnsi="Times New Roman" w:cs="Times New Roman"/>
          <w:b/>
          <w:sz w:val="28"/>
          <w:szCs w:val="28"/>
        </w:rPr>
        <w:t>2.9.8. Уровень развития потребительского рынка.</w:t>
      </w:r>
    </w:p>
    <w:p w:rsidR="00217687" w:rsidRPr="00217687" w:rsidRDefault="00217687" w:rsidP="00F8392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7687">
        <w:rPr>
          <w:rFonts w:ascii="Times New Roman" w:eastAsia="Times New Roman" w:hAnsi="Times New Roman" w:cs="Times New Roman"/>
          <w:color w:val="000000"/>
          <w:sz w:val="28"/>
          <w:szCs w:val="28"/>
          <w:lang w:eastAsia="ru-RU"/>
        </w:rPr>
        <w:t xml:space="preserve">Развитие потребительского рынка </w:t>
      </w:r>
      <w:r w:rsidRPr="00F8392C">
        <w:rPr>
          <w:rFonts w:ascii="Times New Roman" w:eastAsia="Times New Roman" w:hAnsi="Times New Roman" w:cs="Times New Roman"/>
          <w:color w:val="000000"/>
          <w:sz w:val="28"/>
          <w:szCs w:val="28"/>
          <w:lang w:eastAsia="ru-RU"/>
        </w:rPr>
        <w:t xml:space="preserve">сельского поселения за </w:t>
      </w:r>
      <w:r w:rsidRPr="00217687">
        <w:rPr>
          <w:rFonts w:ascii="Times New Roman" w:eastAsia="Times New Roman" w:hAnsi="Times New Roman" w:cs="Times New Roman"/>
          <w:color w:val="000000"/>
          <w:sz w:val="28"/>
          <w:szCs w:val="28"/>
          <w:lang w:eastAsia="ru-RU"/>
        </w:rPr>
        <w:t xml:space="preserve">последние </w:t>
      </w:r>
      <w:r w:rsidRPr="00F8392C">
        <w:rPr>
          <w:rFonts w:ascii="Times New Roman" w:eastAsia="Times New Roman" w:hAnsi="Times New Roman" w:cs="Times New Roman"/>
          <w:color w:val="000000"/>
          <w:sz w:val="28"/>
          <w:szCs w:val="28"/>
          <w:lang w:eastAsia="ru-RU"/>
        </w:rPr>
        <w:t xml:space="preserve">2016 и 2017 годы </w:t>
      </w:r>
      <w:r w:rsidRPr="00217687">
        <w:rPr>
          <w:rFonts w:ascii="Times New Roman" w:eastAsia="Times New Roman" w:hAnsi="Times New Roman" w:cs="Times New Roman"/>
          <w:color w:val="000000"/>
          <w:sz w:val="28"/>
          <w:szCs w:val="28"/>
          <w:lang w:eastAsia="ru-RU"/>
        </w:rPr>
        <w:t>характеризовалось стабильностью, положительной динамикой, ростом насыщенности товарами и услугами. Торговля занимает одно из ведущих мест в экономике</w:t>
      </w:r>
      <w:r w:rsidRPr="00F8392C">
        <w:rPr>
          <w:rFonts w:ascii="Times New Roman" w:eastAsia="Times New Roman" w:hAnsi="Times New Roman" w:cs="Times New Roman"/>
          <w:color w:val="000000"/>
          <w:sz w:val="28"/>
          <w:szCs w:val="28"/>
          <w:lang w:eastAsia="ru-RU"/>
        </w:rPr>
        <w:t xml:space="preserve"> сельского поселения</w:t>
      </w:r>
      <w:r w:rsidRPr="00217687">
        <w:rPr>
          <w:rFonts w:ascii="Times New Roman" w:eastAsia="Times New Roman" w:hAnsi="Times New Roman" w:cs="Times New Roman"/>
          <w:color w:val="000000"/>
          <w:sz w:val="28"/>
          <w:szCs w:val="28"/>
          <w:lang w:eastAsia="ru-RU"/>
        </w:rPr>
        <w:t>. Отрасль формирует более 5% налоговых платежей, поступающих в бюджет</w:t>
      </w:r>
      <w:r w:rsidRPr="00F8392C">
        <w:rPr>
          <w:rFonts w:ascii="Times New Roman" w:eastAsia="Times New Roman" w:hAnsi="Times New Roman" w:cs="Times New Roman"/>
          <w:color w:val="000000"/>
          <w:sz w:val="28"/>
          <w:szCs w:val="28"/>
          <w:lang w:eastAsia="ru-RU"/>
        </w:rPr>
        <w:t xml:space="preserve"> сельского поселения</w:t>
      </w:r>
      <w:r w:rsidRPr="00217687">
        <w:rPr>
          <w:rFonts w:ascii="Times New Roman" w:eastAsia="Times New Roman" w:hAnsi="Times New Roman" w:cs="Times New Roman"/>
          <w:color w:val="000000"/>
          <w:sz w:val="28"/>
          <w:szCs w:val="28"/>
          <w:lang w:eastAsia="ru-RU"/>
        </w:rPr>
        <w:t>, обеспечивает занятость 18% занятых в экономике</w:t>
      </w:r>
      <w:r w:rsidRPr="00F8392C">
        <w:rPr>
          <w:rFonts w:ascii="Times New Roman" w:eastAsia="Times New Roman" w:hAnsi="Times New Roman" w:cs="Times New Roman"/>
          <w:color w:val="000000"/>
          <w:sz w:val="28"/>
          <w:szCs w:val="28"/>
          <w:lang w:eastAsia="ru-RU"/>
        </w:rPr>
        <w:t xml:space="preserve"> поселения</w:t>
      </w:r>
      <w:r w:rsidRPr="00217687">
        <w:rPr>
          <w:rFonts w:ascii="Times New Roman" w:eastAsia="Times New Roman" w:hAnsi="Times New Roman" w:cs="Times New Roman"/>
          <w:color w:val="000000"/>
          <w:sz w:val="28"/>
          <w:szCs w:val="28"/>
          <w:lang w:eastAsia="ru-RU"/>
        </w:rPr>
        <w:t>.</w:t>
      </w:r>
    </w:p>
    <w:p w:rsidR="00217687" w:rsidRPr="00217687" w:rsidRDefault="00217687" w:rsidP="00F8392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7687">
        <w:rPr>
          <w:rFonts w:ascii="Times New Roman" w:eastAsia="Times New Roman" w:hAnsi="Times New Roman" w:cs="Times New Roman"/>
          <w:color w:val="000000"/>
          <w:sz w:val="28"/>
          <w:szCs w:val="28"/>
          <w:lang w:eastAsia="ru-RU"/>
        </w:rPr>
        <w:t>Потребительский рынок объединяет три сегмента сферы обслуживания населения: торговлю, общественное питание и бытовое обслуживание.</w:t>
      </w:r>
    </w:p>
    <w:p w:rsidR="00F8392C" w:rsidRPr="00F8392C" w:rsidRDefault="00217687" w:rsidP="00F8392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7687">
        <w:rPr>
          <w:rFonts w:ascii="Times New Roman" w:eastAsia="Times New Roman" w:hAnsi="Times New Roman" w:cs="Times New Roman"/>
          <w:color w:val="000000"/>
          <w:sz w:val="28"/>
          <w:szCs w:val="28"/>
          <w:lang w:eastAsia="ru-RU"/>
        </w:rPr>
        <w:t xml:space="preserve">Торговая площадь предприятий торговли за 2017 год составила </w:t>
      </w:r>
      <w:proofErr w:type="gramStart"/>
      <w:r w:rsidR="00814DF2">
        <w:rPr>
          <w:rFonts w:ascii="Times New Roman" w:eastAsia="Times New Roman" w:hAnsi="Times New Roman" w:cs="Times New Roman"/>
          <w:color w:val="000000"/>
          <w:sz w:val="28"/>
          <w:szCs w:val="28"/>
          <w:lang w:eastAsia="ru-RU"/>
        </w:rPr>
        <w:t xml:space="preserve">369  </w:t>
      </w:r>
      <w:r w:rsidRPr="00217687">
        <w:rPr>
          <w:rFonts w:ascii="Times New Roman" w:eastAsia="Times New Roman" w:hAnsi="Times New Roman" w:cs="Times New Roman"/>
          <w:color w:val="000000"/>
          <w:sz w:val="28"/>
          <w:szCs w:val="28"/>
          <w:lang w:eastAsia="ru-RU"/>
        </w:rPr>
        <w:t>кв.</w:t>
      </w:r>
      <w:proofErr w:type="gramEnd"/>
      <w:r w:rsidRPr="00217687">
        <w:rPr>
          <w:rFonts w:ascii="Times New Roman" w:eastAsia="Times New Roman" w:hAnsi="Times New Roman" w:cs="Times New Roman"/>
          <w:color w:val="000000"/>
          <w:sz w:val="28"/>
          <w:szCs w:val="28"/>
          <w:lang w:eastAsia="ru-RU"/>
        </w:rPr>
        <w:t xml:space="preserve"> м. </w:t>
      </w:r>
    </w:p>
    <w:p w:rsidR="00217687" w:rsidRDefault="00F8392C" w:rsidP="00F8392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92C">
        <w:rPr>
          <w:rFonts w:ascii="Times New Roman" w:eastAsia="Times New Roman" w:hAnsi="Times New Roman" w:cs="Times New Roman"/>
          <w:color w:val="000000"/>
          <w:sz w:val="28"/>
          <w:szCs w:val="28"/>
          <w:lang w:eastAsia="ru-RU"/>
        </w:rPr>
        <w:t>Н</w:t>
      </w:r>
      <w:r w:rsidR="00217687" w:rsidRPr="00F8392C">
        <w:rPr>
          <w:rFonts w:ascii="Times New Roman" w:eastAsia="Times New Roman" w:hAnsi="Times New Roman" w:cs="Times New Roman"/>
          <w:color w:val="000000"/>
          <w:sz w:val="28"/>
          <w:szCs w:val="28"/>
          <w:lang w:eastAsia="ru-RU"/>
        </w:rPr>
        <w:t>а 1 декабря 2018</w:t>
      </w:r>
      <w:r w:rsidR="00217687" w:rsidRPr="00217687">
        <w:rPr>
          <w:rFonts w:ascii="Times New Roman" w:eastAsia="Times New Roman" w:hAnsi="Times New Roman" w:cs="Times New Roman"/>
          <w:color w:val="000000"/>
          <w:sz w:val="28"/>
          <w:szCs w:val="28"/>
          <w:lang w:eastAsia="ru-RU"/>
        </w:rPr>
        <w:t xml:space="preserve"> года на территории </w:t>
      </w:r>
      <w:r w:rsidRPr="00F8392C">
        <w:rPr>
          <w:rFonts w:ascii="Times New Roman" w:eastAsia="Times New Roman" w:hAnsi="Times New Roman" w:cs="Times New Roman"/>
          <w:color w:val="000000"/>
          <w:sz w:val="28"/>
          <w:szCs w:val="28"/>
          <w:lang w:eastAsia="ru-RU"/>
        </w:rPr>
        <w:t>сельского поселения организации,</w:t>
      </w:r>
      <w:r w:rsidR="00217687" w:rsidRPr="00F8392C">
        <w:rPr>
          <w:rFonts w:ascii="Times New Roman" w:eastAsia="Times New Roman" w:hAnsi="Times New Roman" w:cs="Times New Roman"/>
          <w:color w:val="000000"/>
          <w:sz w:val="28"/>
          <w:szCs w:val="28"/>
          <w:lang w:eastAsia="ru-RU"/>
        </w:rPr>
        <w:t xml:space="preserve"> и индивидуальные </w:t>
      </w:r>
      <w:r w:rsidRPr="00F8392C">
        <w:rPr>
          <w:rFonts w:ascii="Times New Roman" w:eastAsia="Times New Roman" w:hAnsi="Times New Roman" w:cs="Times New Roman"/>
          <w:color w:val="000000"/>
          <w:sz w:val="28"/>
          <w:szCs w:val="28"/>
          <w:lang w:eastAsia="ru-RU"/>
        </w:rPr>
        <w:t>предприниматели осуществляли</w:t>
      </w:r>
      <w:r w:rsidR="00217687" w:rsidRPr="00217687">
        <w:rPr>
          <w:rFonts w:ascii="Times New Roman" w:eastAsia="Times New Roman" w:hAnsi="Times New Roman" w:cs="Times New Roman"/>
          <w:color w:val="000000"/>
          <w:sz w:val="28"/>
          <w:szCs w:val="28"/>
          <w:lang w:eastAsia="ru-RU"/>
        </w:rPr>
        <w:t xml:space="preserve"> деятельность в розничной торговле, ремонте</w:t>
      </w:r>
      <w:r w:rsidR="00217687" w:rsidRPr="00F8392C">
        <w:rPr>
          <w:rFonts w:ascii="Times New Roman" w:eastAsia="Times New Roman" w:hAnsi="Times New Roman" w:cs="Times New Roman"/>
          <w:color w:val="000000"/>
          <w:sz w:val="28"/>
          <w:szCs w:val="28"/>
          <w:lang w:eastAsia="ru-RU"/>
        </w:rPr>
        <w:t xml:space="preserve"> бытовой техники. </w:t>
      </w:r>
      <w:r w:rsidR="00217687" w:rsidRPr="00217687">
        <w:rPr>
          <w:rFonts w:ascii="Times New Roman" w:eastAsia="Times New Roman" w:hAnsi="Times New Roman" w:cs="Times New Roman"/>
          <w:color w:val="000000"/>
          <w:sz w:val="28"/>
          <w:szCs w:val="28"/>
          <w:lang w:eastAsia="ru-RU"/>
        </w:rPr>
        <w:t xml:space="preserve">По состоянию на 1 января 2018 года на территории </w:t>
      </w:r>
      <w:r w:rsidR="00217687" w:rsidRPr="00F8392C">
        <w:rPr>
          <w:rFonts w:ascii="Times New Roman" w:eastAsia="Times New Roman" w:hAnsi="Times New Roman" w:cs="Times New Roman"/>
          <w:color w:val="000000"/>
          <w:sz w:val="28"/>
          <w:szCs w:val="28"/>
          <w:lang w:eastAsia="ru-RU"/>
        </w:rPr>
        <w:t xml:space="preserve">поселения </w:t>
      </w:r>
      <w:r w:rsidR="00217687" w:rsidRPr="00217687">
        <w:rPr>
          <w:rFonts w:ascii="Times New Roman" w:eastAsia="Times New Roman" w:hAnsi="Times New Roman" w:cs="Times New Roman"/>
          <w:color w:val="000000"/>
          <w:sz w:val="28"/>
          <w:szCs w:val="28"/>
          <w:lang w:eastAsia="ru-RU"/>
        </w:rPr>
        <w:t>действовало</w:t>
      </w:r>
      <w:r w:rsidR="00814DF2">
        <w:rPr>
          <w:rFonts w:ascii="Times New Roman" w:eastAsia="Times New Roman" w:hAnsi="Times New Roman" w:cs="Times New Roman"/>
          <w:color w:val="000000"/>
          <w:sz w:val="28"/>
          <w:szCs w:val="28"/>
          <w:lang w:eastAsia="ru-RU"/>
        </w:rPr>
        <w:t xml:space="preserve"> 12 </w:t>
      </w:r>
      <w:r w:rsidR="00217687" w:rsidRPr="00F8392C">
        <w:rPr>
          <w:rFonts w:ascii="Times New Roman" w:eastAsia="Times New Roman" w:hAnsi="Times New Roman" w:cs="Times New Roman"/>
          <w:color w:val="000000"/>
          <w:sz w:val="28"/>
          <w:szCs w:val="28"/>
          <w:lang w:eastAsia="ru-RU"/>
        </w:rPr>
        <w:t>торговых точек,</w:t>
      </w:r>
      <w:r>
        <w:rPr>
          <w:rFonts w:ascii="Times New Roman" w:eastAsia="Times New Roman" w:hAnsi="Times New Roman" w:cs="Times New Roman"/>
          <w:color w:val="000000"/>
          <w:sz w:val="28"/>
          <w:szCs w:val="28"/>
          <w:lang w:eastAsia="ru-RU"/>
        </w:rPr>
        <w:t xml:space="preserve"> одна пекарня, од</w:t>
      </w:r>
      <w:r w:rsidR="00217687" w:rsidRPr="00F8392C">
        <w:rPr>
          <w:rFonts w:ascii="Times New Roman" w:eastAsia="Times New Roman" w:hAnsi="Times New Roman" w:cs="Times New Roman"/>
          <w:color w:val="000000"/>
          <w:sz w:val="28"/>
          <w:szCs w:val="28"/>
          <w:lang w:eastAsia="ru-RU"/>
        </w:rPr>
        <w:t>на парикмахерская, один пункт по ремонту бытовой техники</w:t>
      </w:r>
      <w:r w:rsidR="00217687" w:rsidRPr="00217687">
        <w:rPr>
          <w:rFonts w:ascii="Times New Roman" w:eastAsia="Times New Roman" w:hAnsi="Times New Roman" w:cs="Times New Roman"/>
          <w:color w:val="000000"/>
          <w:sz w:val="28"/>
          <w:szCs w:val="28"/>
          <w:lang w:eastAsia="ru-RU"/>
        </w:rPr>
        <w:t xml:space="preserve"> составила </w:t>
      </w:r>
      <w:r w:rsidR="00814DF2">
        <w:rPr>
          <w:rFonts w:ascii="Times New Roman" w:eastAsia="Times New Roman" w:hAnsi="Times New Roman" w:cs="Times New Roman"/>
          <w:color w:val="000000"/>
          <w:sz w:val="28"/>
          <w:szCs w:val="28"/>
          <w:lang w:eastAsia="ru-RU"/>
        </w:rPr>
        <w:t xml:space="preserve">28 </w:t>
      </w:r>
      <w:r w:rsidR="00217687" w:rsidRPr="00217687">
        <w:rPr>
          <w:rFonts w:ascii="Times New Roman" w:eastAsia="Times New Roman" w:hAnsi="Times New Roman" w:cs="Times New Roman"/>
          <w:color w:val="000000"/>
          <w:sz w:val="28"/>
          <w:szCs w:val="28"/>
          <w:lang w:eastAsia="ru-RU"/>
        </w:rPr>
        <w:t>человек.</w:t>
      </w:r>
    </w:p>
    <w:p w:rsidR="002F4C74" w:rsidRDefault="002F4C74" w:rsidP="00F8392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sectPr w:rsidR="002F4C74" w:rsidSect="00522D9B">
          <w:pgSz w:w="11906" w:h="16838"/>
          <w:pgMar w:top="284" w:right="850" w:bottom="1134" w:left="1701" w:header="708" w:footer="708" w:gutter="0"/>
          <w:cols w:space="708"/>
          <w:docGrid w:linePitch="360"/>
        </w:sectPr>
      </w:pPr>
    </w:p>
    <w:p w:rsidR="002F4C74" w:rsidRDefault="002F4C74" w:rsidP="00F8392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tbl>
      <w:tblPr>
        <w:tblW w:w="13645" w:type="dxa"/>
        <w:tblInd w:w="110" w:type="dxa"/>
        <w:tblLayout w:type="fixed"/>
        <w:tblLook w:val="04A0" w:firstRow="1" w:lastRow="0" w:firstColumn="1" w:lastColumn="0" w:noHBand="0" w:noVBand="1"/>
      </w:tblPr>
      <w:tblGrid>
        <w:gridCol w:w="741"/>
        <w:gridCol w:w="4340"/>
        <w:gridCol w:w="1623"/>
        <w:gridCol w:w="1804"/>
        <w:gridCol w:w="1965"/>
        <w:gridCol w:w="1222"/>
        <w:gridCol w:w="1058"/>
        <w:gridCol w:w="892"/>
      </w:tblGrid>
      <w:tr w:rsidR="00010168" w:rsidRPr="002F4C74" w:rsidTr="00091354">
        <w:trPr>
          <w:trHeight w:val="207"/>
        </w:trPr>
        <w:tc>
          <w:tcPr>
            <w:tcW w:w="741" w:type="dxa"/>
            <w:tcBorders>
              <w:top w:val="nil"/>
              <w:left w:val="nil"/>
              <w:bottom w:val="nil"/>
              <w:right w:val="nil"/>
            </w:tcBorders>
            <w:shd w:val="clear" w:color="auto" w:fill="auto"/>
            <w:noWrap/>
            <w:vAlign w:val="bottom"/>
            <w:hideMark/>
          </w:tcPr>
          <w:p w:rsidR="00010168" w:rsidRPr="002F4C74" w:rsidRDefault="00010168" w:rsidP="002F4C74">
            <w:pPr>
              <w:spacing w:after="0" w:line="240" w:lineRule="auto"/>
              <w:jc w:val="center"/>
              <w:rPr>
                <w:rFonts w:ascii="Times New Roman" w:eastAsia="Times New Roman" w:hAnsi="Times New Roman" w:cs="Times New Roman"/>
                <w:b/>
                <w:bCs/>
                <w:sz w:val="28"/>
                <w:szCs w:val="28"/>
                <w:lang w:eastAsia="ru-RU"/>
              </w:rPr>
            </w:pPr>
          </w:p>
        </w:tc>
        <w:tc>
          <w:tcPr>
            <w:tcW w:w="4340" w:type="dxa"/>
            <w:tcBorders>
              <w:top w:val="nil"/>
              <w:left w:val="nil"/>
              <w:bottom w:val="nil"/>
              <w:right w:val="nil"/>
            </w:tcBorders>
            <w:shd w:val="clear" w:color="auto" w:fill="auto"/>
            <w:noWrap/>
            <w:vAlign w:val="bottom"/>
            <w:hideMark/>
          </w:tcPr>
          <w:p w:rsidR="00010168" w:rsidRPr="002F4C74" w:rsidRDefault="00010168" w:rsidP="002F4C74">
            <w:pPr>
              <w:spacing w:after="0" w:line="240" w:lineRule="auto"/>
              <w:rPr>
                <w:rFonts w:ascii="Times New Roman" w:eastAsia="Times New Roman" w:hAnsi="Times New Roman" w:cs="Times New Roman"/>
                <w:sz w:val="20"/>
                <w:szCs w:val="20"/>
                <w:lang w:eastAsia="ru-RU"/>
              </w:rPr>
            </w:pPr>
          </w:p>
        </w:tc>
        <w:tc>
          <w:tcPr>
            <w:tcW w:w="1623" w:type="dxa"/>
            <w:tcBorders>
              <w:top w:val="nil"/>
              <w:left w:val="nil"/>
              <w:bottom w:val="nil"/>
              <w:right w:val="nil"/>
            </w:tcBorders>
            <w:shd w:val="clear" w:color="auto" w:fill="auto"/>
            <w:noWrap/>
            <w:vAlign w:val="bottom"/>
            <w:hideMark/>
          </w:tcPr>
          <w:p w:rsidR="00010168" w:rsidRPr="002F4C74" w:rsidRDefault="00010168" w:rsidP="002F4C74">
            <w:pPr>
              <w:spacing w:after="0" w:line="240" w:lineRule="auto"/>
              <w:rPr>
                <w:rFonts w:ascii="Times New Roman" w:eastAsia="Times New Roman" w:hAnsi="Times New Roman" w:cs="Times New Roman"/>
                <w:sz w:val="20"/>
                <w:szCs w:val="20"/>
                <w:lang w:eastAsia="ru-RU"/>
              </w:rPr>
            </w:pPr>
          </w:p>
        </w:tc>
        <w:tc>
          <w:tcPr>
            <w:tcW w:w="1804" w:type="dxa"/>
            <w:tcBorders>
              <w:top w:val="nil"/>
              <w:left w:val="nil"/>
              <w:bottom w:val="nil"/>
              <w:right w:val="nil"/>
            </w:tcBorders>
            <w:shd w:val="clear" w:color="auto" w:fill="auto"/>
            <w:noWrap/>
            <w:vAlign w:val="bottom"/>
            <w:hideMark/>
          </w:tcPr>
          <w:p w:rsidR="00010168" w:rsidRPr="002F4C74" w:rsidRDefault="00010168" w:rsidP="002F4C74">
            <w:pPr>
              <w:spacing w:after="0" w:line="240" w:lineRule="auto"/>
              <w:rPr>
                <w:rFonts w:ascii="Times New Roman" w:eastAsia="Times New Roman" w:hAnsi="Times New Roman" w:cs="Times New Roman"/>
                <w:sz w:val="20"/>
                <w:szCs w:val="20"/>
                <w:lang w:eastAsia="ru-RU"/>
              </w:rPr>
            </w:pPr>
          </w:p>
        </w:tc>
        <w:tc>
          <w:tcPr>
            <w:tcW w:w="1965" w:type="dxa"/>
            <w:tcBorders>
              <w:top w:val="nil"/>
              <w:left w:val="nil"/>
              <w:bottom w:val="nil"/>
              <w:right w:val="nil"/>
            </w:tcBorders>
            <w:shd w:val="clear" w:color="auto" w:fill="auto"/>
            <w:noWrap/>
            <w:vAlign w:val="bottom"/>
            <w:hideMark/>
          </w:tcPr>
          <w:p w:rsidR="00010168" w:rsidRPr="002F4C74" w:rsidRDefault="00010168" w:rsidP="002F4C74">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010168" w:rsidRPr="002F4C74" w:rsidRDefault="00010168" w:rsidP="002F4C74">
            <w:pPr>
              <w:spacing w:after="0" w:line="240" w:lineRule="auto"/>
              <w:rPr>
                <w:rFonts w:ascii="Times New Roman" w:eastAsia="Times New Roman" w:hAnsi="Times New Roman" w:cs="Times New Roman"/>
                <w:sz w:val="20"/>
                <w:szCs w:val="20"/>
                <w:lang w:eastAsia="ru-RU"/>
              </w:rPr>
            </w:pPr>
          </w:p>
        </w:tc>
        <w:tc>
          <w:tcPr>
            <w:tcW w:w="1058" w:type="dxa"/>
            <w:tcBorders>
              <w:top w:val="nil"/>
              <w:left w:val="nil"/>
              <w:bottom w:val="nil"/>
              <w:right w:val="nil"/>
            </w:tcBorders>
            <w:shd w:val="clear" w:color="auto" w:fill="auto"/>
            <w:noWrap/>
            <w:vAlign w:val="bottom"/>
            <w:hideMark/>
          </w:tcPr>
          <w:p w:rsidR="00010168" w:rsidRPr="002F4C74" w:rsidRDefault="00010168" w:rsidP="002F4C74">
            <w:pPr>
              <w:spacing w:after="0" w:line="240" w:lineRule="auto"/>
              <w:rPr>
                <w:rFonts w:ascii="Times New Roman" w:eastAsia="Times New Roman" w:hAnsi="Times New Roman" w:cs="Times New Roman"/>
                <w:sz w:val="20"/>
                <w:szCs w:val="20"/>
                <w:lang w:eastAsia="ru-RU"/>
              </w:rPr>
            </w:pPr>
          </w:p>
        </w:tc>
        <w:tc>
          <w:tcPr>
            <w:tcW w:w="892" w:type="dxa"/>
            <w:tcBorders>
              <w:top w:val="nil"/>
              <w:left w:val="nil"/>
              <w:bottom w:val="nil"/>
              <w:right w:val="nil"/>
            </w:tcBorders>
            <w:shd w:val="clear" w:color="auto" w:fill="auto"/>
            <w:noWrap/>
            <w:vAlign w:val="bottom"/>
            <w:hideMark/>
          </w:tcPr>
          <w:p w:rsidR="00010168" w:rsidRPr="002F4C74" w:rsidRDefault="00010168" w:rsidP="002F4C74">
            <w:pPr>
              <w:spacing w:after="0" w:line="240" w:lineRule="auto"/>
              <w:rPr>
                <w:rFonts w:ascii="Times New Roman" w:eastAsia="Times New Roman" w:hAnsi="Times New Roman" w:cs="Times New Roman"/>
                <w:sz w:val="20"/>
                <w:szCs w:val="20"/>
                <w:lang w:eastAsia="ru-RU"/>
              </w:rPr>
            </w:pPr>
          </w:p>
        </w:tc>
      </w:tr>
      <w:tr w:rsidR="00010168" w:rsidRPr="002F4C74" w:rsidTr="00091354">
        <w:trPr>
          <w:trHeight w:val="207"/>
        </w:trPr>
        <w:tc>
          <w:tcPr>
            <w:tcW w:w="741" w:type="dxa"/>
            <w:tcBorders>
              <w:top w:val="nil"/>
              <w:left w:val="nil"/>
              <w:bottom w:val="single" w:sz="4" w:space="0" w:color="auto"/>
              <w:right w:val="nil"/>
            </w:tcBorders>
            <w:shd w:val="clear" w:color="auto" w:fill="auto"/>
            <w:vAlign w:val="center"/>
            <w:hideMark/>
          </w:tcPr>
          <w:p w:rsidR="00010168" w:rsidRPr="002F4C74" w:rsidRDefault="00010168" w:rsidP="002F4C74">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c>
          <w:tcPr>
            <w:tcW w:w="4340" w:type="dxa"/>
            <w:tcBorders>
              <w:top w:val="nil"/>
              <w:left w:val="nil"/>
              <w:bottom w:val="single" w:sz="4" w:space="0" w:color="auto"/>
              <w:right w:val="nil"/>
            </w:tcBorders>
            <w:shd w:val="clear" w:color="auto" w:fill="auto"/>
            <w:vAlign w:val="center"/>
            <w:hideMark/>
          </w:tcPr>
          <w:p w:rsidR="00010168" w:rsidRPr="002F4C74" w:rsidRDefault="00010168" w:rsidP="002F4C74">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c>
          <w:tcPr>
            <w:tcW w:w="1623" w:type="dxa"/>
            <w:tcBorders>
              <w:top w:val="nil"/>
              <w:left w:val="nil"/>
              <w:bottom w:val="single" w:sz="4" w:space="0" w:color="auto"/>
              <w:right w:val="nil"/>
            </w:tcBorders>
            <w:shd w:val="clear" w:color="auto" w:fill="auto"/>
            <w:vAlign w:val="center"/>
            <w:hideMark/>
          </w:tcPr>
          <w:p w:rsidR="00010168" w:rsidRPr="002F4C74" w:rsidRDefault="00010168" w:rsidP="002F4C74">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c>
          <w:tcPr>
            <w:tcW w:w="1804" w:type="dxa"/>
            <w:tcBorders>
              <w:top w:val="nil"/>
              <w:left w:val="nil"/>
              <w:bottom w:val="single" w:sz="4" w:space="0" w:color="auto"/>
              <w:right w:val="nil"/>
            </w:tcBorders>
            <w:shd w:val="clear" w:color="auto" w:fill="auto"/>
            <w:vAlign w:val="center"/>
            <w:hideMark/>
          </w:tcPr>
          <w:p w:rsidR="00010168" w:rsidRPr="002F4C74" w:rsidRDefault="00010168" w:rsidP="002F4C74">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c>
          <w:tcPr>
            <w:tcW w:w="1965" w:type="dxa"/>
            <w:tcBorders>
              <w:top w:val="nil"/>
              <w:left w:val="nil"/>
              <w:bottom w:val="single" w:sz="4" w:space="0" w:color="auto"/>
              <w:right w:val="nil"/>
            </w:tcBorders>
            <w:shd w:val="clear" w:color="auto" w:fill="auto"/>
            <w:vAlign w:val="center"/>
            <w:hideMark/>
          </w:tcPr>
          <w:p w:rsidR="00010168" w:rsidRPr="002F4C74" w:rsidRDefault="00010168" w:rsidP="002F4C74">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c>
          <w:tcPr>
            <w:tcW w:w="1222" w:type="dxa"/>
            <w:tcBorders>
              <w:top w:val="nil"/>
              <w:left w:val="nil"/>
              <w:bottom w:val="single" w:sz="4" w:space="0" w:color="auto"/>
              <w:right w:val="nil"/>
            </w:tcBorders>
            <w:shd w:val="clear" w:color="auto" w:fill="auto"/>
            <w:vAlign w:val="center"/>
            <w:hideMark/>
          </w:tcPr>
          <w:p w:rsidR="00010168" w:rsidRPr="002F4C74" w:rsidRDefault="00010168" w:rsidP="002F4C74">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c>
          <w:tcPr>
            <w:tcW w:w="1058" w:type="dxa"/>
            <w:tcBorders>
              <w:top w:val="nil"/>
              <w:left w:val="nil"/>
              <w:bottom w:val="single" w:sz="4" w:space="0" w:color="auto"/>
              <w:right w:val="nil"/>
            </w:tcBorders>
            <w:shd w:val="clear" w:color="auto" w:fill="auto"/>
            <w:vAlign w:val="center"/>
            <w:hideMark/>
          </w:tcPr>
          <w:p w:rsidR="00010168" w:rsidRPr="002F4C74" w:rsidRDefault="00010168" w:rsidP="002F4C74">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c>
          <w:tcPr>
            <w:tcW w:w="892" w:type="dxa"/>
            <w:tcBorders>
              <w:top w:val="nil"/>
              <w:left w:val="nil"/>
              <w:bottom w:val="single" w:sz="4" w:space="0" w:color="auto"/>
              <w:right w:val="nil"/>
            </w:tcBorders>
            <w:shd w:val="clear" w:color="auto" w:fill="auto"/>
            <w:vAlign w:val="center"/>
            <w:hideMark/>
          </w:tcPr>
          <w:p w:rsidR="00010168" w:rsidRPr="002F4C74" w:rsidRDefault="00010168" w:rsidP="002F4C74">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r>
      <w:tr w:rsidR="00E13DFA" w:rsidRPr="002F4C74" w:rsidTr="00091354">
        <w:trPr>
          <w:trHeight w:val="207"/>
        </w:trPr>
        <w:tc>
          <w:tcPr>
            <w:tcW w:w="13645" w:type="dxa"/>
            <w:gridSpan w:val="8"/>
            <w:tcBorders>
              <w:top w:val="nil"/>
              <w:left w:val="single" w:sz="4" w:space="0" w:color="auto"/>
              <w:bottom w:val="single" w:sz="4" w:space="0" w:color="auto"/>
              <w:right w:val="single" w:sz="4" w:space="0" w:color="auto"/>
            </w:tcBorders>
            <w:shd w:val="clear" w:color="auto" w:fill="auto"/>
            <w:vAlign w:val="center"/>
          </w:tcPr>
          <w:p w:rsidR="00E13DFA" w:rsidRDefault="00E13DFA" w:rsidP="002F4C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Розничный товарооборот по Писаревскому муниципальному образованию за 2017 год </w:t>
            </w:r>
            <w:r w:rsidR="00091354">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тыс. рублей)</w:t>
            </w:r>
          </w:p>
        </w:tc>
      </w:tr>
      <w:tr w:rsidR="00010168" w:rsidRPr="002F4C74" w:rsidTr="00091354">
        <w:trPr>
          <w:trHeight w:val="207"/>
        </w:trPr>
        <w:tc>
          <w:tcPr>
            <w:tcW w:w="13645" w:type="dxa"/>
            <w:gridSpan w:val="8"/>
            <w:tcBorders>
              <w:top w:val="nil"/>
              <w:left w:val="single" w:sz="4" w:space="0" w:color="auto"/>
              <w:bottom w:val="single" w:sz="4" w:space="0" w:color="auto"/>
              <w:right w:val="single" w:sz="4" w:space="0" w:color="auto"/>
            </w:tcBorders>
            <w:shd w:val="clear" w:color="auto" w:fill="auto"/>
            <w:vAlign w:val="center"/>
          </w:tcPr>
          <w:p w:rsidR="00010168" w:rsidRPr="00091354" w:rsidRDefault="00E13DFA" w:rsidP="002F4C74">
            <w:pPr>
              <w:spacing w:after="0" w:line="240" w:lineRule="auto"/>
              <w:jc w:val="center"/>
              <w:rPr>
                <w:rFonts w:ascii="Times New Roman" w:eastAsia="Times New Roman" w:hAnsi="Times New Roman" w:cs="Times New Roman"/>
                <w:sz w:val="24"/>
                <w:szCs w:val="24"/>
                <w:lang w:eastAsia="ru-RU"/>
              </w:rPr>
            </w:pPr>
            <w:r w:rsidRPr="00091354">
              <w:rPr>
                <w:rFonts w:ascii="Times New Roman" w:eastAsia="Times New Roman" w:hAnsi="Times New Roman" w:cs="Times New Roman"/>
                <w:sz w:val="24"/>
                <w:szCs w:val="24"/>
                <w:lang w:eastAsia="ru-RU"/>
              </w:rPr>
              <w:t>Индивидуальные предприниматели</w:t>
            </w:r>
          </w:p>
        </w:tc>
      </w:tr>
      <w:tr w:rsidR="00010168" w:rsidRPr="002F4C74" w:rsidTr="00091354">
        <w:trPr>
          <w:trHeight w:val="207"/>
        </w:trPr>
        <w:tc>
          <w:tcPr>
            <w:tcW w:w="741" w:type="dxa"/>
            <w:tcBorders>
              <w:top w:val="nil"/>
              <w:left w:val="single" w:sz="4" w:space="0" w:color="auto"/>
              <w:bottom w:val="single" w:sz="4" w:space="0" w:color="auto"/>
              <w:right w:val="single" w:sz="4" w:space="0" w:color="auto"/>
            </w:tcBorders>
            <w:shd w:val="clear" w:color="auto" w:fill="auto"/>
            <w:vAlign w:val="center"/>
          </w:tcPr>
          <w:p w:rsidR="00010168" w:rsidRPr="00091354" w:rsidRDefault="00010168" w:rsidP="002F4C74">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п/п</w:t>
            </w:r>
          </w:p>
        </w:tc>
        <w:tc>
          <w:tcPr>
            <w:tcW w:w="4340" w:type="dxa"/>
            <w:tcBorders>
              <w:top w:val="nil"/>
              <w:left w:val="nil"/>
              <w:bottom w:val="single" w:sz="4" w:space="0" w:color="auto"/>
              <w:right w:val="single" w:sz="4" w:space="0" w:color="auto"/>
            </w:tcBorders>
            <w:shd w:val="clear" w:color="auto" w:fill="auto"/>
            <w:vAlign w:val="center"/>
          </w:tcPr>
          <w:p w:rsidR="00010168" w:rsidRPr="00091354" w:rsidRDefault="00010168" w:rsidP="002F4C74">
            <w:pPr>
              <w:spacing w:after="0" w:line="240" w:lineRule="auto"/>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Ф.И.О. индивидуального предпринимателя</w:t>
            </w:r>
          </w:p>
        </w:tc>
        <w:tc>
          <w:tcPr>
            <w:tcW w:w="5392" w:type="dxa"/>
            <w:gridSpan w:val="3"/>
            <w:tcBorders>
              <w:top w:val="nil"/>
              <w:left w:val="nil"/>
              <w:bottom w:val="single" w:sz="4" w:space="0" w:color="auto"/>
              <w:right w:val="single" w:sz="4" w:space="0" w:color="auto"/>
            </w:tcBorders>
            <w:shd w:val="clear" w:color="auto" w:fill="auto"/>
            <w:vAlign w:val="center"/>
          </w:tcPr>
          <w:p w:rsidR="00010168" w:rsidRPr="00091354" w:rsidRDefault="00010168" w:rsidP="002F4C74">
            <w:pPr>
              <w:spacing w:after="0" w:line="240" w:lineRule="auto"/>
              <w:jc w:val="center"/>
              <w:rPr>
                <w:rFonts w:ascii="Times New Roman" w:eastAsia="Times New Roman" w:hAnsi="Times New Roman" w:cs="Times New Roman"/>
                <w:sz w:val="24"/>
                <w:szCs w:val="24"/>
                <w:lang w:eastAsia="ru-RU"/>
              </w:rPr>
            </w:pPr>
            <w:r w:rsidRPr="00091354">
              <w:rPr>
                <w:rFonts w:ascii="Times New Roman" w:eastAsia="Times New Roman" w:hAnsi="Times New Roman" w:cs="Times New Roman"/>
                <w:sz w:val="24"/>
                <w:szCs w:val="24"/>
                <w:lang w:eastAsia="ru-RU"/>
              </w:rPr>
              <w:t>ВСЕГО</w:t>
            </w:r>
          </w:p>
        </w:tc>
        <w:tc>
          <w:tcPr>
            <w:tcW w:w="3172" w:type="dxa"/>
            <w:gridSpan w:val="3"/>
            <w:tcBorders>
              <w:top w:val="nil"/>
              <w:left w:val="nil"/>
              <w:bottom w:val="single" w:sz="4" w:space="0" w:color="auto"/>
              <w:right w:val="single" w:sz="4" w:space="0" w:color="auto"/>
            </w:tcBorders>
            <w:shd w:val="clear" w:color="auto" w:fill="auto"/>
            <w:vAlign w:val="center"/>
          </w:tcPr>
          <w:p w:rsidR="00010168" w:rsidRPr="00091354" w:rsidRDefault="00010168" w:rsidP="002F4C74">
            <w:pPr>
              <w:spacing w:after="0" w:line="240" w:lineRule="auto"/>
              <w:jc w:val="center"/>
              <w:rPr>
                <w:rFonts w:ascii="Times New Roman" w:eastAsia="Times New Roman" w:hAnsi="Times New Roman" w:cs="Times New Roman"/>
                <w:sz w:val="24"/>
                <w:szCs w:val="24"/>
                <w:lang w:eastAsia="ru-RU"/>
              </w:rPr>
            </w:pPr>
            <w:r w:rsidRPr="00091354">
              <w:rPr>
                <w:rFonts w:ascii="Times New Roman" w:eastAsia="Times New Roman" w:hAnsi="Times New Roman" w:cs="Times New Roman"/>
                <w:sz w:val="24"/>
                <w:szCs w:val="24"/>
                <w:lang w:eastAsia="ru-RU"/>
              </w:rPr>
              <w:t>Общественное питание</w:t>
            </w:r>
          </w:p>
        </w:tc>
      </w:tr>
      <w:tr w:rsidR="00010168" w:rsidRPr="002F4C74" w:rsidTr="00091354">
        <w:trPr>
          <w:trHeight w:val="207"/>
        </w:trPr>
        <w:tc>
          <w:tcPr>
            <w:tcW w:w="741" w:type="dxa"/>
            <w:tcBorders>
              <w:top w:val="nil"/>
              <w:left w:val="single" w:sz="4" w:space="0" w:color="auto"/>
              <w:bottom w:val="single" w:sz="4" w:space="0" w:color="auto"/>
              <w:right w:val="single" w:sz="4" w:space="0" w:color="auto"/>
            </w:tcBorders>
            <w:shd w:val="clear" w:color="auto" w:fill="auto"/>
            <w:vAlign w:val="center"/>
          </w:tcPr>
          <w:p w:rsidR="00010168" w:rsidRPr="00091354" w:rsidRDefault="00010168" w:rsidP="00010168">
            <w:pPr>
              <w:spacing w:after="0" w:line="240" w:lineRule="auto"/>
              <w:jc w:val="center"/>
              <w:rPr>
                <w:rFonts w:ascii="Times New Roman" w:eastAsia="Times New Roman" w:hAnsi="Times New Roman" w:cs="Times New Roman"/>
                <w:sz w:val="24"/>
                <w:szCs w:val="24"/>
                <w:lang w:eastAsia="ru-RU"/>
              </w:rPr>
            </w:pPr>
          </w:p>
        </w:tc>
        <w:tc>
          <w:tcPr>
            <w:tcW w:w="4340" w:type="dxa"/>
            <w:tcBorders>
              <w:top w:val="nil"/>
              <w:left w:val="nil"/>
              <w:bottom w:val="single" w:sz="4" w:space="0" w:color="auto"/>
              <w:right w:val="single" w:sz="4" w:space="0" w:color="auto"/>
            </w:tcBorders>
            <w:shd w:val="clear" w:color="auto" w:fill="auto"/>
            <w:vAlign w:val="center"/>
          </w:tcPr>
          <w:p w:rsidR="00010168" w:rsidRPr="00091354" w:rsidRDefault="00010168" w:rsidP="00010168">
            <w:pPr>
              <w:spacing w:after="0" w:line="240" w:lineRule="auto"/>
              <w:rPr>
                <w:rFonts w:ascii="Times New Roman" w:eastAsia="Times New Roman" w:hAnsi="Times New Roman" w:cs="Times New Roman"/>
                <w:sz w:val="24"/>
                <w:szCs w:val="24"/>
                <w:lang w:eastAsia="ru-RU"/>
              </w:rPr>
            </w:pPr>
          </w:p>
        </w:tc>
        <w:tc>
          <w:tcPr>
            <w:tcW w:w="1623" w:type="dxa"/>
            <w:tcBorders>
              <w:top w:val="nil"/>
              <w:left w:val="nil"/>
              <w:bottom w:val="single" w:sz="4" w:space="0" w:color="auto"/>
              <w:right w:val="single" w:sz="4" w:space="0" w:color="auto"/>
            </w:tcBorders>
            <w:shd w:val="clear" w:color="auto" w:fill="auto"/>
            <w:vAlign w:val="center"/>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2017 г.</w:t>
            </w:r>
          </w:p>
        </w:tc>
        <w:tc>
          <w:tcPr>
            <w:tcW w:w="1804" w:type="dxa"/>
            <w:tcBorders>
              <w:top w:val="nil"/>
              <w:left w:val="nil"/>
              <w:bottom w:val="single" w:sz="4" w:space="0" w:color="auto"/>
              <w:right w:val="single" w:sz="4" w:space="0" w:color="auto"/>
            </w:tcBorders>
            <w:shd w:val="clear" w:color="auto" w:fill="auto"/>
            <w:vAlign w:val="center"/>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xml:space="preserve">   2016 г</w:t>
            </w:r>
          </w:p>
        </w:tc>
        <w:tc>
          <w:tcPr>
            <w:tcW w:w="1965" w:type="dxa"/>
            <w:tcBorders>
              <w:top w:val="nil"/>
              <w:left w:val="nil"/>
              <w:bottom w:val="single" w:sz="4" w:space="0" w:color="auto"/>
              <w:right w:val="single" w:sz="4" w:space="0" w:color="auto"/>
            </w:tcBorders>
            <w:shd w:val="clear" w:color="auto" w:fill="auto"/>
            <w:vAlign w:val="center"/>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Динамика, %</w:t>
            </w:r>
          </w:p>
        </w:tc>
        <w:tc>
          <w:tcPr>
            <w:tcW w:w="1222" w:type="dxa"/>
            <w:tcBorders>
              <w:top w:val="nil"/>
              <w:left w:val="nil"/>
              <w:bottom w:val="single" w:sz="4" w:space="0" w:color="auto"/>
              <w:right w:val="single" w:sz="4" w:space="0" w:color="auto"/>
            </w:tcBorders>
            <w:shd w:val="clear" w:color="auto" w:fill="auto"/>
            <w:vAlign w:val="center"/>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2017 г.</w:t>
            </w:r>
          </w:p>
        </w:tc>
        <w:tc>
          <w:tcPr>
            <w:tcW w:w="1058" w:type="dxa"/>
            <w:tcBorders>
              <w:top w:val="nil"/>
              <w:left w:val="nil"/>
              <w:bottom w:val="single" w:sz="4" w:space="0" w:color="auto"/>
              <w:right w:val="single" w:sz="4" w:space="0" w:color="auto"/>
            </w:tcBorders>
            <w:shd w:val="clear" w:color="auto" w:fill="auto"/>
            <w:vAlign w:val="center"/>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xml:space="preserve">   2016 г</w:t>
            </w:r>
          </w:p>
        </w:tc>
        <w:tc>
          <w:tcPr>
            <w:tcW w:w="892" w:type="dxa"/>
            <w:tcBorders>
              <w:top w:val="nil"/>
              <w:left w:val="nil"/>
              <w:bottom w:val="single" w:sz="4" w:space="0" w:color="auto"/>
              <w:right w:val="single" w:sz="4" w:space="0" w:color="auto"/>
            </w:tcBorders>
            <w:shd w:val="clear" w:color="auto" w:fill="auto"/>
            <w:vAlign w:val="center"/>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Динамика, %</w:t>
            </w:r>
          </w:p>
        </w:tc>
      </w:tr>
      <w:tr w:rsidR="00010168" w:rsidRPr="002F4C74" w:rsidTr="00091354">
        <w:trPr>
          <w:trHeight w:val="207"/>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1</w:t>
            </w:r>
          </w:p>
        </w:tc>
        <w:tc>
          <w:tcPr>
            <w:tcW w:w="4340"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rPr>
                <w:rFonts w:ascii="Times New Roman" w:eastAsia="Times New Roman" w:hAnsi="Times New Roman" w:cs="Times New Roman"/>
                <w:sz w:val="24"/>
                <w:szCs w:val="24"/>
                <w:lang w:eastAsia="ru-RU"/>
              </w:rPr>
            </w:pPr>
            <w:proofErr w:type="spellStart"/>
            <w:r w:rsidRPr="002F4C74">
              <w:rPr>
                <w:rFonts w:ascii="Times New Roman" w:eastAsia="Times New Roman" w:hAnsi="Times New Roman" w:cs="Times New Roman"/>
                <w:sz w:val="24"/>
                <w:szCs w:val="24"/>
                <w:lang w:eastAsia="ru-RU"/>
              </w:rPr>
              <w:t>Атминович</w:t>
            </w:r>
            <w:proofErr w:type="spellEnd"/>
            <w:r w:rsidRPr="002F4C74">
              <w:rPr>
                <w:rFonts w:ascii="Times New Roman" w:eastAsia="Times New Roman" w:hAnsi="Times New Roman" w:cs="Times New Roman"/>
                <w:sz w:val="24"/>
                <w:szCs w:val="24"/>
                <w:lang w:eastAsia="ru-RU"/>
              </w:rPr>
              <w:t xml:space="preserve"> С.Н.</w:t>
            </w:r>
          </w:p>
        </w:tc>
        <w:tc>
          <w:tcPr>
            <w:tcW w:w="1623"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15499</w:t>
            </w:r>
          </w:p>
        </w:tc>
        <w:tc>
          <w:tcPr>
            <w:tcW w:w="1804"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23059</w:t>
            </w:r>
          </w:p>
        </w:tc>
        <w:tc>
          <w:tcPr>
            <w:tcW w:w="1965"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67,2</w:t>
            </w:r>
          </w:p>
        </w:tc>
        <w:tc>
          <w:tcPr>
            <w:tcW w:w="122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6513</w:t>
            </w:r>
          </w:p>
        </w:tc>
        <w:tc>
          <w:tcPr>
            <w:tcW w:w="1058"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10730</w:t>
            </w:r>
          </w:p>
        </w:tc>
        <w:tc>
          <w:tcPr>
            <w:tcW w:w="89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60,7</w:t>
            </w:r>
          </w:p>
        </w:tc>
      </w:tr>
      <w:tr w:rsidR="00010168" w:rsidRPr="002F4C74" w:rsidTr="00091354">
        <w:trPr>
          <w:trHeight w:val="207"/>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2</w:t>
            </w:r>
          </w:p>
        </w:tc>
        <w:tc>
          <w:tcPr>
            <w:tcW w:w="4340"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rPr>
                <w:rFonts w:ascii="Times New Roman" w:eastAsia="Times New Roman" w:hAnsi="Times New Roman" w:cs="Times New Roman"/>
                <w:sz w:val="24"/>
                <w:szCs w:val="24"/>
                <w:lang w:eastAsia="ru-RU"/>
              </w:rPr>
            </w:pPr>
            <w:proofErr w:type="spellStart"/>
            <w:r w:rsidRPr="002F4C74">
              <w:rPr>
                <w:rFonts w:ascii="Times New Roman" w:eastAsia="Times New Roman" w:hAnsi="Times New Roman" w:cs="Times New Roman"/>
                <w:sz w:val="24"/>
                <w:szCs w:val="24"/>
                <w:lang w:eastAsia="ru-RU"/>
              </w:rPr>
              <w:t>Атминович</w:t>
            </w:r>
            <w:proofErr w:type="spellEnd"/>
            <w:r w:rsidRPr="002F4C74">
              <w:rPr>
                <w:rFonts w:ascii="Times New Roman" w:eastAsia="Times New Roman" w:hAnsi="Times New Roman" w:cs="Times New Roman"/>
                <w:sz w:val="24"/>
                <w:szCs w:val="24"/>
                <w:lang w:eastAsia="ru-RU"/>
              </w:rPr>
              <w:t xml:space="preserve"> А.В. </w:t>
            </w:r>
          </w:p>
        </w:tc>
        <w:tc>
          <w:tcPr>
            <w:tcW w:w="1623"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0</w:t>
            </w:r>
          </w:p>
        </w:tc>
        <w:tc>
          <w:tcPr>
            <w:tcW w:w="1804"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2610</w:t>
            </w:r>
          </w:p>
        </w:tc>
        <w:tc>
          <w:tcPr>
            <w:tcW w:w="1965"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0,0</w:t>
            </w:r>
          </w:p>
        </w:tc>
        <w:tc>
          <w:tcPr>
            <w:tcW w:w="122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r>
      <w:tr w:rsidR="00010168" w:rsidRPr="002F4C74" w:rsidTr="00091354">
        <w:trPr>
          <w:trHeight w:val="207"/>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3</w:t>
            </w:r>
          </w:p>
        </w:tc>
        <w:tc>
          <w:tcPr>
            <w:tcW w:w="4340"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Алексеенко Н.С.</w:t>
            </w:r>
          </w:p>
        </w:tc>
        <w:tc>
          <w:tcPr>
            <w:tcW w:w="1623"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5290</w:t>
            </w:r>
          </w:p>
        </w:tc>
        <w:tc>
          <w:tcPr>
            <w:tcW w:w="1804"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5360</w:t>
            </w:r>
          </w:p>
        </w:tc>
        <w:tc>
          <w:tcPr>
            <w:tcW w:w="1965"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98,7</w:t>
            </w:r>
          </w:p>
        </w:tc>
        <w:tc>
          <w:tcPr>
            <w:tcW w:w="122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r>
      <w:tr w:rsidR="00010168" w:rsidRPr="002F4C74" w:rsidTr="00091354">
        <w:trPr>
          <w:trHeight w:val="207"/>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4</w:t>
            </w:r>
          </w:p>
        </w:tc>
        <w:tc>
          <w:tcPr>
            <w:tcW w:w="4340"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Алексеенко Н.В.</w:t>
            </w:r>
          </w:p>
        </w:tc>
        <w:tc>
          <w:tcPr>
            <w:tcW w:w="1623"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2790</w:t>
            </w:r>
          </w:p>
        </w:tc>
        <w:tc>
          <w:tcPr>
            <w:tcW w:w="1804"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2150</w:t>
            </w:r>
          </w:p>
        </w:tc>
        <w:tc>
          <w:tcPr>
            <w:tcW w:w="1965"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129,8</w:t>
            </w:r>
          </w:p>
        </w:tc>
        <w:tc>
          <w:tcPr>
            <w:tcW w:w="122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r>
      <w:tr w:rsidR="00010168" w:rsidRPr="002F4C74" w:rsidTr="00091354">
        <w:trPr>
          <w:trHeight w:val="207"/>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r w:rsidRPr="00091354">
              <w:rPr>
                <w:rFonts w:ascii="Times New Roman" w:eastAsia="Times New Roman" w:hAnsi="Times New Roman" w:cs="Times New Roman"/>
                <w:sz w:val="24"/>
                <w:szCs w:val="24"/>
                <w:lang w:eastAsia="ru-RU"/>
              </w:rPr>
              <w:t>5</w:t>
            </w:r>
          </w:p>
        </w:tc>
        <w:tc>
          <w:tcPr>
            <w:tcW w:w="4340"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rPr>
                <w:rFonts w:ascii="Times New Roman" w:eastAsia="Times New Roman" w:hAnsi="Times New Roman" w:cs="Times New Roman"/>
                <w:sz w:val="24"/>
                <w:szCs w:val="24"/>
                <w:lang w:eastAsia="ru-RU"/>
              </w:rPr>
            </w:pPr>
            <w:proofErr w:type="spellStart"/>
            <w:r w:rsidRPr="002F4C74">
              <w:rPr>
                <w:rFonts w:ascii="Times New Roman" w:eastAsia="Times New Roman" w:hAnsi="Times New Roman" w:cs="Times New Roman"/>
                <w:sz w:val="24"/>
                <w:szCs w:val="24"/>
                <w:lang w:eastAsia="ru-RU"/>
              </w:rPr>
              <w:t>Белькович</w:t>
            </w:r>
            <w:proofErr w:type="spellEnd"/>
            <w:r w:rsidRPr="002F4C74">
              <w:rPr>
                <w:rFonts w:ascii="Times New Roman" w:eastAsia="Times New Roman" w:hAnsi="Times New Roman" w:cs="Times New Roman"/>
                <w:sz w:val="24"/>
                <w:szCs w:val="24"/>
                <w:lang w:eastAsia="ru-RU"/>
              </w:rPr>
              <w:t xml:space="preserve"> П.П.</w:t>
            </w:r>
          </w:p>
        </w:tc>
        <w:tc>
          <w:tcPr>
            <w:tcW w:w="1623"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1300</w:t>
            </w:r>
          </w:p>
        </w:tc>
        <w:tc>
          <w:tcPr>
            <w:tcW w:w="1804"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0</w:t>
            </w:r>
          </w:p>
        </w:tc>
        <w:tc>
          <w:tcPr>
            <w:tcW w:w="1965"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0,0</w:t>
            </w:r>
          </w:p>
        </w:tc>
        <w:tc>
          <w:tcPr>
            <w:tcW w:w="122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r>
      <w:tr w:rsidR="00010168" w:rsidRPr="002F4C74" w:rsidTr="00091354">
        <w:trPr>
          <w:trHeight w:val="207"/>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r w:rsidRPr="00091354">
              <w:rPr>
                <w:rFonts w:ascii="Times New Roman" w:eastAsia="Times New Roman" w:hAnsi="Times New Roman" w:cs="Times New Roman"/>
                <w:sz w:val="24"/>
                <w:szCs w:val="24"/>
                <w:lang w:eastAsia="ru-RU"/>
              </w:rPr>
              <w:t>6</w:t>
            </w:r>
          </w:p>
        </w:tc>
        <w:tc>
          <w:tcPr>
            <w:tcW w:w="4340"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Григорьева В.А</w:t>
            </w:r>
          </w:p>
        </w:tc>
        <w:tc>
          <w:tcPr>
            <w:tcW w:w="1623"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2800</w:t>
            </w:r>
          </w:p>
        </w:tc>
        <w:tc>
          <w:tcPr>
            <w:tcW w:w="1804"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2610</w:t>
            </w:r>
          </w:p>
        </w:tc>
        <w:tc>
          <w:tcPr>
            <w:tcW w:w="1965"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107,3</w:t>
            </w:r>
          </w:p>
        </w:tc>
        <w:tc>
          <w:tcPr>
            <w:tcW w:w="122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r>
      <w:tr w:rsidR="00010168" w:rsidRPr="002F4C74" w:rsidTr="00091354">
        <w:trPr>
          <w:trHeight w:val="207"/>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r w:rsidRPr="00091354">
              <w:rPr>
                <w:rFonts w:ascii="Times New Roman" w:eastAsia="Times New Roman" w:hAnsi="Times New Roman" w:cs="Times New Roman"/>
                <w:sz w:val="24"/>
                <w:szCs w:val="24"/>
                <w:lang w:eastAsia="ru-RU"/>
              </w:rPr>
              <w:t>7</w:t>
            </w:r>
          </w:p>
        </w:tc>
        <w:tc>
          <w:tcPr>
            <w:tcW w:w="4340"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rPr>
                <w:rFonts w:ascii="Times New Roman" w:eastAsia="Times New Roman" w:hAnsi="Times New Roman" w:cs="Times New Roman"/>
                <w:sz w:val="24"/>
                <w:szCs w:val="24"/>
                <w:lang w:eastAsia="ru-RU"/>
              </w:rPr>
            </w:pPr>
            <w:proofErr w:type="spellStart"/>
            <w:r w:rsidRPr="002F4C74">
              <w:rPr>
                <w:rFonts w:ascii="Times New Roman" w:eastAsia="Times New Roman" w:hAnsi="Times New Roman" w:cs="Times New Roman"/>
                <w:sz w:val="24"/>
                <w:szCs w:val="24"/>
                <w:lang w:eastAsia="ru-RU"/>
              </w:rPr>
              <w:t>Дерксен</w:t>
            </w:r>
            <w:proofErr w:type="spellEnd"/>
            <w:r w:rsidRPr="002F4C74">
              <w:rPr>
                <w:rFonts w:ascii="Times New Roman" w:eastAsia="Times New Roman" w:hAnsi="Times New Roman" w:cs="Times New Roman"/>
                <w:sz w:val="24"/>
                <w:szCs w:val="24"/>
                <w:lang w:eastAsia="ru-RU"/>
              </w:rPr>
              <w:t xml:space="preserve"> Т.Н.</w:t>
            </w:r>
          </w:p>
        </w:tc>
        <w:tc>
          <w:tcPr>
            <w:tcW w:w="1623"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2100</w:t>
            </w:r>
          </w:p>
        </w:tc>
        <w:tc>
          <w:tcPr>
            <w:tcW w:w="1804"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7510</w:t>
            </w:r>
          </w:p>
        </w:tc>
        <w:tc>
          <w:tcPr>
            <w:tcW w:w="1965"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28,0</w:t>
            </w:r>
          </w:p>
        </w:tc>
        <w:tc>
          <w:tcPr>
            <w:tcW w:w="122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2100,0</w:t>
            </w:r>
          </w:p>
        </w:tc>
        <w:tc>
          <w:tcPr>
            <w:tcW w:w="1058"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7510</w:t>
            </w:r>
          </w:p>
        </w:tc>
        <w:tc>
          <w:tcPr>
            <w:tcW w:w="89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28,0</w:t>
            </w:r>
          </w:p>
        </w:tc>
      </w:tr>
      <w:tr w:rsidR="00010168" w:rsidRPr="002F4C74" w:rsidTr="00091354">
        <w:trPr>
          <w:trHeight w:val="207"/>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r w:rsidRPr="00091354">
              <w:rPr>
                <w:rFonts w:ascii="Times New Roman" w:eastAsia="Times New Roman" w:hAnsi="Times New Roman" w:cs="Times New Roman"/>
                <w:sz w:val="24"/>
                <w:szCs w:val="24"/>
                <w:lang w:eastAsia="ru-RU"/>
              </w:rPr>
              <w:t>8</w:t>
            </w:r>
          </w:p>
        </w:tc>
        <w:tc>
          <w:tcPr>
            <w:tcW w:w="4340"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rPr>
                <w:rFonts w:ascii="Times New Roman" w:eastAsia="Times New Roman" w:hAnsi="Times New Roman" w:cs="Times New Roman"/>
                <w:sz w:val="24"/>
                <w:szCs w:val="24"/>
                <w:lang w:eastAsia="ru-RU"/>
              </w:rPr>
            </w:pPr>
            <w:proofErr w:type="spellStart"/>
            <w:r w:rsidRPr="002F4C74">
              <w:rPr>
                <w:rFonts w:ascii="Times New Roman" w:eastAsia="Times New Roman" w:hAnsi="Times New Roman" w:cs="Times New Roman"/>
                <w:sz w:val="24"/>
                <w:szCs w:val="24"/>
                <w:lang w:eastAsia="ru-RU"/>
              </w:rPr>
              <w:t>Имеков</w:t>
            </w:r>
            <w:proofErr w:type="spellEnd"/>
            <w:r w:rsidRPr="002F4C74">
              <w:rPr>
                <w:rFonts w:ascii="Times New Roman" w:eastAsia="Times New Roman" w:hAnsi="Times New Roman" w:cs="Times New Roman"/>
                <w:sz w:val="24"/>
                <w:szCs w:val="24"/>
                <w:lang w:eastAsia="ru-RU"/>
              </w:rPr>
              <w:t xml:space="preserve"> А.А.</w:t>
            </w:r>
          </w:p>
        </w:tc>
        <w:tc>
          <w:tcPr>
            <w:tcW w:w="1623"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5400</w:t>
            </w:r>
          </w:p>
        </w:tc>
        <w:tc>
          <w:tcPr>
            <w:tcW w:w="1804"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6450</w:t>
            </w:r>
          </w:p>
        </w:tc>
        <w:tc>
          <w:tcPr>
            <w:tcW w:w="1965"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83,7</w:t>
            </w:r>
          </w:p>
        </w:tc>
        <w:tc>
          <w:tcPr>
            <w:tcW w:w="122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r>
      <w:tr w:rsidR="00010168" w:rsidRPr="002F4C74" w:rsidTr="00091354">
        <w:trPr>
          <w:trHeight w:val="207"/>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r w:rsidRPr="00091354">
              <w:rPr>
                <w:rFonts w:ascii="Times New Roman" w:eastAsia="Times New Roman" w:hAnsi="Times New Roman" w:cs="Times New Roman"/>
                <w:sz w:val="24"/>
                <w:szCs w:val="24"/>
                <w:lang w:eastAsia="ru-RU"/>
              </w:rPr>
              <w:t>9</w:t>
            </w:r>
          </w:p>
        </w:tc>
        <w:tc>
          <w:tcPr>
            <w:tcW w:w="4340"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rPr>
                <w:rFonts w:ascii="Times New Roman" w:eastAsia="Times New Roman" w:hAnsi="Times New Roman" w:cs="Times New Roman"/>
                <w:sz w:val="24"/>
                <w:szCs w:val="24"/>
                <w:lang w:eastAsia="ru-RU"/>
              </w:rPr>
            </w:pPr>
            <w:proofErr w:type="spellStart"/>
            <w:r w:rsidRPr="002F4C74">
              <w:rPr>
                <w:rFonts w:ascii="Times New Roman" w:eastAsia="Times New Roman" w:hAnsi="Times New Roman" w:cs="Times New Roman"/>
                <w:sz w:val="24"/>
                <w:szCs w:val="24"/>
                <w:lang w:eastAsia="ru-RU"/>
              </w:rPr>
              <w:t>Колектионок</w:t>
            </w:r>
            <w:proofErr w:type="spellEnd"/>
            <w:r w:rsidRPr="002F4C74">
              <w:rPr>
                <w:rFonts w:ascii="Times New Roman" w:eastAsia="Times New Roman" w:hAnsi="Times New Roman" w:cs="Times New Roman"/>
                <w:sz w:val="24"/>
                <w:szCs w:val="24"/>
                <w:lang w:eastAsia="ru-RU"/>
              </w:rPr>
              <w:t xml:space="preserve"> С.А.</w:t>
            </w:r>
          </w:p>
        </w:tc>
        <w:tc>
          <w:tcPr>
            <w:tcW w:w="1623"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3500</w:t>
            </w:r>
          </w:p>
        </w:tc>
        <w:tc>
          <w:tcPr>
            <w:tcW w:w="1804"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3360</w:t>
            </w:r>
          </w:p>
        </w:tc>
        <w:tc>
          <w:tcPr>
            <w:tcW w:w="1965"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106,5</w:t>
            </w:r>
          </w:p>
        </w:tc>
        <w:tc>
          <w:tcPr>
            <w:tcW w:w="122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r>
      <w:tr w:rsidR="00010168" w:rsidRPr="002F4C74" w:rsidTr="00091354">
        <w:trPr>
          <w:trHeight w:val="207"/>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r w:rsidRPr="00091354">
              <w:rPr>
                <w:rFonts w:ascii="Times New Roman" w:eastAsia="Times New Roman" w:hAnsi="Times New Roman" w:cs="Times New Roman"/>
                <w:sz w:val="24"/>
                <w:szCs w:val="24"/>
                <w:lang w:eastAsia="ru-RU"/>
              </w:rPr>
              <w:t>10</w:t>
            </w:r>
          </w:p>
        </w:tc>
        <w:tc>
          <w:tcPr>
            <w:tcW w:w="4340"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rPr>
                <w:rFonts w:ascii="Times New Roman" w:eastAsia="Times New Roman" w:hAnsi="Times New Roman" w:cs="Times New Roman"/>
                <w:sz w:val="24"/>
                <w:szCs w:val="24"/>
                <w:lang w:eastAsia="ru-RU"/>
              </w:rPr>
            </w:pPr>
            <w:proofErr w:type="spellStart"/>
            <w:r w:rsidRPr="002F4C74">
              <w:rPr>
                <w:rFonts w:ascii="Times New Roman" w:eastAsia="Times New Roman" w:hAnsi="Times New Roman" w:cs="Times New Roman"/>
                <w:sz w:val="24"/>
                <w:szCs w:val="24"/>
                <w:lang w:eastAsia="ru-RU"/>
              </w:rPr>
              <w:t>Казимиренок</w:t>
            </w:r>
            <w:proofErr w:type="spellEnd"/>
            <w:r w:rsidRPr="002F4C74">
              <w:rPr>
                <w:rFonts w:ascii="Times New Roman" w:eastAsia="Times New Roman" w:hAnsi="Times New Roman" w:cs="Times New Roman"/>
                <w:sz w:val="24"/>
                <w:szCs w:val="24"/>
                <w:lang w:eastAsia="ru-RU"/>
              </w:rPr>
              <w:t xml:space="preserve"> Е.Н.</w:t>
            </w:r>
          </w:p>
        </w:tc>
        <w:tc>
          <w:tcPr>
            <w:tcW w:w="1623"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5100</w:t>
            </w:r>
          </w:p>
        </w:tc>
        <w:tc>
          <w:tcPr>
            <w:tcW w:w="1804"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4900</w:t>
            </w:r>
          </w:p>
        </w:tc>
        <w:tc>
          <w:tcPr>
            <w:tcW w:w="1965"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102,3</w:t>
            </w:r>
          </w:p>
        </w:tc>
        <w:tc>
          <w:tcPr>
            <w:tcW w:w="122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r>
      <w:tr w:rsidR="00010168" w:rsidRPr="002F4C74" w:rsidTr="00091354">
        <w:trPr>
          <w:trHeight w:val="207"/>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r w:rsidRPr="00091354">
              <w:rPr>
                <w:rFonts w:ascii="Times New Roman" w:eastAsia="Times New Roman" w:hAnsi="Times New Roman" w:cs="Times New Roman"/>
                <w:sz w:val="24"/>
                <w:szCs w:val="24"/>
                <w:lang w:eastAsia="ru-RU"/>
              </w:rPr>
              <w:t>11</w:t>
            </w:r>
          </w:p>
        </w:tc>
        <w:tc>
          <w:tcPr>
            <w:tcW w:w="4340"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Литвинова Е.С.</w:t>
            </w:r>
          </w:p>
        </w:tc>
        <w:tc>
          <w:tcPr>
            <w:tcW w:w="1623"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6700</w:t>
            </w:r>
          </w:p>
        </w:tc>
        <w:tc>
          <w:tcPr>
            <w:tcW w:w="1804"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6550</w:t>
            </w:r>
          </w:p>
        </w:tc>
        <w:tc>
          <w:tcPr>
            <w:tcW w:w="1965"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102,3</w:t>
            </w:r>
          </w:p>
        </w:tc>
        <w:tc>
          <w:tcPr>
            <w:tcW w:w="122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r>
      <w:tr w:rsidR="00010168" w:rsidRPr="002F4C74" w:rsidTr="00091354">
        <w:trPr>
          <w:trHeight w:val="7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r w:rsidRPr="00091354">
              <w:rPr>
                <w:rFonts w:ascii="Times New Roman" w:eastAsia="Times New Roman" w:hAnsi="Times New Roman" w:cs="Times New Roman"/>
                <w:sz w:val="24"/>
                <w:szCs w:val="24"/>
                <w:lang w:eastAsia="ru-RU"/>
              </w:rPr>
              <w:t>12</w:t>
            </w:r>
          </w:p>
        </w:tc>
        <w:tc>
          <w:tcPr>
            <w:tcW w:w="4340"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Сухих Н.Н</w:t>
            </w:r>
          </w:p>
        </w:tc>
        <w:tc>
          <w:tcPr>
            <w:tcW w:w="1623"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5400</w:t>
            </w:r>
          </w:p>
        </w:tc>
        <w:tc>
          <w:tcPr>
            <w:tcW w:w="1804"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4320</w:t>
            </w:r>
          </w:p>
        </w:tc>
        <w:tc>
          <w:tcPr>
            <w:tcW w:w="1965"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125,0</w:t>
            </w:r>
          </w:p>
        </w:tc>
        <w:tc>
          <w:tcPr>
            <w:tcW w:w="122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Cs/>
                <w:sz w:val="24"/>
                <w:szCs w:val="24"/>
                <w:lang w:eastAsia="ru-RU"/>
              </w:rPr>
            </w:pPr>
            <w:r w:rsidRPr="002F4C74">
              <w:rPr>
                <w:rFonts w:ascii="Times New Roman" w:eastAsia="Times New Roman" w:hAnsi="Times New Roman" w:cs="Times New Roman"/>
                <w:iCs/>
                <w:sz w:val="24"/>
                <w:szCs w:val="24"/>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r>
      <w:tr w:rsidR="00010168" w:rsidRPr="002F4C74" w:rsidTr="00091354">
        <w:trPr>
          <w:trHeight w:val="207"/>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c>
          <w:tcPr>
            <w:tcW w:w="4340"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c>
          <w:tcPr>
            <w:tcW w:w="1623"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
                <w:iCs/>
                <w:sz w:val="24"/>
                <w:szCs w:val="24"/>
                <w:lang w:eastAsia="ru-RU"/>
              </w:rPr>
            </w:pPr>
            <w:r w:rsidRPr="002F4C74">
              <w:rPr>
                <w:rFonts w:ascii="Times New Roman" w:eastAsia="Times New Roman" w:hAnsi="Times New Roman" w:cs="Times New Roman"/>
                <w:i/>
                <w:iCs/>
                <w:sz w:val="24"/>
                <w:szCs w:val="24"/>
                <w:lang w:eastAsia="ru-RU"/>
              </w:rPr>
              <w:t> </w:t>
            </w:r>
          </w:p>
        </w:tc>
        <w:tc>
          <w:tcPr>
            <w:tcW w:w="1804"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
                <w:iCs/>
                <w:sz w:val="24"/>
                <w:szCs w:val="24"/>
                <w:lang w:eastAsia="ru-RU"/>
              </w:rPr>
            </w:pPr>
            <w:r w:rsidRPr="002F4C74">
              <w:rPr>
                <w:rFonts w:ascii="Times New Roman" w:eastAsia="Times New Roman" w:hAnsi="Times New Roman" w:cs="Times New Roman"/>
                <w:i/>
                <w:iCs/>
                <w:sz w:val="24"/>
                <w:szCs w:val="24"/>
                <w:lang w:eastAsia="ru-RU"/>
              </w:rPr>
              <w:t> </w:t>
            </w:r>
          </w:p>
        </w:tc>
        <w:tc>
          <w:tcPr>
            <w:tcW w:w="1965"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c>
          <w:tcPr>
            <w:tcW w:w="122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
                <w:iCs/>
                <w:sz w:val="24"/>
                <w:szCs w:val="24"/>
                <w:lang w:eastAsia="ru-RU"/>
              </w:rPr>
            </w:pPr>
            <w:r w:rsidRPr="002F4C74">
              <w:rPr>
                <w:rFonts w:ascii="Times New Roman" w:eastAsia="Times New Roman" w:hAnsi="Times New Roman" w:cs="Times New Roman"/>
                <w:i/>
                <w:iCs/>
                <w:sz w:val="24"/>
                <w:szCs w:val="24"/>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i/>
                <w:iCs/>
                <w:sz w:val="24"/>
                <w:szCs w:val="24"/>
                <w:lang w:eastAsia="ru-RU"/>
              </w:rPr>
            </w:pPr>
            <w:r w:rsidRPr="002F4C74">
              <w:rPr>
                <w:rFonts w:ascii="Times New Roman" w:eastAsia="Times New Roman" w:hAnsi="Times New Roman" w:cs="Times New Roman"/>
                <w:i/>
                <w:iCs/>
                <w:sz w:val="24"/>
                <w:szCs w:val="24"/>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010168" w:rsidRPr="002F4C74" w:rsidRDefault="00010168" w:rsidP="00010168">
            <w:pPr>
              <w:spacing w:after="0" w:line="240" w:lineRule="auto"/>
              <w:jc w:val="center"/>
              <w:rPr>
                <w:rFonts w:ascii="Times New Roman" w:eastAsia="Times New Roman" w:hAnsi="Times New Roman" w:cs="Times New Roman"/>
                <w:sz w:val="24"/>
                <w:szCs w:val="24"/>
                <w:lang w:eastAsia="ru-RU"/>
              </w:rPr>
            </w:pPr>
            <w:r w:rsidRPr="002F4C74">
              <w:rPr>
                <w:rFonts w:ascii="Times New Roman" w:eastAsia="Times New Roman" w:hAnsi="Times New Roman" w:cs="Times New Roman"/>
                <w:sz w:val="24"/>
                <w:szCs w:val="24"/>
                <w:lang w:eastAsia="ru-RU"/>
              </w:rPr>
              <w:t> </w:t>
            </w:r>
          </w:p>
        </w:tc>
      </w:tr>
    </w:tbl>
    <w:p w:rsidR="002F4C74" w:rsidRDefault="002F4C74" w:rsidP="00091354">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sectPr w:rsidR="002F4C74" w:rsidSect="00091354">
          <w:pgSz w:w="16838" w:h="11906" w:orient="landscape"/>
          <w:pgMar w:top="1134" w:right="850" w:bottom="1134" w:left="1701" w:header="708" w:footer="708" w:gutter="0"/>
          <w:cols w:space="708"/>
          <w:docGrid w:linePitch="360"/>
        </w:sectPr>
      </w:pPr>
    </w:p>
    <w:p w:rsidR="002F4C74" w:rsidRPr="00217687" w:rsidRDefault="002F4C74" w:rsidP="00F8392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17687" w:rsidRPr="00217687" w:rsidRDefault="00217687" w:rsidP="00F8392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7687">
        <w:rPr>
          <w:rFonts w:ascii="Times New Roman" w:eastAsia="Times New Roman" w:hAnsi="Times New Roman" w:cs="Times New Roman"/>
          <w:color w:val="000000"/>
          <w:sz w:val="28"/>
          <w:szCs w:val="28"/>
          <w:lang w:eastAsia="ru-RU"/>
        </w:rPr>
        <w:t xml:space="preserve">В 2017 году по оперативным данным статистики оборот розничной торговли в </w:t>
      </w:r>
      <w:r w:rsidRPr="00F8392C">
        <w:rPr>
          <w:rFonts w:ascii="Times New Roman" w:eastAsia="Times New Roman" w:hAnsi="Times New Roman" w:cs="Times New Roman"/>
          <w:color w:val="000000"/>
          <w:sz w:val="28"/>
          <w:szCs w:val="28"/>
          <w:lang w:eastAsia="ru-RU"/>
        </w:rPr>
        <w:t xml:space="preserve">сельском поселении </w:t>
      </w:r>
      <w:r w:rsidR="00820396">
        <w:rPr>
          <w:rFonts w:ascii="Times New Roman" w:eastAsia="Times New Roman" w:hAnsi="Times New Roman" w:cs="Times New Roman"/>
          <w:color w:val="000000"/>
          <w:sz w:val="28"/>
          <w:szCs w:val="28"/>
          <w:lang w:eastAsia="ru-RU"/>
        </w:rPr>
        <w:t xml:space="preserve">увеличился на </w:t>
      </w:r>
      <w:r w:rsidR="00814DF2">
        <w:rPr>
          <w:rFonts w:ascii="Times New Roman" w:eastAsia="Times New Roman" w:hAnsi="Times New Roman" w:cs="Times New Roman"/>
          <w:color w:val="000000"/>
          <w:sz w:val="28"/>
          <w:szCs w:val="28"/>
          <w:lang w:eastAsia="ru-RU"/>
        </w:rPr>
        <w:t xml:space="preserve">60,7 </w:t>
      </w:r>
      <w:r w:rsidRPr="00217687">
        <w:rPr>
          <w:rFonts w:ascii="Times New Roman" w:eastAsia="Times New Roman" w:hAnsi="Times New Roman" w:cs="Times New Roman"/>
          <w:color w:val="000000"/>
          <w:sz w:val="28"/>
          <w:szCs w:val="28"/>
          <w:lang w:eastAsia="ru-RU"/>
        </w:rPr>
        <w:t xml:space="preserve">% по сравнению с 2016 годом и составил </w:t>
      </w:r>
      <w:r w:rsidR="00814DF2">
        <w:rPr>
          <w:rFonts w:ascii="Times New Roman" w:eastAsia="Times New Roman" w:hAnsi="Times New Roman" w:cs="Times New Roman"/>
          <w:color w:val="000000"/>
          <w:sz w:val="28"/>
          <w:szCs w:val="28"/>
          <w:lang w:eastAsia="ru-RU"/>
        </w:rPr>
        <w:t xml:space="preserve">5,5879 </w:t>
      </w:r>
      <w:r w:rsidRPr="00217687">
        <w:rPr>
          <w:rFonts w:ascii="Times New Roman" w:eastAsia="Times New Roman" w:hAnsi="Times New Roman" w:cs="Times New Roman"/>
          <w:color w:val="000000"/>
          <w:sz w:val="28"/>
          <w:szCs w:val="28"/>
          <w:lang w:eastAsia="ru-RU"/>
        </w:rPr>
        <w:t xml:space="preserve">млн. руб. В расчете на душу населения это составляет </w:t>
      </w:r>
      <w:r w:rsidR="00814DF2">
        <w:rPr>
          <w:rFonts w:ascii="Times New Roman" w:eastAsia="Times New Roman" w:hAnsi="Times New Roman" w:cs="Times New Roman"/>
          <w:color w:val="000000"/>
          <w:sz w:val="28"/>
          <w:szCs w:val="28"/>
          <w:lang w:eastAsia="ru-RU"/>
        </w:rPr>
        <w:t>23 </w:t>
      </w:r>
      <w:proofErr w:type="gramStart"/>
      <w:r w:rsidR="00814DF2">
        <w:rPr>
          <w:rFonts w:ascii="Times New Roman" w:eastAsia="Times New Roman" w:hAnsi="Times New Roman" w:cs="Times New Roman"/>
          <w:color w:val="000000"/>
          <w:sz w:val="28"/>
          <w:szCs w:val="28"/>
          <w:lang w:eastAsia="ru-RU"/>
        </w:rPr>
        <w:t xml:space="preserve">809  </w:t>
      </w:r>
      <w:r w:rsidRPr="00217687">
        <w:rPr>
          <w:rFonts w:ascii="Times New Roman" w:eastAsia="Times New Roman" w:hAnsi="Times New Roman" w:cs="Times New Roman"/>
          <w:color w:val="000000"/>
          <w:sz w:val="28"/>
          <w:szCs w:val="28"/>
          <w:lang w:eastAsia="ru-RU"/>
        </w:rPr>
        <w:t>руб.</w:t>
      </w:r>
      <w:proofErr w:type="gramEnd"/>
      <w:r w:rsidRPr="00217687">
        <w:rPr>
          <w:rFonts w:ascii="Times New Roman" w:eastAsia="Times New Roman" w:hAnsi="Times New Roman" w:cs="Times New Roman"/>
          <w:color w:val="000000"/>
          <w:sz w:val="28"/>
          <w:szCs w:val="28"/>
          <w:lang w:eastAsia="ru-RU"/>
        </w:rPr>
        <w:t xml:space="preserve"> В структуре оборота розничной торговли удельный вес продовольственных товаров составил </w:t>
      </w:r>
      <w:r w:rsidR="00D10512">
        <w:rPr>
          <w:rFonts w:ascii="Times New Roman" w:eastAsia="Times New Roman" w:hAnsi="Times New Roman" w:cs="Times New Roman"/>
          <w:color w:val="000000"/>
          <w:sz w:val="28"/>
          <w:szCs w:val="28"/>
          <w:lang w:eastAsia="ru-RU"/>
        </w:rPr>
        <w:t xml:space="preserve">89,7 </w:t>
      </w:r>
      <w:r w:rsidRPr="00217687">
        <w:rPr>
          <w:rFonts w:ascii="Times New Roman" w:eastAsia="Times New Roman" w:hAnsi="Times New Roman" w:cs="Times New Roman"/>
          <w:color w:val="000000"/>
          <w:sz w:val="28"/>
          <w:szCs w:val="28"/>
          <w:lang w:eastAsia="ru-RU"/>
        </w:rPr>
        <w:t>%, непродовольственных товаров –</w:t>
      </w:r>
      <w:r w:rsidR="00D10512">
        <w:rPr>
          <w:rFonts w:ascii="Times New Roman" w:eastAsia="Times New Roman" w:hAnsi="Times New Roman" w:cs="Times New Roman"/>
          <w:color w:val="000000"/>
          <w:sz w:val="28"/>
          <w:szCs w:val="28"/>
          <w:lang w:eastAsia="ru-RU"/>
        </w:rPr>
        <w:t xml:space="preserve">10,3 </w:t>
      </w:r>
      <w:r w:rsidRPr="00217687">
        <w:rPr>
          <w:rFonts w:ascii="Times New Roman" w:eastAsia="Times New Roman" w:hAnsi="Times New Roman" w:cs="Times New Roman"/>
          <w:color w:val="000000"/>
          <w:sz w:val="28"/>
          <w:szCs w:val="28"/>
          <w:lang w:eastAsia="ru-RU"/>
        </w:rPr>
        <w:t xml:space="preserve">%. </w:t>
      </w:r>
      <w:r w:rsidR="00820396">
        <w:rPr>
          <w:rFonts w:ascii="Times New Roman" w:eastAsia="Times New Roman" w:hAnsi="Times New Roman" w:cs="Times New Roman"/>
          <w:color w:val="000000"/>
          <w:sz w:val="28"/>
          <w:szCs w:val="28"/>
          <w:lang w:eastAsia="ru-RU"/>
        </w:rPr>
        <w:t>Оборот</w:t>
      </w:r>
      <w:r w:rsidRPr="00217687">
        <w:rPr>
          <w:rFonts w:ascii="Times New Roman" w:eastAsia="Times New Roman" w:hAnsi="Times New Roman" w:cs="Times New Roman"/>
          <w:color w:val="000000"/>
          <w:sz w:val="28"/>
          <w:szCs w:val="28"/>
          <w:lang w:eastAsia="ru-RU"/>
        </w:rPr>
        <w:t xml:space="preserve"> розничной то</w:t>
      </w:r>
      <w:r w:rsidR="00820396">
        <w:rPr>
          <w:rFonts w:ascii="Times New Roman" w:eastAsia="Times New Roman" w:hAnsi="Times New Roman" w:cs="Times New Roman"/>
          <w:color w:val="000000"/>
          <w:sz w:val="28"/>
          <w:szCs w:val="28"/>
          <w:lang w:eastAsia="ru-RU"/>
        </w:rPr>
        <w:t>рговли в 2017 году формировался</w:t>
      </w:r>
      <w:r w:rsidRPr="00217687">
        <w:rPr>
          <w:rFonts w:ascii="Times New Roman" w:eastAsia="Times New Roman" w:hAnsi="Times New Roman" w:cs="Times New Roman"/>
          <w:color w:val="000000"/>
          <w:sz w:val="28"/>
          <w:szCs w:val="28"/>
          <w:lang w:eastAsia="ru-RU"/>
        </w:rPr>
        <w:t xml:space="preserve"> индивидуальными предпринимателями. Оборот общественного питания по предварительным данн</w:t>
      </w:r>
      <w:r w:rsidRPr="00F8392C">
        <w:rPr>
          <w:rFonts w:ascii="Times New Roman" w:eastAsia="Times New Roman" w:hAnsi="Times New Roman" w:cs="Times New Roman"/>
          <w:color w:val="000000"/>
          <w:sz w:val="28"/>
          <w:szCs w:val="28"/>
          <w:lang w:eastAsia="ru-RU"/>
        </w:rPr>
        <w:t xml:space="preserve">ым в 2017 году </w:t>
      </w:r>
      <w:r w:rsidR="00D10512">
        <w:rPr>
          <w:rFonts w:ascii="Times New Roman" w:eastAsia="Times New Roman" w:hAnsi="Times New Roman" w:cs="Times New Roman"/>
          <w:color w:val="000000"/>
          <w:sz w:val="28"/>
          <w:szCs w:val="28"/>
          <w:lang w:eastAsia="ru-RU"/>
        </w:rPr>
        <w:t xml:space="preserve">уменьшился </w:t>
      </w:r>
      <w:r w:rsidRPr="00F8392C">
        <w:rPr>
          <w:rFonts w:ascii="Times New Roman" w:eastAsia="Times New Roman" w:hAnsi="Times New Roman" w:cs="Times New Roman"/>
          <w:color w:val="000000"/>
          <w:sz w:val="28"/>
          <w:szCs w:val="28"/>
          <w:lang w:eastAsia="ru-RU"/>
        </w:rPr>
        <w:t xml:space="preserve">на </w:t>
      </w:r>
      <w:r w:rsidR="00D10512">
        <w:rPr>
          <w:rFonts w:ascii="Times New Roman" w:eastAsia="Times New Roman" w:hAnsi="Times New Roman" w:cs="Times New Roman"/>
          <w:color w:val="000000"/>
          <w:sz w:val="28"/>
          <w:szCs w:val="28"/>
          <w:lang w:eastAsia="ru-RU"/>
        </w:rPr>
        <w:t xml:space="preserve">28 </w:t>
      </w:r>
      <w:r w:rsidRPr="00217687">
        <w:rPr>
          <w:rFonts w:ascii="Times New Roman" w:eastAsia="Times New Roman" w:hAnsi="Times New Roman" w:cs="Times New Roman"/>
          <w:color w:val="000000"/>
          <w:sz w:val="28"/>
          <w:szCs w:val="28"/>
          <w:lang w:eastAsia="ru-RU"/>
        </w:rPr>
        <w:t>% по сравнен</w:t>
      </w:r>
      <w:r w:rsidRPr="00F8392C">
        <w:rPr>
          <w:rFonts w:ascii="Times New Roman" w:eastAsia="Times New Roman" w:hAnsi="Times New Roman" w:cs="Times New Roman"/>
          <w:color w:val="000000"/>
          <w:sz w:val="28"/>
          <w:szCs w:val="28"/>
          <w:lang w:eastAsia="ru-RU"/>
        </w:rPr>
        <w:t xml:space="preserve">ию с 2016 годом и составил </w:t>
      </w:r>
      <w:r w:rsidR="00D10512">
        <w:rPr>
          <w:rFonts w:ascii="Times New Roman" w:eastAsia="Times New Roman" w:hAnsi="Times New Roman" w:cs="Times New Roman"/>
          <w:color w:val="000000"/>
          <w:sz w:val="28"/>
          <w:szCs w:val="28"/>
          <w:lang w:eastAsia="ru-RU"/>
        </w:rPr>
        <w:t xml:space="preserve">2100 </w:t>
      </w:r>
      <w:r w:rsidR="00820396">
        <w:rPr>
          <w:rFonts w:ascii="Times New Roman" w:eastAsia="Times New Roman" w:hAnsi="Times New Roman" w:cs="Times New Roman"/>
          <w:color w:val="000000"/>
          <w:sz w:val="28"/>
          <w:szCs w:val="28"/>
          <w:lang w:eastAsia="ru-RU"/>
        </w:rPr>
        <w:t>руб.</w:t>
      </w:r>
      <w:r w:rsidRPr="00217687">
        <w:rPr>
          <w:rFonts w:ascii="Times New Roman" w:eastAsia="Times New Roman" w:hAnsi="Times New Roman" w:cs="Times New Roman"/>
          <w:color w:val="000000"/>
          <w:sz w:val="28"/>
          <w:szCs w:val="28"/>
          <w:lang w:eastAsia="ru-RU"/>
        </w:rPr>
        <w:t xml:space="preserve"> </w:t>
      </w:r>
    </w:p>
    <w:p w:rsidR="00DD0D7B" w:rsidRDefault="00DD0D7B" w:rsidP="00F8392C">
      <w:pPr>
        <w:jc w:val="center"/>
        <w:rPr>
          <w:rFonts w:ascii="Times New Roman" w:hAnsi="Times New Roman" w:cs="Times New Roman"/>
          <w:b/>
          <w:sz w:val="28"/>
          <w:szCs w:val="28"/>
        </w:rPr>
      </w:pPr>
    </w:p>
    <w:p w:rsidR="00C2381C" w:rsidRDefault="00C2381C" w:rsidP="00F8392C">
      <w:pPr>
        <w:jc w:val="center"/>
        <w:rPr>
          <w:rFonts w:ascii="Times New Roman" w:hAnsi="Times New Roman" w:cs="Times New Roman"/>
          <w:b/>
          <w:sz w:val="28"/>
          <w:szCs w:val="28"/>
        </w:rPr>
      </w:pPr>
      <w:r>
        <w:rPr>
          <w:rFonts w:ascii="Times New Roman" w:hAnsi="Times New Roman" w:cs="Times New Roman"/>
          <w:b/>
          <w:sz w:val="28"/>
          <w:szCs w:val="28"/>
        </w:rPr>
        <w:t>2.10. Уровень развития жилищно-коммунального хозяйства.</w:t>
      </w:r>
    </w:p>
    <w:p w:rsidR="002620D7" w:rsidRPr="002620D7" w:rsidRDefault="002620D7" w:rsidP="002620D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2620D7">
        <w:rPr>
          <w:rFonts w:ascii="Times New Roman" w:eastAsia="Times New Roman" w:hAnsi="Times New Roman" w:cs="Times New Roman"/>
          <w:color w:val="000000"/>
          <w:sz w:val="28"/>
          <w:szCs w:val="28"/>
        </w:rPr>
        <w:t>В настоящее время на территории муниципального образования «Писаревское сельское поселение</w:t>
      </w:r>
      <w:r w:rsidRPr="002620D7">
        <w:rPr>
          <w:rFonts w:ascii="Times New Roman" w:eastAsia="Times New Roman" w:hAnsi="Times New Roman" w:cs="Times New Roman"/>
          <w:bCs/>
          <w:color w:val="000000"/>
          <w:sz w:val="28"/>
          <w:szCs w:val="28"/>
        </w:rPr>
        <w:t>» эксплуатируются объекты и сети инженерной инфраструктуры, являющиеся собственностью МО «</w:t>
      </w:r>
      <w:proofErr w:type="spellStart"/>
      <w:r w:rsidRPr="002620D7">
        <w:rPr>
          <w:rFonts w:ascii="Times New Roman" w:eastAsia="Times New Roman" w:hAnsi="Times New Roman" w:cs="Times New Roman"/>
          <w:bCs/>
          <w:color w:val="000000"/>
          <w:sz w:val="28"/>
          <w:szCs w:val="28"/>
        </w:rPr>
        <w:t>Тулунский</w:t>
      </w:r>
      <w:proofErr w:type="spellEnd"/>
      <w:r w:rsidRPr="002620D7">
        <w:rPr>
          <w:rFonts w:ascii="Times New Roman" w:eastAsia="Times New Roman" w:hAnsi="Times New Roman" w:cs="Times New Roman"/>
          <w:bCs/>
          <w:color w:val="000000"/>
          <w:sz w:val="28"/>
          <w:szCs w:val="28"/>
        </w:rPr>
        <w:t xml:space="preserve"> район» и Писаревского муниципального образования.</w:t>
      </w:r>
    </w:p>
    <w:p w:rsidR="002620D7" w:rsidRPr="002620D7" w:rsidRDefault="002620D7" w:rsidP="002620D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2620D7">
        <w:rPr>
          <w:rFonts w:ascii="Times New Roman" w:eastAsia="Times New Roman" w:hAnsi="Times New Roman" w:cs="Times New Roman"/>
          <w:bCs/>
          <w:color w:val="000000"/>
          <w:sz w:val="28"/>
          <w:szCs w:val="28"/>
        </w:rPr>
        <w:t>Объектами водоснабжения являются 9 скважин:</w:t>
      </w:r>
    </w:p>
    <w:p w:rsidR="002620D7" w:rsidRPr="002620D7" w:rsidRDefault="002620D7" w:rsidP="002620D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2620D7">
        <w:rPr>
          <w:rFonts w:ascii="Times New Roman" w:eastAsia="Times New Roman" w:hAnsi="Times New Roman" w:cs="Times New Roman"/>
          <w:bCs/>
          <w:color w:val="000000"/>
          <w:sz w:val="28"/>
          <w:szCs w:val="28"/>
        </w:rPr>
        <w:t>- п. 4-е отделение Государственной селекционной станции, ул. Садовая, 13, а</w:t>
      </w:r>
    </w:p>
    <w:p w:rsidR="002620D7" w:rsidRPr="002620D7" w:rsidRDefault="002620D7" w:rsidP="00227D79">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2620D7">
        <w:rPr>
          <w:rFonts w:ascii="Times New Roman" w:eastAsia="Times New Roman" w:hAnsi="Times New Roman" w:cs="Times New Roman"/>
          <w:bCs/>
          <w:color w:val="000000"/>
          <w:sz w:val="28"/>
          <w:szCs w:val="28"/>
        </w:rPr>
        <w:t>- п. 4-е отделение Государственной селекционной станции, ул. Мичурина, 25, а</w:t>
      </w:r>
    </w:p>
    <w:p w:rsidR="002620D7" w:rsidRPr="002620D7" w:rsidRDefault="002620D7" w:rsidP="002620D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2620D7">
        <w:rPr>
          <w:rFonts w:ascii="Times New Roman" w:eastAsia="Times New Roman" w:hAnsi="Times New Roman" w:cs="Times New Roman"/>
          <w:bCs/>
          <w:color w:val="000000"/>
          <w:sz w:val="28"/>
          <w:szCs w:val="28"/>
        </w:rPr>
        <w:t xml:space="preserve">- п. </w:t>
      </w:r>
      <w:proofErr w:type="spellStart"/>
      <w:r w:rsidRPr="002620D7">
        <w:rPr>
          <w:rFonts w:ascii="Times New Roman" w:eastAsia="Times New Roman" w:hAnsi="Times New Roman" w:cs="Times New Roman"/>
          <w:bCs/>
          <w:color w:val="000000"/>
          <w:sz w:val="28"/>
          <w:szCs w:val="28"/>
        </w:rPr>
        <w:t>Иннокентьевский</w:t>
      </w:r>
      <w:proofErr w:type="spellEnd"/>
      <w:r w:rsidRPr="002620D7">
        <w:rPr>
          <w:rFonts w:ascii="Times New Roman" w:eastAsia="Times New Roman" w:hAnsi="Times New Roman" w:cs="Times New Roman"/>
          <w:bCs/>
          <w:color w:val="000000"/>
          <w:sz w:val="28"/>
          <w:szCs w:val="28"/>
        </w:rPr>
        <w:t>, ул. Целинная, 14</w:t>
      </w:r>
    </w:p>
    <w:p w:rsidR="002620D7" w:rsidRPr="002620D7" w:rsidRDefault="002620D7" w:rsidP="002620D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2620D7">
        <w:rPr>
          <w:rFonts w:ascii="Times New Roman" w:eastAsia="Times New Roman" w:hAnsi="Times New Roman" w:cs="Times New Roman"/>
          <w:bCs/>
          <w:color w:val="000000"/>
          <w:sz w:val="28"/>
          <w:szCs w:val="28"/>
        </w:rPr>
        <w:t>- п. 1-е отделение Государственной селекционной станции, ул. Зерновая, 28</w:t>
      </w:r>
    </w:p>
    <w:p w:rsidR="002620D7" w:rsidRPr="002620D7" w:rsidRDefault="002620D7" w:rsidP="002620D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2620D7">
        <w:rPr>
          <w:rFonts w:ascii="Times New Roman" w:eastAsia="Times New Roman" w:hAnsi="Times New Roman" w:cs="Times New Roman"/>
          <w:bCs/>
          <w:color w:val="000000"/>
          <w:sz w:val="28"/>
          <w:szCs w:val="28"/>
        </w:rPr>
        <w:t>- п. Центральные мастерские, ул. Кирова,9</w:t>
      </w:r>
    </w:p>
    <w:p w:rsidR="002620D7" w:rsidRPr="002620D7" w:rsidRDefault="002620D7" w:rsidP="002620D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2620D7">
        <w:rPr>
          <w:rFonts w:ascii="Times New Roman" w:eastAsia="Times New Roman" w:hAnsi="Times New Roman" w:cs="Times New Roman"/>
          <w:bCs/>
          <w:color w:val="000000"/>
          <w:sz w:val="28"/>
          <w:szCs w:val="28"/>
        </w:rPr>
        <w:t>- п. Центральные мастерские, ул. Спортивная, 10</w:t>
      </w:r>
    </w:p>
    <w:p w:rsidR="002620D7" w:rsidRPr="002620D7" w:rsidRDefault="002620D7" w:rsidP="002620D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2620D7">
        <w:rPr>
          <w:rFonts w:ascii="Times New Roman" w:eastAsia="Times New Roman" w:hAnsi="Times New Roman" w:cs="Times New Roman"/>
          <w:bCs/>
          <w:color w:val="000000"/>
          <w:sz w:val="28"/>
          <w:szCs w:val="28"/>
        </w:rPr>
        <w:t xml:space="preserve">- д. </w:t>
      </w:r>
      <w:proofErr w:type="spellStart"/>
      <w:r w:rsidRPr="002620D7">
        <w:rPr>
          <w:rFonts w:ascii="Times New Roman" w:eastAsia="Times New Roman" w:hAnsi="Times New Roman" w:cs="Times New Roman"/>
          <w:bCs/>
          <w:color w:val="000000"/>
          <w:sz w:val="28"/>
          <w:szCs w:val="28"/>
        </w:rPr>
        <w:t>Булюшкина</w:t>
      </w:r>
      <w:proofErr w:type="spellEnd"/>
      <w:r w:rsidRPr="002620D7">
        <w:rPr>
          <w:rFonts w:ascii="Times New Roman" w:eastAsia="Times New Roman" w:hAnsi="Times New Roman" w:cs="Times New Roman"/>
          <w:bCs/>
          <w:color w:val="000000"/>
          <w:sz w:val="28"/>
          <w:szCs w:val="28"/>
        </w:rPr>
        <w:t>, ул. Полевая, 7, а</w:t>
      </w:r>
    </w:p>
    <w:p w:rsidR="002620D7" w:rsidRPr="002620D7" w:rsidRDefault="002620D7" w:rsidP="002620D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2620D7">
        <w:rPr>
          <w:rFonts w:ascii="Times New Roman" w:eastAsia="Times New Roman" w:hAnsi="Times New Roman" w:cs="Times New Roman"/>
          <w:bCs/>
          <w:color w:val="000000"/>
          <w:sz w:val="28"/>
          <w:szCs w:val="28"/>
        </w:rPr>
        <w:t xml:space="preserve">- д. </w:t>
      </w:r>
      <w:proofErr w:type="spellStart"/>
      <w:r w:rsidRPr="002620D7">
        <w:rPr>
          <w:rFonts w:ascii="Times New Roman" w:eastAsia="Times New Roman" w:hAnsi="Times New Roman" w:cs="Times New Roman"/>
          <w:bCs/>
          <w:color w:val="000000"/>
          <w:sz w:val="28"/>
          <w:szCs w:val="28"/>
        </w:rPr>
        <w:t>Булюшкина</w:t>
      </w:r>
      <w:proofErr w:type="spellEnd"/>
      <w:r w:rsidRPr="002620D7">
        <w:rPr>
          <w:rFonts w:ascii="Times New Roman" w:eastAsia="Times New Roman" w:hAnsi="Times New Roman" w:cs="Times New Roman"/>
          <w:bCs/>
          <w:color w:val="000000"/>
          <w:sz w:val="28"/>
          <w:szCs w:val="28"/>
        </w:rPr>
        <w:t>, ул. Молодежная, 9, а</w:t>
      </w:r>
    </w:p>
    <w:p w:rsidR="002620D7" w:rsidRPr="002620D7" w:rsidRDefault="002620D7" w:rsidP="002620D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2620D7">
        <w:rPr>
          <w:rFonts w:ascii="Times New Roman" w:eastAsia="Times New Roman" w:hAnsi="Times New Roman" w:cs="Times New Roman"/>
          <w:bCs/>
          <w:color w:val="000000"/>
          <w:sz w:val="28"/>
          <w:szCs w:val="28"/>
        </w:rPr>
        <w:t xml:space="preserve">- д. </w:t>
      </w:r>
      <w:proofErr w:type="spellStart"/>
      <w:r w:rsidRPr="002620D7">
        <w:rPr>
          <w:rFonts w:ascii="Times New Roman" w:eastAsia="Times New Roman" w:hAnsi="Times New Roman" w:cs="Times New Roman"/>
          <w:bCs/>
          <w:color w:val="000000"/>
          <w:sz w:val="28"/>
          <w:szCs w:val="28"/>
        </w:rPr>
        <w:t>Булюшкина</w:t>
      </w:r>
      <w:proofErr w:type="spellEnd"/>
      <w:r w:rsidRPr="002620D7">
        <w:rPr>
          <w:rFonts w:ascii="Times New Roman" w:eastAsia="Times New Roman" w:hAnsi="Times New Roman" w:cs="Times New Roman"/>
          <w:bCs/>
          <w:color w:val="000000"/>
          <w:sz w:val="28"/>
          <w:szCs w:val="28"/>
        </w:rPr>
        <w:t>, ул. Лесная, 2 б</w:t>
      </w:r>
    </w:p>
    <w:p w:rsidR="005F1B18" w:rsidRPr="002620D7" w:rsidRDefault="002620D7" w:rsidP="005F1B18">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2620D7">
        <w:rPr>
          <w:rFonts w:ascii="Times New Roman" w:eastAsia="Times New Roman" w:hAnsi="Times New Roman" w:cs="Times New Roman"/>
          <w:bCs/>
          <w:color w:val="000000"/>
          <w:sz w:val="28"/>
          <w:szCs w:val="28"/>
        </w:rPr>
        <w:t>Централизованное водоснабжение в поселении отсутствует.</w:t>
      </w:r>
      <w:r w:rsidR="005F1B18">
        <w:rPr>
          <w:rFonts w:ascii="Times New Roman" w:eastAsia="Times New Roman" w:hAnsi="Times New Roman" w:cs="Times New Roman"/>
          <w:bCs/>
          <w:color w:val="000000"/>
          <w:sz w:val="28"/>
          <w:szCs w:val="28"/>
        </w:rPr>
        <w:t xml:space="preserve"> </w:t>
      </w:r>
    </w:p>
    <w:p w:rsidR="002620D7" w:rsidRPr="002620D7" w:rsidRDefault="002620D7" w:rsidP="002620D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2620D7">
        <w:rPr>
          <w:rFonts w:ascii="Times New Roman" w:eastAsia="Times New Roman" w:hAnsi="Times New Roman" w:cs="Times New Roman"/>
          <w:bCs/>
          <w:color w:val="000000"/>
          <w:sz w:val="28"/>
          <w:szCs w:val="28"/>
        </w:rPr>
        <w:t>Общая протяженность сетей холодного водопровода по поселению составляет – 1300 п.</w:t>
      </w:r>
      <w:r>
        <w:rPr>
          <w:rFonts w:ascii="Times New Roman" w:eastAsia="Times New Roman" w:hAnsi="Times New Roman" w:cs="Times New Roman"/>
          <w:bCs/>
          <w:color w:val="000000"/>
          <w:sz w:val="28"/>
          <w:szCs w:val="28"/>
        </w:rPr>
        <w:t xml:space="preserve"> </w:t>
      </w:r>
      <w:r w:rsidRPr="002620D7">
        <w:rPr>
          <w:rFonts w:ascii="Times New Roman" w:eastAsia="Times New Roman" w:hAnsi="Times New Roman" w:cs="Times New Roman"/>
          <w:bCs/>
          <w:color w:val="000000"/>
          <w:sz w:val="28"/>
          <w:szCs w:val="28"/>
        </w:rPr>
        <w:t>м.</w:t>
      </w:r>
    </w:p>
    <w:p w:rsidR="002620D7" w:rsidRPr="002620D7" w:rsidRDefault="002620D7" w:rsidP="002620D7">
      <w:pPr>
        <w:spacing w:after="0" w:line="240" w:lineRule="auto"/>
        <w:ind w:firstLine="709"/>
        <w:jc w:val="both"/>
        <w:rPr>
          <w:rFonts w:ascii="Times New Roman" w:eastAsia="Times New Roman" w:hAnsi="Times New Roman" w:cs="Times New Roman"/>
          <w:color w:val="000000"/>
          <w:sz w:val="28"/>
          <w:szCs w:val="28"/>
        </w:rPr>
      </w:pPr>
      <w:r w:rsidRPr="002620D7">
        <w:rPr>
          <w:rFonts w:ascii="Times New Roman" w:eastAsia="Times New Roman" w:hAnsi="Times New Roman" w:cs="Times New Roman"/>
          <w:color w:val="000000"/>
          <w:sz w:val="28"/>
          <w:szCs w:val="28"/>
        </w:rPr>
        <w:t>Но в этом вопросе    имеется ряд проблем:</w:t>
      </w:r>
      <w:r w:rsidR="005F1B18">
        <w:rPr>
          <w:rFonts w:ascii="Times New Roman" w:eastAsia="Times New Roman" w:hAnsi="Times New Roman" w:cs="Times New Roman"/>
          <w:color w:val="000000"/>
          <w:sz w:val="28"/>
          <w:szCs w:val="28"/>
        </w:rPr>
        <w:t xml:space="preserve"> Недостаточно водонапорных башен в населенных пунктах для обеспечения населения питьевой </w:t>
      </w:r>
      <w:r w:rsidR="00E13DFA">
        <w:rPr>
          <w:rFonts w:ascii="Times New Roman" w:eastAsia="Times New Roman" w:hAnsi="Times New Roman" w:cs="Times New Roman"/>
          <w:color w:val="000000"/>
          <w:sz w:val="28"/>
          <w:szCs w:val="28"/>
        </w:rPr>
        <w:t xml:space="preserve">водой: </w:t>
      </w:r>
      <w:r w:rsidR="00E13DFA" w:rsidRPr="002620D7">
        <w:rPr>
          <w:rFonts w:ascii="Times New Roman" w:eastAsia="Times New Roman" w:hAnsi="Times New Roman" w:cs="Times New Roman"/>
          <w:color w:val="000000"/>
          <w:sz w:val="28"/>
          <w:szCs w:val="28"/>
        </w:rPr>
        <w:t>в</w:t>
      </w:r>
      <w:r w:rsidRPr="002620D7">
        <w:rPr>
          <w:rFonts w:ascii="Times New Roman" w:eastAsia="Times New Roman" w:hAnsi="Times New Roman" w:cs="Times New Roman"/>
          <w:color w:val="000000"/>
          <w:sz w:val="28"/>
          <w:szCs w:val="28"/>
        </w:rPr>
        <w:t xml:space="preserve"> поселке 1- е отделение Государственной селекционной станции для водонапорной башни требуется приобретение сруба. Для населения поселка </w:t>
      </w:r>
      <w:proofErr w:type="spellStart"/>
      <w:r w:rsidRPr="002620D7">
        <w:rPr>
          <w:rFonts w:ascii="Times New Roman" w:eastAsia="Times New Roman" w:hAnsi="Times New Roman" w:cs="Times New Roman"/>
          <w:color w:val="000000"/>
          <w:sz w:val="28"/>
          <w:szCs w:val="28"/>
        </w:rPr>
        <w:t>Иннокентьевский</w:t>
      </w:r>
      <w:proofErr w:type="spellEnd"/>
      <w:r w:rsidRPr="002620D7">
        <w:rPr>
          <w:rFonts w:ascii="Times New Roman" w:eastAsia="Times New Roman" w:hAnsi="Times New Roman" w:cs="Times New Roman"/>
          <w:color w:val="000000"/>
          <w:sz w:val="28"/>
          <w:szCs w:val="28"/>
        </w:rPr>
        <w:t xml:space="preserve"> </w:t>
      </w:r>
      <w:r w:rsidR="005F1B18">
        <w:rPr>
          <w:rFonts w:ascii="Times New Roman" w:eastAsia="Times New Roman" w:hAnsi="Times New Roman" w:cs="Times New Roman"/>
          <w:color w:val="000000"/>
          <w:sz w:val="28"/>
          <w:szCs w:val="28"/>
        </w:rPr>
        <w:t xml:space="preserve">необходимо решать </w:t>
      </w:r>
      <w:r w:rsidR="00820396">
        <w:rPr>
          <w:rFonts w:ascii="Times New Roman" w:eastAsia="Times New Roman" w:hAnsi="Times New Roman" w:cs="Times New Roman"/>
          <w:color w:val="000000"/>
          <w:sz w:val="28"/>
          <w:szCs w:val="28"/>
        </w:rPr>
        <w:t>вопрос в</w:t>
      </w:r>
      <w:r w:rsidR="005F1B18">
        <w:rPr>
          <w:rFonts w:ascii="Times New Roman" w:eastAsia="Times New Roman" w:hAnsi="Times New Roman" w:cs="Times New Roman"/>
          <w:color w:val="000000"/>
          <w:sz w:val="28"/>
          <w:szCs w:val="28"/>
        </w:rPr>
        <w:t xml:space="preserve"> обеспечении питьевой водой жителей поселка так ка поселок разделен на две части рекой </w:t>
      </w:r>
      <w:proofErr w:type="spellStart"/>
      <w:r w:rsidR="005F1B18">
        <w:rPr>
          <w:rFonts w:ascii="Times New Roman" w:eastAsia="Times New Roman" w:hAnsi="Times New Roman" w:cs="Times New Roman"/>
          <w:color w:val="000000"/>
          <w:sz w:val="28"/>
          <w:szCs w:val="28"/>
        </w:rPr>
        <w:t>Курзанка</w:t>
      </w:r>
      <w:proofErr w:type="spellEnd"/>
      <w:r w:rsidR="005F1B18">
        <w:rPr>
          <w:rFonts w:ascii="Times New Roman" w:eastAsia="Times New Roman" w:hAnsi="Times New Roman" w:cs="Times New Roman"/>
          <w:color w:val="000000"/>
          <w:sz w:val="28"/>
          <w:szCs w:val="28"/>
        </w:rPr>
        <w:t xml:space="preserve">, что создает трудности для населения в подвозе воды, </w:t>
      </w:r>
      <w:r w:rsidR="00820396">
        <w:rPr>
          <w:rFonts w:ascii="Times New Roman" w:eastAsia="Times New Roman" w:hAnsi="Times New Roman" w:cs="Times New Roman"/>
          <w:color w:val="000000"/>
          <w:sz w:val="28"/>
          <w:szCs w:val="28"/>
        </w:rPr>
        <w:t>которая организована</w:t>
      </w:r>
      <w:r w:rsidR="005F1B18">
        <w:rPr>
          <w:rFonts w:ascii="Times New Roman" w:eastAsia="Times New Roman" w:hAnsi="Times New Roman" w:cs="Times New Roman"/>
          <w:color w:val="000000"/>
          <w:sz w:val="28"/>
          <w:szCs w:val="28"/>
        </w:rPr>
        <w:t xml:space="preserve"> не на должном уровне. В каждом населенном пункте существующие водонапорные башни</w:t>
      </w:r>
      <w:r w:rsidR="00B21D02">
        <w:rPr>
          <w:rFonts w:ascii="Times New Roman" w:eastAsia="Times New Roman" w:hAnsi="Times New Roman" w:cs="Times New Roman"/>
          <w:color w:val="000000"/>
          <w:sz w:val="28"/>
          <w:szCs w:val="28"/>
        </w:rPr>
        <w:t xml:space="preserve"> которые</w:t>
      </w:r>
      <w:r w:rsidR="005F1B18">
        <w:rPr>
          <w:rFonts w:ascii="Times New Roman" w:eastAsia="Times New Roman" w:hAnsi="Times New Roman" w:cs="Times New Roman"/>
          <w:color w:val="000000"/>
          <w:sz w:val="28"/>
          <w:szCs w:val="28"/>
        </w:rPr>
        <w:t xml:space="preserve"> требуют капитального ремонта </w:t>
      </w:r>
      <w:r w:rsidR="00B21D02">
        <w:rPr>
          <w:rFonts w:ascii="Times New Roman" w:eastAsia="Times New Roman" w:hAnsi="Times New Roman" w:cs="Times New Roman"/>
          <w:color w:val="000000"/>
          <w:sz w:val="28"/>
          <w:szCs w:val="28"/>
        </w:rPr>
        <w:t>и необходимых</w:t>
      </w:r>
      <w:r w:rsidR="005F1B18">
        <w:rPr>
          <w:rFonts w:ascii="Times New Roman" w:eastAsia="Times New Roman" w:hAnsi="Times New Roman" w:cs="Times New Roman"/>
          <w:color w:val="000000"/>
          <w:sz w:val="28"/>
          <w:szCs w:val="28"/>
        </w:rPr>
        <w:t xml:space="preserve"> </w:t>
      </w:r>
      <w:r w:rsidR="00B21D02">
        <w:rPr>
          <w:rFonts w:ascii="Times New Roman" w:eastAsia="Times New Roman" w:hAnsi="Times New Roman" w:cs="Times New Roman"/>
          <w:color w:val="000000"/>
          <w:sz w:val="28"/>
          <w:szCs w:val="28"/>
        </w:rPr>
        <w:t>материальных</w:t>
      </w:r>
      <w:r w:rsidR="005F1B18">
        <w:rPr>
          <w:rFonts w:ascii="Times New Roman" w:eastAsia="Times New Roman" w:hAnsi="Times New Roman" w:cs="Times New Roman"/>
          <w:color w:val="000000"/>
          <w:sz w:val="28"/>
          <w:szCs w:val="28"/>
        </w:rPr>
        <w:t xml:space="preserve"> ценностей для</w:t>
      </w:r>
      <w:r w:rsidR="00B21D02" w:rsidRPr="00B21D02">
        <w:rPr>
          <w:rFonts w:ascii="Times New Roman" w:eastAsia="Times New Roman" w:hAnsi="Times New Roman" w:cs="Times New Roman"/>
          <w:color w:val="000000"/>
          <w:sz w:val="28"/>
          <w:szCs w:val="28"/>
        </w:rPr>
        <w:t xml:space="preserve"> </w:t>
      </w:r>
      <w:r w:rsidR="00B21D02">
        <w:rPr>
          <w:rFonts w:ascii="Times New Roman" w:eastAsia="Times New Roman" w:hAnsi="Times New Roman" w:cs="Times New Roman"/>
          <w:color w:val="000000"/>
          <w:sz w:val="28"/>
          <w:szCs w:val="28"/>
        </w:rPr>
        <w:t>бесперебойного обеспечения</w:t>
      </w:r>
      <w:r w:rsidR="00B21D02" w:rsidRPr="002620D7">
        <w:rPr>
          <w:rFonts w:ascii="Times New Roman" w:eastAsia="Times New Roman" w:hAnsi="Times New Roman" w:cs="Times New Roman"/>
          <w:color w:val="000000"/>
          <w:sz w:val="28"/>
          <w:szCs w:val="28"/>
        </w:rPr>
        <w:t xml:space="preserve"> населения   водоснабжением и качественной питьевой водой.</w:t>
      </w:r>
      <w:r w:rsidR="005F1B18">
        <w:rPr>
          <w:rFonts w:ascii="Times New Roman" w:eastAsia="Times New Roman" w:hAnsi="Times New Roman" w:cs="Times New Roman"/>
          <w:color w:val="000000"/>
          <w:sz w:val="28"/>
          <w:szCs w:val="28"/>
        </w:rPr>
        <w:t xml:space="preserve"> </w:t>
      </w:r>
      <w:r w:rsidRPr="002620D7">
        <w:rPr>
          <w:rFonts w:ascii="Times New Roman" w:eastAsia="Times New Roman" w:hAnsi="Times New Roman" w:cs="Times New Roman"/>
          <w:color w:val="000000"/>
          <w:sz w:val="28"/>
          <w:szCs w:val="28"/>
        </w:rPr>
        <w:t>Для обеспечения развития систем водоснабжения и водоотведения для существующего и нового строительства жилищного комплекса, а также объектов социально-культурного назначения в период до 2024 года утверждена схема водоотведения и водоснабжения населения Писаревского сельского поселения.</w:t>
      </w:r>
    </w:p>
    <w:p w:rsidR="002620D7" w:rsidRDefault="002620D7" w:rsidP="002620D7">
      <w:pPr>
        <w:spacing w:after="0" w:line="240" w:lineRule="auto"/>
        <w:ind w:firstLine="709"/>
        <w:jc w:val="both"/>
        <w:rPr>
          <w:rFonts w:ascii="Times New Roman" w:eastAsia="Times New Roman" w:hAnsi="Times New Roman" w:cs="Times New Roman"/>
          <w:color w:val="000000"/>
          <w:sz w:val="28"/>
          <w:szCs w:val="28"/>
        </w:rPr>
      </w:pPr>
      <w:r w:rsidRPr="002620D7">
        <w:rPr>
          <w:rFonts w:ascii="Times New Roman" w:eastAsia="Times New Roman" w:hAnsi="Times New Roman" w:cs="Times New Roman"/>
          <w:color w:val="000000"/>
          <w:sz w:val="28"/>
          <w:szCs w:val="28"/>
        </w:rPr>
        <w:t xml:space="preserve">На территории сельского поселения жилой фонд представлен застройкой смешанного типа: индивидуальными жилыми домами с приусадебными участками, отапливаются печами и электричеством. И пятью многоквартирными жилыми </w:t>
      </w:r>
      <w:r w:rsidRPr="002620D7">
        <w:rPr>
          <w:rFonts w:ascii="Times New Roman" w:eastAsia="Times New Roman" w:hAnsi="Times New Roman" w:cs="Times New Roman"/>
          <w:color w:val="000000"/>
          <w:sz w:val="28"/>
          <w:szCs w:val="28"/>
        </w:rPr>
        <w:lastRenderedPageBreak/>
        <w:t>домами, расположенных в п. 4-е отделение государственной селекционной станции, которые отапливаются котельной с мощностью до 3 Гкал/ч., площадью 357, 0</w:t>
      </w:r>
      <w:r w:rsidR="00B21D02">
        <w:rPr>
          <w:rFonts w:ascii="Times New Roman" w:eastAsia="Times New Roman" w:hAnsi="Times New Roman" w:cs="Times New Roman"/>
          <w:color w:val="000000"/>
          <w:sz w:val="28"/>
          <w:szCs w:val="28"/>
        </w:rPr>
        <w:t xml:space="preserve"> </w:t>
      </w:r>
      <w:r w:rsidRPr="002620D7">
        <w:rPr>
          <w:rFonts w:ascii="Times New Roman" w:eastAsia="Times New Roman" w:hAnsi="Times New Roman" w:cs="Times New Roman"/>
          <w:color w:val="000000"/>
          <w:sz w:val="28"/>
          <w:szCs w:val="28"/>
        </w:rPr>
        <w:t>кв.</w:t>
      </w:r>
      <w:r w:rsidR="00595ED9">
        <w:rPr>
          <w:rFonts w:ascii="Times New Roman" w:eastAsia="Times New Roman" w:hAnsi="Times New Roman" w:cs="Times New Roman"/>
          <w:color w:val="000000"/>
          <w:sz w:val="28"/>
          <w:szCs w:val="28"/>
        </w:rPr>
        <w:t xml:space="preserve"> </w:t>
      </w:r>
      <w:r w:rsidRPr="002620D7">
        <w:rPr>
          <w:rFonts w:ascii="Times New Roman" w:eastAsia="Times New Roman" w:hAnsi="Times New Roman" w:cs="Times New Roman"/>
          <w:color w:val="000000"/>
          <w:sz w:val="28"/>
          <w:szCs w:val="28"/>
        </w:rPr>
        <w:t xml:space="preserve">м. В качестве единой теплоснабжающей организации определено МУСХП «Центральное». Распоряжение мэра </w:t>
      </w:r>
      <w:proofErr w:type="spellStart"/>
      <w:r w:rsidRPr="002620D7">
        <w:rPr>
          <w:rFonts w:ascii="Times New Roman" w:eastAsia="Times New Roman" w:hAnsi="Times New Roman" w:cs="Times New Roman"/>
          <w:color w:val="000000"/>
          <w:sz w:val="28"/>
          <w:szCs w:val="28"/>
        </w:rPr>
        <w:t>Тулунского</w:t>
      </w:r>
      <w:proofErr w:type="spellEnd"/>
      <w:r w:rsidRPr="002620D7">
        <w:rPr>
          <w:rFonts w:ascii="Times New Roman" w:eastAsia="Times New Roman" w:hAnsi="Times New Roman" w:cs="Times New Roman"/>
          <w:color w:val="000000"/>
          <w:sz w:val="28"/>
          <w:szCs w:val="28"/>
        </w:rPr>
        <w:t xml:space="preserve"> муниципального района №797-рг от 17.10.2012г.</w:t>
      </w:r>
    </w:p>
    <w:p w:rsidR="00820396" w:rsidRPr="002620D7" w:rsidRDefault="00820396" w:rsidP="008D3EB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Среднесписочный состав работников на участке сельского поселения составляет 9 человек, среднемесячна</w:t>
      </w:r>
      <w:r w:rsidR="008D3EB6">
        <w:rPr>
          <w:rFonts w:ascii="Times New Roman" w:eastAsia="Times New Roman" w:hAnsi="Times New Roman" w:cs="Times New Roman"/>
          <w:color w:val="000000"/>
          <w:sz w:val="28"/>
          <w:szCs w:val="28"/>
        </w:rPr>
        <w:t xml:space="preserve">я заработная плата за 2017 год </w:t>
      </w:r>
    </w:p>
    <w:p w:rsidR="002620D7" w:rsidRPr="002620D7" w:rsidRDefault="002620D7" w:rsidP="002620D7">
      <w:pPr>
        <w:spacing w:after="0" w:line="240" w:lineRule="auto"/>
        <w:jc w:val="both"/>
        <w:rPr>
          <w:rFonts w:ascii="Times New Roman" w:eastAsia="Times New Roman" w:hAnsi="Times New Roman" w:cs="Times New Roman"/>
          <w:color w:val="000000"/>
          <w:sz w:val="28"/>
          <w:szCs w:val="28"/>
        </w:rPr>
      </w:pPr>
      <w:r w:rsidRPr="002620D7">
        <w:rPr>
          <w:rFonts w:ascii="Times New Roman" w:eastAsia="Times New Roman" w:hAnsi="Times New Roman" w:cs="Times New Roman"/>
          <w:color w:val="000000"/>
          <w:sz w:val="28"/>
          <w:szCs w:val="28"/>
        </w:rPr>
        <w:t xml:space="preserve">     Зона эксплуатационной ответственности до тепловых сетей в течении последних трех лет с 2012-2015 годы, полностью заменены сети тепло- и водоснабжения.</w:t>
      </w:r>
    </w:p>
    <w:p w:rsidR="002620D7" w:rsidRPr="002620D7" w:rsidRDefault="002620D7" w:rsidP="002620D7">
      <w:pPr>
        <w:spacing w:after="0" w:line="240" w:lineRule="auto"/>
        <w:ind w:firstLine="708"/>
        <w:jc w:val="both"/>
        <w:rPr>
          <w:rFonts w:ascii="Times New Roman" w:eastAsia="Times New Roman" w:hAnsi="Times New Roman" w:cs="Times New Roman"/>
          <w:color w:val="000000"/>
          <w:sz w:val="28"/>
          <w:szCs w:val="28"/>
        </w:rPr>
      </w:pPr>
      <w:r w:rsidRPr="002620D7">
        <w:rPr>
          <w:rFonts w:ascii="Times New Roman" w:eastAsia="Times New Roman" w:hAnsi="Times New Roman" w:cs="Times New Roman"/>
          <w:color w:val="000000"/>
          <w:sz w:val="28"/>
          <w:szCs w:val="28"/>
        </w:rPr>
        <w:t xml:space="preserve">Жилищный фонд муниципального образования составляет 47,6 тыс. м. кв., обеспеченностью жильем – </w:t>
      </w:r>
      <w:smartTag w:uri="urn:schemas-microsoft-com:office:smarttags" w:element="metricconverter">
        <w:smartTagPr>
          <w:attr w:name="ProductID" w:val="20,0 м2"/>
        </w:smartTagPr>
        <w:r w:rsidRPr="002620D7">
          <w:rPr>
            <w:rFonts w:ascii="Times New Roman" w:eastAsia="Times New Roman" w:hAnsi="Times New Roman" w:cs="Times New Roman"/>
            <w:color w:val="000000"/>
            <w:sz w:val="28"/>
            <w:szCs w:val="28"/>
          </w:rPr>
          <w:t>20,0 м2</w:t>
        </w:r>
      </w:smartTag>
      <w:r w:rsidRPr="002620D7">
        <w:rPr>
          <w:rFonts w:ascii="Times New Roman" w:eastAsia="Times New Roman" w:hAnsi="Times New Roman" w:cs="Times New Roman"/>
          <w:color w:val="000000"/>
          <w:sz w:val="28"/>
          <w:szCs w:val="28"/>
        </w:rPr>
        <w:t xml:space="preserve"> общей площади на одного жителя, что выше чем в среднем по Иркутской области (19,9 м»). Жилищный фонд имеет большой износ (от 40 до 50%) и ежегодно уменьшается, за счет выбытия домов по ветхости и в результате пожаров.</w:t>
      </w:r>
    </w:p>
    <w:p w:rsidR="002620D7" w:rsidRPr="002620D7" w:rsidRDefault="002620D7" w:rsidP="00B31A24">
      <w:pPr>
        <w:spacing w:after="0" w:line="240" w:lineRule="auto"/>
        <w:ind w:firstLine="709"/>
        <w:jc w:val="both"/>
        <w:rPr>
          <w:rFonts w:ascii="Times New Roman" w:eastAsia="Times New Roman" w:hAnsi="Times New Roman" w:cs="Times New Roman"/>
          <w:color w:val="000000"/>
          <w:sz w:val="28"/>
          <w:szCs w:val="28"/>
        </w:rPr>
      </w:pPr>
      <w:r w:rsidRPr="002620D7">
        <w:rPr>
          <w:rFonts w:ascii="Times New Roman" w:eastAsia="Times New Roman" w:hAnsi="Times New Roman" w:cs="Times New Roman"/>
          <w:color w:val="000000"/>
          <w:sz w:val="28"/>
          <w:szCs w:val="28"/>
        </w:rPr>
        <w:t>Остро встает проблема строительства нового жилья. Индивидуальному жилищному строительству мешает отсутствие и нехватка инженерной инфраструктуры: электроснабжения, водоснабжения, газификации. Отсутствует перспектива многоэтажного строительства и увеличение жилого фонда преимущественно 1-2-х этажной усадебной застройкой с низкой плотностью, что не предусматривает развитие централизованного отопления жилья, несмотря на то, что мощность котлов позволяет присоединять свои здания к центральному теплоисточнику, а переходят на автономное обеспечение теплом, в основном электрическое. А частный сектор использует индивидуальные источники тепла.</w:t>
      </w:r>
    </w:p>
    <w:p w:rsidR="002620D7" w:rsidRPr="002620D7" w:rsidRDefault="002620D7" w:rsidP="00B31A24">
      <w:pPr>
        <w:spacing w:after="0" w:line="240" w:lineRule="auto"/>
        <w:ind w:firstLine="567"/>
        <w:jc w:val="both"/>
        <w:rPr>
          <w:rFonts w:ascii="Calibri" w:eastAsia="Times New Roman" w:hAnsi="Calibri" w:cs="Times New Roman"/>
          <w:sz w:val="28"/>
          <w:szCs w:val="28"/>
        </w:rPr>
      </w:pPr>
      <w:r w:rsidRPr="002620D7">
        <w:rPr>
          <w:rFonts w:ascii="Times New Roman" w:eastAsia="Times New Roman" w:hAnsi="Times New Roman" w:cs="Times New Roman"/>
          <w:color w:val="000000"/>
          <w:sz w:val="28"/>
          <w:szCs w:val="28"/>
        </w:rPr>
        <w:t>Для обеспечения комплексного пространственного и территориального развития   сельского</w:t>
      </w:r>
      <w:r w:rsidRPr="002620D7">
        <w:rPr>
          <w:rFonts w:ascii="Times New Roman" w:eastAsia="Times New Roman" w:hAnsi="Times New Roman" w:cs="Times New Roman"/>
          <w:sz w:val="28"/>
          <w:szCs w:val="28"/>
        </w:rPr>
        <w:t xml:space="preserve"> поселения требуется приведение градостроительных документов Писаревского сельского поселения в соответствие с действующим законодательством.</w:t>
      </w:r>
      <w:r w:rsidRPr="002620D7">
        <w:rPr>
          <w:rFonts w:ascii="Calibri" w:eastAsia="Times New Roman" w:hAnsi="Calibri" w:cs="Times New Roman"/>
          <w:sz w:val="28"/>
          <w:szCs w:val="28"/>
        </w:rPr>
        <w:t xml:space="preserve"> </w:t>
      </w:r>
      <w:r w:rsidRPr="002620D7">
        <w:rPr>
          <w:rFonts w:ascii="Times New Roman" w:eastAsia="Times New Roman" w:hAnsi="Times New Roman" w:cs="Times New Roman"/>
          <w:sz w:val="28"/>
          <w:szCs w:val="28"/>
        </w:rPr>
        <w:t>Внесение изменений в градостроительные документы   Писаревского сельского поселения позволит решить следующие вопросы:</w:t>
      </w:r>
      <w:r w:rsidRPr="002620D7">
        <w:rPr>
          <w:rFonts w:ascii="Calibri" w:eastAsia="Times New Roman" w:hAnsi="Calibri" w:cs="Times New Roman"/>
          <w:sz w:val="28"/>
          <w:szCs w:val="28"/>
        </w:rPr>
        <w:t xml:space="preserve"> </w:t>
      </w:r>
    </w:p>
    <w:p w:rsidR="002620D7" w:rsidRPr="002620D7" w:rsidRDefault="002620D7" w:rsidP="00B31A24">
      <w:pPr>
        <w:spacing w:after="0" w:line="240" w:lineRule="auto"/>
        <w:ind w:firstLine="567"/>
        <w:jc w:val="both"/>
        <w:rPr>
          <w:rFonts w:ascii="Times New Roman" w:eastAsia="Times New Roman" w:hAnsi="Times New Roman" w:cs="Times New Roman"/>
          <w:sz w:val="28"/>
          <w:szCs w:val="28"/>
        </w:rPr>
      </w:pPr>
      <w:r w:rsidRPr="002620D7">
        <w:rPr>
          <w:rFonts w:ascii="Times New Roman" w:eastAsia="Times New Roman" w:hAnsi="Times New Roman" w:cs="Times New Roman"/>
          <w:sz w:val="28"/>
          <w:szCs w:val="28"/>
        </w:rPr>
        <w:t>-  обеспечить оптимальный уровень использования территории, с учетом сведений государственного кадастра недвижимости и существующего землепользования;</w:t>
      </w:r>
    </w:p>
    <w:p w:rsidR="002620D7" w:rsidRPr="002620D7" w:rsidRDefault="002620D7" w:rsidP="00B31A24">
      <w:pPr>
        <w:spacing w:after="0" w:line="240" w:lineRule="auto"/>
        <w:ind w:firstLine="567"/>
        <w:jc w:val="both"/>
        <w:rPr>
          <w:rFonts w:ascii="Times New Roman" w:eastAsia="Times New Roman" w:hAnsi="Times New Roman" w:cs="Times New Roman"/>
          <w:sz w:val="28"/>
          <w:szCs w:val="28"/>
        </w:rPr>
      </w:pPr>
      <w:r w:rsidRPr="002620D7">
        <w:rPr>
          <w:rFonts w:ascii="Times New Roman" w:eastAsia="Times New Roman" w:hAnsi="Times New Roman" w:cs="Times New Roman"/>
          <w:sz w:val="28"/>
          <w:szCs w:val="28"/>
        </w:rPr>
        <w:t xml:space="preserve">-   внести сведения в государственный кадастр недвижимости о границах населенных пунктов, о территориальных зонах, обеспечить соответствие документов территориального планирования требованиям </w:t>
      </w:r>
      <w:proofErr w:type="spellStart"/>
      <w:r w:rsidRPr="002620D7">
        <w:rPr>
          <w:rFonts w:ascii="Times New Roman" w:eastAsia="Times New Roman" w:hAnsi="Times New Roman" w:cs="Times New Roman"/>
          <w:sz w:val="28"/>
          <w:szCs w:val="28"/>
        </w:rPr>
        <w:t>Росреестра</w:t>
      </w:r>
      <w:proofErr w:type="spellEnd"/>
      <w:r w:rsidRPr="002620D7">
        <w:rPr>
          <w:rFonts w:ascii="Times New Roman" w:eastAsia="Times New Roman" w:hAnsi="Times New Roman" w:cs="Times New Roman"/>
          <w:sz w:val="28"/>
          <w:szCs w:val="28"/>
        </w:rPr>
        <w:t>;</w:t>
      </w:r>
    </w:p>
    <w:p w:rsidR="002620D7" w:rsidRPr="002620D7" w:rsidRDefault="002620D7" w:rsidP="00B31A24">
      <w:pPr>
        <w:spacing w:after="0" w:line="240" w:lineRule="auto"/>
        <w:ind w:firstLine="567"/>
        <w:jc w:val="both"/>
        <w:rPr>
          <w:rFonts w:ascii="Times New Roman" w:eastAsia="Times New Roman" w:hAnsi="Times New Roman" w:cs="Times New Roman"/>
          <w:sz w:val="28"/>
          <w:szCs w:val="28"/>
        </w:rPr>
      </w:pPr>
      <w:r w:rsidRPr="002620D7">
        <w:rPr>
          <w:rFonts w:ascii="Times New Roman" w:eastAsia="Times New Roman" w:hAnsi="Times New Roman" w:cs="Times New Roman"/>
          <w:sz w:val="28"/>
          <w:szCs w:val="28"/>
        </w:rPr>
        <w:t xml:space="preserve"> -установить границы земельных участков, под объектами муниципального имущества, осуществить резервирование земельных участков (при необходимости) под развитие отдельных территорий сельского поселения. </w:t>
      </w:r>
    </w:p>
    <w:p w:rsidR="002620D7" w:rsidRPr="002620D7" w:rsidRDefault="002620D7" w:rsidP="00B31A24">
      <w:pPr>
        <w:spacing w:after="0" w:line="240" w:lineRule="auto"/>
        <w:ind w:firstLine="567"/>
        <w:jc w:val="both"/>
        <w:rPr>
          <w:rFonts w:ascii="Times New Roman" w:eastAsia="Times New Roman" w:hAnsi="Times New Roman" w:cs="Times New Roman"/>
          <w:sz w:val="28"/>
          <w:szCs w:val="28"/>
        </w:rPr>
      </w:pPr>
      <w:r w:rsidRPr="002620D7">
        <w:rPr>
          <w:rFonts w:ascii="Times New Roman" w:eastAsia="Times New Roman" w:hAnsi="Times New Roman" w:cs="Times New Roman"/>
          <w:sz w:val="28"/>
          <w:szCs w:val="28"/>
        </w:rPr>
        <w:t>-поставить на кадастровый учет   объекты недвижимости Писаревского сельского поселения</w:t>
      </w:r>
      <w:r w:rsidRPr="002620D7">
        <w:rPr>
          <w:rFonts w:ascii="Calibri" w:eastAsia="Times New Roman" w:hAnsi="Calibri" w:cs="Times New Roman"/>
          <w:sz w:val="28"/>
          <w:szCs w:val="28"/>
        </w:rPr>
        <w:t>.</w:t>
      </w:r>
    </w:p>
    <w:p w:rsidR="0077217C" w:rsidRDefault="0077217C" w:rsidP="0077217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06D8F" w:rsidRDefault="00DD0D7B" w:rsidP="0077217C">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C2381C">
        <w:rPr>
          <w:rFonts w:ascii="Times New Roman" w:hAnsi="Times New Roman" w:cs="Times New Roman"/>
          <w:b/>
          <w:sz w:val="28"/>
          <w:szCs w:val="28"/>
        </w:rPr>
        <w:t>11. Оце</w:t>
      </w:r>
      <w:r w:rsidR="004972D9">
        <w:rPr>
          <w:rFonts w:ascii="Times New Roman" w:hAnsi="Times New Roman" w:cs="Times New Roman"/>
          <w:b/>
          <w:sz w:val="28"/>
          <w:szCs w:val="28"/>
        </w:rPr>
        <w:t>нка состояния окружающей среды.</w:t>
      </w:r>
    </w:p>
    <w:p w:rsidR="0077217C" w:rsidRPr="004972D9" w:rsidRDefault="0077217C" w:rsidP="0077217C">
      <w:pPr>
        <w:shd w:val="clear" w:color="auto" w:fill="FFFFFF"/>
        <w:spacing w:after="0" w:line="240" w:lineRule="auto"/>
        <w:jc w:val="center"/>
        <w:rPr>
          <w:rFonts w:ascii="Times New Roman" w:hAnsi="Times New Roman" w:cs="Times New Roman"/>
          <w:b/>
          <w:sz w:val="28"/>
          <w:szCs w:val="28"/>
        </w:rPr>
      </w:pPr>
    </w:p>
    <w:p w:rsidR="00106D8F" w:rsidRPr="00F8392C" w:rsidRDefault="00A01052" w:rsidP="00F8392C">
      <w:pPr>
        <w:spacing w:after="0" w:line="240" w:lineRule="auto"/>
        <w:ind w:firstLine="709"/>
        <w:jc w:val="both"/>
        <w:rPr>
          <w:rFonts w:ascii="Times New Roman" w:eastAsia="Calibri" w:hAnsi="Times New Roman" w:cs="Times New Roman"/>
          <w:sz w:val="28"/>
          <w:szCs w:val="28"/>
        </w:rPr>
      </w:pPr>
      <w:r w:rsidRPr="00F8392C">
        <w:rPr>
          <w:rFonts w:ascii="Times New Roman" w:eastAsia="Calibri" w:hAnsi="Times New Roman" w:cs="Times New Roman"/>
          <w:sz w:val="28"/>
          <w:szCs w:val="28"/>
        </w:rPr>
        <w:t xml:space="preserve">Писаревское сельское </w:t>
      </w:r>
      <w:r w:rsidR="00106D8F" w:rsidRPr="00F8392C">
        <w:rPr>
          <w:rFonts w:ascii="Times New Roman" w:eastAsia="Calibri" w:hAnsi="Times New Roman" w:cs="Times New Roman"/>
          <w:sz w:val="28"/>
          <w:szCs w:val="28"/>
        </w:rPr>
        <w:t>расположен</w:t>
      </w:r>
      <w:r w:rsidRPr="00F8392C">
        <w:rPr>
          <w:rFonts w:ascii="Times New Roman" w:eastAsia="Calibri" w:hAnsi="Times New Roman" w:cs="Times New Roman"/>
          <w:sz w:val="28"/>
          <w:szCs w:val="28"/>
        </w:rPr>
        <w:t>о</w:t>
      </w:r>
      <w:r w:rsidR="00106D8F" w:rsidRPr="00F8392C">
        <w:rPr>
          <w:rFonts w:ascii="Times New Roman" w:eastAsia="Calibri" w:hAnsi="Times New Roman" w:cs="Times New Roman"/>
          <w:sz w:val="28"/>
          <w:szCs w:val="28"/>
        </w:rPr>
        <w:t xml:space="preserve"> в северной части </w:t>
      </w:r>
      <w:proofErr w:type="spellStart"/>
      <w:r w:rsidR="00106D8F" w:rsidRPr="00F8392C">
        <w:rPr>
          <w:rFonts w:ascii="Times New Roman" w:eastAsia="Calibri" w:hAnsi="Times New Roman" w:cs="Times New Roman"/>
          <w:sz w:val="28"/>
          <w:szCs w:val="28"/>
        </w:rPr>
        <w:t>Тулунского</w:t>
      </w:r>
      <w:proofErr w:type="spellEnd"/>
      <w:r w:rsidR="00106D8F" w:rsidRPr="00F8392C">
        <w:rPr>
          <w:rFonts w:ascii="Times New Roman" w:eastAsia="Calibri" w:hAnsi="Times New Roman" w:cs="Times New Roman"/>
          <w:sz w:val="28"/>
          <w:szCs w:val="28"/>
        </w:rPr>
        <w:t xml:space="preserve"> района Иркутской области. Общая площадь Писаревского МО составляет 0,35 тыс. га. Поселок основан в 1907 году. Согласно климатического районирования, установленного СНиП 23-01-99, территория </w:t>
      </w:r>
      <w:r w:rsidRPr="00F8392C">
        <w:rPr>
          <w:rFonts w:ascii="Times New Roman" w:eastAsia="Calibri" w:hAnsi="Times New Roman" w:cs="Times New Roman"/>
          <w:sz w:val="28"/>
          <w:szCs w:val="28"/>
        </w:rPr>
        <w:t xml:space="preserve">сельского поселения </w:t>
      </w:r>
      <w:r w:rsidR="00106D8F" w:rsidRPr="00F8392C">
        <w:rPr>
          <w:rFonts w:ascii="Times New Roman" w:eastAsia="Calibri" w:hAnsi="Times New Roman" w:cs="Times New Roman"/>
          <w:sz w:val="28"/>
          <w:szCs w:val="28"/>
        </w:rPr>
        <w:t xml:space="preserve">относится ко </w:t>
      </w:r>
      <w:r w:rsidR="00106D8F" w:rsidRPr="00F8392C">
        <w:rPr>
          <w:rFonts w:ascii="Times New Roman" w:eastAsia="Calibri" w:hAnsi="Times New Roman" w:cs="Times New Roman"/>
          <w:sz w:val="28"/>
          <w:szCs w:val="28"/>
          <w:lang w:val="en-US"/>
        </w:rPr>
        <w:t>II</w:t>
      </w:r>
      <w:r w:rsidR="00106D8F" w:rsidRPr="00F8392C">
        <w:rPr>
          <w:rFonts w:ascii="Times New Roman" w:eastAsia="Calibri" w:hAnsi="Times New Roman" w:cs="Times New Roman"/>
          <w:sz w:val="28"/>
          <w:szCs w:val="28"/>
        </w:rPr>
        <w:t xml:space="preserve"> </w:t>
      </w:r>
      <w:r w:rsidR="00106D8F" w:rsidRPr="00F8392C">
        <w:rPr>
          <w:rFonts w:ascii="Times New Roman" w:eastAsia="Calibri" w:hAnsi="Times New Roman" w:cs="Times New Roman"/>
          <w:sz w:val="28"/>
          <w:szCs w:val="28"/>
        </w:rPr>
        <w:lastRenderedPageBreak/>
        <w:t xml:space="preserve">климатическому району, в частности к </w:t>
      </w:r>
      <w:r w:rsidR="00106D8F" w:rsidRPr="00F8392C">
        <w:rPr>
          <w:rFonts w:ascii="Times New Roman" w:eastAsia="Calibri" w:hAnsi="Times New Roman" w:cs="Times New Roman"/>
          <w:sz w:val="28"/>
          <w:szCs w:val="28"/>
          <w:lang w:val="en-US"/>
        </w:rPr>
        <w:t>I</w:t>
      </w:r>
      <w:r w:rsidR="00106D8F" w:rsidRPr="00F8392C">
        <w:rPr>
          <w:rFonts w:ascii="Times New Roman" w:eastAsia="Calibri" w:hAnsi="Times New Roman" w:cs="Times New Roman"/>
          <w:sz w:val="28"/>
          <w:szCs w:val="28"/>
        </w:rPr>
        <w:t xml:space="preserve"> Д подрайону. Климатический подрайон </w:t>
      </w:r>
      <w:r w:rsidR="00106D8F" w:rsidRPr="00F8392C">
        <w:rPr>
          <w:rFonts w:ascii="Times New Roman" w:eastAsia="Calibri" w:hAnsi="Times New Roman" w:cs="Times New Roman"/>
          <w:sz w:val="28"/>
          <w:szCs w:val="28"/>
          <w:lang w:val="en-US"/>
        </w:rPr>
        <w:t>I</w:t>
      </w:r>
      <w:r w:rsidR="00106D8F" w:rsidRPr="00F8392C">
        <w:rPr>
          <w:rFonts w:ascii="Times New Roman" w:eastAsia="Calibri" w:hAnsi="Times New Roman" w:cs="Times New Roman"/>
          <w:sz w:val="28"/>
          <w:szCs w:val="28"/>
        </w:rPr>
        <w:t>Д характеризуется продолжительностью холодного периода. Среднесуточная температура воздуха ниже 0 С – 210 дней в году и более. На территории преобладают лесные и кислые почвы.</w:t>
      </w:r>
    </w:p>
    <w:p w:rsidR="00106D8F" w:rsidRPr="00F8392C" w:rsidRDefault="00106D8F" w:rsidP="00106D8F">
      <w:pPr>
        <w:spacing w:after="0" w:line="240" w:lineRule="auto"/>
        <w:jc w:val="both"/>
        <w:rPr>
          <w:rFonts w:ascii="Times New Roman" w:eastAsia="Calibri" w:hAnsi="Times New Roman" w:cs="Times New Roman"/>
          <w:sz w:val="28"/>
          <w:szCs w:val="28"/>
        </w:rPr>
      </w:pPr>
      <w:r w:rsidRPr="00F8392C">
        <w:rPr>
          <w:rFonts w:ascii="Times New Roman" w:eastAsia="Calibri" w:hAnsi="Times New Roman" w:cs="Times New Roman"/>
          <w:sz w:val="28"/>
          <w:szCs w:val="28"/>
        </w:rPr>
        <w:tab/>
        <w:t>Согласно СанПиН 2.2.1/2.1.1.1200-00, обязательным элементом любого объекта, оказывающего негативное воздействие на окружающую среду и население, является наличие санитарно-защитной зоны (СЗЗ). Данные по СЗЗ существующих предприятий приведены в</w:t>
      </w:r>
      <w:r w:rsidR="003106BB">
        <w:rPr>
          <w:rFonts w:ascii="Times New Roman" w:eastAsia="Calibri" w:hAnsi="Times New Roman" w:cs="Times New Roman"/>
          <w:sz w:val="28"/>
          <w:szCs w:val="28"/>
        </w:rPr>
        <w:t xml:space="preserve"> таблице №9</w:t>
      </w:r>
      <w:r w:rsidRPr="00F8392C">
        <w:rPr>
          <w:rFonts w:ascii="Times New Roman" w:eastAsia="Calibri" w:hAnsi="Times New Roman" w:cs="Times New Roman"/>
          <w:sz w:val="28"/>
          <w:szCs w:val="28"/>
        </w:rPr>
        <w:t>.</w:t>
      </w:r>
    </w:p>
    <w:p w:rsidR="004377BD" w:rsidRDefault="004377BD" w:rsidP="00106D8F">
      <w:pPr>
        <w:spacing w:after="0" w:line="240" w:lineRule="auto"/>
        <w:jc w:val="right"/>
        <w:rPr>
          <w:rFonts w:ascii="Times New Roman" w:eastAsia="Calibri" w:hAnsi="Times New Roman" w:cs="Times New Roman"/>
          <w:sz w:val="24"/>
          <w:szCs w:val="24"/>
        </w:rPr>
      </w:pPr>
    </w:p>
    <w:p w:rsidR="00106D8F" w:rsidRPr="00106D8F" w:rsidRDefault="003106BB" w:rsidP="00106D8F">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9</w:t>
      </w:r>
    </w:p>
    <w:tbl>
      <w:tblPr>
        <w:tblStyle w:val="a4"/>
        <w:tblW w:w="9990" w:type="dxa"/>
        <w:tblLayout w:type="fixed"/>
        <w:tblLook w:val="04A0" w:firstRow="1" w:lastRow="0" w:firstColumn="1" w:lastColumn="0" w:noHBand="0" w:noVBand="1"/>
      </w:tblPr>
      <w:tblGrid>
        <w:gridCol w:w="594"/>
        <w:gridCol w:w="3151"/>
        <w:gridCol w:w="2550"/>
        <w:gridCol w:w="1497"/>
        <w:gridCol w:w="2198"/>
      </w:tblGrid>
      <w:tr w:rsidR="00106D8F" w:rsidRPr="00106D8F" w:rsidTr="00B612C4">
        <w:trPr>
          <w:trHeight w:val="478"/>
        </w:trPr>
        <w:tc>
          <w:tcPr>
            <w:tcW w:w="594" w:type="dxa"/>
          </w:tcPr>
          <w:p w:rsidR="00106D8F" w:rsidRPr="00106D8F" w:rsidRDefault="00106D8F" w:rsidP="00106D8F">
            <w:pPr>
              <w:rPr>
                <w:sz w:val="24"/>
                <w:szCs w:val="24"/>
              </w:rPr>
            </w:pPr>
            <w:r w:rsidRPr="00106D8F">
              <w:rPr>
                <w:sz w:val="24"/>
                <w:szCs w:val="24"/>
              </w:rPr>
              <w:t>№ п/п</w:t>
            </w:r>
          </w:p>
        </w:tc>
        <w:tc>
          <w:tcPr>
            <w:tcW w:w="3151" w:type="dxa"/>
          </w:tcPr>
          <w:p w:rsidR="00106D8F" w:rsidRPr="00106D8F" w:rsidRDefault="00106D8F" w:rsidP="00106D8F">
            <w:pPr>
              <w:rPr>
                <w:sz w:val="24"/>
                <w:szCs w:val="24"/>
              </w:rPr>
            </w:pPr>
            <w:r w:rsidRPr="00106D8F">
              <w:rPr>
                <w:sz w:val="24"/>
                <w:szCs w:val="24"/>
              </w:rPr>
              <w:t>Предприятие, участок производств</w:t>
            </w:r>
          </w:p>
        </w:tc>
        <w:tc>
          <w:tcPr>
            <w:tcW w:w="2550" w:type="dxa"/>
          </w:tcPr>
          <w:p w:rsidR="00106D8F" w:rsidRPr="00106D8F" w:rsidRDefault="00106D8F" w:rsidP="00106D8F">
            <w:pPr>
              <w:rPr>
                <w:sz w:val="24"/>
                <w:szCs w:val="24"/>
              </w:rPr>
            </w:pPr>
            <w:r w:rsidRPr="00106D8F">
              <w:rPr>
                <w:sz w:val="24"/>
                <w:szCs w:val="24"/>
              </w:rPr>
              <w:t>Класс предприятия (согласно СанПиН 2.2.1/2.1.1.1200-03)</w:t>
            </w:r>
          </w:p>
        </w:tc>
        <w:tc>
          <w:tcPr>
            <w:tcW w:w="1497" w:type="dxa"/>
          </w:tcPr>
          <w:p w:rsidR="00106D8F" w:rsidRPr="00106D8F" w:rsidRDefault="00106D8F" w:rsidP="00106D8F">
            <w:pPr>
              <w:rPr>
                <w:sz w:val="24"/>
                <w:szCs w:val="24"/>
              </w:rPr>
            </w:pPr>
            <w:r w:rsidRPr="00106D8F">
              <w:rPr>
                <w:sz w:val="24"/>
                <w:szCs w:val="24"/>
              </w:rPr>
              <w:t>Размер санитарно-защитной зоны, м</w:t>
            </w:r>
          </w:p>
        </w:tc>
        <w:tc>
          <w:tcPr>
            <w:tcW w:w="2198" w:type="dxa"/>
          </w:tcPr>
          <w:p w:rsidR="00106D8F" w:rsidRPr="00106D8F" w:rsidRDefault="00106D8F" w:rsidP="00106D8F">
            <w:pPr>
              <w:rPr>
                <w:sz w:val="24"/>
                <w:szCs w:val="24"/>
              </w:rPr>
            </w:pPr>
            <w:r w:rsidRPr="00106D8F">
              <w:rPr>
                <w:sz w:val="24"/>
                <w:szCs w:val="24"/>
              </w:rPr>
              <w:t>Примечание</w:t>
            </w:r>
          </w:p>
        </w:tc>
      </w:tr>
      <w:tr w:rsidR="00106D8F" w:rsidRPr="00106D8F" w:rsidTr="00B612C4">
        <w:trPr>
          <w:trHeight w:val="363"/>
        </w:trPr>
        <w:tc>
          <w:tcPr>
            <w:tcW w:w="594" w:type="dxa"/>
          </w:tcPr>
          <w:p w:rsidR="00106D8F" w:rsidRPr="00106D8F" w:rsidRDefault="00106D8F" w:rsidP="00106D8F">
            <w:pPr>
              <w:rPr>
                <w:sz w:val="24"/>
                <w:szCs w:val="24"/>
              </w:rPr>
            </w:pPr>
            <w:r w:rsidRPr="00106D8F">
              <w:rPr>
                <w:sz w:val="24"/>
                <w:szCs w:val="24"/>
              </w:rPr>
              <w:t>1</w:t>
            </w:r>
          </w:p>
        </w:tc>
        <w:tc>
          <w:tcPr>
            <w:tcW w:w="3151" w:type="dxa"/>
          </w:tcPr>
          <w:p w:rsidR="00106D8F" w:rsidRPr="00106D8F" w:rsidRDefault="00106D8F" w:rsidP="00106D8F">
            <w:pPr>
              <w:rPr>
                <w:sz w:val="24"/>
                <w:szCs w:val="24"/>
              </w:rPr>
            </w:pPr>
            <w:r w:rsidRPr="00106D8F">
              <w:rPr>
                <w:sz w:val="24"/>
                <w:szCs w:val="24"/>
              </w:rPr>
              <w:t>Котельная МУС ХП «Центральное»</w:t>
            </w:r>
          </w:p>
          <w:p w:rsidR="00106D8F" w:rsidRPr="00106D8F" w:rsidRDefault="00106D8F" w:rsidP="00106D8F">
            <w:pPr>
              <w:rPr>
                <w:sz w:val="24"/>
                <w:szCs w:val="24"/>
              </w:rPr>
            </w:pPr>
            <w:r w:rsidRPr="00106D8F">
              <w:rPr>
                <w:sz w:val="24"/>
                <w:szCs w:val="24"/>
              </w:rPr>
              <w:t>Высота трубы 22м.</w:t>
            </w:r>
          </w:p>
        </w:tc>
        <w:tc>
          <w:tcPr>
            <w:tcW w:w="2550" w:type="dxa"/>
          </w:tcPr>
          <w:p w:rsidR="00106D8F" w:rsidRPr="00106D8F" w:rsidRDefault="00106D8F" w:rsidP="00106D8F">
            <w:pPr>
              <w:jc w:val="center"/>
              <w:rPr>
                <w:sz w:val="24"/>
                <w:szCs w:val="24"/>
              </w:rPr>
            </w:pPr>
          </w:p>
        </w:tc>
        <w:tc>
          <w:tcPr>
            <w:tcW w:w="1497" w:type="dxa"/>
          </w:tcPr>
          <w:p w:rsidR="00106D8F" w:rsidRPr="00106D8F" w:rsidRDefault="00106D8F" w:rsidP="00106D8F">
            <w:pPr>
              <w:jc w:val="center"/>
              <w:rPr>
                <w:sz w:val="24"/>
                <w:szCs w:val="24"/>
              </w:rPr>
            </w:pPr>
            <w:r w:rsidRPr="00106D8F">
              <w:rPr>
                <w:sz w:val="24"/>
                <w:szCs w:val="24"/>
              </w:rPr>
              <w:t>500,0</w:t>
            </w:r>
          </w:p>
        </w:tc>
        <w:tc>
          <w:tcPr>
            <w:tcW w:w="2198" w:type="dxa"/>
          </w:tcPr>
          <w:p w:rsidR="00106D8F" w:rsidRPr="00106D8F" w:rsidRDefault="00106D8F" w:rsidP="00106D8F">
            <w:pPr>
              <w:jc w:val="center"/>
              <w:rPr>
                <w:sz w:val="24"/>
                <w:szCs w:val="24"/>
              </w:rPr>
            </w:pPr>
            <w:r w:rsidRPr="00106D8F">
              <w:rPr>
                <w:sz w:val="24"/>
                <w:szCs w:val="24"/>
              </w:rPr>
              <w:t>500,0</w:t>
            </w:r>
          </w:p>
        </w:tc>
      </w:tr>
      <w:tr w:rsidR="00106D8F" w:rsidRPr="00106D8F" w:rsidTr="00B612C4">
        <w:trPr>
          <w:trHeight w:val="118"/>
        </w:trPr>
        <w:tc>
          <w:tcPr>
            <w:tcW w:w="594" w:type="dxa"/>
          </w:tcPr>
          <w:p w:rsidR="00106D8F" w:rsidRPr="00106D8F" w:rsidRDefault="00106D8F" w:rsidP="00106D8F">
            <w:pPr>
              <w:rPr>
                <w:sz w:val="24"/>
                <w:szCs w:val="24"/>
              </w:rPr>
            </w:pPr>
            <w:r w:rsidRPr="00106D8F">
              <w:rPr>
                <w:sz w:val="24"/>
                <w:szCs w:val="24"/>
              </w:rPr>
              <w:t>2</w:t>
            </w:r>
          </w:p>
        </w:tc>
        <w:tc>
          <w:tcPr>
            <w:tcW w:w="3151" w:type="dxa"/>
          </w:tcPr>
          <w:p w:rsidR="00106D8F" w:rsidRPr="00106D8F" w:rsidRDefault="00106D8F" w:rsidP="00106D8F">
            <w:pPr>
              <w:rPr>
                <w:sz w:val="24"/>
                <w:szCs w:val="24"/>
              </w:rPr>
            </w:pPr>
            <w:r w:rsidRPr="00106D8F">
              <w:rPr>
                <w:sz w:val="24"/>
                <w:szCs w:val="24"/>
              </w:rPr>
              <w:t>с/х производство «</w:t>
            </w:r>
            <w:proofErr w:type="spellStart"/>
            <w:r w:rsidRPr="00106D8F">
              <w:rPr>
                <w:sz w:val="24"/>
                <w:szCs w:val="24"/>
              </w:rPr>
              <w:t>Тулунская</w:t>
            </w:r>
            <w:proofErr w:type="spellEnd"/>
            <w:r w:rsidRPr="00106D8F">
              <w:rPr>
                <w:sz w:val="24"/>
                <w:szCs w:val="24"/>
              </w:rPr>
              <w:t xml:space="preserve"> ГСС:</w:t>
            </w:r>
          </w:p>
        </w:tc>
        <w:tc>
          <w:tcPr>
            <w:tcW w:w="2550" w:type="dxa"/>
          </w:tcPr>
          <w:p w:rsidR="00106D8F" w:rsidRPr="00106D8F" w:rsidRDefault="00106D8F" w:rsidP="00106D8F">
            <w:pPr>
              <w:jc w:val="center"/>
              <w:rPr>
                <w:sz w:val="24"/>
                <w:szCs w:val="24"/>
              </w:rPr>
            </w:pPr>
            <w:r w:rsidRPr="00106D8F">
              <w:rPr>
                <w:sz w:val="24"/>
                <w:szCs w:val="24"/>
              </w:rPr>
              <w:t>5</w:t>
            </w:r>
          </w:p>
        </w:tc>
        <w:tc>
          <w:tcPr>
            <w:tcW w:w="1497" w:type="dxa"/>
          </w:tcPr>
          <w:p w:rsidR="00106D8F" w:rsidRPr="00106D8F" w:rsidRDefault="00106D8F" w:rsidP="00106D8F">
            <w:pPr>
              <w:jc w:val="center"/>
              <w:rPr>
                <w:sz w:val="24"/>
                <w:szCs w:val="24"/>
              </w:rPr>
            </w:pPr>
            <w:r w:rsidRPr="00106D8F">
              <w:rPr>
                <w:sz w:val="24"/>
                <w:szCs w:val="24"/>
              </w:rPr>
              <w:t>50,0</w:t>
            </w:r>
          </w:p>
        </w:tc>
        <w:tc>
          <w:tcPr>
            <w:tcW w:w="2198" w:type="dxa"/>
          </w:tcPr>
          <w:p w:rsidR="00106D8F" w:rsidRPr="00106D8F" w:rsidRDefault="00106D8F" w:rsidP="00106D8F">
            <w:pPr>
              <w:jc w:val="center"/>
              <w:rPr>
                <w:sz w:val="24"/>
                <w:szCs w:val="24"/>
              </w:rPr>
            </w:pPr>
            <w:r w:rsidRPr="00106D8F">
              <w:rPr>
                <w:sz w:val="24"/>
                <w:szCs w:val="24"/>
              </w:rPr>
              <w:t>100,0</w:t>
            </w:r>
          </w:p>
        </w:tc>
      </w:tr>
      <w:tr w:rsidR="00106D8F" w:rsidRPr="00106D8F" w:rsidTr="00B612C4">
        <w:trPr>
          <w:trHeight w:val="118"/>
        </w:trPr>
        <w:tc>
          <w:tcPr>
            <w:tcW w:w="594" w:type="dxa"/>
          </w:tcPr>
          <w:p w:rsidR="00106D8F" w:rsidRPr="00106D8F" w:rsidRDefault="00106D8F" w:rsidP="00106D8F">
            <w:pPr>
              <w:rPr>
                <w:sz w:val="24"/>
                <w:szCs w:val="24"/>
              </w:rPr>
            </w:pPr>
            <w:r w:rsidRPr="00106D8F">
              <w:rPr>
                <w:sz w:val="24"/>
                <w:szCs w:val="24"/>
              </w:rPr>
              <w:t>3</w:t>
            </w:r>
          </w:p>
        </w:tc>
        <w:tc>
          <w:tcPr>
            <w:tcW w:w="3151" w:type="dxa"/>
          </w:tcPr>
          <w:p w:rsidR="00106D8F" w:rsidRPr="00106D8F" w:rsidRDefault="00106D8F" w:rsidP="00106D8F">
            <w:pPr>
              <w:rPr>
                <w:sz w:val="24"/>
                <w:szCs w:val="24"/>
              </w:rPr>
            </w:pPr>
            <w:r w:rsidRPr="00106D8F">
              <w:rPr>
                <w:sz w:val="24"/>
                <w:szCs w:val="24"/>
              </w:rPr>
              <w:t>Магазины, киоски, кафе</w:t>
            </w:r>
          </w:p>
        </w:tc>
        <w:tc>
          <w:tcPr>
            <w:tcW w:w="2550" w:type="dxa"/>
          </w:tcPr>
          <w:p w:rsidR="00106D8F" w:rsidRPr="00106D8F" w:rsidRDefault="00106D8F" w:rsidP="00106D8F">
            <w:pPr>
              <w:jc w:val="center"/>
              <w:rPr>
                <w:sz w:val="24"/>
                <w:szCs w:val="24"/>
              </w:rPr>
            </w:pPr>
            <w:r w:rsidRPr="00106D8F">
              <w:rPr>
                <w:sz w:val="24"/>
                <w:szCs w:val="24"/>
              </w:rPr>
              <w:t>5</w:t>
            </w:r>
          </w:p>
        </w:tc>
        <w:tc>
          <w:tcPr>
            <w:tcW w:w="1497" w:type="dxa"/>
          </w:tcPr>
          <w:p w:rsidR="00106D8F" w:rsidRPr="00106D8F" w:rsidRDefault="00106D8F" w:rsidP="00106D8F">
            <w:pPr>
              <w:jc w:val="center"/>
              <w:rPr>
                <w:sz w:val="24"/>
                <w:szCs w:val="24"/>
              </w:rPr>
            </w:pPr>
            <w:r w:rsidRPr="00106D8F">
              <w:rPr>
                <w:sz w:val="24"/>
                <w:szCs w:val="24"/>
              </w:rPr>
              <w:t>50,0</w:t>
            </w:r>
          </w:p>
        </w:tc>
        <w:tc>
          <w:tcPr>
            <w:tcW w:w="2198" w:type="dxa"/>
          </w:tcPr>
          <w:p w:rsidR="00106D8F" w:rsidRPr="00106D8F" w:rsidRDefault="00106D8F" w:rsidP="00106D8F">
            <w:pPr>
              <w:jc w:val="center"/>
              <w:rPr>
                <w:sz w:val="24"/>
                <w:szCs w:val="24"/>
              </w:rPr>
            </w:pPr>
            <w:r w:rsidRPr="00106D8F">
              <w:rPr>
                <w:sz w:val="24"/>
                <w:szCs w:val="24"/>
              </w:rPr>
              <w:t>-</w:t>
            </w:r>
          </w:p>
        </w:tc>
      </w:tr>
      <w:tr w:rsidR="00106D8F" w:rsidRPr="00106D8F" w:rsidTr="00B612C4">
        <w:trPr>
          <w:trHeight w:val="363"/>
        </w:trPr>
        <w:tc>
          <w:tcPr>
            <w:tcW w:w="594" w:type="dxa"/>
          </w:tcPr>
          <w:p w:rsidR="00106D8F" w:rsidRPr="00106D8F" w:rsidRDefault="00106D8F" w:rsidP="00106D8F">
            <w:pPr>
              <w:rPr>
                <w:sz w:val="24"/>
                <w:szCs w:val="24"/>
              </w:rPr>
            </w:pPr>
            <w:r w:rsidRPr="00106D8F">
              <w:rPr>
                <w:sz w:val="24"/>
                <w:szCs w:val="24"/>
              </w:rPr>
              <w:t>4</w:t>
            </w:r>
          </w:p>
        </w:tc>
        <w:tc>
          <w:tcPr>
            <w:tcW w:w="3151" w:type="dxa"/>
          </w:tcPr>
          <w:p w:rsidR="00106D8F" w:rsidRPr="00106D8F" w:rsidRDefault="002A6798" w:rsidP="002A6798">
            <w:pPr>
              <w:rPr>
                <w:sz w:val="24"/>
                <w:szCs w:val="24"/>
              </w:rPr>
            </w:pPr>
            <w:r w:rsidRPr="002A6798">
              <w:rPr>
                <w:sz w:val="24"/>
                <w:szCs w:val="24"/>
              </w:rPr>
              <w:t>Несанкционированные стихийные свалки для сбора твердых коммунальных отходов</w:t>
            </w:r>
          </w:p>
        </w:tc>
        <w:tc>
          <w:tcPr>
            <w:tcW w:w="2550" w:type="dxa"/>
          </w:tcPr>
          <w:p w:rsidR="00106D8F" w:rsidRPr="00106D8F" w:rsidRDefault="00106D8F" w:rsidP="00106D8F">
            <w:pPr>
              <w:jc w:val="center"/>
              <w:rPr>
                <w:sz w:val="24"/>
                <w:szCs w:val="24"/>
              </w:rPr>
            </w:pPr>
            <w:r w:rsidRPr="00106D8F">
              <w:rPr>
                <w:sz w:val="24"/>
                <w:szCs w:val="24"/>
              </w:rPr>
              <w:t>2</w:t>
            </w:r>
          </w:p>
        </w:tc>
        <w:tc>
          <w:tcPr>
            <w:tcW w:w="1497" w:type="dxa"/>
          </w:tcPr>
          <w:p w:rsidR="00106D8F" w:rsidRPr="00106D8F" w:rsidRDefault="00106D8F" w:rsidP="00106D8F">
            <w:pPr>
              <w:jc w:val="center"/>
              <w:rPr>
                <w:sz w:val="24"/>
                <w:szCs w:val="24"/>
              </w:rPr>
            </w:pPr>
            <w:r w:rsidRPr="00106D8F">
              <w:rPr>
                <w:sz w:val="24"/>
                <w:szCs w:val="24"/>
              </w:rPr>
              <w:t>500,0</w:t>
            </w:r>
          </w:p>
        </w:tc>
        <w:tc>
          <w:tcPr>
            <w:tcW w:w="2198" w:type="dxa"/>
          </w:tcPr>
          <w:p w:rsidR="00106D8F" w:rsidRPr="00106D8F" w:rsidRDefault="00106D8F" w:rsidP="00106D8F">
            <w:pPr>
              <w:jc w:val="center"/>
              <w:rPr>
                <w:sz w:val="24"/>
                <w:szCs w:val="24"/>
              </w:rPr>
            </w:pPr>
            <w:r w:rsidRPr="00106D8F">
              <w:rPr>
                <w:sz w:val="24"/>
                <w:szCs w:val="24"/>
              </w:rPr>
              <w:t>От села на расстоянии 500 м.</w:t>
            </w:r>
          </w:p>
        </w:tc>
      </w:tr>
    </w:tbl>
    <w:p w:rsidR="00106D8F" w:rsidRPr="00106D8F" w:rsidRDefault="00106D8F" w:rsidP="00106D8F">
      <w:pPr>
        <w:spacing w:after="0" w:line="240" w:lineRule="auto"/>
        <w:rPr>
          <w:rFonts w:ascii="Times New Roman" w:eastAsia="Calibri" w:hAnsi="Times New Roman" w:cs="Times New Roman"/>
          <w:sz w:val="24"/>
          <w:szCs w:val="24"/>
        </w:rPr>
      </w:pPr>
    </w:p>
    <w:p w:rsidR="00106D8F" w:rsidRPr="00F8392C" w:rsidRDefault="00106D8F" w:rsidP="00106D8F">
      <w:pPr>
        <w:spacing w:after="0" w:line="240" w:lineRule="auto"/>
        <w:ind w:firstLine="708"/>
        <w:jc w:val="both"/>
        <w:rPr>
          <w:rFonts w:ascii="Times New Roman" w:eastAsia="Calibri" w:hAnsi="Times New Roman" w:cs="Times New Roman"/>
          <w:sz w:val="28"/>
          <w:szCs w:val="28"/>
        </w:rPr>
      </w:pPr>
      <w:r w:rsidRPr="00F8392C">
        <w:rPr>
          <w:rFonts w:ascii="Times New Roman" w:eastAsia="Calibri" w:hAnsi="Times New Roman" w:cs="Times New Roman"/>
          <w:sz w:val="28"/>
          <w:szCs w:val="28"/>
        </w:rPr>
        <w:t xml:space="preserve">Согласно </w:t>
      </w:r>
      <w:proofErr w:type="spellStart"/>
      <w:r w:rsidRPr="00F8392C">
        <w:rPr>
          <w:rFonts w:ascii="Times New Roman" w:eastAsia="Calibri" w:hAnsi="Times New Roman" w:cs="Times New Roman"/>
          <w:sz w:val="28"/>
          <w:szCs w:val="28"/>
        </w:rPr>
        <w:t>СанПин</w:t>
      </w:r>
      <w:proofErr w:type="spellEnd"/>
      <w:r w:rsidRPr="00F8392C">
        <w:rPr>
          <w:rFonts w:ascii="Times New Roman" w:eastAsia="Calibri" w:hAnsi="Times New Roman" w:cs="Times New Roman"/>
          <w:sz w:val="28"/>
          <w:szCs w:val="28"/>
        </w:rPr>
        <w:t xml:space="preserve"> 42-128-4690-88 для обеспечения удовлетворительного санитарного состояния населенных пунктов отходы вывозятся и размещаются в определённом месте на расстоянии 500м. от населенного пункта. Вывозка производится населением самостоятельно, не специализированной техникой. Отходы от производства котельной используются для мелкого ремонта дорог, проездов.</w:t>
      </w:r>
    </w:p>
    <w:p w:rsidR="00106D8F" w:rsidRPr="00F8392C" w:rsidRDefault="00106D8F" w:rsidP="00106D8F">
      <w:pPr>
        <w:spacing w:after="0" w:line="240" w:lineRule="auto"/>
        <w:ind w:firstLine="708"/>
        <w:jc w:val="both"/>
        <w:rPr>
          <w:rFonts w:ascii="Times New Roman" w:eastAsia="Calibri" w:hAnsi="Times New Roman" w:cs="Times New Roman"/>
          <w:sz w:val="28"/>
          <w:szCs w:val="28"/>
        </w:rPr>
      </w:pPr>
      <w:r w:rsidRPr="00F8392C">
        <w:rPr>
          <w:rFonts w:ascii="Times New Roman" w:eastAsia="Calibri" w:hAnsi="Times New Roman" w:cs="Times New Roman"/>
          <w:sz w:val="28"/>
          <w:szCs w:val="28"/>
        </w:rPr>
        <w:t>Не канализационный жилой фонд, объекты общественного назначения обустроены надворными выгребными ямами, септиками.</w:t>
      </w:r>
    </w:p>
    <w:p w:rsidR="00106D8F" w:rsidRPr="00F8392C" w:rsidRDefault="00106D8F" w:rsidP="00106D8F">
      <w:pPr>
        <w:spacing w:after="0" w:line="240" w:lineRule="auto"/>
        <w:ind w:firstLine="708"/>
        <w:jc w:val="both"/>
        <w:rPr>
          <w:rFonts w:ascii="Times New Roman" w:eastAsia="Calibri" w:hAnsi="Times New Roman" w:cs="Times New Roman"/>
          <w:sz w:val="28"/>
          <w:szCs w:val="28"/>
        </w:rPr>
      </w:pPr>
      <w:r w:rsidRPr="00F8392C">
        <w:rPr>
          <w:rFonts w:ascii="Times New Roman" w:eastAsia="Calibri" w:hAnsi="Times New Roman" w:cs="Times New Roman"/>
          <w:sz w:val="28"/>
          <w:szCs w:val="28"/>
        </w:rPr>
        <w:t xml:space="preserve">Системы уличной ливневой канализации нет. В связи с отсутствием специализированной техники, механизированная уборка улиц не проводится. </w:t>
      </w:r>
    </w:p>
    <w:p w:rsidR="00106D8F" w:rsidRPr="00F8392C" w:rsidRDefault="00106D8F" w:rsidP="00106D8F">
      <w:pPr>
        <w:spacing w:after="0" w:line="240" w:lineRule="auto"/>
        <w:ind w:firstLine="708"/>
        <w:jc w:val="both"/>
        <w:rPr>
          <w:rFonts w:ascii="Times New Roman" w:eastAsia="Calibri" w:hAnsi="Times New Roman" w:cs="Times New Roman"/>
          <w:sz w:val="28"/>
          <w:szCs w:val="28"/>
        </w:rPr>
      </w:pPr>
      <w:r w:rsidRPr="00F8392C">
        <w:rPr>
          <w:rFonts w:ascii="Times New Roman" w:eastAsia="Calibri" w:hAnsi="Times New Roman" w:cs="Times New Roman"/>
          <w:sz w:val="28"/>
          <w:szCs w:val="28"/>
        </w:rPr>
        <w:t xml:space="preserve">Юридические и физические лица производят уборку территорий, находящихся в их ведении самостоятельно. </w:t>
      </w:r>
    </w:p>
    <w:p w:rsidR="00106D8F" w:rsidRPr="00F8392C" w:rsidRDefault="00106D8F" w:rsidP="00106D8F">
      <w:pPr>
        <w:spacing w:after="0" w:line="240" w:lineRule="auto"/>
        <w:ind w:firstLine="708"/>
        <w:rPr>
          <w:rFonts w:ascii="Times New Roman" w:eastAsia="Calibri" w:hAnsi="Times New Roman" w:cs="Times New Roman"/>
          <w:sz w:val="28"/>
          <w:szCs w:val="28"/>
        </w:rPr>
      </w:pPr>
      <w:r w:rsidRPr="00F8392C">
        <w:rPr>
          <w:rFonts w:ascii="Times New Roman" w:eastAsia="Calibri" w:hAnsi="Times New Roman" w:cs="Times New Roman"/>
          <w:sz w:val="28"/>
          <w:szCs w:val="28"/>
        </w:rPr>
        <w:t>Выпас домашнего скота производится в местах, определенных администрацией.</w:t>
      </w:r>
    </w:p>
    <w:p w:rsidR="00106D8F" w:rsidRPr="00106D8F" w:rsidRDefault="00106D8F" w:rsidP="00106D8F">
      <w:pPr>
        <w:spacing w:after="0" w:line="240" w:lineRule="auto"/>
        <w:ind w:firstLine="708"/>
        <w:rPr>
          <w:rFonts w:ascii="Times New Roman" w:eastAsia="Calibri" w:hAnsi="Times New Roman" w:cs="Times New Roman"/>
          <w:sz w:val="24"/>
          <w:szCs w:val="24"/>
        </w:rPr>
      </w:pPr>
    </w:p>
    <w:tbl>
      <w:tblPr>
        <w:tblStyle w:val="a4"/>
        <w:tblW w:w="10060" w:type="dxa"/>
        <w:tblLook w:val="04A0" w:firstRow="1" w:lastRow="0" w:firstColumn="1" w:lastColumn="0" w:noHBand="0" w:noVBand="1"/>
      </w:tblPr>
      <w:tblGrid>
        <w:gridCol w:w="3394"/>
        <w:gridCol w:w="6666"/>
      </w:tblGrid>
      <w:tr w:rsidR="00106D8F" w:rsidRPr="00106D8F" w:rsidTr="00B612C4">
        <w:trPr>
          <w:trHeight w:val="317"/>
        </w:trPr>
        <w:tc>
          <w:tcPr>
            <w:tcW w:w="10060" w:type="dxa"/>
            <w:gridSpan w:val="2"/>
          </w:tcPr>
          <w:p w:rsidR="00106D8F" w:rsidRPr="00106D8F" w:rsidRDefault="00106D8F" w:rsidP="00106D8F">
            <w:pPr>
              <w:jc w:val="center"/>
              <w:rPr>
                <w:b/>
                <w:sz w:val="24"/>
                <w:szCs w:val="24"/>
              </w:rPr>
            </w:pPr>
            <w:r w:rsidRPr="00106D8F">
              <w:rPr>
                <w:b/>
                <w:sz w:val="24"/>
                <w:szCs w:val="24"/>
              </w:rPr>
              <w:t>Охрана окружающей среды</w:t>
            </w:r>
          </w:p>
        </w:tc>
      </w:tr>
      <w:tr w:rsidR="00106D8F" w:rsidRPr="00106D8F" w:rsidTr="00B612C4">
        <w:trPr>
          <w:trHeight w:val="317"/>
        </w:trPr>
        <w:tc>
          <w:tcPr>
            <w:tcW w:w="3394" w:type="dxa"/>
          </w:tcPr>
          <w:p w:rsidR="00106D8F" w:rsidRPr="00106D8F" w:rsidRDefault="00106D8F" w:rsidP="00106D8F">
            <w:pPr>
              <w:rPr>
                <w:sz w:val="24"/>
                <w:szCs w:val="24"/>
              </w:rPr>
            </w:pPr>
            <w:r w:rsidRPr="00106D8F">
              <w:rPr>
                <w:sz w:val="24"/>
                <w:szCs w:val="24"/>
              </w:rPr>
              <w:t>Атмосферный воздух</w:t>
            </w:r>
          </w:p>
        </w:tc>
        <w:tc>
          <w:tcPr>
            <w:tcW w:w="6666" w:type="dxa"/>
          </w:tcPr>
          <w:p w:rsidR="00106D8F" w:rsidRPr="00106D8F" w:rsidRDefault="00106D8F" w:rsidP="00106D8F">
            <w:pPr>
              <w:jc w:val="both"/>
              <w:rPr>
                <w:sz w:val="24"/>
                <w:szCs w:val="24"/>
              </w:rPr>
            </w:pPr>
            <w:r w:rsidRPr="00106D8F">
              <w:rPr>
                <w:sz w:val="24"/>
                <w:szCs w:val="24"/>
              </w:rPr>
              <w:t xml:space="preserve">Установление санитарно-защитных зон для всех предприятий, осуществляющих выбросы в окружающую среду, для уменьшения воздействия загрязнения на атмосферный воздух до значений установленных гигиеническими нормативами и уменьшения отрицательного влияния предприятий и объектов на население требуется в соответствии с СанПиН 2.2.1/2.1.1.1200-03 «Санитарно-защитные зоны и санитарная классификация предприятий, сооружений и иных объектов» (с изменениями от 9 сентября 2010г.):-проведение мониторинга и </w:t>
            </w:r>
            <w:r w:rsidRPr="00106D8F">
              <w:rPr>
                <w:sz w:val="24"/>
                <w:szCs w:val="24"/>
              </w:rPr>
              <w:lastRenderedPageBreak/>
              <w:t>инвентаризации всех источников выбросов вредных веществ в атмосферу</w:t>
            </w:r>
          </w:p>
        </w:tc>
      </w:tr>
      <w:tr w:rsidR="00106D8F" w:rsidRPr="00106D8F" w:rsidTr="00B612C4">
        <w:trPr>
          <w:trHeight w:val="317"/>
        </w:trPr>
        <w:tc>
          <w:tcPr>
            <w:tcW w:w="3394" w:type="dxa"/>
          </w:tcPr>
          <w:p w:rsidR="00106D8F" w:rsidRPr="00106D8F" w:rsidRDefault="00106D8F" w:rsidP="00106D8F">
            <w:pPr>
              <w:rPr>
                <w:sz w:val="24"/>
                <w:szCs w:val="24"/>
              </w:rPr>
            </w:pPr>
            <w:r w:rsidRPr="00106D8F">
              <w:rPr>
                <w:sz w:val="24"/>
                <w:szCs w:val="24"/>
              </w:rPr>
              <w:lastRenderedPageBreak/>
              <w:t>Подземные и поверхностные воды</w:t>
            </w:r>
          </w:p>
        </w:tc>
        <w:tc>
          <w:tcPr>
            <w:tcW w:w="6666" w:type="dxa"/>
          </w:tcPr>
          <w:p w:rsidR="00106D8F" w:rsidRPr="00106D8F" w:rsidRDefault="00106D8F" w:rsidP="00106D8F">
            <w:pPr>
              <w:rPr>
                <w:sz w:val="24"/>
                <w:szCs w:val="24"/>
              </w:rPr>
            </w:pPr>
            <w:r w:rsidRPr="00106D8F">
              <w:rPr>
                <w:sz w:val="24"/>
                <w:szCs w:val="24"/>
              </w:rPr>
              <w:t>Устройство открытого отвода поверхностных вод по лоткам на рельеф местности в населенных пунктах Писаревского муниципального образования.</w:t>
            </w:r>
          </w:p>
        </w:tc>
      </w:tr>
      <w:tr w:rsidR="00106D8F" w:rsidRPr="00106D8F" w:rsidTr="00B612C4">
        <w:trPr>
          <w:trHeight w:val="317"/>
        </w:trPr>
        <w:tc>
          <w:tcPr>
            <w:tcW w:w="3394" w:type="dxa"/>
          </w:tcPr>
          <w:p w:rsidR="00106D8F" w:rsidRPr="00106D8F" w:rsidRDefault="00106D8F" w:rsidP="00106D8F">
            <w:pPr>
              <w:rPr>
                <w:sz w:val="24"/>
                <w:szCs w:val="24"/>
              </w:rPr>
            </w:pPr>
            <w:r w:rsidRPr="00106D8F">
              <w:rPr>
                <w:sz w:val="24"/>
                <w:szCs w:val="24"/>
              </w:rPr>
              <w:t>Почвы</w:t>
            </w:r>
          </w:p>
        </w:tc>
        <w:tc>
          <w:tcPr>
            <w:tcW w:w="6666" w:type="dxa"/>
          </w:tcPr>
          <w:p w:rsidR="00106D8F" w:rsidRPr="00106D8F" w:rsidRDefault="00106D8F" w:rsidP="00106D8F">
            <w:pPr>
              <w:rPr>
                <w:sz w:val="24"/>
                <w:szCs w:val="24"/>
              </w:rPr>
            </w:pPr>
            <w:r w:rsidRPr="00106D8F">
              <w:rPr>
                <w:sz w:val="24"/>
                <w:szCs w:val="24"/>
              </w:rPr>
              <w:t>Ликвидация всех несанкционированных и стихийных свалок с последующей их рекультивацией.</w:t>
            </w:r>
          </w:p>
          <w:p w:rsidR="00106D8F" w:rsidRPr="00106D8F" w:rsidRDefault="00106D8F" w:rsidP="00106D8F">
            <w:pPr>
              <w:rPr>
                <w:sz w:val="24"/>
                <w:szCs w:val="24"/>
              </w:rPr>
            </w:pPr>
            <w:r w:rsidRPr="00106D8F">
              <w:rPr>
                <w:sz w:val="24"/>
                <w:szCs w:val="24"/>
              </w:rPr>
              <w:t>Введение постоянной разъяснительной работы с населением о недопустимости бесконтрольного обращения с отходами и необходимости централизованного сбора и вывоза отходов с территории населенных пунктов поселения.</w:t>
            </w:r>
          </w:p>
        </w:tc>
      </w:tr>
      <w:tr w:rsidR="00106D8F" w:rsidRPr="00106D8F" w:rsidTr="00B612C4">
        <w:trPr>
          <w:trHeight w:val="306"/>
        </w:trPr>
        <w:tc>
          <w:tcPr>
            <w:tcW w:w="3394" w:type="dxa"/>
          </w:tcPr>
          <w:p w:rsidR="00106D8F" w:rsidRPr="00106D8F" w:rsidRDefault="00106D8F" w:rsidP="00106D8F">
            <w:pPr>
              <w:rPr>
                <w:sz w:val="24"/>
                <w:szCs w:val="24"/>
              </w:rPr>
            </w:pPr>
            <w:r w:rsidRPr="00106D8F">
              <w:rPr>
                <w:sz w:val="24"/>
                <w:szCs w:val="24"/>
              </w:rPr>
              <w:t>Физическое загрязнение</w:t>
            </w:r>
          </w:p>
        </w:tc>
        <w:tc>
          <w:tcPr>
            <w:tcW w:w="6666" w:type="dxa"/>
          </w:tcPr>
          <w:p w:rsidR="00106D8F" w:rsidRPr="00106D8F" w:rsidRDefault="00106D8F" w:rsidP="00106D8F">
            <w:pPr>
              <w:jc w:val="center"/>
              <w:rPr>
                <w:sz w:val="24"/>
                <w:szCs w:val="24"/>
              </w:rPr>
            </w:pPr>
            <w:r w:rsidRPr="00106D8F">
              <w:rPr>
                <w:sz w:val="24"/>
                <w:szCs w:val="24"/>
              </w:rPr>
              <w:t>----</w:t>
            </w:r>
          </w:p>
        </w:tc>
      </w:tr>
    </w:tbl>
    <w:p w:rsidR="00DD0D7B" w:rsidRPr="00F8392C" w:rsidRDefault="002A6798" w:rsidP="007164DF">
      <w:pPr>
        <w:autoSpaceDN w:val="0"/>
        <w:spacing w:before="100" w:beforeAutospacing="1" w:after="100" w:afterAutospacing="1" w:line="240" w:lineRule="auto"/>
        <w:ind w:left="9" w:firstLine="700"/>
        <w:jc w:val="both"/>
        <w:rPr>
          <w:rFonts w:ascii="Times New Roman" w:eastAsia="Times New Roman" w:hAnsi="Times New Roman" w:cs="Times New Roman"/>
          <w:sz w:val="28"/>
          <w:szCs w:val="28"/>
          <w:lang w:eastAsia="ru-RU"/>
        </w:rPr>
      </w:pPr>
      <w:r w:rsidRPr="00F8392C">
        <w:rPr>
          <w:rFonts w:ascii="Times New Roman" w:eastAsia="Times New Roman" w:hAnsi="Times New Roman" w:cs="Times New Roman"/>
          <w:sz w:val="28"/>
          <w:szCs w:val="28"/>
          <w:lang w:eastAsia="ru-RU"/>
        </w:rPr>
        <w:t>Временное хранения ТК</w:t>
      </w:r>
      <w:r w:rsidR="00106D8F" w:rsidRPr="00F8392C">
        <w:rPr>
          <w:rFonts w:ascii="Times New Roman" w:eastAsia="Times New Roman" w:hAnsi="Times New Roman" w:cs="Times New Roman"/>
          <w:sz w:val="28"/>
          <w:szCs w:val="28"/>
          <w:lang w:eastAsia="ru-RU"/>
        </w:rPr>
        <w:t>О образуют стихийные свалки, приводящие к микробному загрязнению почвы на территории муниципального образования требует от администрации сельского поселения проводить регулярные проверки санитарного состояния территорий жилых зон, предприятий, санитарную очистку территории муниципального образования.</w:t>
      </w:r>
    </w:p>
    <w:p w:rsidR="00C2381C" w:rsidRDefault="00C2381C">
      <w:pPr>
        <w:rPr>
          <w:rFonts w:ascii="Times New Roman" w:hAnsi="Times New Roman" w:cs="Times New Roman"/>
          <w:b/>
          <w:sz w:val="28"/>
          <w:szCs w:val="28"/>
        </w:rPr>
      </w:pPr>
      <w:r w:rsidRPr="00B612C4">
        <w:rPr>
          <w:rFonts w:ascii="Times New Roman" w:hAnsi="Times New Roman" w:cs="Times New Roman"/>
          <w:b/>
          <w:sz w:val="28"/>
          <w:szCs w:val="28"/>
        </w:rPr>
        <w:t>2.12. Оценка те</w:t>
      </w:r>
      <w:r w:rsidR="00D22001" w:rsidRPr="00B612C4">
        <w:rPr>
          <w:rFonts w:ascii="Times New Roman" w:hAnsi="Times New Roman" w:cs="Times New Roman"/>
          <w:b/>
          <w:sz w:val="28"/>
          <w:szCs w:val="28"/>
        </w:rPr>
        <w:t>кущих инв</w:t>
      </w:r>
      <w:r w:rsidRPr="00B612C4">
        <w:rPr>
          <w:rFonts w:ascii="Times New Roman" w:hAnsi="Times New Roman" w:cs="Times New Roman"/>
          <w:b/>
          <w:sz w:val="28"/>
          <w:szCs w:val="28"/>
        </w:rPr>
        <w:t>естиций в развитие экономики и социальной сферы муниципального образования.</w:t>
      </w:r>
    </w:p>
    <w:p w:rsidR="00A22DC1" w:rsidRPr="002C375F" w:rsidRDefault="00A22DC1" w:rsidP="00A22DC1">
      <w:pPr>
        <w:jc w:val="center"/>
        <w:rPr>
          <w:rFonts w:ascii="Times New Roman" w:hAnsi="Times New Roman" w:cs="Times New Roman"/>
          <w:sz w:val="28"/>
          <w:szCs w:val="28"/>
        </w:rPr>
      </w:pPr>
      <w:r w:rsidRPr="002C375F">
        <w:rPr>
          <w:rFonts w:ascii="Times New Roman" w:hAnsi="Times New Roman" w:cs="Times New Roman"/>
          <w:sz w:val="28"/>
          <w:szCs w:val="28"/>
        </w:rPr>
        <w:t>Инвестиционные проекты Писаревского сельского поселения</w:t>
      </w:r>
    </w:p>
    <w:p w:rsidR="00A22DC1" w:rsidRDefault="00A22DC1" w:rsidP="00A22DC1">
      <w:pPr>
        <w:jc w:val="both"/>
      </w:pPr>
    </w:p>
    <w:tbl>
      <w:tblPr>
        <w:tblStyle w:val="a4"/>
        <w:tblW w:w="10060" w:type="dxa"/>
        <w:tblLook w:val="04A0" w:firstRow="1" w:lastRow="0" w:firstColumn="1" w:lastColumn="0" w:noHBand="0" w:noVBand="1"/>
      </w:tblPr>
      <w:tblGrid>
        <w:gridCol w:w="711"/>
        <w:gridCol w:w="6397"/>
        <w:gridCol w:w="2952"/>
      </w:tblGrid>
      <w:tr w:rsidR="00A22DC1" w:rsidRPr="00AF4F72" w:rsidTr="00B612C4">
        <w:trPr>
          <w:trHeight w:val="1766"/>
        </w:trPr>
        <w:tc>
          <w:tcPr>
            <w:tcW w:w="711" w:type="dxa"/>
          </w:tcPr>
          <w:p w:rsidR="00A22DC1" w:rsidRPr="00AF4F72" w:rsidRDefault="00A22DC1" w:rsidP="00A22DC1">
            <w:pPr>
              <w:jc w:val="both"/>
              <w:rPr>
                <w:sz w:val="24"/>
                <w:szCs w:val="24"/>
              </w:rPr>
            </w:pPr>
            <w:r w:rsidRPr="00AF4F72">
              <w:rPr>
                <w:sz w:val="24"/>
                <w:szCs w:val="24"/>
              </w:rPr>
              <w:t>№ п/п</w:t>
            </w:r>
          </w:p>
        </w:tc>
        <w:tc>
          <w:tcPr>
            <w:tcW w:w="6397" w:type="dxa"/>
          </w:tcPr>
          <w:p w:rsidR="00A22DC1" w:rsidRPr="00AF4F72" w:rsidRDefault="00A22DC1" w:rsidP="00A22DC1">
            <w:pPr>
              <w:jc w:val="both"/>
              <w:rPr>
                <w:sz w:val="24"/>
                <w:szCs w:val="24"/>
              </w:rPr>
            </w:pPr>
            <w:r w:rsidRPr="00AF4F72">
              <w:rPr>
                <w:sz w:val="24"/>
                <w:szCs w:val="24"/>
              </w:rPr>
              <w:t>Наименование проекта</w:t>
            </w:r>
          </w:p>
        </w:tc>
        <w:tc>
          <w:tcPr>
            <w:tcW w:w="2952" w:type="dxa"/>
          </w:tcPr>
          <w:p w:rsidR="00A22DC1" w:rsidRPr="00AF4F72" w:rsidRDefault="00A22DC1" w:rsidP="00A22DC1">
            <w:pPr>
              <w:jc w:val="both"/>
              <w:rPr>
                <w:sz w:val="24"/>
                <w:szCs w:val="24"/>
              </w:rPr>
            </w:pPr>
            <w:r w:rsidRPr="00AF4F72">
              <w:rPr>
                <w:sz w:val="24"/>
                <w:szCs w:val="24"/>
              </w:rPr>
              <w:t>Последовательность реализации проектов</w:t>
            </w:r>
          </w:p>
          <w:p w:rsidR="00A22DC1" w:rsidRPr="00AF4F72" w:rsidRDefault="00A22DC1" w:rsidP="00A22DC1">
            <w:pPr>
              <w:jc w:val="both"/>
              <w:rPr>
                <w:sz w:val="24"/>
                <w:szCs w:val="24"/>
              </w:rPr>
            </w:pPr>
            <w:r w:rsidRPr="00AF4F72">
              <w:rPr>
                <w:sz w:val="24"/>
                <w:szCs w:val="24"/>
              </w:rPr>
              <w:t>(1 очередь-2019-2023 годы</w:t>
            </w:r>
          </w:p>
          <w:p w:rsidR="00A22DC1" w:rsidRPr="00AF4F72" w:rsidRDefault="00A22DC1" w:rsidP="00A22DC1">
            <w:pPr>
              <w:jc w:val="both"/>
              <w:rPr>
                <w:sz w:val="24"/>
                <w:szCs w:val="24"/>
              </w:rPr>
            </w:pPr>
            <w:r w:rsidRPr="00AF4F72">
              <w:rPr>
                <w:sz w:val="24"/>
                <w:szCs w:val="24"/>
              </w:rPr>
              <w:t>Расчетный срок 2024-2030 годы)</w:t>
            </w:r>
          </w:p>
        </w:tc>
      </w:tr>
      <w:tr w:rsidR="00A22DC1" w:rsidRPr="00AF4F72" w:rsidTr="00B612C4">
        <w:trPr>
          <w:trHeight w:val="759"/>
        </w:trPr>
        <w:tc>
          <w:tcPr>
            <w:tcW w:w="711" w:type="dxa"/>
          </w:tcPr>
          <w:p w:rsidR="00A22DC1" w:rsidRPr="00AF4F72" w:rsidRDefault="00A22DC1" w:rsidP="00A22DC1">
            <w:pPr>
              <w:jc w:val="both"/>
              <w:rPr>
                <w:sz w:val="24"/>
                <w:szCs w:val="24"/>
              </w:rPr>
            </w:pPr>
            <w:r w:rsidRPr="00AF4F72">
              <w:rPr>
                <w:sz w:val="24"/>
                <w:szCs w:val="24"/>
              </w:rPr>
              <w:t>1</w:t>
            </w:r>
          </w:p>
        </w:tc>
        <w:tc>
          <w:tcPr>
            <w:tcW w:w="6397" w:type="dxa"/>
          </w:tcPr>
          <w:p w:rsidR="00A22DC1" w:rsidRPr="00AF4F72" w:rsidRDefault="00A22DC1" w:rsidP="00A22DC1">
            <w:pPr>
              <w:jc w:val="both"/>
              <w:rPr>
                <w:sz w:val="24"/>
                <w:szCs w:val="24"/>
              </w:rPr>
            </w:pPr>
            <w:r w:rsidRPr="00AF4F72">
              <w:rPr>
                <w:sz w:val="24"/>
                <w:szCs w:val="24"/>
              </w:rPr>
              <w:t xml:space="preserve">Строительство дома культуры на 100 </w:t>
            </w:r>
            <w:proofErr w:type="spellStart"/>
            <w:r w:rsidRPr="00AF4F72">
              <w:rPr>
                <w:sz w:val="24"/>
                <w:szCs w:val="24"/>
              </w:rPr>
              <w:t>местМКУК</w:t>
            </w:r>
            <w:proofErr w:type="spellEnd"/>
            <w:r w:rsidRPr="00AF4F72">
              <w:rPr>
                <w:sz w:val="24"/>
                <w:szCs w:val="24"/>
              </w:rPr>
              <w:t xml:space="preserve"> КДЦ Писаревского МО в п. 4-е отделение государственной селекционной станции, ул. Чапаева,2 </w:t>
            </w:r>
          </w:p>
        </w:tc>
        <w:tc>
          <w:tcPr>
            <w:tcW w:w="2952" w:type="dxa"/>
          </w:tcPr>
          <w:p w:rsidR="00A22DC1" w:rsidRPr="00AF4F72" w:rsidRDefault="00A22DC1" w:rsidP="00A22DC1">
            <w:pPr>
              <w:jc w:val="both"/>
              <w:rPr>
                <w:sz w:val="24"/>
                <w:szCs w:val="24"/>
              </w:rPr>
            </w:pPr>
            <w:r w:rsidRPr="00AF4F72">
              <w:rPr>
                <w:sz w:val="24"/>
                <w:szCs w:val="24"/>
              </w:rPr>
              <w:t>1 очередь</w:t>
            </w:r>
          </w:p>
        </w:tc>
      </w:tr>
      <w:tr w:rsidR="00A22DC1" w:rsidRPr="00AF4F72" w:rsidTr="00B612C4">
        <w:trPr>
          <w:trHeight w:val="510"/>
        </w:trPr>
        <w:tc>
          <w:tcPr>
            <w:tcW w:w="711" w:type="dxa"/>
          </w:tcPr>
          <w:p w:rsidR="00A22DC1" w:rsidRPr="00AF4F72" w:rsidRDefault="00A22DC1" w:rsidP="00A22DC1">
            <w:pPr>
              <w:jc w:val="both"/>
              <w:rPr>
                <w:sz w:val="24"/>
                <w:szCs w:val="24"/>
              </w:rPr>
            </w:pPr>
            <w:r w:rsidRPr="00AF4F72">
              <w:rPr>
                <w:sz w:val="24"/>
                <w:szCs w:val="24"/>
              </w:rPr>
              <w:t>2</w:t>
            </w:r>
          </w:p>
        </w:tc>
        <w:tc>
          <w:tcPr>
            <w:tcW w:w="6397" w:type="dxa"/>
          </w:tcPr>
          <w:p w:rsidR="00A22DC1" w:rsidRPr="00AF4F72" w:rsidRDefault="00A22DC1" w:rsidP="00A22DC1">
            <w:pPr>
              <w:jc w:val="both"/>
              <w:rPr>
                <w:sz w:val="24"/>
                <w:szCs w:val="24"/>
              </w:rPr>
            </w:pPr>
            <w:r w:rsidRPr="00AF4F72">
              <w:rPr>
                <w:sz w:val="24"/>
                <w:szCs w:val="24"/>
              </w:rPr>
              <w:t>Перевод земель лесного фонда в жилую зону. Установление границ населенных пунктов.</w:t>
            </w:r>
          </w:p>
        </w:tc>
        <w:tc>
          <w:tcPr>
            <w:tcW w:w="2952" w:type="dxa"/>
          </w:tcPr>
          <w:p w:rsidR="00A22DC1" w:rsidRPr="00AF4F72" w:rsidRDefault="00A22DC1" w:rsidP="00A22DC1">
            <w:pPr>
              <w:jc w:val="both"/>
              <w:rPr>
                <w:sz w:val="24"/>
                <w:szCs w:val="24"/>
              </w:rPr>
            </w:pPr>
            <w:r w:rsidRPr="00AF4F72">
              <w:rPr>
                <w:sz w:val="24"/>
                <w:szCs w:val="24"/>
              </w:rPr>
              <w:t>1 очередь</w:t>
            </w:r>
          </w:p>
        </w:tc>
      </w:tr>
      <w:tr w:rsidR="00A22DC1" w:rsidRPr="00AF4F72" w:rsidTr="00B612C4">
        <w:trPr>
          <w:trHeight w:val="496"/>
        </w:trPr>
        <w:tc>
          <w:tcPr>
            <w:tcW w:w="711" w:type="dxa"/>
          </w:tcPr>
          <w:p w:rsidR="00A22DC1" w:rsidRPr="00AF4F72" w:rsidRDefault="00A22DC1" w:rsidP="00A22DC1">
            <w:pPr>
              <w:jc w:val="both"/>
              <w:rPr>
                <w:sz w:val="24"/>
                <w:szCs w:val="24"/>
              </w:rPr>
            </w:pPr>
            <w:r w:rsidRPr="00AF4F72">
              <w:rPr>
                <w:sz w:val="24"/>
                <w:szCs w:val="24"/>
              </w:rPr>
              <w:t>3</w:t>
            </w:r>
          </w:p>
        </w:tc>
        <w:tc>
          <w:tcPr>
            <w:tcW w:w="6397" w:type="dxa"/>
          </w:tcPr>
          <w:p w:rsidR="00A22DC1" w:rsidRPr="00AF4F72" w:rsidRDefault="00A22DC1" w:rsidP="00A22DC1">
            <w:pPr>
              <w:jc w:val="both"/>
              <w:rPr>
                <w:sz w:val="24"/>
                <w:szCs w:val="24"/>
              </w:rPr>
            </w:pPr>
            <w:r w:rsidRPr="00AF4F72">
              <w:rPr>
                <w:sz w:val="24"/>
                <w:szCs w:val="24"/>
              </w:rPr>
              <w:t>Строительство дорог в черте населенных пунктов. Асфальтирование дорог в черте населенных пунктов</w:t>
            </w:r>
          </w:p>
        </w:tc>
        <w:tc>
          <w:tcPr>
            <w:tcW w:w="2952" w:type="dxa"/>
          </w:tcPr>
          <w:p w:rsidR="00A22DC1" w:rsidRPr="00AF4F72" w:rsidRDefault="00A22DC1" w:rsidP="00A22DC1">
            <w:pPr>
              <w:jc w:val="both"/>
              <w:rPr>
                <w:sz w:val="24"/>
                <w:szCs w:val="24"/>
              </w:rPr>
            </w:pPr>
            <w:r w:rsidRPr="00AF4F72">
              <w:rPr>
                <w:sz w:val="24"/>
                <w:szCs w:val="24"/>
              </w:rPr>
              <w:t>1 очередь</w:t>
            </w:r>
          </w:p>
        </w:tc>
      </w:tr>
      <w:tr w:rsidR="00A22DC1" w:rsidRPr="00AF4F72" w:rsidTr="00B612C4">
        <w:trPr>
          <w:trHeight w:val="510"/>
        </w:trPr>
        <w:tc>
          <w:tcPr>
            <w:tcW w:w="711" w:type="dxa"/>
          </w:tcPr>
          <w:p w:rsidR="00A22DC1" w:rsidRPr="00AF4F72" w:rsidRDefault="00A22DC1" w:rsidP="00A22DC1">
            <w:pPr>
              <w:jc w:val="both"/>
              <w:rPr>
                <w:sz w:val="24"/>
                <w:szCs w:val="24"/>
              </w:rPr>
            </w:pPr>
            <w:r w:rsidRPr="00AF4F72">
              <w:rPr>
                <w:sz w:val="24"/>
                <w:szCs w:val="24"/>
              </w:rPr>
              <w:t>4</w:t>
            </w:r>
          </w:p>
        </w:tc>
        <w:tc>
          <w:tcPr>
            <w:tcW w:w="6397" w:type="dxa"/>
          </w:tcPr>
          <w:p w:rsidR="00A22DC1" w:rsidRPr="00AF4F72" w:rsidRDefault="00A22DC1" w:rsidP="00A22DC1">
            <w:pPr>
              <w:jc w:val="both"/>
              <w:rPr>
                <w:sz w:val="24"/>
                <w:szCs w:val="24"/>
              </w:rPr>
            </w:pPr>
            <w:r w:rsidRPr="00AF4F72">
              <w:rPr>
                <w:sz w:val="24"/>
                <w:szCs w:val="24"/>
              </w:rPr>
              <w:t xml:space="preserve">Строительство спортивного сооружения в д. </w:t>
            </w:r>
            <w:proofErr w:type="spellStart"/>
            <w:r w:rsidRPr="00AF4F72">
              <w:rPr>
                <w:sz w:val="24"/>
                <w:szCs w:val="24"/>
              </w:rPr>
              <w:t>Булюшкина</w:t>
            </w:r>
            <w:proofErr w:type="spellEnd"/>
            <w:r w:rsidRPr="00AF4F72">
              <w:rPr>
                <w:sz w:val="24"/>
                <w:szCs w:val="24"/>
              </w:rPr>
              <w:t xml:space="preserve"> (корт)</w:t>
            </w:r>
          </w:p>
        </w:tc>
        <w:tc>
          <w:tcPr>
            <w:tcW w:w="2952" w:type="dxa"/>
          </w:tcPr>
          <w:p w:rsidR="00A22DC1" w:rsidRPr="00AF4F72" w:rsidRDefault="00A22DC1" w:rsidP="00A22DC1">
            <w:pPr>
              <w:jc w:val="both"/>
              <w:rPr>
                <w:sz w:val="24"/>
                <w:szCs w:val="24"/>
              </w:rPr>
            </w:pPr>
            <w:r w:rsidRPr="00AF4F72">
              <w:rPr>
                <w:sz w:val="24"/>
                <w:szCs w:val="24"/>
              </w:rPr>
              <w:t>1 очередь)</w:t>
            </w:r>
          </w:p>
        </w:tc>
      </w:tr>
      <w:tr w:rsidR="00A22DC1" w:rsidRPr="00AF4F72" w:rsidTr="00B612C4">
        <w:trPr>
          <w:trHeight w:val="248"/>
        </w:trPr>
        <w:tc>
          <w:tcPr>
            <w:tcW w:w="711" w:type="dxa"/>
          </w:tcPr>
          <w:p w:rsidR="00A22DC1" w:rsidRPr="00AF4F72" w:rsidRDefault="00A22DC1" w:rsidP="00A22DC1">
            <w:pPr>
              <w:jc w:val="both"/>
              <w:rPr>
                <w:sz w:val="24"/>
                <w:szCs w:val="24"/>
              </w:rPr>
            </w:pPr>
            <w:r w:rsidRPr="00AF4F72">
              <w:rPr>
                <w:sz w:val="24"/>
                <w:szCs w:val="24"/>
              </w:rPr>
              <w:t>5</w:t>
            </w:r>
          </w:p>
        </w:tc>
        <w:tc>
          <w:tcPr>
            <w:tcW w:w="6397" w:type="dxa"/>
          </w:tcPr>
          <w:p w:rsidR="00A22DC1" w:rsidRPr="00AF4F72" w:rsidRDefault="00A22DC1" w:rsidP="00A22DC1">
            <w:pPr>
              <w:jc w:val="both"/>
              <w:rPr>
                <w:sz w:val="24"/>
                <w:szCs w:val="24"/>
              </w:rPr>
            </w:pPr>
            <w:r w:rsidRPr="00AF4F72">
              <w:rPr>
                <w:sz w:val="24"/>
                <w:szCs w:val="24"/>
              </w:rPr>
              <w:t>Капитальный ремонт действующих водонапорных башен</w:t>
            </w:r>
          </w:p>
        </w:tc>
        <w:tc>
          <w:tcPr>
            <w:tcW w:w="2952" w:type="dxa"/>
          </w:tcPr>
          <w:p w:rsidR="00A22DC1" w:rsidRPr="00AF4F72" w:rsidRDefault="00A22DC1" w:rsidP="00A22DC1">
            <w:pPr>
              <w:jc w:val="both"/>
              <w:rPr>
                <w:sz w:val="24"/>
                <w:szCs w:val="24"/>
              </w:rPr>
            </w:pPr>
            <w:r w:rsidRPr="00AF4F72">
              <w:rPr>
                <w:sz w:val="24"/>
                <w:szCs w:val="24"/>
              </w:rPr>
              <w:t>1 очередь</w:t>
            </w:r>
          </w:p>
        </w:tc>
      </w:tr>
      <w:tr w:rsidR="00A22DC1" w:rsidRPr="00AF4F72" w:rsidTr="00B612C4">
        <w:trPr>
          <w:trHeight w:val="248"/>
        </w:trPr>
        <w:tc>
          <w:tcPr>
            <w:tcW w:w="711" w:type="dxa"/>
          </w:tcPr>
          <w:p w:rsidR="00A22DC1" w:rsidRPr="00AF4F72" w:rsidRDefault="00A22DC1" w:rsidP="00A22DC1">
            <w:pPr>
              <w:jc w:val="both"/>
              <w:rPr>
                <w:sz w:val="24"/>
                <w:szCs w:val="24"/>
              </w:rPr>
            </w:pPr>
            <w:r w:rsidRPr="00AF4F72">
              <w:rPr>
                <w:sz w:val="24"/>
                <w:szCs w:val="24"/>
              </w:rPr>
              <w:t>6</w:t>
            </w:r>
          </w:p>
        </w:tc>
        <w:tc>
          <w:tcPr>
            <w:tcW w:w="6397" w:type="dxa"/>
          </w:tcPr>
          <w:p w:rsidR="00A22DC1" w:rsidRPr="00AF4F72" w:rsidRDefault="00A22DC1" w:rsidP="00A22DC1">
            <w:pPr>
              <w:jc w:val="both"/>
              <w:rPr>
                <w:sz w:val="24"/>
                <w:szCs w:val="24"/>
              </w:rPr>
            </w:pPr>
            <w:r w:rsidRPr="00AF4F72">
              <w:rPr>
                <w:sz w:val="24"/>
                <w:szCs w:val="24"/>
              </w:rPr>
              <w:t>Строительство теплицы по выращиванию овощей</w:t>
            </w:r>
          </w:p>
        </w:tc>
        <w:tc>
          <w:tcPr>
            <w:tcW w:w="2952" w:type="dxa"/>
          </w:tcPr>
          <w:p w:rsidR="00A22DC1" w:rsidRPr="00AF4F72" w:rsidRDefault="00A22DC1" w:rsidP="00A22DC1">
            <w:pPr>
              <w:jc w:val="both"/>
              <w:rPr>
                <w:sz w:val="24"/>
                <w:szCs w:val="24"/>
              </w:rPr>
            </w:pPr>
            <w:r w:rsidRPr="00AF4F72">
              <w:rPr>
                <w:sz w:val="24"/>
                <w:szCs w:val="24"/>
              </w:rPr>
              <w:t>2 очередь</w:t>
            </w:r>
          </w:p>
        </w:tc>
      </w:tr>
      <w:tr w:rsidR="00A22DC1" w:rsidRPr="00AF4F72" w:rsidTr="00B612C4">
        <w:trPr>
          <w:trHeight w:val="510"/>
        </w:trPr>
        <w:tc>
          <w:tcPr>
            <w:tcW w:w="711" w:type="dxa"/>
          </w:tcPr>
          <w:p w:rsidR="00A22DC1" w:rsidRPr="00AF4F72" w:rsidRDefault="00A22DC1" w:rsidP="00A22DC1">
            <w:pPr>
              <w:jc w:val="both"/>
              <w:rPr>
                <w:sz w:val="24"/>
                <w:szCs w:val="24"/>
              </w:rPr>
            </w:pPr>
            <w:r w:rsidRPr="00AF4F72">
              <w:rPr>
                <w:sz w:val="24"/>
                <w:szCs w:val="24"/>
              </w:rPr>
              <w:t>7</w:t>
            </w:r>
          </w:p>
        </w:tc>
        <w:tc>
          <w:tcPr>
            <w:tcW w:w="6397" w:type="dxa"/>
          </w:tcPr>
          <w:p w:rsidR="00A22DC1" w:rsidRPr="00AF4F72" w:rsidRDefault="00A22DC1" w:rsidP="00A22DC1">
            <w:pPr>
              <w:jc w:val="both"/>
              <w:rPr>
                <w:sz w:val="24"/>
                <w:szCs w:val="24"/>
              </w:rPr>
            </w:pPr>
            <w:r w:rsidRPr="00AF4F72">
              <w:rPr>
                <w:sz w:val="24"/>
                <w:szCs w:val="24"/>
              </w:rPr>
              <w:t>Устройство санитарных зон возле действующих водонапорных башен</w:t>
            </w:r>
          </w:p>
        </w:tc>
        <w:tc>
          <w:tcPr>
            <w:tcW w:w="2952" w:type="dxa"/>
          </w:tcPr>
          <w:p w:rsidR="00A22DC1" w:rsidRPr="00AF4F72" w:rsidRDefault="00A22DC1" w:rsidP="00A22DC1">
            <w:pPr>
              <w:jc w:val="both"/>
              <w:rPr>
                <w:sz w:val="24"/>
                <w:szCs w:val="24"/>
              </w:rPr>
            </w:pPr>
            <w:r w:rsidRPr="00AF4F72">
              <w:rPr>
                <w:sz w:val="24"/>
                <w:szCs w:val="24"/>
              </w:rPr>
              <w:t>1 очередь</w:t>
            </w:r>
          </w:p>
        </w:tc>
      </w:tr>
      <w:tr w:rsidR="00A22DC1" w:rsidRPr="00AF4F72" w:rsidTr="00B612C4">
        <w:trPr>
          <w:trHeight w:val="1007"/>
        </w:trPr>
        <w:tc>
          <w:tcPr>
            <w:tcW w:w="711" w:type="dxa"/>
          </w:tcPr>
          <w:p w:rsidR="00A22DC1" w:rsidRPr="00AF4F72" w:rsidRDefault="00A22DC1" w:rsidP="00A22DC1">
            <w:pPr>
              <w:jc w:val="both"/>
              <w:rPr>
                <w:sz w:val="24"/>
                <w:szCs w:val="24"/>
              </w:rPr>
            </w:pPr>
            <w:r w:rsidRPr="00AF4F72">
              <w:rPr>
                <w:sz w:val="24"/>
                <w:szCs w:val="24"/>
              </w:rPr>
              <w:t>8</w:t>
            </w:r>
          </w:p>
        </w:tc>
        <w:tc>
          <w:tcPr>
            <w:tcW w:w="6397" w:type="dxa"/>
          </w:tcPr>
          <w:p w:rsidR="00A22DC1" w:rsidRPr="00AF4F72" w:rsidRDefault="00A22DC1" w:rsidP="00A22DC1">
            <w:pPr>
              <w:jc w:val="both"/>
              <w:rPr>
                <w:sz w:val="24"/>
                <w:szCs w:val="24"/>
              </w:rPr>
            </w:pPr>
            <w:r w:rsidRPr="00AF4F72">
              <w:rPr>
                <w:sz w:val="24"/>
                <w:szCs w:val="24"/>
              </w:rPr>
              <w:t>Модернизация зимнего водопровода в п. 4-е отделение Государственной селекционной станции по ул. Садовая, Чапаева. Ввод в эксплуатацию водоотведения по ул. Маркина</w:t>
            </w:r>
          </w:p>
        </w:tc>
        <w:tc>
          <w:tcPr>
            <w:tcW w:w="2952" w:type="dxa"/>
          </w:tcPr>
          <w:p w:rsidR="00A22DC1" w:rsidRPr="00AF4F72" w:rsidRDefault="00A22DC1" w:rsidP="00A22DC1">
            <w:pPr>
              <w:jc w:val="both"/>
              <w:rPr>
                <w:sz w:val="24"/>
                <w:szCs w:val="24"/>
              </w:rPr>
            </w:pPr>
            <w:r w:rsidRPr="00AF4F72">
              <w:rPr>
                <w:sz w:val="24"/>
                <w:szCs w:val="24"/>
              </w:rPr>
              <w:t>1 очередь</w:t>
            </w:r>
          </w:p>
        </w:tc>
      </w:tr>
      <w:tr w:rsidR="00A22DC1" w:rsidRPr="00AF4F72" w:rsidTr="00B612C4">
        <w:trPr>
          <w:trHeight w:val="759"/>
        </w:trPr>
        <w:tc>
          <w:tcPr>
            <w:tcW w:w="711" w:type="dxa"/>
          </w:tcPr>
          <w:p w:rsidR="00A22DC1" w:rsidRPr="00AF4F72" w:rsidRDefault="00A22DC1" w:rsidP="00A22DC1">
            <w:pPr>
              <w:jc w:val="both"/>
              <w:rPr>
                <w:sz w:val="24"/>
                <w:szCs w:val="24"/>
              </w:rPr>
            </w:pPr>
            <w:r w:rsidRPr="00AF4F72">
              <w:rPr>
                <w:sz w:val="24"/>
                <w:szCs w:val="24"/>
              </w:rPr>
              <w:t>9</w:t>
            </w:r>
          </w:p>
        </w:tc>
        <w:tc>
          <w:tcPr>
            <w:tcW w:w="6397" w:type="dxa"/>
          </w:tcPr>
          <w:p w:rsidR="00A22DC1" w:rsidRPr="00AF4F72" w:rsidRDefault="00A22DC1" w:rsidP="00A22DC1">
            <w:pPr>
              <w:jc w:val="both"/>
              <w:rPr>
                <w:sz w:val="24"/>
                <w:szCs w:val="24"/>
              </w:rPr>
            </w:pPr>
            <w:r w:rsidRPr="00AF4F72">
              <w:rPr>
                <w:sz w:val="24"/>
                <w:szCs w:val="24"/>
              </w:rPr>
              <w:t>Реконструкция уличного освещения в п. 4-е отделение Государственной селекционной станции по ул. Мичурина, Чапаева, Молодежная</w:t>
            </w:r>
          </w:p>
        </w:tc>
        <w:tc>
          <w:tcPr>
            <w:tcW w:w="2952" w:type="dxa"/>
          </w:tcPr>
          <w:p w:rsidR="00A22DC1" w:rsidRPr="00AF4F72" w:rsidRDefault="00A22DC1" w:rsidP="00A22DC1">
            <w:pPr>
              <w:jc w:val="both"/>
              <w:rPr>
                <w:sz w:val="24"/>
                <w:szCs w:val="24"/>
              </w:rPr>
            </w:pPr>
            <w:r w:rsidRPr="00AF4F72">
              <w:rPr>
                <w:sz w:val="24"/>
                <w:szCs w:val="24"/>
              </w:rPr>
              <w:t>1 очередь</w:t>
            </w:r>
          </w:p>
        </w:tc>
      </w:tr>
      <w:tr w:rsidR="00A22DC1" w:rsidRPr="00AF4F72" w:rsidTr="00B612C4">
        <w:trPr>
          <w:trHeight w:val="759"/>
        </w:trPr>
        <w:tc>
          <w:tcPr>
            <w:tcW w:w="711" w:type="dxa"/>
          </w:tcPr>
          <w:p w:rsidR="00A22DC1" w:rsidRPr="00AF4F72" w:rsidRDefault="00A22DC1" w:rsidP="00A22DC1">
            <w:pPr>
              <w:jc w:val="both"/>
              <w:rPr>
                <w:sz w:val="24"/>
                <w:szCs w:val="24"/>
              </w:rPr>
            </w:pPr>
            <w:r w:rsidRPr="00AF4F72">
              <w:rPr>
                <w:sz w:val="24"/>
                <w:szCs w:val="24"/>
              </w:rPr>
              <w:lastRenderedPageBreak/>
              <w:t>10</w:t>
            </w:r>
          </w:p>
        </w:tc>
        <w:tc>
          <w:tcPr>
            <w:tcW w:w="6397" w:type="dxa"/>
          </w:tcPr>
          <w:p w:rsidR="00A22DC1" w:rsidRPr="00AF4F72" w:rsidRDefault="00A22DC1" w:rsidP="00A22DC1">
            <w:pPr>
              <w:jc w:val="both"/>
              <w:rPr>
                <w:sz w:val="24"/>
                <w:szCs w:val="24"/>
              </w:rPr>
            </w:pPr>
            <w:r w:rsidRPr="00AF4F72">
              <w:rPr>
                <w:sz w:val="24"/>
                <w:szCs w:val="24"/>
              </w:rPr>
              <w:t>Реконструкция уличного освещения в п. 4-е отделение Государственной селекционной станции по ул. Полякова, Научная, Садовая, Тепличная</w:t>
            </w:r>
          </w:p>
        </w:tc>
        <w:tc>
          <w:tcPr>
            <w:tcW w:w="2952" w:type="dxa"/>
          </w:tcPr>
          <w:p w:rsidR="00A22DC1" w:rsidRPr="00AF4F72" w:rsidRDefault="00A22DC1" w:rsidP="00A22DC1">
            <w:pPr>
              <w:jc w:val="both"/>
              <w:rPr>
                <w:sz w:val="24"/>
                <w:szCs w:val="24"/>
              </w:rPr>
            </w:pPr>
            <w:r w:rsidRPr="00AF4F72">
              <w:rPr>
                <w:sz w:val="24"/>
                <w:szCs w:val="24"/>
              </w:rPr>
              <w:t>2 очередь</w:t>
            </w:r>
          </w:p>
        </w:tc>
      </w:tr>
      <w:tr w:rsidR="00A22DC1" w:rsidRPr="00AF4F72" w:rsidTr="00B612C4">
        <w:trPr>
          <w:trHeight w:val="248"/>
        </w:trPr>
        <w:tc>
          <w:tcPr>
            <w:tcW w:w="711" w:type="dxa"/>
          </w:tcPr>
          <w:p w:rsidR="00A22DC1" w:rsidRPr="00AF4F72" w:rsidRDefault="00A22DC1" w:rsidP="00A22DC1">
            <w:pPr>
              <w:jc w:val="both"/>
              <w:rPr>
                <w:sz w:val="24"/>
                <w:szCs w:val="24"/>
              </w:rPr>
            </w:pPr>
            <w:r w:rsidRPr="00AF4F72">
              <w:rPr>
                <w:sz w:val="24"/>
                <w:szCs w:val="24"/>
              </w:rPr>
              <w:t>11</w:t>
            </w:r>
          </w:p>
        </w:tc>
        <w:tc>
          <w:tcPr>
            <w:tcW w:w="6397" w:type="dxa"/>
          </w:tcPr>
          <w:p w:rsidR="00A22DC1" w:rsidRPr="00AF4F72" w:rsidRDefault="00A22DC1" w:rsidP="00A22DC1">
            <w:pPr>
              <w:jc w:val="both"/>
              <w:rPr>
                <w:sz w:val="24"/>
                <w:szCs w:val="24"/>
              </w:rPr>
            </w:pPr>
            <w:r w:rsidRPr="00AF4F72">
              <w:rPr>
                <w:sz w:val="24"/>
                <w:szCs w:val="24"/>
              </w:rPr>
              <w:t xml:space="preserve">Строительство ФАП в д. </w:t>
            </w:r>
            <w:proofErr w:type="spellStart"/>
            <w:r w:rsidRPr="00AF4F72">
              <w:rPr>
                <w:sz w:val="24"/>
                <w:szCs w:val="24"/>
              </w:rPr>
              <w:t>Булюшкина</w:t>
            </w:r>
            <w:proofErr w:type="spellEnd"/>
            <w:r w:rsidRPr="00AF4F72">
              <w:rPr>
                <w:sz w:val="24"/>
                <w:szCs w:val="24"/>
              </w:rPr>
              <w:t xml:space="preserve">, в п. </w:t>
            </w:r>
            <w:proofErr w:type="spellStart"/>
            <w:r w:rsidRPr="00AF4F72">
              <w:rPr>
                <w:sz w:val="24"/>
                <w:szCs w:val="24"/>
              </w:rPr>
              <w:t>Иннокентьевский</w:t>
            </w:r>
            <w:proofErr w:type="spellEnd"/>
          </w:p>
        </w:tc>
        <w:tc>
          <w:tcPr>
            <w:tcW w:w="2952" w:type="dxa"/>
          </w:tcPr>
          <w:p w:rsidR="00A22DC1" w:rsidRPr="00AF4F72" w:rsidRDefault="00A22DC1" w:rsidP="00A22DC1">
            <w:pPr>
              <w:jc w:val="both"/>
              <w:rPr>
                <w:sz w:val="24"/>
                <w:szCs w:val="24"/>
              </w:rPr>
            </w:pPr>
            <w:r w:rsidRPr="00AF4F72">
              <w:rPr>
                <w:sz w:val="24"/>
                <w:szCs w:val="24"/>
              </w:rPr>
              <w:t>2 очередь</w:t>
            </w:r>
          </w:p>
        </w:tc>
      </w:tr>
      <w:tr w:rsidR="00A22DC1" w:rsidRPr="00AF4F72" w:rsidTr="00B612C4">
        <w:trPr>
          <w:trHeight w:val="248"/>
        </w:trPr>
        <w:tc>
          <w:tcPr>
            <w:tcW w:w="711" w:type="dxa"/>
          </w:tcPr>
          <w:p w:rsidR="00A22DC1" w:rsidRPr="00AF4F72" w:rsidRDefault="00A22DC1" w:rsidP="00A22DC1">
            <w:pPr>
              <w:jc w:val="both"/>
              <w:rPr>
                <w:sz w:val="24"/>
                <w:szCs w:val="24"/>
              </w:rPr>
            </w:pPr>
            <w:r w:rsidRPr="00AF4F72">
              <w:rPr>
                <w:sz w:val="24"/>
                <w:szCs w:val="24"/>
              </w:rPr>
              <w:t>12</w:t>
            </w:r>
          </w:p>
        </w:tc>
        <w:tc>
          <w:tcPr>
            <w:tcW w:w="6397" w:type="dxa"/>
          </w:tcPr>
          <w:p w:rsidR="00A22DC1" w:rsidRPr="00AF4F72" w:rsidRDefault="00A22DC1" w:rsidP="00A22DC1">
            <w:pPr>
              <w:jc w:val="both"/>
              <w:rPr>
                <w:sz w:val="24"/>
                <w:szCs w:val="24"/>
              </w:rPr>
            </w:pPr>
            <w:r w:rsidRPr="00AF4F72">
              <w:rPr>
                <w:sz w:val="24"/>
                <w:szCs w:val="24"/>
              </w:rPr>
              <w:t>Строительство детского сада в п. Центральные мастерские</w:t>
            </w:r>
          </w:p>
        </w:tc>
        <w:tc>
          <w:tcPr>
            <w:tcW w:w="2952" w:type="dxa"/>
          </w:tcPr>
          <w:p w:rsidR="00A22DC1" w:rsidRPr="00AF4F72" w:rsidRDefault="00A22DC1" w:rsidP="00A22DC1">
            <w:pPr>
              <w:jc w:val="both"/>
              <w:rPr>
                <w:sz w:val="24"/>
                <w:szCs w:val="24"/>
              </w:rPr>
            </w:pPr>
            <w:r w:rsidRPr="00AF4F72">
              <w:rPr>
                <w:sz w:val="24"/>
                <w:szCs w:val="24"/>
              </w:rPr>
              <w:t>2 очередь</w:t>
            </w:r>
          </w:p>
        </w:tc>
      </w:tr>
      <w:tr w:rsidR="00A22DC1" w:rsidRPr="00AF4F72" w:rsidTr="00B612C4">
        <w:trPr>
          <w:trHeight w:val="248"/>
        </w:trPr>
        <w:tc>
          <w:tcPr>
            <w:tcW w:w="711" w:type="dxa"/>
          </w:tcPr>
          <w:p w:rsidR="00A22DC1" w:rsidRPr="00AF4F72" w:rsidRDefault="00A22DC1" w:rsidP="00A22DC1">
            <w:pPr>
              <w:jc w:val="both"/>
              <w:rPr>
                <w:sz w:val="24"/>
                <w:szCs w:val="24"/>
              </w:rPr>
            </w:pPr>
            <w:r w:rsidRPr="00AF4F72">
              <w:rPr>
                <w:sz w:val="24"/>
                <w:szCs w:val="24"/>
              </w:rPr>
              <w:t xml:space="preserve">13 </w:t>
            </w:r>
          </w:p>
        </w:tc>
        <w:tc>
          <w:tcPr>
            <w:tcW w:w="6397" w:type="dxa"/>
          </w:tcPr>
          <w:p w:rsidR="00A22DC1" w:rsidRPr="00AF4F72" w:rsidRDefault="00A22DC1" w:rsidP="00A22DC1">
            <w:pPr>
              <w:jc w:val="both"/>
              <w:rPr>
                <w:sz w:val="24"/>
                <w:szCs w:val="24"/>
              </w:rPr>
            </w:pPr>
            <w:r w:rsidRPr="00AF4F72">
              <w:rPr>
                <w:sz w:val="24"/>
                <w:szCs w:val="24"/>
              </w:rPr>
              <w:t xml:space="preserve">Строительство </w:t>
            </w:r>
            <w:proofErr w:type="spellStart"/>
            <w:r w:rsidRPr="00AF4F72">
              <w:rPr>
                <w:sz w:val="24"/>
                <w:szCs w:val="24"/>
              </w:rPr>
              <w:t>пристроя</w:t>
            </w:r>
            <w:proofErr w:type="spellEnd"/>
            <w:r w:rsidRPr="00AF4F72">
              <w:rPr>
                <w:sz w:val="24"/>
                <w:szCs w:val="24"/>
              </w:rPr>
              <w:t xml:space="preserve"> в МОУ Писаревская СОШ</w:t>
            </w:r>
          </w:p>
        </w:tc>
        <w:tc>
          <w:tcPr>
            <w:tcW w:w="2952" w:type="dxa"/>
          </w:tcPr>
          <w:p w:rsidR="00A22DC1" w:rsidRPr="00AF4F72" w:rsidRDefault="00A22DC1" w:rsidP="00A22DC1">
            <w:pPr>
              <w:jc w:val="both"/>
              <w:rPr>
                <w:sz w:val="24"/>
                <w:szCs w:val="24"/>
              </w:rPr>
            </w:pPr>
            <w:r w:rsidRPr="00AF4F72">
              <w:rPr>
                <w:sz w:val="24"/>
                <w:szCs w:val="24"/>
              </w:rPr>
              <w:t>1 очередь</w:t>
            </w:r>
          </w:p>
        </w:tc>
      </w:tr>
      <w:tr w:rsidR="00A22DC1" w:rsidRPr="00AF4F72" w:rsidTr="00B612C4">
        <w:trPr>
          <w:trHeight w:val="496"/>
        </w:trPr>
        <w:tc>
          <w:tcPr>
            <w:tcW w:w="711" w:type="dxa"/>
          </w:tcPr>
          <w:p w:rsidR="00A22DC1" w:rsidRPr="00AF4F72" w:rsidRDefault="00A22DC1" w:rsidP="00A22DC1">
            <w:pPr>
              <w:jc w:val="both"/>
              <w:rPr>
                <w:sz w:val="24"/>
                <w:szCs w:val="24"/>
              </w:rPr>
            </w:pPr>
            <w:r w:rsidRPr="00AF4F72">
              <w:rPr>
                <w:sz w:val="24"/>
                <w:szCs w:val="24"/>
              </w:rPr>
              <w:t>14</w:t>
            </w:r>
          </w:p>
        </w:tc>
        <w:tc>
          <w:tcPr>
            <w:tcW w:w="6397" w:type="dxa"/>
          </w:tcPr>
          <w:p w:rsidR="00A22DC1" w:rsidRPr="00AF4F72" w:rsidRDefault="00A22DC1" w:rsidP="00A22DC1">
            <w:pPr>
              <w:jc w:val="both"/>
              <w:rPr>
                <w:sz w:val="24"/>
                <w:szCs w:val="24"/>
              </w:rPr>
            </w:pPr>
            <w:r w:rsidRPr="00AF4F72">
              <w:rPr>
                <w:sz w:val="24"/>
                <w:szCs w:val="24"/>
              </w:rPr>
              <w:t>Строительство магазина в п. 4-е отделение ГСС по ул. Чапаева</w:t>
            </w:r>
          </w:p>
        </w:tc>
        <w:tc>
          <w:tcPr>
            <w:tcW w:w="2952" w:type="dxa"/>
          </w:tcPr>
          <w:p w:rsidR="00A22DC1" w:rsidRPr="00AF4F72" w:rsidRDefault="00A22DC1" w:rsidP="00A22DC1">
            <w:pPr>
              <w:jc w:val="both"/>
              <w:rPr>
                <w:sz w:val="24"/>
                <w:szCs w:val="24"/>
              </w:rPr>
            </w:pPr>
            <w:r w:rsidRPr="00AF4F72">
              <w:rPr>
                <w:sz w:val="24"/>
                <w:szCs w:val="24"/>
              </w:rPr>
              <w:t>2 очередь</w:t>
            </w:r>
          </w:p>
        </w:tc>
      </w:tr>
      <w:tr w:rsidR="00A22DC1" w:rsidRPr="00AF4F72" w:rsidTr="00B612C4">
        <w:trPr>
          <w:trHeight w:val="496"/>
        </w:trPr>
        <w:tc>
          <w:tcPr>
            <w:tcW w:w="711" w:type="dxa"/>
          </w:tcPr>
          <w:p w:rsidR="00A22DC1" w:rsidRPr="00AF4F72" w:rsidRDefault="00A22DC1" w:rsidP="00A22DC1">
            <w:pPr>
              <w:jc w:val="both"/>
              <w:rPr>
                <w:sz w:val="24"/>
                <w:szCs w:val="24"/>
              </w:rPr>
            </w:pPr>
            <w:r w:rsidRPr="00AF4F72">
              <w:rPr>
                <w:sz w:val="24"/>
                <w:szCs w:val="24"/>
              </w:rPr>
              <w:t>15</w:t>
            </w:r>
          </w:p>
        </w:tc>
        <w:tc>
          <w:tcPr>
            <w:tcW w:w="6397" w:type="dxa"/>
          </w:tcPr>
          <w:p w:rsidR="00A22DC1" w:rsidRPr="00AF4F72" w:rsidRDefault="00A22DC1" w:rsidP="00A22DC1">
            <w:pPr>
              <w:jc w:val="both"/>
              <w:rPr>
                <w:sz w:val="24"/>
                <w:szCs w:val="24"/>
              </w:rPr>
            </w:pPr>
            <w:r w:rsidRPr="00AF4F72">
              <w:rPr>
                <w:sz w:val="24"/>
                <w:szCs w:val="24"/>
              </w:rPr>
              <w:t>Оборудование детских площадок в населенных пунктах Писаревского сельского поселения</w:t>
            </w:r>
          </w:p>
        </w:tc>
        <w:tc>
          <w:tcPr>
            <w:tcW w:w="2952" w:type="dxa"/>
          </w:tcPr>
          <w:p w:rsidR="00A22DC1" w:rsidRPr="00AF4F72" w:rsidRDefault="00A22DC1" w:rsidP="00A22DC1">
            <w:pPr>
              <w:jc w:val="both"/>
              <w:rPr>
                <w:sz w:val="24"/>
                <w:szCs w:val="24"/>
              </w:rPr>
            </w:pPr>
            <w:r w:rsidRPr="00AF4F72">
              <w:rPr>
                <w:sz w:val="24"/>
                <w:szCs w:val="24"/>
              </w:rPr>
              <w:t>1 очередь</w:t>
            </w:r>
          </w:p>
        </w:tc>
      </w:tr>
    </w:tbl>
    <w:p w:rsidR="00B612C4" w:rsidRDefault="00B612C4" w:rsidP="004972D9">
      <w:pPr>
        <w:rPr>
          <w:rFonts w:ascii="Times New Roman" w:hAnsi="Times New Roman" w:cs="Times New Roman"/>
          <w:b/>
          <w:sz w:val="28"/>
          <w:szCs w:val="28"/>
        </w:rPr>
      </w:pPr>
    </w:p>
    <w:p w:rsidR="00106D8F" w:rsidRPr="004972D9" w:rsidRDefault="00C2381C" w:rsidP="004972D9">
      <w:pP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III</w:t>
      </w:r>
      <w:r w:rsidR="00D22001">
        <w:rPr>
          <w:rFonts w:ascii="Times New Roman" w:hAnsi="Times New Roman" w:cs="Times New Roman"/>
          <w:b/>
          <w:sz w:val="28"/>
          <w:szCs w:val="28"/>
        </w:rPr>
        <w:t>.</w:t>
      </w:r>
      <w:r>
        <w:rPr>
          <w:rFonts w:ascii="Times New Roman" w:hAnsi="Times New Roman" w:cs="Times New Roman"/>
          <w:b/>
          <w:sz w:val="28"/>
          <w:szCs w:val="28"/>
        </w:rPr>
        <w:t xml:space="preserve"> Основные проблемы социально-экономического развития П</w:t>
      </w:r>
      <w:r w:rsidR="004972D9">
        <w:rPr>
          <w:rFonts w:ascii="Times New Roman" w:hAnsi="Times New Roman" w:cs="Times New Roman"/>
          <w:b/>
          <w:sz w:val="28"/>
          <w:szCs w:val="28"/>
        </w:rPr>
        <w:t>исаревского сельского поселения</w:t>
      </w:r>
    </w:p>
    <w:p w:rsidR="00B31A24" w:rsidRPr="00B31A24" w:rsidRDefault="00B31A24" w:rsidP="00B31A24">
      <w:pPr>
        <w:autoSpaceDN w:val="0"/>
        <w:spacing w:before="100" w:beforeAutospacing="1" w:after="100" w:afterAutospacing="1" w:line="240" w:lineRule="auto"/>
        <w:ind w:left="9" w:firstLine="700"/>
        <w:rPr>
          <w:rFonts w:ascii="Times New Roman" w:eastAsia="Times New Roman" w:hAnsi="Times New Roman" w:cs="Times New Roman"/>
          <w:sz w:val="28"/>
          <w:szCs w:val="28"/>
          <w:lang w:eastAsia="ru-RU"/>
        </w:rPr>
      </w:pPr>
      <w:r w:rsidRPr="00B31A24">
        <w:rPr>
          <w:rFonts w:ascii="Times New Roman" w:eastAsia="Times New Roman" w:hAnsi="Times New Roman" w:cs="Times New Roman"/>
          <w:sz w:val="28"/>
          <w:szCs w:val="28"/>
          <w:lang w:eastAsia="ru-RU"/>
        </w:rPr>
        <w:t>Перечень основных проблем и их обоснование</w:t>
      </w:r>
      <w:r w:rsidR="004377BD">
        <w:rPr>
          <w:rFonts w:ascii="Times New Roman" w:eastAsia="Times New Roman" w:hAnsi="Times New Roman" w:cs="Times New Roman"/>
          <w:sz w:val="28"/>
          <w:szCs w:val="28"/>
          <w:lang w:eastAsia="ru-RU"/>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8"/>
        <w:gridCol w:w="5832"/>
      </w:tblGrid>
      <w:tr w:rsidR="00B31A24" w:rsidRPr="00B31A24" w:rsidTr="00B612C4">
        <w:trPr>
          <w:trHeight w:val="403"/>
        </w:trPr>
        <w:tc>
          <w:tcPr>
            <w:tcW w:w="4228" w:type="dxa"/>
          </w:tcPr>
          <w:p w:rsidR="00B31A24" w:rsidRPr="00B31A24" w:rsidRDefault="00B31A24" w:rsidP="00B31A24">
            <w:pPr>
              <w:widowControl w:val="0"/>
              <w:spacing w:after="0" w:line="360" w:lineRule="auto"/>
              <w:jc w:val="center"/>
              <w:rPr>
                <w:rFonts w:ascii="Times New Roman" w:eastAsia="Times New Roman" w:hAnsi="Times New Roman" w:cs="Times New Roman"/>
                <w:b/>
                <w:sz w:val="24"/>
                <w:szCs w:val="24"/>
                <w:lang w:eastAsia="ru-RU"/>
              </w:rPr>
            </w:pPr>
            <w:r w:rsidRPr="00B31A24">
              <w:rPr>
                <w:rFonts w:ascii="Times New Roman" w:eastAsia="Times New Roman" w:hAnsi="Times New Roman" w:cs="Times New Roman"/>
                <w:b/>
                <w:bCs/>
                <w:sz w:val="24"/>
                <w:szCs w:val="24"/>
                <w:lang w:eastAsia="ru-RU"/>
              </w:rPr>
              <w:t>Наименование проблемы</w:t>
            </w:r>
          </w:p>
        </w:tc>
        <w:tc>
          <w:tcPr>
            <w:tcW w:w="5832" w:type="dxa"/>
          </w:tcPr>
          <w:p w:rsidR="00B31A24" w:rsidRPr="00B31A24" w:rsidRDefault="00B31A24" w:rsidP="00B31A24">
            <w:pPr>
              <w:widowControl w:val="0"/>
              <w:spacing w:after="0" w:line="360" w:lineRule="auto"/>
              <w:jc w:val="center"/>
              <w:rPr>
                <w:rFonts w:ascii="Times New Roman" w:eastAsia="Times New Roman" w:hAnsi="Times New Roman" w:cs="Times New Roman"/>
                <w:b/>
                <w:sz w:val="24"/>
                <w:szCs w:val="24"/>
                <w:lang w:eastAsia="ru-RU"/>
              </w:rPr>
            </w:pPr>
            <w:r w:rsidRPr="00B31A24">
              <w:rPr>
                <w:rFonts w:ascii="Times New Roman" w:eastAsia="Times New Roman" w:hAnsi="Times New Roman" w:cs="Times New Roman"/>
                <w:b/>
                <w:sz w:val="24"/>
                <w:szCs w:val="24"/>
                <w:lang w:eastAsia="ru-RU"/>
              </w:rPr>
              <w:t>Пути решения</w:t>
            </w:r>
          </w:p>
        </w:tc>
      </w:tr>
      <w:tr w:rsidR="00E24B79" w:rsidRPr="00B31A24" w:rsidTr="00B612C4">
        <w:trPr>
          <w:trHeight w:val="553"/>
        </w:trPr>
        <w:tc>
          <w:tcPr>
            <w:tcW w:w="4228" w:type="dxa"/>
          </w:tcPr>
          <w:p w:rsidR="00E24B79" w:rsidRPr="00275C5C" w:rsidRDefault="00325EE4" w:rsidP="00E24B79">
            <w:pPr>
              <w:widowControl w:val="0"/>
              <w:spacing w:after="0" w:line="240" w:lineRule="auto"/>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w:t>
            </w:r>
            <w:r w:rsidR="00E24B79" w:rsidRPr="00275C5C">
              <w:rPr>
                <w:rFonts w:ascii="Times New Roman" w:hAnsi="Times New Roman" w:cs="Times New Roman"/>
                <w:sz w:val="24"/>
                <w:szCs w:val="24"/>
              </w:rPr>
              <w:t xml:space="preserve">нижение поголовья КРС в </w:t>
            </w:r>
            <w:r w:rsidR="00DA3143" w:rsidRPr="00275C5C">
              <w:rPr>
                <w:rFonts w:ascii="Times New Roman" w:hAnsi="Times New Roman" w:cs="Times New Roman"/>
                <w:sz w:val="24"/>
                <w:szCs w:val="24"/>
              </w:rPr>
              <w:t>ЛПХ, Проблемы</w:t>
            </w:r>
            <w:r w:rsidR="00E24B79" w:rsidRPr="00275C5C">
              <w:rPr>
                <w:rFonts w:ascii="Times New Roman" w:hAnsi="Times New Roman" w:cs="Times New Roman"/>
                <w:sz w:val="24"/>
                <w:szCs w:val="24"/>
              </w:rPr>
              <w:t xml:space="preserve"> земельных отношений</w:t>
            </w:r>
          </w:p>
        </w:tc>
        <w:tc>
          <w:tcPr>
            <w:tcW w:w="5832" w:type="dxa"/>
            <w:shd w:val="clear" w:color="auto" w:fill="auto"/>
          </w:tcPr>
          <w:p w:rsidR="00E24B79" w:rsidRPr="00275C5C" w:rsidRDefault="005F5657" w:rsidP="00B31A24">
            <w:pPr>
              <w:widowControl w:val="0"/>
              <w:spacing w:after="0" w:line="240" w:lineRule="auto"/>
              <w:jc w:val="both"/>
              <w:rPr>
                <w:rFonts w:ascii="Times New Roman" w:eastAsia="Times New Roman" w:hAnsi="Times New Roman" w:cs="Times New Roman"/>
                <w:sz w:val="24"/>
                <w:szCs w:val="24"/>
                <w:lang w:eastAsia="ru-RU"/>
              </w:rPr>
            </w:pPr>
            <w:r w:rsidRPr="00275C5C">
              <w:rPr>
                <w:rFonts w:ascii="Times New Roman" w:hAnsi="Times New Roman" w:cs="Times New Roman"/>
                <w:sz w:val="24"/>
                <w:szCs w:val="24"/>
              </w:rPr>
              <w:t xml:space="preserve">- Эффективное развитие сельскохозяйственного производства. Строительство теплицы для выращивания овощей в д. </w:t>
            </w:r>
            <w:proofErr w:type="spellStart"/>
            <w:r w:rsidRPr="00275C5C">
              <w:rPr>
                <w:rFonts w:ascii="Times New Roman" w:hAnsi="Times New Roman" w:cs="Times New Roman"/>
                <w:sz w:val="24"/>
                <w:szCs w:val="24"/>
              </w:rPr>
              <w:t>Булюшкина</w:t>
            </w:r>
            <w:proofErr w:type="spellEnd"/>
            <w:r w:rsidRPr="00275C5C">
              <w:rPr>
                <w:rFonts w:ascii="Times New Roman" w:hAnsi="Times New Roman" w:cs="Times New Roman"/>
                <w:sz w:val="24"/>
                <w:szCs w:val="24"/>
              </w:rPr>
              <w:t>. Развитие малых форм хозяйствования на селе. Усиление работы по информированию населения о мерах государственной поддержки направленных на развитие малого и среднего предпринимательства.</w:t>
            </w:r>
          </w:p>
        </w:tc>
      </w:tr>
      <w:tr w:rsidR="00B31A24" w:rsidRPr="00B31A24" w:rsidTr="00B612C4">
        <w:trPr>
          <w:trHeight w:val="4771"/>
        </w:trPr>
        <w:tc>
          <w:tcPr>
            <w:tcW w:w="4228" w:type="dxa"/>
          </w:tcPr>
          <w:p w:rsidR="00B31A24" w:rsidRPr="00B31A24" w:rsidRDefault="00B31A24" w:rsidP="00B31A24">
            <w:pPr>
              <w:widowControl w:val="0"/>
              <w:spacing w:after="0" w:line="240" w:lineRule="auto"/>
              <w:contextualSpacing/>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1.Отсутствие предприятий на территории поселения и отсутствия возможности создания дополнительных рабочих мест.</w:t>
            </w:r>
          </w:p>
          <w:p w:rsidR="00B31A24" w:rsidRPr="00B31A24" w:rsidRDefault="00B31A24" w:rsidP="00B31A24">
            <w:pPr>
              <w:widowControl w:val="0"/>
              <w:spacing w:after="0" w:line="240" w:lineRule="auto"/>
              <w:contextualSpacing/>
              <w:jc w:val="both"/>
              <w:rPr>
                <w:rFonts w:ascii="Times New Roman" w:eastAsia="Times New Roman" w:hAnsi="Times New Roman" w:cs="Times New Roman"/>
                <w:sz w:val="24"/>
                <w:szCs w:val="24"/>
                <w:lang w:eastAsia="ru-RU"/>
              </w:rPr>
            </w:pPr>
          </w:p>
        </w:tc>
        <w:tc>
          <w:tcPr>
            <w:tcW w:w="5832" w:type="dxa"/>
            <w:shd w:val="clear" w:color="auto" w:fill="auto"/>
          </w:tcPr>
          <w:p w:rsidR="00B31A24" w:rsidRPr="00B31A24" w:rsidRDefault="005F5657" w:rsidP="00B31A24">
            <w:pPr>
              <w:widowControl w:val="0"/>
              <w:spacing w:after="0" w:line="240" w:lineRule="auto"/>
              <w:jc w:val="both"/>
              <w:rPr>
                <w:rFonts w:ascii="Times New Roman" w:eastAsia="Times New Roman" w:hAnsi="Times New Roman" w:cs="Times New Roman"/>
                <w:sz w:val="24"/>
                <w:szCs w:val="24"/>
                <w:lang w:eastAsia="ru-RU"/>
              </w:rPr>
            </w:pPr>
            <w:r w:rsidRPr="001054BE">
              <w:rPr>
                <w:rFonts w:ascii="Times New Roman" w:hAnsi="Times New Roman" w:cs="Times New Roman"/>
                <w:sz w:val="24"/>
                <w:szCs w:val="24"/>
              </w:rPr>
              <w:t>Необходимо привлечение инвесторов с целью развития экономики сельского поселения и снижению уровня безработицы. Создание большого количества разнообразных рабочих мест должно с одной стороны снизить уровень безработицы, уменьшить диспропорцию в спросе на мужскую и женскую рабочую силу и создать конкуренцию между работодателями за соискателей, стимулируя тем самым рост заработной платы, используемой как инструмент привлечения кадров в ряды предприятия. Эффективному развитию рынка труда будет способствовать организация повышения квалификации кадров. Именно применение данной меры позволит повысить конкурентоспособность работников, повысить качество труда и способствовать проведению грамотной финансовой и маркетинговой политики</w:t>
            </w:r>
          </w:p>
        </w:tc>
      </w:tr>
      <w:tr w:rsidR="00B31A24" w:rsidRPr="00B31A24" w:rsidTr="00B612C4">
        <w:trPr>
          <w:trHeight w:val="1091"/>
        </w:trPr>
        <w:tc>
          <w:tcPr>
            <w:tcW w:w="4228" w:type="dxa"/>
          </w:tcPr>
          <w:p w:rsidR="00B31A24" w:rsidRPr="00B31A24" w:rsidRDefault="00B31A24" w:rsidP="00B31A24">
            <w:pPr>
              <w:widowControl w:val="0"/>
              <w:spacing w:after="0" w:line="240" w:lineRule="auto"/>
              <w:contextualSpacing/>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2.Низкий уровень занятости населения (30%). Дефицит бюджета, в связи с низким поступлением налогов.</w:t>
            </w:r>
          </w:p>
          <w:p w:rsidR="00B31A24" w:rsidRPr="00B31A24" w:rsidRDefault="00B31A24" w:rsidP="00B31A24">
            <w:pPr>
              <w:widowControl w:val="0"/>
              <w:spacing w:after="0" w:line="240" w:lineRule="auto"/>
              <w:contextualSpacing/>
              <w:jc w:val="both"/>
              <w:rPr>
                <w:rFonts w:ascii="Times New Roman" w:eastAsia="Times New Roman" w:hAnsi="Times New Roman" w:cs="Times New Roman"/>
                <w:sz w:val="24"/>
                <w:szCs w:val="24"/>
                <w:lang w:eastAsia="ru-RU"/>
              </w:rPr>
            </w:pPr>
          </w:p>
        </w:tc>
        <w:tc>
          <w:tcPr>
            <w:tcW w:w="5832" w:type="dxa"/>
            <w:shd w:val="clear" w:color="auto" w:fill="auto"/>
          </w:tcPr>
          <w:p w:rsidR="00B31A24" w:rsidRPr="00B31A24" w:rsidRDefault="00B31A24" w:rsidP="00B31A24">
            <w:pPr>
              <w:widowControl w:val="0"/>
              <w:spacing w:after="0" w:line="240"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На местном уровне – создание временных рабочих мест – заключение договоров с ЦЗН сельское поселение не имеет возможности так как требуется доплата из средств бюджета.</w:t>
            </w:r>
          </w:p>
        </w:tc>
      </w:tr>
      <w:tr w:rsidR="00B31A24" w:rsidRPr="00B31A24" w:rsidTr="00B612C4">
        <w:trPr>
          <w:trHeight w:val="1126"/>
        </w:trPr>
        <w:tc>
          <w:tcPr>
            <w:tcW w:w="4228" w:type="dxa"/>
          </w:tcPr>
          <w:p w:rsidR="00B31A24" w:rsidRPr="00B31A24" w:rsidRDefault="00B31A24" w:rsidP="00B31A24">
            <w:pPr>
              <w:widowControl w:val="0"/>
              <w:spacing w:after="0" w:line="240" w:lineRule="auto"/>
              <w:contextualSpacing/>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3. Отсутствие сферы бытовых услуг населению.</w:t>
            </w:r>
          </w:p>
          <w:p w:rsidR="00B31A24" w:rsidRPr="00B31A24" w:rsidRDefault="00B31A24" w:rsidP="00B31A24">
            <w:pPr>
              <w:widowControl w:val="0"/>
              <w:spacing w:after="0" w:line="240" w:lineRule="auto"/>
              <w:contextualSpacing/>
              <w:jc w:val="both"/>
              <w:rPr>
                <w:rFonts w:ascii="Times New Roman" w:eastAsia="Times New Roman" w:hAnsi="Times New Roman" w:cs="Times New Roman"/>
                <w:sz w:val="24"/>
                <w:szCs w:val="24"/>
                <w:lang w:eastAsia="ru-RU"/>
              </w:rPr>
            </w:pPr>
          </w:p>
        </w:tc>
        <w:tc>
          <w:tcPr>
            <w:tcW w:w="5832" w:type="dxa"/>
            <w:shd w:val="clear" w:color="auto" w:fill="auto"/>
          </w:tcPr>
          <w:p w:rsidR="00B31A24" w:rsidRPr="00B31A24" w:rsidRDefault="00B31A24" w:rsidP="00B31A24">
            <w:pPr>
              <w:widowControl w:val="0"/>
              <w:spacing w:after="0" w:line="240"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 xml:space="preserve">Планируется развивать сеть оказания ритуальных и бытовых услуг населению за счет социально-экономического сотрудничества с организациями и предприятиями </w:t>
            </w:r>
            <w:proofErr w:type="spellStart"/>
            <w:r w:rsidRPr="00B31A24">
              <w:rPr>
                <w:rFonts w:ascii="Times New Roman" w:eastAsia="Times New Roman" w:hAnsi="Times New Roman" w:cs="Times New Roman"/>
                <w:sz w:val="24"/>
                <w:szCs w:val="24"/>
                <w:lang w:eastAsia="ru-RU"/>
              </w:rPr>
              <w:t>Тулунского</w:t>
            </w:r>
            <w:proofErr w:type="spellEnd"/>
            <w:r w:rsidRPr="00B31A24">
              <w:rPr>
                <w:rFonts w:ascii="Times New Roman" w:eastAsia="Times New Roman" w:hAnsi="Times New Roman" w:cs="Times New Roman"/>
                <w:sz w:val="24"/>
                <w:szCs w:val="24"/>
                <w:lang w:eastAsia="ru-RU"/>
              </w:rPr>
              <w:t xml:space="preserve"> муниципального района.</w:t>
            </w:r>
          </w:p>
        </w:tc>
      </w:tr>
      <w:tr w:rsidR="00B21D02" w:rsidRPr="00B31A24" w:rsidTr="00B612C4">
        <w:trPr>
          <w:trHeight w:val="1177"/>
        </w:trPr>
        <w:tc>
          <w:tcPr>
            <w:tcW w:w="4228" w:type="dxa"/>
          </w:tcPr>
          <w:p w:rsidR="00B21D02" w:rsidRPr="00B31A24" w:rsidRDefault="00B21D02" w:rsidP="00B31A24">
            <w:pPr>
              <w:widowControl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отсутствие правовой базы по установлению границ населенных пунктов и перевода земель лесного фонда под застройку жилого фонда</w:t>
            </w:r>
          </w:p>
        </w:tc>
        <w:tc>
          <w:tcPr>
            <w:tcW w:w="5832" w:type="dxa"/>
            <w:shd w:val="clear" w:color="auto" w:fill="auto"/>
          </w:tcPr>
          <w:p w:rsidR="00B21D02" w:rsidRPr="00B31A24" w:rsidRDefault="00B21D02" w:rsidP="00B31A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Приведение правовой базы в соответствие с законодательной базой. Перевод земель лесного фонда в зону жилой застройки.</w:t>
            </w:r>
          </w:p>
        </w:tc>
      </w:tr>
      <w:tr w:rsidR="00B21D02" w:rsidRPr="00B31A24" w:rsidTr="00B612C4">
        <w:trPr>
          <w:trHeight w:val="1060"/>
        </w:trPr>
        <w:tc>
          <w:tcPr>
            <w:tcW w:w="4228" w:type="dxa"/>
          </w:tcPr>
          <w:p w:rsidR="00B21D02" w:rsidRDefault="00FD21A5" w:rsidP="00DD47CB">
            <w:pPr>
              <w:widowControl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5.Отсутствие строительство дорог в черте населенных пунктов. </w:t>
            </w:r>
          </w:p>
        </w:tc>
        <w:tc>
          <w:tcPr>
            <w:tcW w:w="5832" w:type="dxa"/>
            <w:shd w:val="clear" w:color="auto" w:fill="auto"/>
          </w:tcPr>
          <w:p w:rsidR="005356C1" w:rsidRDefault="005356C1" w:rsidP="00DD47CB">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DD47CB" w:rsidRPr="001054BE">
              <w:rPr>
                <w:rFonts w:ascii="Times New Roman" w:hAnsi="Times New Roman" w:cs="Times New Roman"/>
                <w:sz w:val="24"/>
                <w:szCs w:val="24"/>
              </w:rPr>
              <w:t>сфальтирование дорог на всей территории поселения, включая отдаленные населенные пункты. полномасштабный ремонт дорожног</w:t>
            </w:r>
            <w:r>
              <w:rPr>
                <w:rFonts w:ascii="Times New Roman" w:hAnsi="Times New Roman" w:cs="Times New Roman"/>
                <w:sz w:val="24"/>
                <w:szCs w:val="24"/>
              </w:rPr>
              <w:t>о покрытия;</w:t>
            </w:r>
          </w:p>
          <w:p w:rsidR="00B21D02" w:rsidRPr="001054BE" w:rsidRDefault="00DD47CB" w:rsidP="00DD47CB">
            <w:pPr>
              <w:widowControl w:val="0"/>
              <w:spacing w:after="0" w:line="240" w:lineRule="auto"/>
              <w:jc w:val="both"/>
              <w:rPr>
                <w:rFonts w:ascii="Times New Roman" w:eastAsia="Times New Roman" w:hAnsi="Times New Roman" w:cs="Times New Roman"/>
                <w:sz w:val="24"/>
                <w:szCs w:val="24"/>
                <w:lang w:eastAsia="ru-RU"/>
              </w:rPr>
            </w:pPr>
            <w:r w:rsidRPr="001054BE">
              <w:rPr>
                <w:rFonts w:ascii="Times New Roman" w:hAnsi="Times New Roman" w:cs="Times New Roman"/>
                <w:sz w:val="24"/>
                <w:szCs w:val="24"/>
              </w:rPr>
              <w:t>организация контроля качества проводимых работ</w:t>
            </w:r>
          </w:p>
        </w:tc>
      </w:tr>
      <w:tr w:rsidR="00FD21A5" w:rsidRPr="00B31A24" w:rsidTr="00B612C4">
        <w:trPr>
          <w:trHeight w:val="637"/>
        </w:trPr>
        <w:tc>
          <w:tcPr>
            <w:tcW w:w="4228" w:type="dxa"/>
          </w:tcPr>
          <w:p w:rsidR="00FD21A5" w:rsidRPr="00E24B79" w:rsidRDefault="00E24B79" w:rsidP="00FD21A5">
            <w:pPr>
              <w:widowControl w:val="0"/>
              <w:spacing w:after="0" w:line="240" w:lineRule="auto"/>
              <w:contextualSpacing/>
              <w:jc w:val="both"/>
              <w:rPr>
                <w:rFonts w:ascii="Times New Roman" w:eastAsia="Times New Roman" w:hAnsi="Times New Roman" w:cs="Times New Roman"/>
                <w:sz w:val="24"/>
                <w:szCs w:val="24"/>
                <w:lang w:eastAsia="ru-RU"/>
              </w:rPr>
            </w:pPr>
            <w:r w:rsidRPr="00E24B79">
              <w:rPr>
                <w:rFonts w:ascii="Times New Roman" w:hAnsi="Times New Roman" w:cs="Times New Roman"/>
                <w:sz w:val="24"/>
                <w:szCs w:val="24"/>
              </w:rPr>
              <w:t xml:space="preserve">Отсутствие рынка развлекательных услуг, услуг досуга для развития туристического бизнеса. Низкий престиж работников культуры                        </w:t>
            </w:r>
          </w:p>
        </w:tc>
        <w:tc>
          <w:tcPr>
            <w:tcW w:w="5832" w:type="dxa"/>
            <w:shd w:val="clear" w:color="auto" w:fill="auto"/>
          </w:tcPr>
          <w:p w:rsidR="00FD21A5" w:rsidRPr="001054BE" w:rsidRDefault="00E24B79" w:rsidP="00B31A24">
            <w:pPr>
              <w:widowControl w:val="0"/>
              <w:spacing w:after="0" w:line="240" w:lineRule="auto"/>
              <w:jc w:val="both"/>
              <w:rPr>
                <w:rFonts w:ascii="Times New Roman" w:eastAsia="Times New Roman" w:hAnsi="Times New Roman" w:cs="Times New Roman"/>
                <w:sz w:val="24"/>
                <w:szCs w:val="24"/>
                <w:lang w:eastAsia="ru-RU"/>
              </w:rPr>
            </w:pPr>
            <w:r w:rsidRPr="001054BE">
              <w:rPr>
                <w:rFonts w:ascii="Times New Roman" w:hAnsi="Times New Roman" w:cs="Times New Roman"/>
                <w:sz w:val="24"/>
                <w:szCs w:val="24"/>
              </w:rPr>
              <w:t xml:space="preserve">Развитие развлекательной индустрии должно базироваться на самобытных культурных традициях в интеграции с современными направлениями отдыха. То есть проведение вечеров русской культуры, экскурсий по местам природных и исторических памятников должно сопровождаться активным развитием ночных клубов, мест отдыха (бани, сауны). Только такое сочетание дает возможность объединить культурное наследие с прогрессивным зонами отдыха, и создать тот комплекс туристических услуг, который наиболее приемлем и ожидаем туристом. Производство и реализация сувенирной продукции является неотъемлемой частью каждого поселения, входящего в туристическую зону. Сувенирная продукция должна стать памятью о хорошо проведенном времени, хорошим подарком, пробуждать желание вновь посетить это место, возможностью рассказать и доказать </w:t>
            </w:r>
            <w:r w:rsidR="001054BE" w:rsidRPr="001054BE">
              <w:rPr>
                <w:rFonts w:ascii="Times New Roman" w:hAnsi="Times New Roman" w:cs="Times New Roman"/>
                <w:sz w:val="24"/>
                <w:szCs w:val="24"/>
              </w:rPr>
              <w:t>знакомым,</w:t>
            </w:r>
            <w:r w:rsidRPr="001054BE">
              <w:rPr>
                <w:rFonts w:ascii="Times New Roman" w:hAnsi="Times New Roman" w:cs="Times New Roman"/>
                <w:sz w:val="24"/>
                <w:szCs w:val="24"/>
              </w:rPr>
              <w:t xml:space="preserve"> и друзья достоинства отдыха данном месте. Сувенирная продукция – это не только поделки, но и совокупность услуг (</w:t>
            </w:r>
            <w:r w:rsidR="001054BE" w:rsidRPr="001054BE">
              <w:rPr>
                <w:rFonts w:ascii="Times New Roman" w:hAnsi="Times New Roman" w:cs="Times New Roman"/>
                <w:sz w:val="24"/>
                <w:szCs w:val="24"/>
              </w:rPr>
              <w:t>например,</w:t>
            </w:r>
            <w:r w:rsidRPr="001054BE">
              <w:rPr>
                <w:rFonts w:ascii="Times New Roman" w:hAnsi="Times New Roman" w:cs="Times New Roman"/>
                <w:sz w:val="24"/>
                <w:szCs w:val="24"/>
              </w:rPr>
              <w:t xml:space="preserve"> участие в народных гуляниях, фотографии с памятными личностями и т.п.). Для развития рынка сувенирной продукции необходимо привлекать малый бизнес, который может способствовать развитию данной отрасли в полной мере.</w:t>
            </w:r>
          </w:p>
        </w:tc>
      </w:tr>
      <w:tr w:rsidR="00FD21A5" w:rsidRPr="00B31A24" w:rsidTr="00B612C4">
        <w:trPr>
          <w:trHeight w:val="561"/>
        </w:trPr>
        <w:tc>
          <w:tcPr>
            <w:tcW w:w="4228" w:type="dxa"/>
          </w:tcPr>
          <w:p w:rsidR="00FD21A5" w:rsidRPr="00E24B79" w:rsidRDefault="00E24B79" w:rsidP="00E24B79">
            <w:pPr>
              <w:widowControl w:val="0"/>
              <w:spacing w:after="0" w:line="240" w:lineRule="auto"/>
              <w:contextualSpacing/>
              <w:jc w:val="both"/>
              <w:rPr>
                <w:rFonts w:ascii="Times New Roman" w:eastAsia="Times New Roman" w:hAnsi="Times New Roman" w:cs="Times New Roman"/>
                <w:sz w:val="24"/>
                <w:szCs w:val="24"/>
                <w:lang w:eastAsia="ru-RU"/>
              </w:rPr>
            </w:pPr>
            <w:r w:rsidRPr="00E24B79">
              <w:rPr>
                <w:rFonts w:ascii="Times New Roman" w:hAnsi="Times New Roman" w:cs="Times New Roman"/>
                <w:sz w:val="24"/>
                <w:szCs w:val="24"/>
              </w:rPr>
              <w:t>Отток населения репродуктивного возраста в другие районы и регионы</w:t>
            </w:r>
          </w:p>
        </w:tc>
        <w:tc>
          <w:tcPr>
            <w:tcW w:w="5832" w:type="dxa"/>
            <w:shd w:val="clear" w:color="auto" w:fill="auto"/>
          </w:tcPr>
          <w:p w:rsidR="00FD21A5" w:rsidRPr="001054BE" w:rsidRDefault="005356C1" w:rsidP="005F5657">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w:t>
            </w:r>
            <w:r w:rsidR="005F5657" w:rsidRPr="001054BE">
              <w:rPr>
                <w:rFonts w:ascii="Times New Roman" w:hAnsi="Times New Roman" w:cs="Times New Roman"/>
                <w:sz w:val="24"/>
                <w:szCs w:val="24"/>
              </w:rPr>
              <w:t xml:space="preserve">азвитие объектов инфраструктуры. Планируется оборудование детских </w:t>
            </w:r>
            <w:r w:rsidR="001054BE" w:rsidRPr="001054BE">
              <w:rPr>
                <w:rFonts w:ascii="Times New Roman" w:hAnsi="Times New Roman" w:cs="Times New Roman"/>
                <w:sz w:val="24"/>
                <w:szCs w:val="24"/>
              </w:rPr>
              <w:t>площадок.</w:t>
            </w:r>
            <w:r w:rsidR="005F5657" w:rsidRPr="001054BE">
              <w:rPr>
                <w:rFonts w:ascii="Times New Roman" w:hAnsi="Times New Roman" w:cs="Times New Roman"/>
                <w:sz w:val="24"/>
                <w:szCs w:val="24"/>
              </w:rPr>
              <w:t xml:space="preserve"> Строительство Культурно-досугового центра в п. 4-е отделение ГСС, строительство спортивного сооружения в д. </w:t>
            </w:r>
            <w:proofErr w:type="spellStart"/>
            <w:r w:rsidR="005F5657" w:rsidRPr="001054BE">
              <w:rPr>
                <w:rFonts w:ascii="Times New Roman" w:hAnsi="Times New Roman" w:cs="Times New Roman"/>
                <w:sz w:val="24"/>
                <w:szCs w:val="24"/>
              </w:rPr>
              <w:t>Булюшкина</w:t>
            </w:r>
            <w:proofErr w:type="spellEnd"/>
            <w:r w:rsidR="005F5657" w:rsidRPr="001054BE">
              <w:rPr>
                <w:rFonts w:ascii="Times New Roman" w:hAnsi="Times New Roman" w:cs="Times New Roman"/>
                <w:sz w:val="24"/>
                <w:szCs w:val="24"/>
              </w:rPr>
              <w:t>.</w:t>
            </w:r>
          </w:p>
        </w:tc>
      </w:tr>
      <w:tr w:rsidR="00FD21A5" w:rsidRPr="00B31A24" w:rsidTr="00B612C4">
        <w:trPr>
          <w:trHeight w:val="1439"/>
        </w:trPr>
        <w:tc>
          <w:tcPr>
            <w:tcW w:w="4228" w:type="dxa"/>
          </w:tcPr>
          <w:p w:rsidR="00154ECE" w:rsidRDefault="00154ECE" w:rsidP="00E24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Отсутствие уличного освещения;</w:t>
            </w:r>
          </w:p>
          <w:p w:rsidR="00154ECE" w:rsidRDefault="00154ECE" w:rsidP="00E24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санитарных зон возле существующих водонапорных башен; </w:t>
            </w:r>
          </w:p>
          <w:p w:rsidR="00E24B79" w:rsidRPr="00E24B79" w:rsidRDefault="00154ECE" w:rsidP="00E24B79">
            <w:pPr>
              <w:spacing w:after="0" w:line="240" w:lineRule="auto"/>
              <w:jc w:val="both"/>
              <w:rPr>
                <w:rFonts w:ascii="Times New Roman" w:eastAsia="Calibri" w:hAnsi="Times New Roman" w:cs="Times New Roman"/>
                <w:b/>
                <w:sz w:val="24"/>
                <w:szCs w:val="24"/>
              </w:rPr>
            </w:pPr>
            <w:r>
              <w:rPr>
                <w:rFonts w:ascii="Times New Roman" w:hAnsi="Times New Roman" w:cs="Times New Roman"/>
                <w:sz w:val="24"/>
                <w:szCs w:val="24"/>
              </w:rPr>
              <w:t>в</w:t>
            </w:r>
            <w:r w:rsidR="00E24B79" w:rsidRPr="00E24B79">
              <w:rPr>
                <w:rFonts w:ascii="Times New Roman" w:hAnsi="Times New Roman" w:cs="Times New Roman"/>
                <w:sz w:val="24"/>
                <w:szCs w:val="24"/>
              </w:rPr>
              <w:t>ысокая с</w:t>
            </w:r>
            <w:r>
              <w:rPr>
                <w:rFonts w:ascii="Times New Roman" w:hAnsi="Times New Roman" w:cs="Times New Roman"/>
                <w:sz w:val="24"/>
                <w:szCs w:val="24"/>
              </w:rPr>
              <w:t>тепень износа жилищного фонда.</w:t>
            </w:r>
            <w:r w:rsidR="00E24B79" w:rsidRPr="00E24B79">
              <w:rPr>
                <w:rFonts w:ascii="Times New Roman" w:hAnsi="Times New Roman" w:cs="Times New Roman"/>
                <w:sz w:val="24"/>
                <w:szCs w:val="24"/>
              </w:rPr>
              <w:t xml:space="preserve"> </w:t>
            </w:r>
          </w:p>
          <w:p w:rsidR="00FD21A5" w:rsidRPr="00E24B79" w:rsidRDefault="00FD21A5" w:rsidP="00E24B79">
            <w:pPr>
              <w:widowControl w:val="0"/>
              <w:spacing w:after="0" w:line="240" w:lineRule="auto"/>
              <w:contextualSpacing/>
              <w:jc w:val="both"/>
              <w:rPr>
                <w:rFonts w:ascii="Times New Roman" w:eastAsia="Times New Roman" w:hAnsi="Times New Roman" w:cs="Times New Roman"/>
                <w:sz w:val="24"/>
                <w:szCs w:val="24"/>
                <w:lang w:eastAsia="ru-RU"/>
              </w:rPr>
            </w:pPr>
          </w:p>
        </w:tc>
        <w:tc>
          <w:tcPr>
            <w:tcW w:w="5832" w:type="dxa"/>
            <w:shd w:val="clear" w:color="auto" w:fill="auto"/>
          </w:tcPr>
          <w:p w:rsidR="00FD21A5" w:rsidRPr="001054BE" w:rsidRDefault="001054BE" w:rsidP="00DA3143">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Организация работ </w:t>
            </w:r>
            <w:r w:rsidR="005F5657" w:rsidRPr="001054BE">
              <w:rPr>
                <w:rFonts w:ascii="Times New Roman" w:hAnsi="Times New Roman" w:cs="Times New Roman"/>
                <w:sz w:val="24"/>
                <w:szCs w:val="24"/>
              </w:rPr>
              <w:t>уличного освещение п. 4-е отделение ГСС Капита</w:t>
            </w:r>
            <w:r>
              <w:rPr>
                <w:rFonts w:ascii="Times New Roman" w:hAnsi="Times New Roman" w:cs="Times New Roman"/>
                <w:sz w:val="24"/>
                <w:szCs w:val="24"/>
              </w:rPr>
              <w:t>льный ремонт водонапорных башен и</w:t>
            </w:r>
            <w:r w:rsidR="005F5657" w:rsidRPr="001054BE">
              <w:rPr>
                <w:rFonts w:ascii="Times New Roman" w:hAnsi="Times New Roman" w:cs="Times New Roman"/>
                <w:sz w:val="24"/>
                <w:szCs w:val="24"/>
              </w:rPr>
              <w:t xml:space="preserve"> строительство </w:t>
            </w:r>
            <w:r w:rsidRPr="001054BE">
              <w:rPr>
                <w:rFonts w:ascii="Times New Roman" w:hAnsi="Times New Roman" w:cs="Times New Roman"/>
                <w:sz w:val="24"/>
                <w:szCs w:val="24"/>
              </w:rPr>
              <w:t>новых</w:t>
            </w:r>
            <w:r w:rsidR="005F5657" w:rsidRPr="001054BE">
              <w:rPr>
                <w:rFonts w:ascii="Times New Roman" w:hAnsi="Times New Roman" w:cs="Times New Roman"/>
                <w:sz w:val="24"/>
                <w:szCs w:val="24"/>
              </w:rPr>
              <w:t xml:space="preserve"> скважин в п. 4-е отделение ГСС, п. </w:t>
            </w:r>
            <w:proofErr w:type="spellStart"/>
            <w:r w:rsidR="005F5657" w:rsidRPr="001054BE">
              <w:rPr>
                <w:rFonts w:ascii="Times New Roman" w:hAnsi="Times New Roman" w:cs="Times New Roman"/>
                <w:sz w:val="24"/>
                <w:szCs w:val="24"/>
              </w:rPr>
              <w:t>Иннокентьевский</w:t>
            </w:r>
            <w:proofErr w:type="spellEnd"/>
            <w:r w:rsidR="005F5657" w:rsidRPr="001054BE">
              <w:rPr>
                <w:rFonts w:ascii="Times New Roman" w:hAnsi="Times New Roman" w:cs="Times New Roman"/>
                <w:sz w:val="24"/>
                <w:szCs w:val="24"/>
              </w:rPr>
              <w:t xml:space="preserve">. Реконструкция </w:t>
            </w:r>
            <w:r w:rsidRPr="001054BE">
              <w:rPr>
                <w:rFonts w:ascii="Times New Roman" w:hAnsi="Times New Roman" w:cs="Times New Roman"/>
                <w:sz w:val="24"/>
                <w:szCs w:val="24"/>
              </w:rPr>
              <w:t>зимней водопроводной</w:t>
            </w:r>
            <w:r w:rsidR="005F5657" w:rsidRPr="001054BE">
              <w:rPr>
                <w:rFonts w:ascii="Times New Roman" w:hAnsi="Times New Roman" w:cs="Times New Roman"/>
                <w:sz w:val="24"/>
                <w:szCs w:val="24"/>
              </w:rPr>
              <w:t xml:space="preserve"> сети в п. 4-е отделение </w:t>
            </w:r>
            <w:r w:rsidR="00DA3143" w:rsidRPr="001054BE">
              <w:rPr>
                <w:rFonts w:ascii="Times New Roman" w:hAnsi="Times New Roman" w:cs="Times New Roman"/>
                <w:sz w:val="24"/>
                <w:szCs w:val="24"/>
              </w:rPr>
              <w:t>ГСС</w:t>
            </w:r>
            <w:r w:rsidR="00DA3143">
              <w:rPr>
                <w:rFonts w:ascii="Times New Roman" w:hAnsi="Times New Roman" w:cs="Times New Roman"/>
                <w:sz w:val="24"/>
                <w:szCs w:val="24"/>
              </w:rPr>
              <w:t xml:space="preserve">                   </w:t>
            </w:r>
            <w:r w:rsidR="005F5657" w:rsidRPr="001054BE">
              <w:rPr>
                <w:rFonts w:ascii="Times New Roman" w:hAnsi="Times New Roman" w:cs="Times New Roman"/>
                <w:sz w:val="24"/>
                <w:szCs w:val="24"/>
              </w:rPr>
              <w:t xml:space="preserve">                  </w:t>
            </w:r>
          </w:p>
        </w:tc>
      </w:tr>
    </w:tbl>
    <w:p w:rsidR="00B31A24" w:rsidRPr="00B31A24" w:rsidRDefault="00DD47CB" w:rsidP="00B31A24">
      <w:pPr>
        <w:spacing w:after="0" w:line="240" w:lineRule="auto"/>
        <w:jc w:val="center"/>
        <w:rPr>
          <w:rFonts w:ascii="Times New Roman" w:eastAsia="Calibri" w:hAnsi="Times New Roman" w:cs="Times New Roman"/>
          <w:b/>
          <w:sz w:val="24"/>
          <w:szCs w:val="24"/>
        </w:rPr>
      </w:pPr>
      <w:r>
        <w:t xml:space="preserve">        </w:t>
      </w:r>
    </w:p>
    <w:p w:rsidR="00B31A24" w:rsidRPr="00B31A24" w:rsidRDefault="00B31A24" w:rsidP="00B31A24">
      <w:pPr>
        <w:spacing w:after="0" w:line="240" w:lineRule="auto"/>
        <w:jc w:val="center"/>
        <w:rPr>
          <w:rFonts w:ascii="Times New Roman" w:eastAsia="Calibri" w:hAnsi="Times New Roman" w:cs="Times New Roman"/>
          <w:b/>
          <w:sz w:val="28"/>
          <w:szCs w:val="28"/>
        </w:rPr>
      </w:pPr>
      <w:r w:rsidRPr="00B31A24">
        <w:rPr>
          <w:rFonts w:ascii="Times New Roman" w:eastAsia="Calibri" w:hAnsi="Times New Roman" w:cs="Times New Roman"/>
          <w:b/>
          <w:sz w:val="28"/>
          <w:szCs w:val="28"/>
        </w:rPr>
        <w:t xml:space="preserve">Анализ конкурентных преимуществ поселения: </w:t>
      </w:r>
      <w:r w:rsidRPr="00B31A24">
        <w:rPr>
          <w:rFonts w:ascii="Times New Roman" w:eastAsia="Calibri" w:hAnsi="Times New Roman" w:cs="Times New Roman"/>
          <w:b/>
          <w:sz w:val="28"/>
          <w:szCs w:val="28"/>
          <w:lang w:val="en-US"/>
        </w:rPr>
        <w:t>SVOT</w:t>
      </w:r>
      <w:r w:rsidRPr="00B31A24">
        <w:rPr>
          <w:rFonts w:ascii="Times New Roman" w:eastAsia="Calibri" w:hAnsi="Times New Roman" w:cs="Times New Roman"/>
          <w:b/>
          <w:sz w:val="28"/>
          <w:szCs w:val="28"/>
        </w:rPr>
        <w:t xml:space="preserve"> – анализ</w:t>
      </w:r>
    </w:p>
    <w:p w:rsidR="00B31A24" w:rsidRPr="00B31A24" w:rsidRDefault="00B31A24" w:rsidP="00B31A24">
      <w:pPr>
        <w:spacing w:after="0" w:line="240" w:lineRule="auto"/>
        <w:jc w:val="center"/>
        <w:rPr>
          <w:rFonts w:ascii="Times New Roman" w:eastAsia="Calibri" w:hAnsi="Times New Roman" w:cs="Times New Roman"/>
          <w:b/>
          <w:sz w:val="28"/>
          <w:szCs w:val="28"/>
        </w:rPr>
      </w:pPr>
    </w:p>
    <w:p w:rsidR="00B31A24" w:rsidRPr="00B31A24" w:rsidRDefault="00B31A24" w:rsidP="00B31A24">
      <w:pPr>
        <w:spacing w:after="0" w:line="240" w:lineRule="auto"/>
        <w:jc w:val="both"/>
        <w:rPr>
          <w:rFonts w:ascii="Times New Roman" w:eastAsia="Times New Roman" w:hAnsi="Times New Roman" w:cs="Times New Roman"/>
          <w:sz w:val="28"/>
          <w:szCs w:val="28"/>
          <w:lang w:eastAsia="ru-RU"/>
        </w:rPr>
      </w:pPr>
      <w:r w:rsidRPr="00B31A24">
        <w:rPr>
          <w:rFonts w:ascii="Times New Roman" w:eastAsia="Times New Roman" w:hAnsi="Times New Roman" w:cs="Times New Roman"/>
          <w:sz w:val="28"/>
          <w:szCs w:val="28"/>
          <w:lang w:eastAsia="ru-RU"/>
        </w:rPr>
        <w:t xml:space="preserve">Анализ ситуации в поселении сведен в таблицу и выполнен в виде </w:t>
      </w:r>
      <w:r w:rsidRPr="00B31A24">
        <w:rPr>
          <w:rFonts w:ascii="Times New Roman" w:eastAsia="Times New Roman" w:hAnsi="Times New Roman" w:cs="Times New Roman"/>
          <w:sz w:val="28"/>
          <w:szCs w:val="28"/>
          <w:lang w:val="en-US" w:eastAsia="ru-RU"/>
        </w:rPr>
        <w:t>SWOT</w:t>
      </w:r>
      <w:r w:rsidRPr="00B31A24">
        <w:rPr>
          <w:rFonts w:ascii="Times New Roman" w:eastAsia="Times New Roman" w:hAnsi="Times New Roman" w:cs="Times New Roman"/>
          <w:sz w:val="28"/>
          <w:szCs w:val="28"/>
          <w:lang w:eastAsia="ru-RU"/>
        </w:rPr>
        <w:t xml:space="preserve">-анализа, проанализированы сильные и слабые стороны, возможности и угрозы. </w:t>
      </w:r>
    </w:p>
    <w:p w:rsidR="00B31A24" w:rsidRPr="00B31A24" w:rsidRDefault="00B31A24" w:rsidP="00B31A24">
      <w:pPr>
        <w:spacing w:after="0" w:line="228" w:lineRule="auto"/>
        <w:jc w:val="center"/>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val="en-US" w:eastAsia="ru-RU"/>
        </w:rPr>
        <w:t>SWOT</w:t>
      </w:r>
      <w:r w:rsidRPr="00B31A24">
        <w:rPr>
          <w:rFonts w:ascii="Times New Roman" w:eastAsia="Times New Roman" w:hAnsi="Times New Roman" w:cs="Times New Roman"/>
          <w:sz w:val="24"/>
          <w:szCs w:val="24"/>
          <w:lang w:eastAsia="ru-RU"/>
        </w:rPr>
        <w:t xml:space="preserve"> – анализ муниципального образования</w:t>
      </w:r>
    </w:p>
    <w:p w:rsidR="00B31A24" w:rsidRPr="00B31A24" w:rsidRDefault="00B31A24" w:rsidP="00B31A24">
      <w:pPr>
        <w:spacing w:after="0" w:line="228" w:lineRule="auto"/>
        <w:jc w:val="right"/>
        <w:rPr>
          <w:rFonts w:ascii="Times New Roman" w:eastAsia="Times New Roman" w:hAnsi="Times New Roman" w:cs="Times New Roman"/>
          <w:sz w:val="24"/>
          <w:szCs w:val="24"/>
          <w:lang w:eastAsia="ru-RU"/>
        </w:rPr>
      </w:pPr>
    </w:p>
    <w:tbl>
      <w:tblPr>
        <w:tblW w:w="10080" w:type="dxa"/>
        <w:tblInd w:w="-20" w:type="dxa"/>
        <w:tblLayout w:type="fixed"/>
        <w:tblLook w:val="0000" w:firstRow="0" w:lastRow="0" w:firstColumn="0" w:lastColumn="0" w:noHBand="0" w:noVBand="0"/>
      </w:tblPr>
      <w:tblGrid>
        <w:gridCol w:w="2425"/>
        <w:gridCol w:w="2892"/>
        <w:gridCol w:w="4763"/>
      </w:tblGrid>
      <w:tr w:rsidR="00B31A24" w:rsidRPr="00B31A24" w:rsidTr="00B612C4">
        <w:trPr>
          <w:trHeight w:val="261"/>
        </w:trPr>
        <w:tc>
          <w:tcPr>
            <w:tcW w:w="2425" w:type="dxa"/>
            <w:tcBorders>
              <w:top w:val="single" w:sz="4" w:space="0" w:color="000000"/>
              <w:left w:val="single" w:sz="4" w:space="0" w:color="000000"/>
              <w:bottom w:val="single" w:sz="4" w:space="0" w:color="000000"/>
            </w:tcBorders>
          </w:tcPr>
          <w:p w:rsidR="00B31A24" w:rsidRPr="00B31A24" w:rsidRDefault="00B31A24" w:rsidP="00B31A24">
            <w:pPr>
              <w:snapToGrid w:val="0"/>
              <w:spacing w:after="0" w:line="228" w:lineRule="auto"/>
              <w:jc w:val="center"/>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Фактор</w:t>
            </w:r>
          </w:p>
        </w:tc>
        <w:tc>
          <w:tcPr>
            <w:tcW w:w="2892" w:type="dxa"/>
            <w:tcBorders>
              <w:top w:val="single" w:sz="4" w:space="0" w:color="000000"/>
              <w:left w:val="single" w:sz="4" w:space="0" w:color="000000"/>
              <w:bottom w:val="single" w:sz="4" w:space="0" w:color="000000"/>
            </w:tcBorders>
          </w:tcPr>
          <w:p w:rsidR="00B31A24" w:rsidRPr="00B31A24" w:rsidRDefault="00B31A24" w:rsidP="00B31A24">
            <w:pPr>
              <w:snapToGrid w:val="0"/>
              <w:spacing w:after="0" w:line="228" w:lineRule="auto"/>
              <w:jc w:val="center"/>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Преимущества</w:t>
            </w:r>
          </w:p>
        </w:tc>
        <w:tc>
          <w:tcPr>
            <w:tcW w:w="4763" w:type="dxa"/>
            <w:tcBorders>
              <w:top w:val="single" w:sz="4" w:space="0" w:color="000000"/>
              <w:left w:val="single" w:sz="4" w:space="0" w:color="000000"/>
              <w:bottom w:val="single" w:sz="4" w:space="0" w:color="000000"/>
              <w:right w:val="single" w:sz="4" w:space="0" w:color="000000"/>
            </w:tcBorders>
          </w:tcPr>
          <w:p w:rsidR="00B31A24" w:rsidRPr="00B31A24" w:rsidRDefault="00B31A24" w:rsidP="00B31A24">
            <w:pPr>
              <w:snapToGrid w:val="0"/>
              <w:spacing w:after="0" w:line="228" w:lineRule="auto"/>
              <w:jc w:val="center"/>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Недостатки</w:t>
            </w:r>
          </w:p>
        </w:tc>
      </w:tr>
      <w:tr w:rsidR="00B31A24" w:rsidRPr="00B31A24" w:rsidTr="00B612C4">
        <w:trPr>
          <w:trHeight w:val="537"/>
        </w:trPr>
        <w:tc>
          <w:tcPr>
            <w:tcW w:w="2425" w:type="dxa"/>
            <w:tcBorders>
              <w:left w:val="single" w:sz="4" w:space="0" w:color="000000"/>
              <w:bottom w:val="single" w:sz="4" w:space="0" w:color="000000"/>
            </w:tcBorders>
          </w:tcPr>
          <w:p w:rsidR="00B31A24" w:rsidRPr="00B31A24" w:rsidRDefault="00B31A24" w:rsidP="00B31A24">
            <w:pPr>
              <w:snapToGrid w:val="0"/>
              <w:spacing w:after="0" w:line="228"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lastRenderedPageBreak/>
              <w:t>1. Географическое положение</w:t>
            </w:r>
          </w:p>
        </w:tc>
        <w:tc>
          <w:tcPr>
            <w:tcW w:w="2892" w:type="dxa"/>
            <w:tcBorders>
              <w:left w:val="single" w:sz="4" w:space="0" w:color="000000"/>
              <w:bottom w:val="single" w:sz="4" w:space="0" w:color="000000"/>
            </w:tcBorders>
          </w:tcPr>
          <w:p w:rsidR="00B31A24" w:rsidRPr="00B31A24" w:rsidRDefault="00B31A24" w:rsidP="00B31A24">
            <w:pPr>
              <w:snapToGrid w:val="0"/>
              <w:spacing w:after="0" w:line="228"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Близкое расположение к районному центру</w:t>
            </w:r>
          </w:p>
        </w:tc>
        <w:tc>
          <w:tcPr>
            <w:tcW w:w="4763" w:type="dxa"/>
            <w:tcBorders>
              <w:left w:val="single" w:sz="4" w:space="0" w:color="000000"/>
              <w:bottom w:val="single" w:sz="4" w:space="0" w:color="000000"/>
              <w:right w:val="single" w:sz="4" w:space="0" w:color="000000"/>
            </w:tcBorders>
          </w:tcPr>
          <w:p w:rsidR="00B31A24" w:rsidRPr="00B31A24" w:rsidRDefault="00B31A24" w:rsidP="00B31A24">
            <w:pPr>
              <w:snapToGrid w:val="0"/>
              <w:spacing w:after="0" w:line="228" w:lineRule="auto"/>
              <w:jc w:val="center"/>
              <w:rPr>
                <w:rFonts w:ascii="Times New Roman" w:eastAsia="Times New Roman" w:hAnsi="Times New Roman" w:cs="Times New Roman"/>
                <w:sz w:val="24"/>
                <w:szCs w:val="24"/>
                <w:lang w:eastAsia="ru-RU"/>
              </w:rPr>
            </w:pPr>
          </w:p>
        </w:tc>
      </w:tr>
      <w:tr w:rsidR="00B31A24" w:rsidRPr="00B31A24" w:rsidTr="00B612C4">
        <w:trPr>
          <w:trHeight w:val="522"/>
        </w:trPr>
        <w:tc>
          <w:tcPr>
            <w:tcW w:w="2425" w:type="dxa"/>
            <w:tcBorders>
              <w:left w:val="single" w:sz="4" w:space="0" w:color="000000"/>
              <w:bottom w:val="single" w:sz="4" w:space="0" w:color="000000"/>
            </w:tcBorders>
          </w:tcPr>
          <w:p w:rsidR="00B31A24" w:rsidRPr="00B31A24" w:rsidRDefault="00B31A24" w:rsidP="00B31A24">
            <w:pPr>
              <w:snapToGrid w:val="0"/>
              <w:spacing w:after="0" w:line="228"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2. Население</w:t>
            </w:r>
          </w:p>
        </w:tc>
        <w:tc>
          <w:tcPr>
            <w:tcW w:w="2892" w:type="dxa"/>
            <w:tcBorders>
              <w:left w:val="single" w:sz="4" w:space="0" w:color="000000"/>
              <w:bottom w:val="single" w:sz="4" w:space="0" w:color="000000"/>
            </w:tcBorders>
          </w:tcPr>
          <w:p w:rsidR="00B31A24" w:rsidRPr="00B31A24" w:rsidRDefault="00B31A24" w:rsidP="00B31A24">
            <w:pPr>
              <w:snapToGrid w:val="0"/>
              <w:spacing w:after="0" w:line="228" w:lineRule="auto"/>
              <w:jc w:val="both"/>
              <w:rPr>
                <w:rFonts w:ascii="Times New Roman" w:eastAsia="Times New Roman" w:hAnsi="Times New Roman" w:cs="Times New Roman"/>
                <w:sz w:val="24"/>
                <w:szCs w:val="24"/>
                <w:lang w:eastAsia="ru-RU"/>
              </w:rPr>
            </w:pPr>
          </w:p>
        </w:tc>
        <w:tc>
          <w:tcPr>
            <w:tcW w:w="4763" w:type="dxa"/>
            <w:tcBorders>
              <w:left w:val="single" w:sz="4" w:space="0" w:color="000000"/>
              <w:bottom w:val="single" w:sz="4" w:space="0" w:color="000000"/>
              <w:right w:val="single" w:sz="4" w:space="0" w:color="000000"/>
            </w:tcBorders>
          </w:tcPr>
          <w:p w:rsidR="00B31A24" w:rsidRPr="00B31A24" w:rsidRDefault="00B31A24" w:rsidP="00B31A24">
            <w:pPr>
              <w:snapToGrid w:val="0"/>
              <w:spacing w:after="0" w:line="228"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Тенденция естественной убыли населения, «старение» населения</w:t>
            </w:r>
          </w:p>
        </w:tc>
      </w:tr>
      <w:tr w:rsidR="00B31A24" w:rsidRPr="00B31A24" w:rsidTr="00B612C4">
        <w:trPr>
          <w:trHeight w:val="798"/>
        </w:trPr>
        <w:tc>
          <w:tcPr>
            <w:tcW w:w="2425" w:type="dxa"/>
            <w:tcBorders>
              <w:left w:val="single" w:sz="4" w:space="0" w:color="000000"/>
              <w:bottom w:val="single" w:sz="4" w:space="0" w:color="000000"/>
            </w:tcBorders>
          </w:tcPr>
          <w:p w:rsidR="00B31A24" w:rsidRPr="00B31A24" w:rsidRDefault="004377BD" w:rsidP="00B31A24">
            <w:pPr>
              <w:snapToGrid w:val="0"/>
              <w:spacing w:after="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31A24" w:rsidRPr="00B31A24">
              <w:rPr>
                <w:rFonts w:ascii="Times New Roman" w:eastAsia="Times New Roman" w:hAnsi="Times New Roman" w:cs="Times New Roman"/>
                <w:sz w:val="24"/>
                <w:szCs w:val="24"/>
                <w:lang w:eastAsia="ru-RU"/>
              </w:rPr>
              <w:t>Пространственная организация</w:t>
            </w:r>
          </w:p>
        </w:tc>
        <w:tc>
          <w:tcPr>
            <w:tcW w:w="2892" w:type="dxa"/>
            <w:tcBorders>
              <w:left w:val="single" w:sz="4" w:space="0" w:color="000000"/>
              <w:bottom w:val="single" w:sz="4" w:space="0" w:color="000000"/>
            </w:tcBorders>
          </w:tcPr>
          <w:p w:rsidR="00B31A24" w:rsidRPr="00B31A24" w:rsidRDefault="00B31A24" w:rsidP="00B31A24">
            <w:pPr>
              <w:snapToGrid w:val="0"/>
              <w:spacing w:after="0" w:line="228" w:lineRule="auto"/>
              <w:jc w:val="both"/>
              <w:rPr>
                <w:rFonts w:ascii="Times New Roman" w:eastAsia="Times New Roman" w:hAnsi="Times New Roman" w:cs="Times New Roman"/>
                <w:sz w:val="24"/>
                <w:szCs w:val="24"/>
                <w:lang w:eastAsia="ru-RU"/>
              </w:rPr>
            </w:pPr>
          </w:p>
        </w:tc>
        <w:tc>
          <w:tcPr>
            <w:tcW w:w="4763" w:type="dxa"/>
            <w:tcBorders>
              <w:left w:val="single" w:sz="4" w:space="0" w:color="000000"/>
              <w:bottom w:val="single" w:sz="4" w:space="0" w:color="000000"/>
              <w:right w:val="single" w:sz="4" w:space="0" w:color="000000"/>
            </w:tcBorders>
          </w:tcPr>
          <w:p w:rsidR="00B31A24" w:rsidRPr="00B31A24" w:rsidRDefault="00B31A24" w:rsidP="00B31A24">
            <w:pPr>
              <w:snapToGrid w:val="0"/>
              <w:spacing w:after="0" w:line="228"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отсутствие бюджетных средств для внесения изменений в генеральный план застройки поселения</w:t>
            </w:r>
          </w:p>
        </w:tc>
      </w:tr>
      <w:tr w:rsidR="00B31A24" w:rsidRPr="00B31A24" w:rsidTr="00B612C4">
        <w:trPr>
          <w:trHeight w:val="879"/>
        </w:trPr>
        <w:tc>
          <w:tcPr>
            <w:tcW w:w="2425" w:type="dxa"/>
            <w:tcBorders>
              <w:left w:val="single" w:sz="4" w:space="0" w:color="000000"/>
              <w:bottom w:val="single" w:sz="4" w:space="0" w:color="000000"/>
            </w:tcBorders>
          </w:tcPr>
          <w:p w:rsidR="00B31A24" w:rsidRPr="00B31A24" w:rsidRDefault="00B31A24" w:rsidP="00B31A24">
            <w:pPr>
              <w:snapToGrid w:val="0"/>
              <w:spacing w:after="0" w:line="228"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4. Экология</w:t>
            </w:r>
          </w:p>
        </w:tc>
        <w:tc>
          <w:tcPr>
            <w:tcW w:w="2892" w:type="dxa"/>
            <w:tcBorders>
              <w:left w:val="single" w:sz="4" w:space="0" w:color="000000"/>
              <w:bottom w:val="single" w:sz="4" w:space="0" w:color="000000"/>
            </w:tcBorders>
          </w:tcPr>
          <w:p w:rsidR="00B31A24" w:rsidRPr="00B31A24" w:rsidRDefault="00B31A24" w:rsidP="00B31A24">
            <w:pPr>
              <w:snapToGrid w:val="0"/>
              <w:spacing w:after="0" w:line="228"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общая экологическая обстановка удовлетворительная</w:t>
            </w:r>
          </w:p>
        </w:tc>
        <w:tc>
          <w:tcPr>
            <w:tcW w:w="4763" w:type="dxa"/>
            <w:tcBorders>
              <w:left w:val="single" w:sz="4" w:space="0" w:color="000000"/>
              <w:bottom w:val="single" w:sz="4" w:space="0" w:color="000000"/>
              <w:right w:val="single" w:sz="4" w:space="0" w:color="000000"/>
            </w:tcBorders>
          </w:tcPr>
          <w:p w:rsidR="00B31A24" w:rsidRPr="00B31A24" w:rsidRDefault="00B31A24" w:rsidP="00B31A24">
            <w:pPr>
              <w:snapToGrid w:val="0"/>
              <w:spacing w:after="0" w:line="228" w:lineRule="auto"/>
              <w:jc w:val="center"/>
              <w:rPr>
                <w:rFonts w:ascii="Times New Roman" w:eastAsia="Times New Roman" w:hAnsi="Times New Roman" w:cs="Times New Roman"/>
                <w:sz w:val="24"/>
                <w:szCs w:val="24"/>
                <w:lang w:eastAsia="ru-RU"/>
              </w:rPr>
            </w:pPr>
          </w:p>
        </w:tc>
      </w:tr>
      <w:tr w:rsidR="00B31A24" w:rsidRPr="00B31A24" w:rsidTr="00B612C4">
        <w:trPr>
          <w:trHeight w:val="2858"/>
        </w:trPr>
        <w:tc>
          <w:tcPr>
            <w:tcW w:w="2425" w:type="dxa"/>
            <w:tcBorders>
              <w:left w:val="single" w:sz="4" w:space="0" w:color="000000"/>
              <w:bottom w:val="single" w:sz="4" w:space="0" w:color="000000"/>
            </w:tcBorders>
          </w:tcPr>
          <w:p w:rsidR="00B31A24" w:rsidRPr="00B31A24" w:rsidRDefault="00B31A24" w:rsidP="00B31A24">
            <w:pPr>
              <w:snapToGrid w:val="0"/>
              <w:spacing w:after="0" w:line="228"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5. Жилищная сфера</w:t>
            </w:r>
          </w:p>
        </w:tc>
        <w:tc>
          <w:tcPr>
            <w:tcW w:w="2892" w:type="dxa"/>
            <w:tcBorders>
              <w:left w:val="single" w:sz="4" w:space="0" w:color="000000"/>
              <w:bottom w:val="single" w:sz="4" w:space="0" w:color="000000"/>
            </w:tcBorders>
          </w:tcPr>
          <w:p w:rsidR="00B31A24" w:rsidRPr="00B31A24" w:rsidRDefault="00B31A24" w:rsidP="00B31A24">
            <w:pPr>
              <w:snapToGrid w:val="0"/>
              <w:spacing w:after="0" w:line="228"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 xml:space="preserve">Новые тепло- и водо- сети. </w:t>
            </w:r>
          </w:p>
          <w:p w:rsidR="00B31A24" w:rsidRPr="00B31A24" w:rsidRDefault="00B31A24" w:rsidP="00B31A24">
            <w:pPr>
              <w:snapToGrid w:val="0"/>
              <w:spacing w:after="0" w:line="228"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Мощная котельная.</w:t>
            </w:r>
          </w:p>
        </w:tc>
        <w:tc>
          <w:tcPr>
            <w:tcW w:w="4763" w:type="dxa"/>
            <w:tcBorders>
              <w:left w:val="single" w:sz="4" w:space="0" w:color="000000"/>
              <w:bottom w:val="single" w:sz="4" w:space="0" w:color="000000"/>
              <w:right w:val="single" w:sz="4" w:space="0" w:color="000000"/>
            </w:tcBorders>
          </w:tcPr>
          <w:p w:rsidR="00B31A24" w:rsidRPr="00B31A24" w:rsidRDefault="00B31A24" w:rsidP="00B31A24">
            <w:pPr>
              <w:snapToGrid w:val="0"/>
              <w:spacing w:after="0" w:line="228"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Высокий уровень износа жилищного фонда (от 40-50%). Отсутствие бюджетных средств на строительство нового жилья, отсутствие организаций по обслуживанию жилищного фонда. В квартирах собственников большой процент износа отопительной системы. Недостаточное количество водонапорных башен по обеспечению населения водой.  качественной питьевой водой. Отсутствие зимнего водопровода в п. Центральные мастерские.</w:t>
            </w:r>
          </w:p>
        </w:tc>
      </w:tr>
      <w:tr w:rsidR="00B31A24" w:rsidRPr="00B31A24" w:rsidTr="00B612C4">
        <w:trPr>
          <w:trHeight w:val="1059"/>
        </w:trPr>
        <w:tc>
          <w:tcPr>
            <w:tcW w:w="2425" w:type="dxa"/>
            <w:tcBorders>
              <w:left w:val="single" w:sz="4" w:space="0" w:color="000000"/>
              <w:bottom w:val="single" w:sz="4" w:space="0" w:color="000000"/>
            </w:tcBorders>
          </w:tcPr>
          <w:p w:rsidR="00B31A24" w:rsidRPr="00B31A24" w:rsidRDefault="004377BD" w:rsidP="004377BD">
            <w:pPr>
              <w:snapToGrid w:val="0"/>
              <w:spacing w:after="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31A24" w:rsidRPr="00B31A24">
              <w:rPr>
                <w:rFonts w:ascii="Times New Roman" w:eastAsia="Times New Roman" w:hAnsi="Times New Roman" w:cs="Times New Roman"/>
                <w:sz w:val="24"/>
                <w:szCs w:val="24"/>
                <w:lang w:eastAsia="ru-RU"/>
              </w:rPr>
              <w:t>Инженерная инфраструктура</w:t>
            </w:r>
          </w:p>
        </w:tc>
        <w:tc>
          <w:tcPr>
            <w:tcW w:w="2892" w:type="dxa"/>
            <w:tcBorders>
              <w:left w:val="single" w:sz="4" w:space="0" w:color="000000"/>
              <w:bottom w:val="single" w:sz="4" w:space="0" w:color="000000"/>
            </w:tcBorders>
          </w:tcPr>
          <w:p w:rsidR="00B31A24" w:rsidRPr="00B31A24" w:rsidRDefault="00B31A24" w:rsidP="00B31A24">
            <w:pPr>
              <w:snapToGrid w:val="0"/>
              <w:spacing w:after="0" w:line="228"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Близкое расположение к населенным пунктам Федеральной и областной трассы.</w:t>
            </w:r>
          </w:p>
        </w:tc>
        <w:tc>
          <w:tcPr>
            <w:tcW w:w="4763" w:type="dxa"/>
            <w:tcBorders>
              <w:left w:val="single" w:sz="4" w:space="0" w:color="000000"/>
              <w:bottom w:val="single" w:sz="4" w:space="0" w:color="000000"/>
              <w:right w:val="single" w:sz="4" w:space="0" w:color="000000"/>
            </w:tcBorders>
          </w:tcPr>
          <w:p w:rsidR="00B31A24" w:rsidRPr="00B31A24" w:rsidRDefault="00B31A24" w:rsidP="00B31A24">
            <w:pPr>
              <w:snapToGrid w:val="0"/>
              <w:spacing w:after="0" w:line="228"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 xml:space="preserve">Периодически возникающие перебои с движением рейсовых автобусов. </w:t>
            </w:r>
          </w:p>
        </w:tc>
      </w:tr>
      <w:tr w:rsidR="00B31A24" w:rsidRPr="00B31A24" w:rsidTr="00B612C4">
        <w:trPr>
          <w:trHeight w:val="1873"/>
        </w:trPr>
        <w:tc>
          <w:tcPr>
            <w:tcW w:w="2425" w:type="dxa"/>
            <w:tcBorders>
              <w:left w:val="single" w:sz="4" w:space="0" w:color="000000"/>
              <w:bottom w:val="single" w:sz="4" w:space="0" w:color="000000"/>
            </w:tcBorders>
          </w:tcPr>
          <w:p w:rsidR="00B31A24" w:rsidRPr="00B31A24" w:rsidRDefault="004377BD" w:rsidP="00B31A24">
            <w:pPr>
              <w:snapToGrid w:val="0"/>
              <w:spacing w:after="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31A24" w:rsidRPr="00B31A24">
              <w:rPr>
                <w:rFonts w:ascii="Times New Roman" w:eastAsia="Times New Roman" w:hAnsi="Times New Roman" w:cs="Times New Roman"/>
                <w:sz w:val="24"/>
                <w:szCs w:val="24"/>
                <w:lang w:eastAsia="ru-RU"/>
              </w:rPr>
              <w:t>Социальная инфраструктура</w:t>
            </w:r>
          </w:p>
        </w:tc>
        <w:tc>
          <w:tcPr>
            <w:tcW w:w="2892" w:type="dxa"/>
            <w:tcBorders>
              <w:left w:val="single" w:sz="4" w:space="0" w:color="000000"/>
              <w:bottom w:val="single" w:sz="4" w:space="0" w:color="000000"/>
            </w:tcBorders>
          </w:tcPr>
          <w:p w:rsidR="00B31A24" w:rsidRPr="00B31A24" w:rsidRDefault="00B31A24" w:rsidP="00B31A24">
            <w:pPr>
              <w:snapToGrid w:val="0"/>
              <w:spacing w:after="0" w:line="228"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Сохранена социальная сфера - образовательн</w:t>
            </w:r>
            <w:r w:rsidR="00154ECE">
              <w:rPr>
                <w:rFonts w:ascii="Times New Roman" w:eastAsia="Times New Roman" w:hAnsi="Times New Roman" w:cs="Times New Roman"/>
                <w:sz w:val="24"/>
                <w:szCs w:val="24"/>
                <w:lang w:eastAsia="ru-RU"/>
              </w:rPr>
              <w:t>ые, медицинские учреждения, дом</w:t>
            </w:r>
            <w:r w:rsidRPr="00B31A24">
              <w:rPr>
                <w:rFonts w:ascii="Times New Roman" w:eastAsia="Times New Roman" w:hAnsi="Times New Roman" w:cs="Times New Roman"/>
                <w:sz w:val="24"/>
                <w:szCs w:val="24"/>
                <w:lang w:eastAsia="ru-RU"/>
              </w:rPr>
              <w:t xml:space="preserve"> культуры.</w:t>
            </w:r>
          </w:p>
        </w:tc>
        <w:tc>
          <w:tcPr>
            <w:tcW w:w="4763" w:type="dxa"/>
            <w:tcBorders>
              <w:left w:val="single" w:sz="4" w:space="0" w:color="000000"/>
              <w:bottom w:val="single" w:sz="4" w:space="0" w:color="000000"/>
              <w:right w:val="single" w:sz="4" w:space="0" w:color="000000"/>
            </w:tcBorders>
          </w:tcPr>
          <w:p w:rsidR="00B31A24" w:rsidRPr="00B31A24" w:rsidRDefault="00B31A24" w:rsidP="00B31A24">
            <w:pPr>
              <w:snapToGrid w:val="0"/>
              <w:spacing w:after="0" w:line="228"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Неблагоприятная демографическая ситуация:</w:t>
            </w:r>
          </w:p>
          <w:p w:rsidR="00B31A24" w:rsidRPr="00B31A24" w:rsidRDefault="00B31A24" w:rsidP="00B31A24">
            <w:pPr>
              <w:snapToGrid w:val="0"/>
              <w:spacing w:after="0" w:line="228"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Высокий уровень естественной убыли, старение населения, отток молодежи из села.</w:t>
            </w:r>
          </w:p>
          <w:p w:rsidR="00B31A24" w:rsidRPr="00B31A24" w:rsidRDefault="00B31A24" w:rsidP="00B31A24">
            <w:pPr>
              <w:snapToGrid w:val="0"/>
              <w:spacing w:after="0" w:line="228"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Недостаточное обеспечение специалистами в ФАП-ах, школах.</w:t>
            </w:r>
          </w:p>
        </w:tc>
      </w:tr>
      <w:tr w:rsidR="00B31A24" w:rsidRPr="00B31A24" w:rsidTr="00B612C4">
        <w:trPr>
          <w:trHeight w:val="4238"/>
        </w:trPr>
        <w:tc>
          <w:tcPr>
            <w:tcW w:w="2425" w:type="dxa"/>
            <w:tcBorders>
              <w:left w:val="single" w:sz="4" w:space="0" w:color="000000"/>
              <w:bottom w:val="single" w:sz="4" w:space="0" w:color="000000"/>
            </w:tcBorders>
          </w:tcPr>
          <w:p w:rsidR="00B31A24" w:rsidRPr="00B31A24" w:rsidRDefault="00B31A24" w:rsidP="00B31A24">
            <w:pPr>
              <w:snapToGrid w:val="0"/>
              <w:spacing w:after="0" w:line="228"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8. Экономика</w:t>
            </w:r>
          </w:p>
        </w:tc>
        <w:tc>
          <w:tcPr>
            <w:tcW w:w="2892" w:type="dxa"/>
            <w:tcBorders>
              <w:left w:val="single" w:sz="4" w:space="0" w:color="000000"/>
              <w:bottom w:val="single" w:sz="4" w:space="0" w:color="000000"/>
            </w:tcBorders>
          </w:tcPr>
          <w:p w:rsidR="00B31A24" w:rsidRPr="00B31A24" w:rsidRDefault="00B31A24" w:rsidP="00B31A24">
            <w:pPr>
              <w:spacing w:after="0" w:line="228"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Высокий % населения, имеющего оформленные паспорта на имущество: -земельные участки – 756;</w:t>
            </w:r>
          </w:p>
          <w:p w:rsidR="00B31A24" w:rsidRPr="00B31A24" w:rsidRDefault="00B31A24" w:rsidP="00B31A24">
            <w:pPr>
              <w:spacing w:after="0" w:line="228"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 жилые дома - 756</w:t>
            </w:r>
          </w:p>
        </w:tc>
        <w:tc>
          <w:tcPr>
            <w:tcW w:w="4763" w:type="dxa"/>
            <w:tcBorders>
              <w:left w:val="single" w:sz="4" w:space="0" w:color="000000"/>
              <w:bottom w:val="single" w:sz="4" w:space="0" w:color="000000"/>
              <w:right w:val="single" w:sz="4" w:space="0" w:color="000000"/>
            </w:tcBorders>
          </w:tcPr>
          <w:p w:rsidR="00B31A24" w:rsidRPr="00B31A24" w:rsidRDefault="00B31A24" w:rsidP="00B31A24">
            <w:pPr>
              <w:spacing w:before="100" w:beforeAutospacing="1" w:after="100" w:afterAutospacing="1" w:line="240" w:lineRule="auto"/>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 xml:space="preserve">Недостаточно развитая рыночная инфраструктура. Недостаточно рабочих мест. Низкая доходная база бюджета поселения. </w:t>
            </w:r>
          </w:p>
          <w:p w:rsidR="00B31A24" w:rsidRPr="00B31A24" w:rsidRDefault="00B31A24" w:rsidP="00B31A24">
            <w:pPr>
              <w:spacing w:before="100" w:beforeAutospacing="1" w:after="100" w:afterAutospacing="1" w:line="240" w:lineRule="auto"/>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Отсутствие земельных ресурсов пригодных для ведения сельскохозяйственного производства, личного подсобного хозяйства. Отсутствие природных ресурсов для развития специализированных видов туризма. Отсутствие промысловых ресурсов (дикие животные, рыба, ягоды, грибы, кедровый орех, лекарственные травы).</w:t>
            </w:r>
          </w:p>
        </w:tc>
      </w:tr>
    </w:tbl>
    <w:p w:rsidR="00B31A24" w:rsidRPr="00B31A24" w:rsidRDefault="00B31A24" w:rsidP="00B31A24">
      <w:pPr>
        <w:spacing w:after="0" w:line="228" w:lineRule="auto"/>
        <w:jc w:val="center"/>
        <w:rPr>
          <w:rFonts w:ascii="Times New Roman" w:eastAsia="Times New Roman" w:hAnsi="Times New Roman" w:cs="Times New Roman"/>
          <w:sz w:val="24"/>
          <w:szCs w:val="24"/>
          <w:lang w:eastAsia="ru-RU"/>
        </w:rPr>
      </w:pPr>
    </w:p>
    <w:p w:rsidR="00B31A24" w:rsidRPr="00B31A24" w:rsidRDefault="00B31A24" w:rsidP="00B31A24">
      <w:pPr>
        <w:spacing w:after="0" w:line="228" w:lineRule="auto"/>
        <w:rPr>
          <w:rFonts w:ascii="Times New Roman" w:eastAsia="Times New Roman" w:hAnsi="Times New Roman" w:cs="Times New Roman"/>
          <w:sz w:val="24"/>
          <w:szCs w:val="24"/>
          <w:lang w:eastAsia="ru-RU"/>
        </w:rPr>
      </w:pPr>
    </w:p>
    <w:p w:rsidR="00B31A24" w:rsidRPr="00B31A24" w:rsidRDefault="00B31A24" w:rsidP="00B31A24">
      <w:pPr>
        <w:spacing w:after="0" w:line="228" w:lineRule="auto"/>
        <w:jc w:val="center"/>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8"/>
          <w:szCs w:val="28"/>
          <w:lang w:eastAsia="ru-RU"/>
        </w:rPr>
        <w:t>Благоприятные возможности и возможные угрозы развития муниципального образования</w:t>
      </w:r>
      <w:r w:rsidRPr="00B31A24">
        <w:rPr>
          <w:rFonts w:ascii="Times New Roman" w:eastAsia="Times New Roman" w:hAnsi="Times New Roman" w:cs="Times New Roman"/>
          <w:sz w:val="24"/>
          <w:szCs w:val="24"/>
          <w:lang w:eastAsia="ru-RU"/>
        </w:rPr>
        <w:tab/>
      </w:r>
    </w:p>
    <w:p w:rsidR="00B31A24" w:rsidRPr="00B31A24" w:rsidRDefault="00B31A24" w:rsidP="00B31A24">
      <w:pPr>
        <w:spacing w:after="0" w:line="228" w:lineRule="auto"/>
        <w:jc w:val="right"/>
        <w:rPr>
          <w:rFonts w:ascii="Times New Roman" w:eastAsia="Times New Roman" w:hAnsi="Times New Roman" w:cs="Times New Roman"/>
          <w:sz w:val="24"/>
          <w:szCs w:val="24"/>
          <w:lang w:eastAsia="ru-RU"/>
        </w:rPr>
      </w:pPr>
    </w:p>
    <w:tbl>
      <w:tblPr>
        <w:tblW w:w="10080" w:type="dxa"/>
        <w:tblInd w:w="-20" w:type="dxa"/>
        <w:tblLayout w:type="fixed"/>
        <w:tblLook w:val="0000" w:firstRow="0" w:lastRow="0" w:firstColumn="0" w:lastColumn="0" w:noHBand="0" w:noVBand="0"/>
      </w:tblPr>
      <w:tblGrid>
        <w:gridCol w:w="2850"/>
        <w:gridCol w:w="2694"/>
        <w:gridCol w:w="4536"/>
      </w:tblGrid>
      <w:tr w:rsidR="00B31A24" w:rsidRPr="00B31A24" w:rsidTr="00B612C4">
        <w:trPr>
          <w:trHeight w:val="546"/>
        </w:trPr>
        <w:tc>
          <w:tcPr>
            <w:tcW w:w="2850" w:type="dxa"/>
            <w:tcBorders>
              <w:top w:val="single" w:sz="4" w:space="0" w:color="000000"/>
              <w:left w:val="single" w:sz="4" w:space="0" w:color="000000"/>
              <w:bottom w:val="single" w:sz="4" w:space="0" w:color="000000"/>
            </w:tcBorders>
          </w:tcPr>
          <w:p w:rsidR="00B31A24" w:rsidRPr="00B31A24" w:rsidRDefault="00B31A24" w:rsidP="00B31A24">
            <w:pPr>
              <w:snapToGrid w:val="0"/>
              <w:spacing w:after="0" w:line="240" w:lineRule="auto"/>
              <w:jc w:val="center"/>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Фактор</w:t>
            </w:r>
          </w:p>
        </w:tc>
        <w:tc>
          <w:tcPr>
            <w:tcW w:w="2694" w:type="dxa"/>
            <w:tcBorders>
              <w:top w:val="single" w:sz="4" w:space="0" w:color="000000"/>
              <w:left w:val="single" w:sz="4" w:space="0" w:color="000000"/>
              <w:bottom w:val="single" w:sz="4" w:space="0" w:color="000000"/>
            </w:tcBorders>
          </w:tcPr>
          <w:p w:rsidR="00B31A24" w:rsidRPr="00B31A24" w:rsidRDefault="00B31A24" w:rsidP="00B31A24">
            <w:pPr>
              <w:snapToGrid w:val="0"/>
              <w:spacing w:after="0" w:line="240" w:lineRule="auto"/>
              <w:jc w:val="center"/>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Благоприятные возможности</w:t>
            </w:r>
          </w:p>
        </w:tc>
        <w:tc>
          <w:tcPr>
            <w:tcW w:w="4536" w:type="dxa"/>
            <w:tcBorders>
              <w:top w:val="single" w:sz="4" w:space="0" w:color="000000"/>
              <w:left w:val="single" w:sz="4" w:space="0" w:color="000000"/>
              <w:bottom w:val="single" w:sz="4" w:space="0" w:color="000000"/>
              <w:right w:val="single" w:sz="4" w:space="0" w:color="000000"/>
            </w:tcBorders>
          </w:tcPr>
          <w:p w:rsidR="00B31A24" w:rsidRPr="00B31A24" w:rsidRDefault="00B31A24" w:rsidP="00B31A24">
            <w:pPr>
              <w:snapToGrid w:val="0"/>
              <w:spacing w:after="0" w:line="240" w:lineRule="auto"/>
              <w:jc w:val="center"/>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Возможные угрозы</w:t>
            </w:r>
          </w:p>
        </w:tc>
      </w:tr>
      <w:tr w:rsidR="00B31A24" w:rsidRPr="00B31A24" w:rsidTr="00B612C4">
        <w:trPr>
          <w:trHeight w:val="1123"/>
        </w:trPr>
        <w:tc>
          <w:tcPr>
            <w:tcW w:w="2850" w:type="dxa"/>
            <w:tcBorders>
              <w:left w:val="single" w:sz="4" w:space="0" w:color="000000"/>
              <w:bottom w:val="single" w:sz="4" w:space="0" w:color="000000"/>
            </w:tcBorders>
          </w:tcPr>
          <w:p w:rsidR="00B31A24" w:rsidRPr="00B31A24" w:rsidRDefault="004377BD" w:rsidP="00B31A24">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B31A24" w:rsidRPr="00B31A24">
              <w:rPr>
                <w:rFonts w:ascii="Times New Roman" w:eastAsia="Times New Roman" w:hAnsi="Times New Roman" w:cs="Times New Roman"/>
                <w:sz w:val="24"/>
                <w:szCs w:val="24"/>
                <w:lang w:eastAsia="ru-RU"/>
              </w:rPr>
              <w:t>Демографические процессы</w:t>
            </w:r>
          </w:p>
        </w:tc>
        <w:tc>
          <w:tcPr>
            <w:tcW w:w="2694" w:type="dxa"/>
            <w:tcBorders>
              <w:left w:val="single" w:sz="4" w:space="0" w:color="000000"/>
              <w:bottom w:val="single" w:sz="4" w:space="0" w:color="000000"/>
            </w:tcBorders>
          </w:tcPr>
          <w:p w:rsidR="00B31A24" w:rsidRPr="00B31A24" w:rsidRDefault="00B31A24" w:rsidP="00B31A24">
            <w:pPr>
              <w:snapToGrid w:val="0"/>
              <w:spacing w:after="0" w:line="240" w:lineRule="auto"/>
              <w:jc w:val="center"/>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 xml:space="preserve">рост рождаемости </w:t>
            </w:r>
          </w:p>
        </w:tc>
        <w:tc>
          <w:tcPr>
            <w:tcW w:w="4536" w:type="dxa"/>
            <w:tcBorders>
              <w:left w:val="single" w:sz="4" w:space="0" w:color="000000"/>
              <w:bottom w:val="single" w:sz="4" w:space="0" w:color="000000"/>
              <w:right w:val="single" w:sz="4" w:space="0" w:color="000000"/>
            </w:tcBorders>
          </w:tcPr>
          <w:p w:rsidR="00B31A24" w:rsidRPr="00B31A24" w:rsidRDefault="00B31A24" w:rsidP="00B31A24">
            <w:pPr>
              <w:snapToGrid w:val="0"/>
              <w:spacing w:after="0" w:line="240" w:lineRule="auto"/>
              <w:jc w:val="center"/>
              <w:rPr>
                <w:rFonts w:ascii="Times New Roman" w:eastAsia="Times New Roman" w:hAnsi="Times New Roman" w:cs="Times New Roman"/>
                <w:sz w:val="24"/>
                <w:szCs w:val="24"/>
                <w:lang w:eastAsia="ru-RU"/>
              </w:rPr>
            </w:pPr>
            <w:r w:rsidRPr="00B31A24">
              <w:rPr>
                <w:rFonts w:ascii="Times New Roman" w:eastAsia="Times New Roman" w:hAnsi="Times New Roman" w:cs="Times New Roman"/>
                <w:color w:val="000000"/>
                <w:sz w:val="24"/>
                <w:szCs w:val="24"/>
                <w:lang w:eastAsia="ru-RU"/>
              </w:rPr>
              <w:t>Демографические проблемы, связанные со старением населения и усиливающаяся финансовая нагрузка на экономически активное население</w:t>
            </w:r>
            <w:r w:rsidRPr="00B31A24">
              <w:rPr>
                <w:rFonts w:ascii="Times New Roman" w:eastAsia="Times New Roman" w:hAnsi="Times New Roman" w:cs="Times New Roman"/>
                <w:sz w:val="24"/>
                <w:szCs w:val="24"/>
                <w:lang w:eastAsia="ru-RU"/>
              </w:rPr>
              <w:t xml:space="preserve"> </w:t>
            </w:r>
          </w:p>
        </w:tc>
      </w:tr>
      <w:tr w:rsidR="00B31A24" w:rsidRPr="00B31A24" w:rsidTr="00B612C4">
        <w:trPr>
          <w:trHeight w:val="70"/>
        </w:trPr>
        <w:tc>
          <w:tcPr>
            <w:tcW w:w="2850" w:type="dxa"/>
            <w:tcBorders>
              <w:left w:val="single" w:sz="4" w:space="0" w:color="000000"/>
              <w:bottom w:val="single" w:sz="4" w:space="0" w:color="000000"/>
            </w:tcBorders>
          </w:tcPr>
          <w:p w:rsidR="00B31A24" w:rsidRPr="00B31A24" w:rsidRDefault="00B31A24" w:rsidP="00B31A24">
            <w:pPr>
              <w:snapToGrid w:val="0"/>
              <w:spacing w:after="0" w:line="240"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2. Экономика</w:t>
            </w:r>
          </w:p>
        </w:tc>
        <w:tc>
          <w:tcPr>
            <w:tcW w:w="2694" w:type="dxa"/>
            <w:tcBorders>
              <w:left w:val="single" w:sz="4" w:space="0" w:color="000000"/>
              <w:bottom w:val="single" w:sz="4" w:space="0" w:color="000000"/>
            </w:tcBorders>
          </w:tcPr>
          <w:p w:rsidR="00B31A24" w:rsidRPr="00B31A24" w:rsidRDefault="00B31A24" w:rsidP="00B31A24">
            <w:pPr>
              <w:spacing w:after="0" w:line="240" w:lineRule="auto"/>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Развитие малого бизнеса на территории поселения: развитие сферы услуг, в том числе:</w:t>
            </w:r>
          </w:p>
          <w:p w:rsidR="00B31A24" w:rsidRPr="00B31A24" w:rsidRDefault="00B31A24" w:rsidP="00B31A24">
            <w:pPr>
              <w:spacing w:after="0" w:line="240" w:lineRule="auto"/>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 xml:space="preserve"> -предоставление парикмахерских услуг, ремонт и пошив одежды, ремонт обуви; услуги печника, ремонт и монтаж местного отопления, услуги электрика; </w:t>
            </w:r>
          </w:p>
          <w:p w:rsidR="00B31A24" w:rsidRPr="00B31A24" w:rsidRDefault="00B31A24" w:rsidP="00B31A24">
            <w:pPr>
              <w:spacing w:after="0" w:line="240" w:lineRule="auto"/>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  Развитие социальной инфраструктуры.</w:t>
            </w:r>
          </w:p>
          <w:p w:rsidR="00B31A24" w:rsidRPr="00B31A24" w:rsidRDefault="00B31A24" w:rsidP="00B31A24">
            <w:pPr>
              <w:spacing w:after="0" w:line="240" w:lineRule="auto"/>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Развитие личного подворья граждан, как источника доходов населения, и развития на этом фоне мини предприятий.</w:t>
            </w:r>
          </w:p>
          <w:p w:rsidR="00B31A24" w:rsidRPr="00B31A24" w:rsidRDefault="00B31A24" w:rsidP="00B31A24">
            <w:pPr>
              <w:spacing w:after="0" w:line="240" w:lineRule="auto"/>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Организация производства продукции с высокой добавочной стоимостью (круглогодичное производство грибов, производство препаратов на основе пчеловодства).</w:t>
            </w:r>
          </w:p>
          <w:p w:rsidR="00B31A24" w:rsidRPr="00B31A24" w:rsidRDefault="00B31A24" w:rsidP="00B31A24">
            <w:pPr>
              <w:snapToGrid w:val="0"/>
              <w:spacing w:after="0" w:line="240" w:lineRule="auto"/>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 xml:space="preserve"> </w:t>
            </w:r>
          </w:p>
        </w:tc>
        <w:tc>
          <w:tcPr>
            <w:tcW w:w="4536" w:type="dxa"/>
            <w:tcBorders>
              <w:left w:val="single" w:sz="4" w:space="0" w:color="000000"/>
              <w:bottom w:val="single" w:sz="4" w:space="0" w:color="000000"/>
              <w:right w:val="single" w:sz="4" w:space="0" w:color="000000"/>
            </w:tcBorders>
          </w:tcPr>
          <w:p w:rsidR="00B31A24" w:rsidRPr="00B31A24" w:rsidRDefault="00B31A24" w:rsidP="00B31A24">
            <w:pPr>
              <w:autoSpaceDN w:val="0"/>
              <w:spacing w:after="0" w:line="240" w:lineRule="auto"/>
              <w:ind w:left="9"/>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1.  Не соответствие цен на сельскохозяйственную продукцию. (непомерный рост стоимости запасных частей, удобрений, и новой сельскохозяйственной техники).</w:t>
            </w:r>
          </w:p>
          <w:p w:rsidR="00B31A24" w:rsidRPr="00B31A24" w:rsidRDefault="00B31A24" w:rsidP="00B31A24">
            <w:pPr>
              <w:autoSpaceDN w:val="0"/>
              <w:spacing w:after="0" w:line="240" w:lineRule="auto"/>
              <w:ind w:left="10"/>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2.Отсутствие мотивации к труду, рост безработицы, низкий уровень доходов населения, деградация алкоголизм.</w:t>
            </w:r>
          </w:p>
          <w:p w:rsidR="00B31A24" w:rsidRPr="00B31A24" w:rsidRDefault="00B31A24" w:rsidP="00B31A24">
            <w:pPr>
              <w:autoSpaceDN w:val="0"/>
              <w:spacing w:after="0" w:line="240" w:lineRule="auto"/>
              <w:ind w:left="10"/>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3.Снижение квалификации, старение и выбывание квалифицированных кадров.</w:t>
            </w:r>
          </w:p>
          <w:p w:rsidR="00B31A24" w:rsidRPr="00B31A24" w:rsidRDefault="00B31A24" w:rsidP="00B31A24">
            <w:pPr>
              <w:spacing w:after="0" w:line="240"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color w:val="000000"/>
                <w:sz w:val="24"/>
                <w:szCs w:val="24"/>
                <w:lang w:eastAsia="ru-RU"/>
              </w:rPr>
              <w:t xml:space="preserve">4.Высокая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  </w:t>
            </w:r>
          </w:p>
          <w:p w:rsidR="00B31A24" w:rsidRPr="00B31A24" w:rsidRDefault="00B31A24" w:rsidP="00B31A24">
            <w:pPr>
              <w:spacing w:after="0" w:line="240"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 xml:space="preserve">5.  </w:t>
            </w:r>
            <w:r w:rsidRPr="00B31A24">
              <w:rPr>
                <w:rFonts w:ascii="Times New Roman" w:eastAsia="Times New Roman" w:hAnsi="Times New Roman" w:cs="Times New Roman"/>
                <w:color w:val="000000"/>
                <w:sz w:val="24"/>
                <w:szCs w:val="24"/>
                <w:lang w:eastAsia="ru-RU"/>
              </w:rPr>
              <w:t>Наличие незанятого экономически -активного населения трудоспособного возраста;</w:t>
            </w:r>
          </w:p>
          <w:p w:rsidR="00B31A24" w:rsidRPr="00B31A24" w:rsidRDefault="00B31A24" w:rsidP="00B31A24">
            <w:pPr>
              <w:autoSpaceDN w:val="0"/>
              <w:spacing w:after="0" w:line="240" w:lineRule="auto"/>
              <w:ind w:left="9"/>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6. О</w:t>
            </w:r>
            <w:r w:rsidRPr="00B31A24">
              <w:rPr>
                <w:rFonts w:ascii="Times New Roman" w:eastAsia="Times New Roman" w:hAnsi="Times New Roman" w:cs="Times New Roman"/>
                <w:color w:val="000000"/>
                <w:sz w:val="24"/>
                <w:szCs w:val="24"/>
                <w:lang w:eastAsia="ru-RU"/>
              </w:rPr>
              <w:t>тток молодого экономически активного населения за пределы поселения, района (выпускники школ);</w:t>
            </w:r>
            <w:r w:rsidRPr="00B31A24">
              <w:rPr>
                <w:rFonts w:ascii="Times New Roman" w:eastAsia="Times New Roman" w:hAnsi="Times New Roman" w:cs="Times New Roman"/>
                <w:sz w:val="24"/>
                <w:szCs w:val="24"/>
                <w:lang w:eastAsia="ru-RU"/>
              </w:rPr>
              <w:t xml:space="preserve">  </w:t>
            </w:r>
          </w:p>
          <w:p w:rsidR="00B31A24" w:rsidRPr="00B31A24" w:rsidRDefault="00B31A24" w:rsidP="00B31A24">
            <w:pPr>
              <w:autoSpaceDN w:val="0"/>
              <w:spacing w:after="0" w:line="240" w:lineRule="auto"/>
              <w:ind w:left="9"/>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     7. Снижение налогового потенциала, недостаточная бюджетная обеспеченность из-за слабой экономической базы поселения.</w:t>
            </w:r>
          </w:p>
          <w:p w:rsidR="00B31A24" w:rsidRPr="00B31A24" w:rsidRDefault="00B31A24" w:rsidP="00B31A24">
            <w:pPr>
              <w:autoSpaceDN w:val="0"/>
              <w:spacing w:after="0" w:line="240" w:lineRule="auto"/>
              <w:ind w:left="9"/>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8. Отсутствие инвестиционной привлекательности предприятий, находящихся в поселении.</w:t>
            </w:r>
          </w:p>
          <w:p w:rsidR="00B31A24" w:rsidRPr="00B31A24" w:rsidRDefault="00B31A24" w:rsidP="00B31A24">
            <w:pPr>
              <w:autoSpaceDN w:val="0"/>
              <w:spacing w:after="0" w:line="240" w:lineRule="auto"/>
              <w:ind w:left="10"/>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9. Низкий удельный вес собственных доходных источников бюджета, зависимость от трансфертов из бюджетов других уровней.</w:t>
            </w:r>
          </w:p>
        </w:tc>
      </w:tr>
      <w:tr w:rsidR="00B31A24" w:rsidRPr="00B31A24" w:rsidTr="00B612C4">
        <w:trPr>
          <w:trHeight w:val="590"/>
        </w:trPr>
        <w:tc>
          <w:tcPr>
            <w:tcW w:w="2850" w:type="dxa"/>
            <w:tcBorders>
              <w:left w:val="single" w:sz="4" w:space="0" w:color="000000"/>
              <w:bottom w:val="single" w:sz="4" w:space="0" w:color="000000"/>
            </w:tcBorders>
          </w:tcPr>
          <w:p w:rsidR="00B31A24" w:rsidRPr="00B31A24" w:rsidRDefault="00B31A24" w:rsidP="00B31A24">
            <w:pPr>
              <w:snapToGrid w:val="0"/>
              <w:spacing w:after="0" w:line="240"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3. Коммуникации</w:t>
            </w:r>
          </w:p>
        </w:tc>
        <w:tc>
          <w:tcPr>
            <w:tcW w:w="2694" w:type="dxa"/>
            <w:tcBorders>
              <w:left w:val="single" w:sz="4" w:space="0" w:color="000000"/>
              <w:bottom w:val="single" w:sz="4" w:space="0" w:color="000000"/>
            </w:tcBorders>
          </w:tcPr>
          <w:p w:rsidR="00B31A24" w:rsidRPr="00B31A24" w:rsidRDefault="00B31A24" w:rsidP="00154ECE">
            <w:pPr>
              <w:snapToGrid w:val="0"/>
              <w:spacing w:after="0" w:line="240" w:lineRule="auto"/>
              <w:jc w:val="center"/>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наличие дорог, р</w:t>
            </w:r>
            <w:r w:rsidR="00154ECE">
              <w:rPr>
                <w:rFonts w:ascii="Times New Roman" w:eastAsia="Times New Roman" w:hAnsi="Times New Roman" w:cs="Times New Roman"/>
                <w:sz w:val="24"/>
                <w:szCs w:val="24"/>
                <w:lang w:eastAsia="ru-RU"/>
              </w:rPr>
              <w:t>азвитое транспортное сообщение.</w:t>
            </w:r>
          </w:p>
        </w:tc>
        <w:tc>
          <w:tcPr>
            <w:tcW w:w="4536" w:type="dxa"/>
            <w:tcBorders>
              <w:left w:val="single" w:sz="4" w:space="0" w:color="000000"/>
              <w:bottom w:val="single" w:sz="4" w:space="0" w:color="000000"/>
              <w:right w:val="single" w:sz="4" w:space="0" w:color="000000"/>
            </w:tcBorders>
          </w:tcPr>
          <w:p w:rsidR="00B31A24" w:rsidRPr="00B31A24" w:rsidRDefault="00B31A24" w:rsidP="00B31A24">
            <w:pPr>
              <w:snapToGrid w:val="0"/>
              <w:spacing w:after="0" w:line="240" w:lineRule="auto"/>
              <w:jc w:val="center"/>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Отсутствие интернет связи в населенных пунктах.</w:t>
            </w:r>
          </w:p>
        </w:tc>
      </w:tr>
      <w:tr w:rsidR="00B31A24" w:rsidRPr="00B31A24" w:rsidTr="00B612C4">
        <w:trPr>
          <w:trHeight w:val="1408"/>
        </w:trPr>
        <w:tc>
          <w:tcPr>
            <w:tcW w:w="2850" w:type="dxa"/>
            <w:tcBorders>
              <w:left w:val="single" w:sz="4" w:space="0" w:color="000000"/>
              <w:bottom w:val="single" w:sz="4" w:space="0" w:color="000000"/>
            </w:tcBorders>
          </w:tcPr>
          <w:p w:rsidR="00B31A24" w:rsidRPr="00B31A24" w:rsidRDefault="00B31A24" w:rsidP="00B31A24">
            <w:pPr>
              <w:snapToGrid w:val="0"/>
              <w:spacing w:after="0" w:line="240" w:lineRule="auto"/>
              <w:jc w:val="both"/>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4. Региональные и интернациональные контакты</w:t>
            </w:r>
          </w:p>
        </w:tc>
        <w:tc>
          <w:tcPr>
            <w:tcW w:w="2694" w:type="dxa"/>
            <w:tcBorders>
              <w:left w:val="single" w:sz="4" w:space="0" w:color="000000"/>
              <w:bottom w:val="single" w:sz="4" w:space="0" w:color="000000"/>
            </w:tcBorders>
          </w:tcPr>
          <w:p w:rsidR="00B31A24" w:rsidRPr="00B31A24" w:rsidRDefault="00B31A24" w:rsidP="00B31A24">
            <w:pPr>
              <w:snapToGrid w:val="0"/>
              <w:spacing w:after="0" w:line="240" w:lineRule="auto"/>
              <w:jc w:val="center"/>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Ассоциация глав муниципальных образований, обмен опытом работы, нахождение путей решения в общих проблемах</w:t>
            </w:r>
          </w:p>
        </w:tc>
        <w:tc>
          <w:tcPr>
            <w:tcW w:w="4536" w:type="dxa"/>
            <w:tcBorders>
              <w:left w:val="single" w:sz="4" w:space="0" w:color="000000"/>
              <w:bottom w:val="single" w:sz="4" w:space="0" w:color="000000"/>
              <w:right w:val="single" w:sz="4" w:space="0" w:color="000000"/>
            </w:tcBorders>
          </w:tcPr>
          <w:p w:rsidR="00B31A24" w:rsidRPr="00B31A24" w:rsidRDefault="00B31A24" w:rsidP="00B31A24">
            <w:pPr>
              <w:snapToGrid w:val="0"/>
              <w:spacing w:after="0" w:line="240" w:lineRule="auto"/>
              <w:jc w:val="center"/>
              <w:rPr>
                <w:rFonts w:ascii="Times New Roman" w:eastAsia="Times New Roman" w:hAnsi="Times New Roman" w:cs="Times New Roman"/>
                <w:sz w:val="24"/>
                <w:szCs w:val="24"/>
                <w:lang w:eastAsia="ru-RU"/>
              </w:rPr>
            </w:pPr>
          </w:p>
        </w:tc>
      </w:tr>
      <w:tr w:rsidR="00B31A24" w:rsidRPr="00B31A24" w:rsidTr="00B612C4">
        <w:trPr>
          <w:trHeight w:val="270"/>
        </w:trPr>
        <w:tc>
          <w:tcPr>
            <w:tcW w:w="2850" w:type="dxa"/>
            <w:tcBorders>
              <w:left w:val="single" w:sz="4" w:space="0" w:color="000000"/>
              <w:bottom w:val="single" w:sz="4" w:space="0" w:color="000000"/>
            </w:tcBorders>
          </w:tcPr>
          <w:p w:rsidR="00B31A24" w:rsidRPr="00B31A24" w:rsidRDefault="00B31A24" w:rsidP="00B31A24">
            <w:pPr>
              <w:snapToGrid w:val="0"/>
              <w:spacing w:after="0" w:line="240" w:lineRule="auto"/>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5. Местное самоуправление - законодательные решения</w:t>
            </w:r>
          </w:p>
        </w:tc>
        <w:tc>
          <w:tcPr>
            <w:tcW w:w="2694" w:type="dxa"/>
            <w:tcBorders>
              <w:left w:val="single" w:sz="4" w:space="0" w:color="000000"/>
              <w:bottom w:val="single" w:sz="4" w:space="0" w:color="000000"/>
            </w:tcBorders>
          </w:tcPr>
          <w:p w:rsidR="00B31A24" w:rsidRPr="00B31A24" w:rsidRDefault="00B31A24" w:rsidP="00B31A24">
            <w:pPr>
              <w:snapToGrid w:val="0"/>
              <w:spacing w:after="0" w:line="240" w:lineRule="auto"/>
              <w:jc w:val="center"/>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ответственность администрации муниципального образования за состояние и общее развитие поселения</w:t>
            </w:r>
          </w:p>
        </w:tc>
        <w:tc>
          <w:tcPr>
            <w:tcW w:w="4536" w:type="dxa"/>
            <w:tcBorders>
              <w:left w:val="single" w:sz="4" w:space="0" w:color="000000"/>
              <w:bottom w:val="single" w:sz="4" w:space="0" w:color="000000"/>
              <w:right w:val="single" w:sz="4" w:space="0" w:color="000000"/>
            </w:tcBorders>
          </w:tcPr>
          <w:p w:rsidR="00154ECE" w:rsidRPr="00B31A24" w:rsidRDefault="00B31A24" w:rsidP="00154ECE">
            <w:pPr>
              <w:snapToGrid w:val="0"/>
              <w:spacing w:after="0" w:line="240" w:lineRule="auto"/>
              <w:jc w:val="center"/>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недостаточное обеспечение специалистами в администрации</w:t>
            </w:r>
            <w:r w:rsidR="00154ECE">
              <w:rPr>
                <w:rFonts w:ascii="Times New Roman" w:eastAsia="Times New Roman" w:hAnsi="Times New Roman" w:cs="Times New Roman"/>
                <w:sz w:val="24"/>
                <w:szCs w:val="24"/>
                <w:lang w:eastAsia="ru-RU"/>
              </w:rPr>
              <w:t xml:space="preserve"> сельского поселения</w:t>
            </w:r>
            <w:r w:rsidRPr="00B31A24">
              <w:rPr>
                <w:rFonts w:ascii="Times New Roman" w:eastAsia="Times New Roman" w:hAnsi="Times New Roman" w:cs="Times New Roman"/>
                <w:sz w:val="24"/>
                <w:szCs w:val="24"/>
                <w:lang w:eastAsia="ru-RU"/>
              </w:rPr>
              <w:t xml:space="preserve"> </w:t>
            </w:r>
            <w:r w:rsidR="00281A1A">
              <w:rPr>
                <w:rFonts w:ascii="Times New Roman" w:eastAsia="Times New Roman" w:hAnsi="Times New Roman" w:cs="Times New Roman"/>
                <w:sz w:val="24"/>
                <w:szCs w:val="24"/>
                <w:lang w:eastAsia="ru-RU"/>
              </w:rPr>
              <w:t xml:space="preserve">                                                                                          </w:t>
            </w:r>
            <w:r w:rsidR="00154ECE">
              <w:rPr>
                <w:rFonts w:ascii="Times New Roman" w:eastAsia="Times New Roman" w:hAnsi="Times New Roman" w:cs="Times New Roman"/>
                <w:sz w:val="24"/>
                <w:szCs w:val="24"/>
                <w:lang w:eastAsia="ru-RU"/>
              </w:rPr>
              <w:t>уровень образования, которых не соответствует выполняемой должности;</w:t>
            </w:r>
          </w:p>
          <w:p w:rsidR="00B31A24" w:rsidRPr="00B31A24" w:rsidRDefault="00B31A24" w:rsidP="00154ECE">
            <w:pPr>
              <w:snapToGrid w:val="0"/>
              <w:spacing w:after="0" w:line="240" w:lineRule="auto"/>
              <w:jc w:val="center"/>
              <w:rPr>
                <w:rFonts w:ascii="Times New Roman" w:eastAsia="Times New Roman" w:hAnsi="Times New Roman" w:cs="Times New Roman"/>
                <w:sz w:val="24"/>
                <w:szCs w:val="24"/>
                <w:lang w:eastAsia="ru-RU"/>
              </w:rPr>
            </w:pPr>
            <w:r w:rsidRPr="00B31A24">
              <w:rPr>
                <w:rFonts w:ascii="Times New Roman" w:eastAsia="Times New Roman" w:hAnsi="Times New Roman" w:cs="Times New Roman"/>
                <w:sz w:val="24"/>
                <w:szCs w:val="24"/>
                <w:lang w:eastAsia="ru-RU"/>
              </w:rPr>
              <w:t>слабая нормативно-правовая база.</w:t>
            </w:r>
          </w:p>
        </w:tc>
      </w:tr>
    </w:tbl>
    <w:p w:rsidR="00B31A24" w:rsidRPr="00B31A24" w:rsidRDefault="00B31A24" w:rsidP="00B31A24">
      <w:pPr>
        <w:spacing w:after="0" w:line="240" w:lineRule="auto"/>
        <w:jc w:val="both"/>
        <w:rPr>
          <w:rFonts w:ascii="Times New Roman" w:eastAsia="Times New Roman" w:hAnsi="Times New Roman" w:cs="Times New Roman"/>
          <w:sz w:val="24"/>
          <w:szCs w:val="24"/>
          <w:lang w:eastAsia="ru-RU"/>
        </w:rPr>
      </w:pPr>
    </w:p>
    <w:p w:rsidR="00B31A24" w:rsidRPr="00B31A24" w:rsidRDefault="00B31A24" w:rsidP="00B31A24">
      <w:pPr>
        <w:spacing w:after="0" w:line="240" w:lineRule="auto"/>
        <w:ind w:firstLine="709"/>
        <w:jc w:val="both"/>
        <w:rPr>
          <w:rFonts w:ascii="Times New Roman" w:eastAsia="Times New Roman" w:hAnsi="Times New Roman" w:cs="Times New Roman"/>
          <w:sz w:val="28"/>
          <w:szCs w:val="28"/>
          <w:lang w:eastAsia="ru-RU"/>
        </w:rPr>
      </w:pPr>
      <w:r w:rsidRPr="00B31A24">
        <w:rPr>
          <w:rFonts w:ascii="Times New Roman" w:eastAsia="Times New Roman" w:hAnsi="Times New Roman" w:cs="Times New Roman"/>
          <w:sz w:val="28"/>
          <w:szCs w:val="28"/>
          <w:lang w:eastAsia="ru-RU"/>
        </w:rPr>
        <w:t xml:space="preserve">Проведенный анализ показывает, что как сильные, так и слабые стороны Писаревского сельского поселения определяются его географическим (транспортным) положением по отношению к районному центру. </w:t>
      </w:r>
    </w:p>
    <w:p w:rsidR="00B31A24" w:rsidRPr="00B31A24" w:rsidRDefault="00B31A24" w:rsidP="00B31A24">
      <w:pPr>
        <w:spacing w:after="0" w:line="240" w:lineRule="auto"/>
        <w:ind w:firstLine="708"/>
        <w:jc w:val="both"/>
        <w:rPr>
          <w:rFonts w:ascii="Times New Roman" w:eastAsia="Times New Roman" w:hAnsi="Times New Roman" w:cs="Times New Roman"/>
          <w:sz w:val="28"/>
          <w:szCs w:val="28"/>
          <w:lang w:eastAsia="ru-RU"/>
        </w:rPr>
      </w:pPr>
      <w:r w:rsidRPr="00B31A24">
        <w:rPr>
          <w:rFonts w:ascii="Times New Roman" w:eastAsia="Times New Roman" w:hAnsi="Times New Roman" w:cs="Times New Roman"/>
          <w:sz w:val="28"/>
          <w:szCs w:val="28"/>
          <w:lang w:eastAsia="ru-RU"/>
        </w:rPr>
        <w:t xml:space="preserve">Экономический потенциал поселения </w:t>
      </w:r>
      <w:r w:rsidR="007164DF">
        <w:rPr>
          <w:rFonts w:ascii="Times New Roman" w:eastAsia="Times New Roman" w:hAnsi="Times New Roman" w:cs="Times New Roman"/>
          <w:sz w:val="28"/>
          <w:szCs w:val="28"/>
          <w:lang w:eastAsia="ru-RU"/>
        </w:rPr>
        <w:t>не</w:t>
      </w:r>
      <w:r w:rsidRPr="00B31A24">
        <w:rPr>
          <w:rFonts w:ascii="Times New Roman" w:eastAsia="Times New Roman" w:hAnsi="Times New Roman" w:cs="Times New Roman"/>
          <w:sz w:val="28"/>
          <w:szCs w:val="28"/>
          <w:lang w:eastAsia="ru-RU"/>
        </w:rPr>
        <w:t>значителен, особенно в части, развития предпринимательства, развития услуг населению, развития личных подсобных хозяйств.</w:t>
      </w:r>
    </w:p>
    <w:p w:rsidR="00B31A24" w:rsidRPr="00B31A24" w:rsidRDefault="00B31A24" w:rsidP="00B31A24">
      <w:pPr>
        <w:spacing w:after="0" w:line="240" w:lineRule="auto"/>
        <w:ind w:firstLine="708"/>
        <w:jc w:val="both"/>
        <w:rPr>
          <w:rFonts w:ascii="Times New Roman" w:eastAsia="Times New Roman" w:hAnsi="Times New Roman" w:cs="Times New Roman"/>
          <w:sz w:val="28"/>
          <w:szCs w:val="28"/>
          <w:lang w:eastAsia="ru-RU"/>
        </w:rPr>
      </w:pPr>
      <w:r w:rsidRPr="00B31A24">
        <w:rPr>
          <w:rFonts w:ascii="Times New Roman" w:eastAsia="Times New Roman" w:hAnsi="Times New Roman" w:cs="Times New Roman"/>
          <w:sz w:val="28"/>
          <w:szCs w:val="28"/>
          <w:lang w:eastAsia="ru-RU"/>
        </w:rPr>
        <w:t>Базовый ресурсный потенциал территории (природно-ресурсный, экономико-географический, демографический) не получает должного развития.</w:t>
      </w:r>
    </w:p>
    <w:p w:rsidR="00B31A24" w:rsidRPr="00B31A24" w:rsidRDefault="00B31A24" w:rsidP="00B31A24">
      <w:pPr>
        <w:spacing w:after="0" w:line="240" w:lineRule="auto"/>
        <w:ind w:firstLine="708"/>
        <w:jc w:val="both"/>
        <w:rPr>
          <w:rFonts w:ascii="Times New Roman" w:eastAsia="Times New Roman" w:hAnsi="Times New Roman" w:cs="Times New Roman"/>
          <w:sz w:val="28"/>
          <w:szCs w:val="28"/>
          <w:lang w:eastAsia="ru-RU"/>
        </w:rPr>
      </w:pPr>
      <w:r w:rsidRPr="00B31A24">
        <w:rPr>
          <w:rFonts w:ascii="Times New Roman" w:eastAsia="Times New Roman" w:hAnsi="Times New Roman" w:cs="Times New Roman"/>
          <w:sz w:val="28"/>
          <w:szCs w:val="28"/>
          <w:lang w:eastAsia="ru-RU"/>
        </w:rPr>
        <w:t>Блок обеспечивающих ресурсов развития (трудовой,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w:t>
      </w:r>
    </w:p>
    <w:p w:rsidR="00B31A24" w:rsidRPr="00B31A24" w:rsidRDefault="00B31A24" w:rsidP="00B31A24">
      <w:pPr>
        <w:spacing w:after="0" w:line="240" w:lineRule="auto"/>
        <w:ind w:firstLine="708"/>
        <w:jc w:val="both"/>
        <w:rPr>
          <w:rFonts w:ascii="Times New Roman" w:eastAsia="Times New Roman" w:hAnsi="Times New Roman" w:cs="Times New Roman"/>
          <w:sz w:val="28"/>
          <w:szCs w:val="28"/>
          <w:lang w:eastAsia="ru-RU"/>
        </w:rPr>
      </w:pPr>
      <w:r w:rsidRPr="00B31A24">
        <w:rPr>
          <w:rFonts w:ascii="Times New Roman" w:eastAsia="Times New Roman" w:hAnsi="Times New Roman" w:cs="Times New Roman"/>
          <w:sz w:val="28"/>
          <w:szCs w:val="28"/>
          <w:lang w:eastAsia="ru-RU"/>
        </w:rPr>
        <w:t>Трудовой и производственный потенциал имеют резервы для развития, но задействован только на 42%.</w:t>
      </w:r>
    </w:p>
    <w:p w:rsidR="00B31A24" w:rsidRPr="00B31A24" w:rsidRDefault="00B31A24" w:rsidP="00B31A24">
      <w:pPr>
        <w:autoSpaceDN w:val="0"/>
        <w:spacing w:after="0" w:line="240" w:lineRule="auto"/>
        <w:ind w:left="9" w:firstLine="558"/>
        <w:jc w:val="both"/>
        <w:rPr>
          <w:rFonts w:ascii="Times New Roman" w:eastAsia="Times New Roman" w:hAnsi="Times New Roman" w:cs="Times New Roman"/>
          <w:sz w:val="28"/>
          <w:szCs w:val="28"/>
          <w:lang w:eastAsia="ru-RU"/>
        </w:rPr>
      </w:pPr>
      <w:r w:rsidRPr="00B31A24">
        <w:rPr>
          <w:rFonts w:ascii="Times New Roman" w:eastAsia="Times New Roman" w:hAnsi="Times New Roman" w:cs="Times New Roman"/>
          <w:sz w:val="28"/>
          <w:szCs w:val="28"/>
          <w:lang w:eastAsia="ru-RU"/>
        </w:rP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B31A24" w:rsidRPr="00B31A24" w:rsidRDefault="00B31A24" w:rsidP="00B31A24">
      <w:pPr>
        <w:autoSpaceDN w:val="0"/>
        <w:spacing w:after="0" w:line="240" w:lineRule="auto"/>
        <w:ind w:left="9" w:firstLine="558"/>
        <w:jc w:val="both"/>
        <w:rPr>
          <w:rFonts w:ascii="Times New Roman" w:eastAsia="Times New Roman" w:hAnsi="Times New Roman" w:cs="Times New Roman"/>
          <w:sz w:val="28"/>
          <w:szCs w:val="28"/>
          <w:lang w:eastAsia="ru-RU"/>
        </w:rPr>
      </w:pPr>
      <w:r w:rsidRPr="00B31A24">
        <w:rPr>
          <w:rFonts w:ascii="Times New Roman" w:eastAsia="Times New Roman" w:hAnsi="Times New Roman" w:cs="Times New Roman"/>
          <w:sz w:val="28"/>
          <w:szCs w:val="28"/>
          <w:lang w:eastAsia="ru-RU"/>
        </w:rPr>
        <w:t>Старение объектов образования, культуры, спорта и их материальной базы, слабое обновление из-за отсутствия финансирования.</w:t>
      </w:r>
    </w:p>
    <w:p w:rsidR="00B31A24" w:rsidRPr="00B31A24" w:rsidRDefault="00B31A24" w:rsidP="00B31A24">
      <w:pPr>
        <w:spacing w:after="0" w:line="240" w:lineRule="auto"/>
        <w:ind w:firstLine="567"/>
        <w:rPr>
          <w:rFonts w:ascii="Times New Roman" w:eastAsia="Times New Roman" w:hAnsi="Times New Roman" w:cs="Times New Roman"/>
          <w:sz w:val="28"/>
          <w:szCs w:val="28"/>
          <w:lang w:eastAsia="ru-RU"/>
        </w:rPr>
      </w:pPr>
      <w:r w:rsidRPr="00B31A24">
        <w:rPr>
          <w:rFonts w:ascii="Times New Roman" w:eastAsia="Times New Roman" w:hAnsi="Times New Roman" w:cs="Times New Roman"/>
          <w:sz w:val="28"/>
          <w:szCs w:val="28"/>
          <w:lang w:eastAsia="ru-RU"/>
        </w:rPr>
        <w:t xml:space="preserve">Проанализировав вышеперечисленное отправные необходимо сделать вывод: </w:t>
      </w:r>
    </w:p>
    <w:p w:rsidR="00B31A24" w:rsidRPr="00B31A24" w:rsidRDefault="00B31A24" w:rsidP="00B31A24">
      <w:pPr>
        <w:spacing w:after="0" w:line="240" w:lineRule="auto"/>
        <w:ind w:firstLine="708"/>
        <w:jc w:val="both"/>
        <w:rPr>
          <w:rFonts w:ascii="Times New Roman" w:eastAsia="Times New Roman" w:hAnsi="Times New Roman" w:cs="Times New Roman"/>
          <w:sz w:val="28"/>
          <w:szCs w:val="28"/>
          <w:lang w:eastAsia="ru-RU"/>
        </w:rPr>
      </w:pPr>
      <w:r w:rsidRPr="00B31A24">
        <w:rPr>
          <w:rFonts w:ascii="Times New Roman" w:eastAsia="Times New Roman" w:hAnsi="Times New Roman" w:cs="Times New Roman"/>
          <w:sz w:val="28"/>
          <w:szCs w:val="28"/>
          <w:lang w:eastAsia="ru-RU"/>
        </w:rPr>
        <w:t xml:space="preserve">Главной целью </w:t>
      </w:r>
      <w:r>
        <w:rPr>
          <w:rFonts w:ascii="Times New Roman" w:eastAsia="Times New Roman" w:hAnsi="Times New Roman" w:cs="Times New Roman"/>
          <w:sz w:val="28"/>
          <w:szCs w:val="28"/>
          <w:lang w:eastAsia="ru-RU"/>
        </w:rPr>
        <w:t xml:space="preserve">Стратегии </w:t>
      </w:r>
      <w:r w:rsidRPr="00B31A24">
        <w:rPr>
          <w:rFonts w:ascii="Times New Roman" w:eastAsia="Times New Roman" w:hAnsi="Times New Roman" w:cs="Times New Roman"/>
          <w:sz w:val="28"/>
          <w:szCs w:val="28"/>
          <w:lang w:eastAsia="ru-RU"/>
        </w:rPr>
        <w:t>развития Писаревского поселения должно стать</w:t>
      </w:r>
      <w:r w:rsidRPr="00B31A24">
        <w:rPr>
          <w:rFonts w:ascii="Times New Roman" w:eastAsia="Times New Roman" w:hAnsi="Times New Roman" w:cs="Times New Roman"/>
          <w:b/>
          <w:bCs/>
          <w:sz w:val="28"/>
          <w:szCs w:val="28"/>
          <w:lang w:eastAsia="ru-RU"/>
        </w:rPr>
        <w:t xml:space="preserve"> </w:t>
      </w:r>
      <w:r w:rsidRPr="00B31A24">
        <w:rPr>
          <w:rFonts w:ascii="Times New Roman" w:eastAsia="Times New Roman" w:hAnsi="Times New Roman" w:cs="Times New Roman"/>
          <w:bCs/>
          <w:sz w:val="28"/>
          <w:szCs w:val="28"/>
          <w:lang w:eastAsia="ru-RU"/>
        </w:rPr>
        <w:t>–</w:t>
      </w:r>
      <w:r w:rsidRPr="00B31A24">
        <w:rPr>
          <w:rFonts w:ascii="Times New Roman" w:eastAsia="Times New Roman" w:hAnsi="Times New Roman" w:cs="Times New Roman"/>
          <w:sz w:val="28"/>
          <w:szCs w:val="28"/>
          <w:lang w:eastAsia="ru-RU"/>
        </w:rPr>
        <w:t xml:space="preserve"> </w:t>
      </w:r>
      <w:r w:rsidRPr="00B31A24">
        <w:rPr>
          <w:rFonts w:ascii="Times New Roman" w:eastAsia="Times New Roman" w:hAnsi="Times New Roman" w:cs="Times New Roman"/>
          <w:bCs/>
          <w:sz w:val="28"/>
          <w:szCs w:val="28"/>
          <w:lang w:eastAsia="ru-RU"/>
        </w:rPr>
        <w:t>повышение качества и уровня жизни населения, его занятости и само 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r w:rsidRPr="00B31A24">
        <w:rPr>
          <w:rFonts w:ascii="Times New Roman" w:eastAsia="Times New Roman" w:hAnsi="Times New Roman" w:cs="Times New Roman"/>
          <w:sz w:val="28"/>
          <w:szCs w:val="28"/>
          <w:lang w:eastAsia="ru-RU"/>
        </w:rPr>
        <w:t xml:space="preserve"> </w:t>
      </w:r>
    </w:p>
    <w:p w:rsidR="00B31A24" w:rsidRDefault="00B31A24" w:rsidP="004377BD">
      <w:pPr>
        <w:spacing w:after="0" w:line="240" w:lineRule="auto"/>
        <w:ind w:right="-1" w:firstLine="709"/>
        <w:rPr>
          <w:rFonts w:ascii="Times New Roman" w:eastAsia="Times New Roman" w:hAnsi="Times New Roman" w:cs="Times New Roman"/>
          <w:sz w:val="28"/>
          <w:szCs w:val="28"/>
          <w:lang w:eastAsia="ru-RU"/>
        </w:rPr>
      </w:pPr>
      <w:r w:rsidRPr="00B31A24">
        <w:rPr>
          <w:rFonts w:ascii="Times New Roman" w:eastAsia="Times New Roman" w:hAnsi="Times New Roman" w:cs="Times New Roman"/>
          <w:sz w:val="28"/>
          <w:szCs w:val="28"/>
          <w:lang w:eastAsia="ru-RU"/>
        </w:rPr>
        <w:t>Уровень и качество жизни населения должны рассматриваются</w:t>
      </w:r>
      <w:r>
        <w:rPr>
          <w:rFonts w:ascii="Times New Roman" w:eastAsia="Times New Roman" w:hAnsi="Times New Roman" w:cs="Times New Roman"/>
          <w:sz w:val="28"/>
          <w:szCs w:val="28"/>
          <w:lang w:eastAsia="ru-RU"/>
        </w:rPr>
        <w:t xml:space="preserve"> как </w:t>
      </w:r>
      <w:r w:rsidRPr="00B31A24">
        <w:rPr>
          <w:rFonts w:ascii="Times New Roman" w:eastAsia="Times New Roman" w:hAnsi="Times New Roman" w:cs="Times New Roman"/>
          <w:sz w:val="28"/>
          <w:szCs w:val="28"/>
          <w:lang w:eastAsia="ru-RU"/>
        </w:rPr>
        <w:t>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4377BD" w:rsidRPr="004377BD" w:rsidRDefault="004377BD" w:rsidP="004377BD">
      <w:pPr>
        <w:spacing w:after="0" w:line="240" w:lineRule="auto"/>
        <w:ind w:right="-1" w:firstLine="709"/>
        <w:rPr>
          <w:rFonts w:ascii="Times New Roman" w:eastAsia="Times New Roman" w:hAnsi="Times New Roman" w:cs="Times New Roman"/>
          <w:sz w:val="28"/>
          <w:szCs w:val="28"/>
          <w:lang w:eastAsia="ru-RU"/>
        </w:rPr>
      </w:pPr>
    </w:p>
    <w:p w:rsidR="00C2381C" w:rsidRDefault="00C2381C" w:rsidP="002A6798">
      <w:pPr>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IV</w:t>
      </w:r>
      <w:r>
        <w:rPr>
          <w:rFonts w:ascii="Times New Roman" w:hAnsi="Times New Roman" w:cs="Times New Roman"/>
          <w:b/>
          <w:sz w:val="28"/>
          <w:szCs w:val="28"/>
        </w:rPr>
        <w:t>. Оценка действующих мер по улучшению социально-экономического положения Писаревского сельского поселения</w:t>
      </w:r>
    </w:p>
    <w:p w:rsidR="00D71B27" w:rsidRPr="00D71B27" w:rsidRDefault="002A6798" w:rsidP="00D71B27">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eastAsia="ru-RU"/>
        </w:rPr>
        <w:t>Для улучшения</w:t>
      </w:r>
      <w:r w:rsidR="00D71B27" w:rsidRPr="00D71B27">
        <w:rPr>
          <w:rFonts w:ascii="Times New Roman" w:eastAsia="Times New Roman" w:hAnsi="Times New Roman" w:cs="Times New Roman"/>
          <w:sz w:val="28"/>
          <w:szCs w:val="28"/>
          <w:lang w:eastAsia="ru-RU"/>
        </w:rPr>
        <w:t xml:space="preserve"> качества жизни населения и обеспечение комфортной среды жизнедеятельности на основе экономического и социального развития сельского поселения</w:t>
      </w:r>
      <w:r>
        <w:rPr>
          <w:rFonts w:ascii="Times New Roman" w:eastAsia="Times New Roman" w:hAnsi="Times New Roman" w:cs="Times New Roman"/>
          <w:b/>
          <w:sz w:val="28"/>
          <w:szCs w:val="28"/>
        </w:rPr>
        <w:t xml:space="preserve"> </w:t>
      </w:r>
      <w:r w:rsidRPr="002A6798">
        <w:rPr>
          <w:rFonts w:ascii="Times New Roman" w:eastAsia="Times New Roman" w:hAnsi="Times New Roman" w:cs="Times New Roman"/>
          <w:sz w:val="28"/>
          <w:szCs w:val="28"/>
        </w:rPr>
        <w:t>необходимо решить следующий ряд задач:</w:t>
      </w:r>
    </w:p>
    <w:p w:rsidR="00D71B27" w:rsidRPr="00D71B27" w:rsidRDefault="00D71B27" w:rsidP="00D71B27">
      <w:pPr>
        <w:suppressAutoHyphens/>
        <w:spacing w:after="0" w:line="240" w:lineRule="auto"/>
        <w:ind w:firstLine="708"/>
        <w:rPr>
          <w:rFonts w:ascii="Times New Roman" w:eastAsia="Times New Roman" w:hAnsi="Times New Roman" w:cs="Times New Roman"/>
          <w:sz w:val="28"/>
          <w:szCs w:val="28"/>
          <w:lang w:eastAsia="ru-RU"/>
        </w:rPr>
      </w:pPr>
      <w:r w:rsidRPr="00D71B27">
        <w:rPr>
          <w:rFonts w:ascii="Times New Roman" w:eastAsia="Times New Roman" w:hAnsi="Times New Roman" w:cs="Times New Roman"/>
          <w:sz w:val="28"/>
          <w:szCs w:val="28"/>
          <w:lang w:eastAsia="ru-RU"/>
        </w:rPr>
        <w:t>- о</w:t>
      </w:r>
      <w:r w:rsidRPr="00D71B27">
        <w:rPr>
          <w:rFonts w:ascii="Times New Roman" w:eastAsia="Times New Roman" w:hAnsi="Times New Roman" w:cs="Times New Roman"/>
          <w:sz w:val="28"/>
          <w:szCs w:val="28"/>
        </w:rPr>
        <w:t>существление эффективной муниципальной политики в Писаревском сельском поселении;</w:t>
      </w:r>
    </w:p>
    <w:p w:rsidR="00D71B27" w:rsidRPr="00D71B27" w:rsidRDefault="00D71B27" w:rsidP="00D71B27">
      <w:pPr>
        <w:suppressAutoHyphens/>
        <w:spacing w:after="0" w:line="240" w:lineRule="auto"/>
        <w:rPr>
          <w:rFonts w:ascii="Times New Roman" w:eastAsia="Times New Roman" w:hAnsi="Times New Roman" w:cs="Times New Roman"/>
          <w:sz w:val="28"/>
          <w:szCs w:val="28"/>
          <w:lang w:eastAsia="ru-RU"/>
        </w:rPr>
      </w:pPr>
      <w:r w:rsidRPr="00D71B27">
        <w:rPr>
          <w:rFonts w:ascii="Times New Roman" w:eastAsia="Times New Roman" w:hAnsi="Times New Roman" w:cs="Times New Roman"/>
          <w:sz w:val="28"/>
          <w:szCs w:val="28"/>
        </w:rPr>
        <w:t xml:space="preserve"> </w:t>
      </w:r>
      <w:r w:rsidRPr="00D71B27">
        <w:rPr>
          <w:rFonts w:ascii="Times New Roman" w:eastAsia="Times New Roman" w:hAnsi="Times New Roman" w:cs="Times New Roman"/>
          <w:sz w:val="28"/>
          <w:szCs w:val="28"/>
        </w:rPr>
        <w:tab/>
        <w:t>- повышение эффективности бюджетных расходов в Писаревском сельском поселении</w:t>
      </w:r>
      <w:r w:rsidRPr="00D71B27">
        <w:rPr>
          <w:rFonts w:ascii="Times New Roman" w:eastAsia="Times New Roman" w:hAnsi="Times New Roman" w:cs="Times New Roman"/>
          <w:sz w:val="28"/>
          <w:szCs w:val="28"/>
          <w:lang w:eastAsia="ru-RU"/>
        </w:rPr>
        <w:t>;</w:t>
      </w:r>
    </w:p>
    <w:p w:rsidR="00D71B27" w:rsidRPr="00D71B27" w:rsidRDefault="00D71B27" w:rsidP="00D71B27">
      <w:pPr>
        <w:suppressAutoHyphens/>
        <w:spacing w:after="0" w:line="240" w:lineRule="auto"/>
        <w:ind w:firstLine="708"/>
        <w:rPr>
          <w:rFonts w:ascii="Times New Roman" w:eastAsia="Times New Roman" w:hAnsi="Times New Roman" w:cs="Times New Roman"/>
          <w:sz w:val="28"/>
          <w:szCs w:val="28"/>
          <w:lang w:eastAsia="ru-RU"/>
        </w:rPr>
      </w:pPr>
      <w:r w:rsidRPr="00D71B27">
        <w:rPr>
          <w:rFonts w:ascii="Times New Roman" w:eastAsia="Times New Roman" w:hAnsi="Times New Roman" w:cs="Times New Roman"/>
          <w:sz w:val="28"/>
          <w:szCs w:val="28"/>
          <w:lang w:eastAsia="ru-RU"/>
        </w:rPr>
        <w:t>- с</w:t>
      </w:r>
      <w:r w:rsidRPr="00D71B27">
        <w:rPr>
          <w:rFonts w:ascii="Times New Roman" w:eastAsia="Times New Roman" w:hAnsi="Times New Roman" w:cs="Times New Roman"/>
          <w:sz w:val="28"/>
          <w:szCs w:val="28"/>
        </w:rPr>
        <w:t>оздание комфортных и качественных условий проживания населения;</w:t>
      </w:r>
    </w:p>
    <w:p w:rsidR="00D71B27" w:rsidRPr="00D71B27" w:rsidRDefault="00D71B27" w:rsidP="00D71B27">
      <w:pPr>
        <w:suppressAutoHyphens/>
        <w:spacing w:after="0" w:line="240" w:lineRule="auto"/>
        <w:ind w:firstLine="708"/>
        <w:rPr>
          <w:rFonts w:ascii="Times New Roman" w:eastAsia="Times New Roman" w:hAnsi="Times New Roman" w:cs="Times New Roman"/>
          <w:color w:val="000000"/>
          <w:sz w:val="28"/>
          <w:szCs w:val="28"/>
        </w:rPr>
      </w:pPr>
      <w:r w:rsidRPr="00D71B27">
        <w:rPr>
          <w:rFonts w:ascii="Times New Roman" w:eastAsia="Times New Roman" w:hAnsi="Times New Roman" w:cs="Times New Roman"/>
          <w:sz w:val="28"/>
          <w:szCs w:val="28"/>
          <w:lang w:eastAsia="ru-RU"/>
        </w:rPr>
        <w:lastRenderedPageBreak/>
        <w:t>- с</w:t>
      </w:r>
      <w:r w:rsidRPr="00D71B27">
        <w:rPr>
          <w:rFonts w:ascii="Times New Roman" w:eastAsia="Times New Roman" w:hAnsi="Times New Roman" w:cs="Times New Roman"/>
          <w:sz w:val="28"/>
          <w:szCs w:val="28"/>
        </w:rPr>
        <w:t>оздание условий для обеспечения развития территории Писаревского сельского поселения, благоприятных условий жизнедеятельности   и повышение эффективности использования земельных ресурсов сельского поселения;</w:t>
      </w:r>
    </w:p>
    <w:p w:rsidR="00D71B27" w:rsidRPr="00D71B27" w:rsidRDefault="00D71B27" w:rsidP="00D71B27">
      <w:pPr>
        <w:suppressAutoHyphens/>
        <w:spacing w:after="0" w:line="240" w:lineRule="auto"/>
        <w:ind w:firstLine="708"/>
        <w:rPr>
          <w:rFonts w:ascii="Times New Roman" w:eastAsia="Times New Roman" w:hAnsi="Times New Roman" w:cs="Times New Roman"/>
          <w:sz w:val="28"/>
          <w:szCs w:val="28"/>
        </w:rPr>
      </w:pPr>
      <w:r w:rsidRPr="00D71B27">
        <w:rPr>
          <w:rFonts w:ascii="Times New Roman" w:eastAsia="Times New Roman" w:hAnsi="Times New Roman" w:cs="Times New Roman"/>
          <w:sz w:val="28"/>
          <w:szCs w:val="28"/>
        </w:rPr>
        <w:t>- обеспечение необходимых условий для укрепления пожарной безопасности, защиты жизни и здоровья граждан, проживающих на территории сельского поселения;</w:t>
      </w:r>
    </w:p>
    <w:p w:rsidR="00D71B27" w:rsidRPr="00D71B27" w:rsidRDefault="00D71B27" w:rsidP="002A6798">
      <w:pPr>
        <w:spacing w:after="0" w:line="240" w:lineRule="auto"/>
        <w:ind w:firstLine="709"/>
        <w:jc w:val="both"/>
        <w:rPr>
          <w:rFonts w:ascii="Times New Roman" w:eastAsia="Times New Roman" w:hAnsi="Times New Roman" w:cs="Times New Roman"/>
          <w:b/>
          <w:sz w:val="28"/>
          <w:szCs w:val="28"/>
        </w:rPr>
      </w:pPr>
      <w:r w:rsidRPr="00D71B27">
        <w:rPr>
          <w:rFonts w:ascii="Times New Roman" w:eastAsia="Times New Roman" w:hAnsi="Times New Roman" w:cs="Times New Roman"/>
          <w:sz w:val="28"/>
          <w:szCs w:val="28"/>
        </w:rPr>
        <w:t>- создание условий для развития культуры, физической культуры и массового спорта на территории Писаревского сельского поселения.</w:t>
      </w:r>
    </w:p>
    <w:p w:rsidR="00D71B27" w:rsidRPr="00D71B27" w:rsidRDefault="00D71B27" w:rsidP="00D71B2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71B27">
        <w:rPr>
          <w:rFonts w:ascii="Times New Roman" w:eastAsia="Times New Roman" w:hAnsi="Times New Roman" w:cs="Times New Roman"/>
          <w:color w:val="000000"/>
          <w:sz w:val="28"/>
          <w:szCs w:val="28"/>
        </w:rPr>
        <w:t>Оценкой выполнения поставленных задач будут являться следующие целевые показатели:</w:t>
      </w:r>
    </w:p>
    <w:p w:rsidR="00D71B27" w:rsidRPr="00D71B27" w:rsidRDefault="00D71B27" w:rsidP="00D71B27">
      <w:pPr>
        <w:widowControl w:val="0"/>
        <w:autoSpaceDE w:val="0"/>
        <w:autoSpaceDN w:val="0"/>
        <w:adjustRightInd w:val="0"/>
        <w:spacing w:after="0" w:line="240" w:lineRule="auto"/>
        <w:ind w:firstLine="708"/>
        <w:rPr>
          <w:rFonts w:ascii="Times New Roman" w:eastAsia="Times New Roman" w:hAnsi="Times New Roman" w:cs="Times New Roman"/>
          <w:sz w:val="28"/>
          <w:szCs w:val="28"/>
        </w:rPr>
      </w:pPr>
      <w:r w:rsidRPr="00D71B27">
        <w:rPr>
          <w:rFonts w:ascii="Times New Roman" w:eastAsia="Times New Roman" w:hAnsi="Times New Roman" w:cs="Times New Roman"/>
          <w:sz w:val="28"/>
          <w:szCs w:val="28"/>
        </w:rPr>
        <w:t>- прирост поступлений налоговых доходов в местные бюджеты к предыдущему году (в нормативах текущего года);</w:t>
      </w:r>
    </w:p>
    <w:p w:rsidR="00D71B27" w:rsidRPr="00D71B27" w:rsidRDefault="00D71B27" w:rsidP="00D71B27">
      <w:pPr>
        <w:widowControl w:val="0"/>
        <w:autoSpaceDE w:val="0"/>
        <w:autoSpaceDN w:val="0"/>
        <w:adjustRightInd w:val="0"/>
        <w:spacing w:after="0" w:line="240" w:lineRule="auto"/>
        <w:ind w:firstLine="708"/>
        <w:rPr>
          <w:rFonts w:ascii="Times New Roman" w:eastAsia="Times New Roman" w:hAnsi="Times New Roman" w:cs="Times New Roman"/>
          <w:sz w:val="28"/>
          <w:szCs w:val="28"/>
        </w:rPr>
      </w:pPr>
      <w:r w:rsidRPr="00D71B27">
        <w:rPr>
          <w:rFonts w:ascii="Times New Roman" w:eastAsia="Times New Roman" w:hAnsi="Times New Roman" w:cs="Times New Roman"/>
          <w:sz w:val="28"/>
          <w:szCs w:val="28"/>
        </w:rPr>
        <w:t>- сокращение количества пожаров;</w:t>
      </w:r>
    </w:p>
    <w:p w:rsidR="00D71B27" w:rsidRPr="00D71B27" w:rsidRDefault="00D71B27" w:rsidP="00D71B27">
      <w:pPr>
        <w:widowControl w:val="0"/>
        <w:autoSpaceDE w:val="0"/>
        <w:autoSpaceDN w:val="0"/>
        <w:adjustRightInd w:val="0"/>
        <w:spacing w:after="0" w:line="240" w:lineRule="auto"/>
        <w:ind w:firstLine="708"/>
        <w:rPr>
          <w:rFonts w:ascii="Times New Roman" w:eastAsia="Times New Roman" w:hAnsi="Times New Roman" w:cs="Times New Roman"/>
          <w:color w:val="000000"/>
          <w:sz w:val="28"/>
          <w:szCs w:val="28"/>
        </w:rPr>
      </w:pPr>
      <w:r w:rsidRPr="00D71B27">
        <w:rPr>
          <w:rFonts w:ascii="Times New Roman" w:eastAsia="Times New Roman" w:hAnsi="Times New Roman" w:cs="Times New Roman"/>
          <w:color w:val="000000"/>
          <w:sz w:val="28"/>
          <w:szCs w:val="28"/>
        </w:rPr>
        <w:t>- протяженность автомобильных дорог, находящихся в границах населенных пунктов, соответствующих техническим требованиям;</w:t>
      </w:r>
    </w:p>
    <w:p w:rsidR="00D71B27" w:rsidRPr="00D71B27" w:rsidRDefault="00D71B27" w:rsidP="00D71B27">
      <w:pPr>
        <w:widowControl w:val="0"/>
        <w:autoSpaceDE w:val="0"/>
        <w:autoSpaceDN w:val="0"/>
        <w:adjustRightInd w:val="0"/>
        <w:spacing w:after="0" w:line="240" w:lineRule="auto"/>
        <w:ind w:firstLine="708"/>
        <w:rPr>
          <w:rFonts w:ascii="Times New Roman" w:eastAsia="Times New Roman" w:hAnsi="Times New Roman" w:cs="Times New Roman"/>
          <w:sz w:val="28"/>
          <w:szCs w:val="28"/>
        </w:rPr>
      </w:pPr>
      <w:r w:rsidRPr="00D71B27">
        <w:rPr>
          <w:rFonts w:ascii="Times New Roman" w:eastAsia="Times New Roman" w:hAnsi="Times New Roman" w:cs="Times New Roman"/>
          <w:sz w:val="28"/>
          <w:szCs w:val="28"/>
        </w:rPr>
        <w:t>- доля благоустроенных территорий общего пользования от общего количества таких территорий;</w:t>
      </w:r>
    </w:p>
    <w:p w:rsidR="00D71B27" w:rsidRPr="00D71B27" w:rsidRDefault="00D71B27" w:rsidP="00D71B27">
      <w:pPr>
        <w:widowControl w:val="0"/>
        <w:autoSpaceDE w:val="0"/>
        <w:autoSpaceDN w:val="0"/>
        <w:adjustRightInd w:val="0"/>
        <w:spacing w:after="0" w:line="240" w:lineRule="auto"/>
        <w:ind w:firstLine="708"/>
        <w:rPr>
          <w:rFonts w:ascii="Times New Roman" w:eastAsia="Times New Roman" w:hAnsi="Times New Roman" w:cs="Times New Roman"/>
          <w:sz w:val="28"/>
          <w:szCs w:val="28"/>
        </w:rPr>
      </w:pPr>
      <w:r w:rsidRPr="00D71B27">
        <w:rPr>
          <w:rFonts w:ascii="Times New Roman" w:eastAsia="Times New Roman" w:hAnsi="Times New Roman" w:cs="Times New Roman"/>
          <w:bCs/>
          <w:color w:val="000000"/>
          <w:sz w:val="28"/>
          <w:szCs w:val="28"/>
        </w:rPr>
        <w:t xml:space="preserve">- доля объектов недвижимости зарегистрированных и поставленных на кадастровый учет;    </w:t>
      </w:r>
    </w:p>
    <w:p w:rsidR="00D71B27" w:rsidRPr="00D71B27" w:rsidRDefault="00D71B27" w:rsidP="002A6798">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rPr>
      </w:pPr>
      <w:r w:rsidRPr="00D71B27">
        <w:rPr>
          <w:rFonts w:ascii="Times New Roman" w:eastAsia="Times New Roman" w:hAnsi="Times New Roman" w:cs="Times New Roman"/>
          <w:sz w:val="28"/>
          <w:szCs w:val="28"/>
        </w:rPr>
        <w:t>- доля населения Писаревского сельского поселения, привлеченная к культурно-массовым и спортивным мероприятиям на территории поселения.</w:t>
      </w:r>
    </w:p>
    <w:p w:rsidR="00D71B27" w:rsidRPr="00D71B27" w:rsidRDefault="00D71B27" w:rsidP="00D71B27">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71B27">
        <w:rPr>
          <w:rFonts w:ascii="Times New Roman" w:eastAsia="Times New Roman" w:hAnsi="Times New Roman" w:cs="Times New Roman"/>
          <w:sz w:val="28"/>
          <w:szCs w:val="28"/>
        </w:rPr>
        <w:t>Сведения о составе и значении целевых показателей муниципальной программы представлены в приложении № 1 к муниципальной программе.</w:t>
      </w:r>
    </w:p>
    <w:p w:rsidR="00D71B27" w:rsidRPr="00D71B27" w:rsidRDefault="00D71B27" w:rsidP="002A679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1B27">
        <w:rPr>
          <w:rFonts w:ascii="Times New Roman" w:eastAsia="Times New Roman" w:hAnsi="Times New Roman" w:cs="Times New Roman"/>
          <w:sz w:val="28"/>
          <w:szCs w:val="28"/>
        </w:rPr>
        <w:t>Для достижения заявленной цели и решения поставленных задач в рамках муниципальной программы предусмотрена реализация следующих подпрограмм:</w:t>
      </w:r>
    </w:p>
    <w:p w:rsidR="00D71B27" w:rsidRPr="00D71B27" w:rsidRDefault="00D71B27" w:rsidP="00D71B27">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sidRPr="00D71B27">
        <w:rPr>
          <w:rFonts w:ascii="Times New Roman" w:eastAsia="Times New Roman" w:hAnsi="Times New Roman" w:cs="Times New Roman"/>
          <w:sz w:val="28"/>
          <w:szCs w:val="28"/>
        </w:rPr>
        <w:t xml:space="preserve"> 1. «Обеспечение деятельности главы Писаревского сельского поселения и администрации Писаревского сельского поселения»</w:t>
      </w:r>
    </w:p>
    <w:p w:rsidR="00D71B27" w:rsidRPr="00D71B27" w:rsidRDefault="00D71B27" w:rsidP="00D71B2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D71B27">
        <w:rPr>
          <w:rFonts w:ascii="Times New Roman" w:eastAsia="Calibri" w:hAnsi="Times New Roman" w:cs="Times New Roman"/>
          <w:sz w:val="28"/>
          <w:szCs w:val="28"/>
          <w:lang w:eastAsia="ru-RU"/>
        </w:rPr>
        <w:t xml:space="preserve">2. </w:t>
      </w:r>
      <w:r w:rsidRPr="00D71B27">
        <w:rPr>
          <w:rFonts w:ascii="Times New Roman" w:eastAsia="Calibri" w:hAnsi="Times New Roman" w:cs="Times New Roman"/>
          <w:i/>
          <w:color w:val="000000"/>
          <w:sz w:val="28"/>
          <w:szCs w:val="28"/>
          <w:lang w:eastAsia="ru-RU"/>
        </w:rPr>
        <w:t>«</w:t>
      </w:r>
      <w:r w:rsidRPr="00D71B27">
        <w:rPr>
          <w:rFonts w:ascii="Times New Roman" w:eastAsia="Calibri" w:hAnsi="Times New Roman" w:cs="Times New Roman"/>
          <w:sz w:val="28"/>
          <w:szCs w:val="28"/>
          <w:lang w:eastAsia="ru-RU"/>
        </w:rPr>
        <w:t>Повышение эффективности бюджетных расходов Писаревского сельского поселения».</w:t>
      </w:r>
    </w:p>
    <w:p w:rsidR="00D71B27" w:rsidRPr="00D71B27" w:rsidRDefault="00D71B27" w:rsidP="00D71B2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D71B27">
        <w:rPr>
          <w:rFonts w:ascii="Times New Roman" w:eastAsia="Calibri" w:hAnsi="Times New Roman" w:cs="Times New Roman"/>
          <w:sz w:val="28"/>
          <w:szCs w:val="28"/>
          <w:lang w:eastAsia="ru-RU"/>
        </w:rPr>
        <w:t xml:space="preserve">3. </w:t>
      </w:r>
      <w:r w:rsidRPr="00D71B27">
        <w:rPr>
          <w:rFonts w:ascii="Times New Roman" w:eastAsia="Calibri" w:hAnsi="Times New Roman" w:cs="Times New Roman"/>
          <w:i/>
          <w:color w:val="000000"/>
          <w:sz w:val="28"/>
          <w:szCs w:val="28"/>
          <w:lang w:eastAsia="ru-RU"/>
        </w:rPr>
        <w:t>«</w:t>
      </w:r>
      <w:r w:rsidRPr="00D71B27">
        <w:rPr>
          <w:rFonts w:ascii="Times New Roman" w:eastAsia="Calibri" w:hAnsi="Times New Roman" w:cs="Times New Roman"/>
          <w:sz w:val="28"/>
          <w:szCs w:val="28"/>
          <w:lang w:eastAsia="ru-RU"/>
        </w:rPr>
        <w:t>Развитие инфраструктуры на территории Писаревского сельского поселения»</w:t>
      </w:r>
    </w:p>
    <w:p w:rsidR="00D71B27" w:rsidRPr="00D71B27" w:rsidRDefault="00D71B27" w:rsidP="00D71B2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D71B27">
        <w:rPr>
          <w:rFonts w:ascii="Times New Roman" w:eastAsia="Calibri" w:hAnsi="Times New Roman" w:cs="Times New Roman"/>
          <w:sz w:val="28"/>
          <w:szCs w:val="28"/>
          <w:lang w:eastAsia="ru-RU"/>
        </w:rPr>
        <w:t>4. «Обеспечение комплексного пространственного и территориального развития Писаревского сельского поселения»</w:t>
      </w:r>
    </w:p>
    <w:p w:rsidR="00D71B27" w:rsidRPr="00D71B27" w:rsidRDefault="00D71B27" w:rsidP="00D71B2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D71B27">
        <w:rPr>
          <w:rFonts w:ascii="Times New Roman" w:eastAsia="Calibri" w:hAnsi="Times New Roman" w:cs="Times New Roman"/>
          <w:sz w:val="28"/>
          <w:szCs w:val="28"/>
          <w:lang w:eastAsia="ru-RU"/>
        </w:rPr>
        <w:t xml:space="preserve">5. </w:t>
      </w:r>
      <w:r w:rsidRPr="00D71B27">
        <w:rPr>
          <w:rFonts w:ascii="Times New Roman" w:eastAsia="Calibri" w:hAnsi="Times New Roman" w:cs="Times New Roman"/>
          <w:i/>
          <w:color w:val="000000"/>
          <w:sz w:val="28"/>
          <w:szCs w:val="28"/>
          <w:lang w:eastAsia="ru-RU"/>
        </w:rPr>
        <w:t>«</w:t>
      </w:r>
      <w:r w:rsidRPr="00D71B27">
        <w:rPr>
          <w:rFonts w:ascii="Times New Roman" w:eastAsia="Calibri" w:hAnsi="Times New Roman" w:cs="Times New Roman"/>
          <w:sz w:val="28"/>
          <w:szCs w:val="28"/>
          <w:lang w:eastAsia="ru-RU"/>
        </w:rPr>
        <w:t>Обеспечение комплексных мер безопасности на территории Писаревского сельского поселения».</w:t>
      </w:r>
    </w:p>
    <w:p w:rsidR="00D71B27" w:rsidRPr="00D71B27" w:rsidRDefault="00D71B27" w:rsidP="00D71B2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D71B27">
        <w:rPr>
          <w:rFonts w:ascii="Times New Roman" w:eastAsia="Calibri" w:hAnsi="Times New Roman" w:cs="Times New Roman"/>
          <w:sz w:val="28"/>
          <w:szCs w:val="28"/>
          <w:lang w:eastAsia="ru-RU"/>
        </w:rPr>
        <w:t>6.</w:t>
      </w:r>
      <w:r w:rsidRPr="00D71B27">
        <w:rPr>
          <w:rFonts w:ascii="Times New Roman" w:eastAsia="Calibri" w:hAnsi="Times New Roman" w:cs="Times New Roman"/>
          <w:i/>
          <w:color w:val="000000"/>
          <w:sz w:val="28"/>
          <w:szCs w:val="28"/>
          <w:lang w:eastAsia="ru-RU"/>
        </w:rPr>
        <w:t xml:space="preserve"> «</w:t>
      </w:r>
      <w:r w:rsidRPr="00D71B27">
        <w:rPr>
          <w:rFonts w:ascii="Times New Roman" w:eastAsia="Calibri" w:hAnsi="Times New Roman" w:cs="Times New Roman"/>
          <w:sz w:val="28"/>
          <w:szCs w:val="28"/>
          <w:lang w:eastAsia="ru-RU"/>
        </w:rPr>
        <w:t>Развитие сферы культуры и спорта на территории Писаревского сельского поселения»</w:t>
      </w:r>
    </w:p>
    <w:p w:rsidR="00D71B27" w:rsidRPr="00D71B27" w:rsidRDefault="00D71B27" w:rsidP="00D71B2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1B27">
        <w:rPr>
          <w:rFonts w:ascii="Times New Roman" w:eastAsia="Times New Roman" w:hAnsi="Times New Roman" w:cs="Times New Roman"/>
          <w:sz w:val="28"/>
          <w:szCs w:val="28"/>
        </w:rPr>
        <w:t xml:space="preserve"> Каждая из подпрограмм выделана исходя из масштаба и сложности, решаемых в её рамках задач муниципальной программы. Предусмотренные в рамках каждой из подпрограмм   цели, задачи и мероприятия   в максимальной степени будут способствовать достижению целей и конечных результатов муниципальной программы.</w:t>
      </w:r>
    </w:p>
    <w:p w:rsidR="00D71B27" w:rsidRPr="00D71B27" w:rsidRDefault="00D71B27" w:rsidP="00D71B2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1B27">
        <w:rPr>
          <w:rFonts w:ascii="Times New Roman" w:eastAsia="Times New Roman" w:hAnsi="Times New Roman" w:cs="Times New Roman"/>
          <w:sz w:val="28"/>
          <w:szCs w:val="28"/>
        </w:rPr>
        <w:t xml:space="preserve">  Достижение поставленных задач подпрограмм, включенных в муниципальную программу, реализуется посредством выполнения основных мероприятий.</w:t>
      </w:r>
    </w:p>
    <w:p w:rsidR="00D71B27" w:rsidRPr="00D71B27" w:rsidRDefault="00D71B27" w:rsidP="00D71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1B27">
        <w:rPr>
          <w:rFonts w:ascii="Times New Roman" w:eastAsia="Times New Roman" w:hAnsi="Times New Roman" w:cs="Times New Roman"/>
          <w:sz w:val="28"/>
          <w:szCs w:val="28"/>
        </w:rPr>
        <w:t xml:space="preserve"> Мероприятия подпрограммы разработаны в области профилактики пожарной безопасности, в области благоустройства, развития культуры и спорта, развития </w:t>
      </w:r>
      <w:r w:rsidRPr="00D71B27">
        <w:rPr>
          <w:rFonts w:ascii="Times New Roman" w:eastAsia="Times New Roman" w:hAnsi="Times New Roman" w:cs="Times New Roman"/>
          <w:sz w:val="28"/>
          <w:szCs w:val="28"/>
        </w:rPr>
        <w:lastRenderedPageBreak/>
        <w:t xml:space="preserve">транспортной инфраструктуры, проведения кадастровых работ, обеспечения градостроительной и землеустроительной деятельности на территории поселения, повышении эффективности бюджетных расходов, содержании органов местного самоуправления. Подпрограммы также характеризуются </w:t>
      </w:r>
      <w:hyperlink w:anchor="Par607" w:history="1">
        <w:r w:rsidRPr="00D71B27">
          <w:rPr>
            <w:rFonts w:ascii="Times New Roman" w:eastAsia="Times New Roman" w:hAnsi="Times New Roman" w:cs="Times New Roman"/>
            <w:sz w:val="28"/>
            <w:szCs w:val="28"/>
          </w:rPr>
          <w:t>перечнем</w:t>
        </w:r>
      </w:hyperlink>
      <w:r w:rsidRPr="00D71B27">
        <w:rPr>
          <w:rFonts w:ascii="Times New Roman" w:eastAsia="Times New Roman" w:hAnsi="Times New Roman" w:cs="Times New Roman"/>
          <w:sz w:val="28"/>
          <w:szCs w:val="28"/>
        </w:rPr>
        <w:t xml:space="preserve"> основных мероприятий к муниципальной программе.</w:t>
      </w:r>
    </w:p>
    <w:p w:rsidR="00D71B27" w:rsidRDefault="00D71B27" w:rsidP="00D71B2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71B27">
        <w:rPr>
          <w:rFonts w:ascii="Times New Roman" w:eastAsia="Times New Roman" w:hAnsi="Times New Roman" w:cs="Times New Roman"/>
          <w:sz w:val="28"/>
          <w:szCs w:val="28"/>
        </w:rPr>
        <w:t xml:space="preserve"> </w:t>
      </w:r>
      <w:hyperlink w:anchor="Par607" w:history="1">
        <w:r w:rsidRPr="00D71B27">
          <w:rPr>
            <w:rFonts w:ascii="Times New Roman" w:eastAsia="Times New Roman" w:hAnsi="Times New Roman" w:cs="Times New Roman"/>
            <w:sz w:val="28"/>
            <w:szCs w:val="28"/>
          </w:rPr>
          <w:t>Перечень</w:t>
        </w:r>
      </w:hyperlink>
      <w:r w:rsidRPr="00D71B27">
        <w:rPr>
          <w:rFonts w:ascii="Times New Roman" w:eastAsia="Times New Roman" w:hAnsi="Times New Roman" w:cs="Times New Roman"/>
          <w:sz w:val="28"/>
          <w:szCs w:val="28"/>
        </w:rPr>
        <w:t xml:space="preserve"> основных мероприятий муниципальной программы представлен в приложении № 2 к муниципальной программе.</w:t>
      </w:r>
    </w:p>
    <w:p w:rsidR="00D71B27" w:rsidRPr="00D71B27" w:rsidRDefault="00D71B27" w:rsidP="00D71B2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D22001" w:rsidRDefault="007A4F0C" w:rsidP="002A6798">
      <w:pPr>
        <w:jc w:val="center"/>
        <w:rPr>
          <w:rFonts w:ascii="Times New Roman" w:hAnsi="Times New Roman" w:cs="Times New Roman"/>
          <w:b/>
          <w:sz w:val="28"/>
          <w:szCs w:val="28"/>
        </w:rPr>
      </w:pPr>
      <w:r>
        <w:rPr>
          <w:rFonts w:ascii="Times New Roman" w:hAnsi="Times New Roman" w:cs="Times New Roman"/>
          <w:b/>
          <w:sz w:val="28"/>
          <w:szCs w:val="28"/>
          <w:lang w:val="en-US"/>
        </w:rPr>
        <w:t>V</w:t>
      </w:r>
      <w:r w:rsidRPr="007A4F0C">
        <w:rPr>
          <w:rFonts w:ascii="Times New Roman" w:hAnsi="Times New Roman" w:cs="Times New Roman"/>
          <w:b/>
          <w:sz w:val="28"/>
          <w:szCs w:val="28"/>
        </w:rPr>
        <w:t xml:space="preserve">. </w:t>
      </w:r>
      <w:r w:rsidR="00D22001">
        <w:rPr>
          <w:rFonts w:ascii="Times New Roman" w:hAnsi="Times New Roman" w:cs="Times New Roman"/>
          <w:b/>
          <w:sz w:val="28"/>
          <w:szCs w:val="28"/>
        </w:rPr>
        <w:t>Резервы (ресурсы) социально-экономического развития Писаревского сельского поселения</w:t>
      </w:r>
    </w:p>
    <w:p w:rsidR="00091354" w:rsidRPr="00091354" w:rsidRDefault="007063D6" w:rsidP="00091354">
      <w:pPr>
        <w:pStyle w:val="a8"/>
        <w:ind w:firstLine="708"/>
        <w:jc w:val="both"/>
        <w:rPr>
          <w:rFonts w:ascii="Times New Roman" w:hAnsi="Times New Roman"/>
          <w:sz w:val="24"/>
          <w:szCs w:val="28"/>
        </w:rPr>
      </w:pPr>
      <w:r>
        <w:rPr>
          <w:rFonts w:ascii="Times New Roman" w:hAnsi="Times New Roman"/>
          <w:sz w:val="28"/>
          <w:szCs w:val="28"/>
        </w:rPr>
        <w:t>Природные ресурсы</w:t>
      </w:r>
      <w:r w:rsidR="0028678B" w:rsidRPr="0028678B">
        <w:rPr>
          <w:rFonts w:ascii="Times New Roman" w:hAnsi="Times New Roman"/>
          <w:sz w:val="28"/>
          <w:szCs w:val="28"/>
        </w:rPr>
        <w:t>,</w:t>
      </w:r>
      <w:r>
        <w:rPr>
          <w:rFonts w:ascii="Times New Roman" w:hAnsi="Times New Roman"/>
          <w:sz w:val="28"/>
          <w:szCs w:val="28"/>
        </w:rPr>
        <w:t xml:space="preserve"> музеи, ландшафт, климат, лесные, водные ресурсы (рыбалка), проживание в палатках на берегу реки Ия и </w:t>
      </w:r>
      <w:proofErr w:type="spellStart"/>
      <w:r>
        <w:rPr>
          <w:rFonts w:ascii="Times New Roman" w:hAnsi="Times New Roman"/>
          <w:sz w:val="28"/>
          <w:szCs w:val="28"/>
        </w:rPr>
        <w:t>Курзанка</w:t>
      </w:r>
      <w:proofErr w:type="spellEnd"/>
      <w:r>
        <w:rPr>
          <w:rFonts w:ascii="Times New Roman" w:hAnsi="Times New Roman"/>
          <w:sz w:val="28"/>
          <w:szCs w:val="28"/>
        </w:rPr>
        <w:t xml:space="preserve">, на искусственно созданном озере в д. </w:t>
      </w:r>
      <w:proofErr w:type="spellStart"/>
      <w:r>
        <w:rPr>
          <w:rFonts w:ascii="Times New Roman" w:hAnsi="Times New Roman"/>
          <w:sz w:val="28"/>
          <w:szCs w:val="28"/>
        </w:rPr>
        <w:t>Булюшкина</w:t>
      </w:r>
      <w:proofErr w:type="spellEnd"/>
      <w:r>
        <w:rPr>
          <w:rFonts w:ascii="Times New Roman" w:hAnsi="Times New Roman"/>
          <w:sz w:val="28"/>
          <w:szCs w:val="28"/>
        </w:rPr>
        <w:t>, которые</w:t>
      </w:r>
      <w:r w:rsidR="0028678B" w:rsidRPr="0028678B">
        <w:rPr>
          <w:rFonts w:ascii="Times New Roman" w:hAnsi="Times New Roman"/>
          <w:sz w:val="28"/>
          <w:szCs w:val="28"/>
        </w:rPr>
        <w:t xml:space="preserve"> могут представлять интерес для </w:t>
      </w:r>
      <w:r>
        <w:rPr>
          <w:rFonts w:ascii="Times New Roman" w:hAnsi="Times New Roman"/>
          <w:sz w:val="28"/>
          <w:szCs w:val="28"/>
        </w:rPr>
        <w:t xml:space="preserve">туристов. Имеются гостиницы в черте города Тулун рядом с сельским поселением. </w:t>
      </w:r>
      <w:r w:rsidR="00F5060E">
        <w:rPr>
          <w:rFonts w:ascii="Times New Roman" w:hAnsi="Times New Roman"/>
          <w:sz w:val="28"/>
          <w:szCs w:val="28"/>
        </w:rPr>
        <w:t>На территории сельского поселения проживает н</w:t>
      </w:r>
      <w:r>
        <w:rPr>
          <w:rFonts w:ascii="Times New Roman" w:hAnsi="Times New Roman"/>
          <w:sz w:val="28"/>
          <w:szCs w:val="28"/>
        </w:rPr>
        <w:t xml:space="preserve">аселение </w:t>
      </w:r>
      <w:r w:rsidR="00F5060E">
        <w:rPr>
          <w:rFonts w:ascii="Times New Roman" w:hAnsi="Times New Roman"/>
          <w:sz w:val="28"/>
          <w:szCs w:val="28"/>
        </w:rPr>
        <w:t>разной национальности.</w:t>
      </w:r>
      <w:r>
        <w:rPr>
          <w:rFonts w:ascii="Times New Roman" w:hAnsi="Times New Roman"/>
          <w:sz w:val="28"/>
          <w:szCs w:val="28"/>
        </w:rPr>
        <w:t xml:space="preserve"> </w:t>
      </w:r>
      <w:r w:rsidR="00F5060E">
        <w:rPr>
          <w:rFonts w:ascii="Times New Roman" w:hAnsi="Times New Roman"/>
          <w:sz w:val="28"/>
          <w:szCs w:val="28"/>
        </w:rPr>
        <w:t>Действует</w:t>
      </w:r>
      <w:r>
        <w:rPr>
          <w:rFonts w:ascii="Times New Roman" w:hAnsi="Times New Roman"/>
          <w:sz w:val="28"/>
          <w:szCs w:val="28"/>
        </w:rPr>
        <w:t xml:space="preserve"> </w:t>
      </w:r>
      <w:r w:rsidR="00F5060E">
        <w:rPr>
          <w:rFonts w:ascii="Times New Roman" w:hAnsi="Times New Roman"/>
          <w:sz w:val="28"/>
          <w:szCs w:val="28"/>
        </w:rPr>
        <w:t>старейшее научное учреждение,</w:t>
      </w:r>
      <w:r>
        <w:rPr>
          <w:rFonts w:ascii="Times New Roman" w:hAnsi="Times New Roman"/>
          <w:sz w:val="28"/>
          <w:szCs w:val="28"/>
        </w:rPr>
        <w:t xml:space="preserve"> созданное в результате </w:t>
      </w:r>
      <w:proofErr w:type="spellStart"/>
      <w:r>
        <w:rPr>
          <w:rFonts w:ascii="Times New Roman" w:hAnsi="Times New Roman"/>
          <w:sz w:val="28"/>
          <w:szCs w:val="28"/>
        </w:rPr>
        <w:t>столыпинской</w:t>
      </w:r>
      <w:proofErr w:type="spellEnd"/>
      <w:r>
        <w:rPr>
          <w:rFonts w:ascii="Times New Roman" w:hAnsi="Times New Roman"/>
          <w:sz w:val="28"/>
          <w:szCs w:val="28"/>
        </w:rPr>
        <w:t xml:space="preserve"> реформы</w:t>
      </w:r>
      <w:r w:rsidR="00F5060E">
        <w:rPr>
          <w:rFonts w:ascii="Times New Roman" w:hAnsi="Times New Roman"/>
          <w:sz w:val="28"/>
          <w:szCs w:val="28"/>
        </w:rPr>
        <w:t xml:space="preserve"> ФГБНУ «Иркутский НИИСХ», опытные поля в науке имеющи</w:t>
      </w:r>
      <w:r>
        <w:rPr>
          <w:rFonts w:ascii="Times New Roman" w:hAnsi="Times New Roman"/>
          <w:sz w:val="28"/>
          <w:szCs w:val="28"/>
        </w:rPr>
        <w:t xml:space="preserve">е стратегическое значение для народного хозяйства, на территории п. 4-е отделение </w:t>
      </w:r>
      <w:r w:rsidR="00F5060E">
        <w:rPr>
          <w:rFonts w:ascii="Times New Roman" w:hAnsi="Times New Roman"/>
          <w:sz w:val="28"/>
          <w:szCs w:val="28"/>
        </w:rPr>
        <w:t>ГСС работает</w:t>
      </w:r>
      <w:r>
        <w:rPr>
          <w:rFonts w:ascii="Times New Roman" w:hAnsi="Times New Roman"/>
          <w:sz w:val="28"/>
          <w:szCs w:val="28"/>
        </w:rPr>
        <w:t xml:space="preserve"> метеостанция. </w:t>
      </w:r>
      <w:r w:rsidR="00F5060E">
        <w:rPr>
          <w:rFonts w:ascii="Times New Roman" w:hAnsi="Times New Roman"/>
          <w:sz w:val="28"/>
          <w:szCs w:val="28"/>
        </w:rPr>
        <w:t>Разводят в личном подсобном хозяйстве разные породы лошадей. Имеются различные ресурсы для развития туризма на территории сельского поселения.</w:t>
      </w:r>
      <w:r w:rsidR="0028678B" w:rsidRPr="0028678B">
        <w:rPr>
          <w:rFonts w:ascii="Times New Roman" w:hAnsi="Times New Roman"/>
          <w:sz w:val="28"/>
          <w:szCs w:val="28"/>
        </w:rPr>
        <w:t xml:space="preserve"> </w:t>
      </w:r>
      <w:r w:rsidR="00091354" w:rsidRPr="00A22DC1">
        <w:rPr>
          <w:rFonts w:ascii="Times New Roman" w:hAnsi="Times New Roman"/>
          <w:sz w:val="28"/>
          <w:szCs w:val="28"/>
        </w:rPr>
        <w:t xml:space="preserve">Имеются территории </w:t>
      </w:r>
      <w:r w:rsidR="00A22DC1" w:rsidRPr="00A22DC1">
        <w:rPr>
          <w:rFonts w:ascii="Times New Roman" w:hAnsi="Times New Roman"/>
          <w:sz w:val="28"/>
          <w:szCs w:val="28"/>
        </w:rPr>
        <w:t>з</w:t>
      </w:r>
      <w:r w:rsidR="00091354" w:rsidRPr="00A22DC1">
        <w:rPr>
          <w:rFonts w:ascii="Times New Roman" w:hAnsi="Times New Roman"/>
          <w:sz w:val="28"/>
          <w:szCs w:val="28"/>
        </w:rPr>
        <w:t>емли, на которых можно развивать объекты туристско-рекреационного назначения</w:t>
      </w:r>
      <w:r w:rsidR="00A22DC1" w:rsidRPr="00A22DC1">
        <w:rPr>
          <w:rFonts w:ascii="Times New Roman" w:hAnsi="Times New Roman"/>
          <w:sz w:val="28"/>
          <w:szCs w:val="28"/>
        </w:rPr>
        <w:t>.</w:t>
      </w:r>
      <w:r w:rsidR="00091354" w:rsidRPr="00091354">
        <w:rPr>
          <w:rFonts w:ascii="Times New Roman" w:hAnsi="Times New Roman"/>
          <w:sz w:val="24"/>
          <w:szCs w:val="28"/>
        </w:rPr>
        <w:t xml:space="preserve"> </w:t>
      </w:r>
    </w:p>
    <w:p w:rsidR="002A6798" w:rsidRDefault="002A6798" w:rsidP="0028678B">
      <w:pPr>
        <w:ind w:firstLine="709"/>
        <w:rPr>
          <w:rFonts w:ascii="Times New Roman" w:hAnsi="Times New Roman" w:cs="Times New Roman"/>
          <w:b/>
          <w:sz w:val="28"/>
          <w:szCs w:val="28"/>
        </w:rPr>
      </w:pPr>
    </w:p>
    <w:p w:rsidR="00D22001" w:rsidRDefault="00D22001" w:rsidP="00D57D65">
      <w:pPr>
        <w:jc w:val="center"/>
        <w:rPr>
          <w:rFonts w:ascii="Times New Roman" w:hAnsi="Times New Roman" w:cs="Times New Roman"/>
          <w:b/>
          <w:sz w:val="28"/>
          <w:szCs w:val="28"/>
        </w:rPr>
      </w:pPr>
      <w:r w:rsidRPr="00D57D65">
        <w:rPr>
          <w:rFonts w:ascii="Times New Roman" w:hAnsi="Times New Roman" w:cs="Times New Roman"/>
          <w:b/>
          <w:sz w:val="28"/>
          <w:szCs w:val="28"/>
        </w:rPr>
        <w:t xml:space="preserve">Раздел </w:t>
      </w:r>
      <w:r w:rsidRPr="00D57D65">
        <w:rPr>
          <w:rFonts w:ascii="Times New Roman" w:hAnsi="Times New Roman" w:cs="Times New Roman"/>
          <w:b/>
          <w:sz w:val="28"/>
          <w:szCs w:val="28"/>
          <w:lang w:val="en-US"/>
        </w:rPr>
        <w:t>VI</w:t>
      </w:r>
      <w:r w:rsidR="00DC293F" w:rsidRPr="00D57D65">
        <w:rPr>
          <w:rFonts w:ascii="Times New Roman" w:hAnsi="Times New Roman" w:cs="Times New Roman"/>
          <w:b/>
          <w:sz w:val="28"/>
          <w:szCs w:val="28"/>
        </w:rPr>
        <w:t xml:space="preserve">. </w:t>
      </w:r>
      <w:r w:rsidRPr="00D57D65">
        <w:rPr>
          <w:rFonts w:ascii="Times New Roman" w:hAnsi="Times New Roman" w:cs="Times New Roman"/>
          <w:b/>
          <w:sz w:val="28"/>
          <w:szCs w:val="28"/>
        </w:rPr>
        <w:t xml:space="preserve"> Миссия, стратегические цели, задачи и перечень наиболее крупных программных мероприятий и инвестиционных </w:t>
      </w:r>
      <w:r w:rsidR="007A4F0C" w:rsidRPr="00D57D65">
        <w:rPr>
          <w:rFonts w:ascii="Times New Roman" w:hAnsi="Times New Roman" w:cs="Times New Roman"/>
          <w:b/>
          <w:sz w:val="28"/>
          <w:szCs w:val="28"/>
        </w:rPr>
        <w:t>проектов, направленных на решение проблемных вопросов в Писаревском сельском поселении в долгосрочной перспективе, обозначенных в разделе 3 с учетом имеющихся ресурсов</w:t>
      </w:r>
    </w:p>
    <w:p w:rsidR="00DA3143" w:rsidRPr="00DA3143" w:rsidRDefault="00DA3143" w:rsidP="00DA3143">
      <w:pPr>
        <w:tabs>
          <w:tab w:val="left" w:pos="1427"/>
          <w:tab w:val="center" w:pos="5100"/>
        </w:tabs>
        <w:autoSpaceDE w:val="0"/>
        <w:autoSpaceDN w:val="0"/>
        <w:adjustRightInd w:val="0"/>
        <w:spacing w:after="0" w:line="240" w:lineRule="auto"/>
        <w:rPr>
          <w:rFonts w:ascii="Times New Roman" w:eastAsia="Calibri" w:hAnsi="Times New Roman" w:cs="Times New Roman"/>
          <w:b/>
          <w:bCs/>
          <w:color w:val="000000"/>
          <w:sz w:val="28"/>
          <w:szCs w:val="24"/>
        </w:rPr>
      </w:pPr>
    </w:p>
    <w:p w:rsidR="00DA3143" w:rsidRPr="00D85B1F" w:rsidRDefault="00D10D97" w:rsidP="00507CE2">
      <w:pPr>
        <w:keepNext/>
        <w:widowControl w:val="0"/>
        <w:numPr>
          <w:ilvl w:val="2"/>
          <w:numId w:val="2"/>
        </w:numPr>
        <w:tabs>
          <w:tab w:val="clear" w:pos="360"/>
          <w:tab w:val="num" w:pos="720"/>
          <w:tab w:val="left" w:pos="2160"/>
        </w:tabs>
        <w:suppressAutoHyphens/>
        <w:spacing w:after="0" w:line="240" w:lineRule="auto"/>
        <w:ind w:firstLine="540"/>
        <w:jc w:val="both"/>
        <w:outlineLvl w:val="2"/>
        <w:rPr>
          <w:rFonts w:ascii="Times New Roman" w:eastAsia="Times New Roman" w:hAnsi="Times New Roman" w:cs="Times New Roman"/>
          <w:b/>
          <w:bCs/>
          <w:sz w:val="28"/>
          <w:szCs w:val="28"/>
          <w:lang w:eastAsia="ru-RU"/>
        </w:rPr>
      </w:pPr>
      <w:r w:rsidRPr="00D85B1F">
        <w:rPr>
          <w:rFonts w:ascii="Times New Roman" w:eastAsia="Times New Roman" w:hAnsi="Times New Roman" w:cs="Times New Roman"/>
          <w:bCs/>
          <w:sz w:val="28"/>
          <w:szCs w:val="28"/>
          <w:lang w:eastAsia="ru-RU"/>
        </w:rPr>
        <w:t>Стратегический план</w:t>
      </w:r>
      <w:r w:rsidR="00DA3143" w:rsidRPr="00D85B1F">
        <w:rPr>
          <w:rFonts w:ascii="Times New Roman" w:eastAsia="Times New Roman" w:hAnsi="Times New Roman" w:cs="Times New Roman"/>
          <w:bCs/>
          <w:sz w:val="28"/>
          <w:szCs w:val="28"/>
          <w:lang w:eastAsia="ru-RU"/>
        </w:rPr>
        <w:t xml:space="preserve"> является определение</w:t>
      </w:r>
      <w:r w:rsidRPr="00D85B1F">
        <w:rPr>
          <w:rFonts w:ascii="Times New Roman" w:eastAsia="Times New Roman" w:hAnsi="Times New Roman" w:cs="Times New Roman"/>
          <w:bCs/>
          <w:sz w:val="28"/>
          <w:szCs w:val="28"/>
          <w:lang w:eastAsia="ru-RU"/>
        </w:rPr>
        <w:t>м</w:t>
      </w:r>
      <w:r w:rsidR="00DA3143" w:rsidRPr="00D85B1F">
        <w:rPr>
          <w:rFonts w:ascii="Times New Roman" w:eastAsia="Times New Roman" w:hAnsi="Times New Roman" w:cs="Times New Roman"/>
          <w:bCs/>
          <w:sz w:val="28"/>
          <w:szCs w:val="28"/>
          <w:lang w:eastAsia="ru-RU"/>
        </w:rPr>
        <w:t xml:space="preserve"> миссии, целей, задач направленных на решение проблемных вопросов в Писаревском сельском поселении.</w:t>
      </w:r>
      <w:r w:rsidR="00DA3143" w:rsidRPr="00D85B1F">
        <w:rPr>
          <w:rFonts w:ascii="Times New Roman" w:eastAsia="Times New Roman" w:hAnsi="Times New Roman" w:cs="Times New Roman"/>
          <w:bCs/>
          <w:i/>
          <w:sz w:val="28"/>
          <w:szCs w:val="28"/>
          <w:lang w:eastAsia="ru-RU"/>
        </w:rPr>
        <w:t xml:space="preserve"> </w:t>
      </w:r>
      <w:r w:rsidR="00DA3143" w:rsidRPr="00D85B1F">
        <w:rPr>
          <w:rFonts w:ascii="Times New Roman" w:eastAsia="Times New Roman" w:hAnsi="Times New Roman" w:cs="Times New Roman"/>
          <w:bCs/>
          <w:sz w:val="28"/>
          <w:szCs w:val="28"/>
          <w:lang w:eastAsia="ru-RU"/>
        </w:rPr>
        <w:t>Миссия заключается в обеспечении высокого качества жизни всех категорий населения на основе устойчивого экономического развития</w:t>
      </w:r>
      <w:r w:rsidR="00DA3143" w:rsidRPr="00D85B1F">
        <w:rPr>
          <w:rFonts w:ascii="Times New Roman" w:eastAsia="Times New Roman" w:hAnsi="Times New Roman" w:cs="Times New Roman"/>
          <w:b/>
          <w:bCs/>
          <w:sz w:val="28"/>
          <w:szCs w:val="28"/>
          <w:lang w:eastAsia="ru-RU"/>
        </w:rPr>
        <w:t xml:space="preserve">. </w:t>
      </w:r>
    </w:p>
    <w:p w:rsidR="00DA3143" w:rsidRPr="00D85B1F" w:rsidRDefault="00DA3143" w:rsidP="00DA3143">
      <w:pPr>
        <w:spacing w:after="0" w:line="240" w:lineRule="auto"/>
        <w:ind w:firstLine="709"/>
        <w:rPr>
          <w:rFonts w:ascii="Times New Roman" w:eastAsia="Times New Roman" w:hAnsi="Times New Roman" w:cs="Times New Roman"/>
          <w:bCs/>
          <w:i/>
          <w:sz w:val="28"/>
          <w:szCs w:val="28"/>
          <w:lang w:eastAsia="ru-RU"/>
        </w:rPr>
      </w:pPr>
      <w:r w:rsidRPr="00D85B1F">
        <w:rPr>
          <w:rFonts w:ascii="Times New Roman" w:eastAsia="Times New Roman" w:hAnsi="Times New Roman" w:cs="Times New Roman"/>
          <w:bCs/>
          <w:sz w:val="28"/>
          <w:szCs w:val="28"/>
          <w:lang w:eastAsia="ru-RU"/>
        </w:rPr>
        <w:t>Определение данной миссии послужило основой для формирования стратегических целей:</w:t>
      </w:r>
    </w:p>
    <w:p w:rsidR="00DA3143" w:rsidRPr="00D10512" w:rsidRDefault="00D10512" w:rsidP="00D10512">
      <w:pPr>
        <w:widowControl w:val="0"/>
        <w:tabs>
          <w:tab w:val="num" w:pos="1287"/>
        </w:tabs>
        <w:spacing w:after="0" w:line="240" w:lineRule="auto"/>
        <w:jc w:val="both"/>
        <w:rPr>
          <w:rFonts w:ascii="Times New Roman" w:eastAsia="Times New Roman" w:hAnsi="Times New Roman" w:cs="Times New Roman"/>
          <w:bCs/>
          <w:iCs/>
          <w:sz w:val="28"/>
          <w:szCs w:val="28"/>
          <w:lang w:eastAsia="ru-RU"/>
        </w:rPr>
      </w:pPr>
      <w:r w:rsidRPr="00D10512">
        <w:rPr>
          <w:rFonts w:ascii="Times New Roman" w:eastAsia="Times New Roman" w:hAnsi="Times New Roman" w:cs="Times New Roman"/>
          <w:bCs/>
          <w:iCs/>
          <w:sz w:val="28"/>
          <w:szCs w:val="28"/>
          <w:lang w:eastAsia="ru-RU"/>
        </w:rPr>
        <w:t xml:space="preserve">- </w:t>
      </w:r>
      <w:r w:rsidR="00DA3143" w:rsidRPr="00D10512">
        <w:rPr>
          <w:rFonts w:ascii="Times New Roman" w:eastAsia="Times New Roman" w:hAnsi="Times New Roman" w:cs="Times New Roman"/>
          <w:bCs/>
          <w:iCs/>
          <w:sz w:val="28"/>
          <w:szCs w:val="28"/>
          <w:lang w:eastAsia="ru-RU"/>
        </w:rPr>
        <w:t xml:space="preserve">содействие развитию хозяйствующих субъектов всех отраслей; </w:t>
      </w:r>
    </w:p>
    <w:p w:rsidR="00DA3143" w:rsidRPr="00D10512" w:rsidRDefault="00D10512" w:rsidP="00D10512">
      <w:pPr>
        <w:widowControl w:val="0"/>
        <w:spacing w:after="0" w:line="240" w:lineRule="auto"/>
        <w:jc w:val="both"/>
        <w:rPr>
          <w:rFonts w:ascii="Times New Roman" w:eastAsia="Times New Roman" w:hAnsi="Times New Roman" w:cs="Times New Roman"/>
          <w:bCs/>
          <w:iCs/>
          <w:sz w:val="28"/>
          <w:szCs w:val="28"/>
          <w:lang w:eastAsia="ru-RU"/>
        </w:rPr>
      </w:pPr>
      <w:r w:rsidRPr="00D10512">
        <w:rPr>
          <w:rFonts w:ascii="Times New Roman" w:eastAsia="Times New Roman" w:hAnsi="Times New Roman" w:cs="Times New Roman"/>
          <w:bCs/>
          <w:iCs/>
          <w:sz w:val="28"/>
          <w:szCs w:val="28"/>
          <w:lang w:eastAsia="ru-RU"/>
        </w:rPr>
        <w:t xml:space="preserve">- </w:t>
      </w:r>
      <w:r w:rsidR="00DA3143" w:rsidRPr="00D10512">
        <w:rPr>
          <w:rFonts w:ascii="Times New Roman" w:eastAsia="Times New Roman" w:hAnsi="Times New Roman" w:cs="Times New Roman"/>
          <w:bCs/>
          <w:iCs/>
          <w:sz w:val="28"/>
          <w:szCs w:val="28"/>
          <w:lang w:eastAsia="ru-RU"/>
        </w:rPr>
        <w:t xml:space="preserve">создание условий для повышения   качества жизни населения. </w:t>
      </w:r>
    </w:p>
    <w:p w:rsidR="00DA3143" w:rsidRPr="00D85B1F" w:rsidRDefault="00DA3143" w:rsidP="00DA3143">
      <w:pPr>
        <w:spacing w:after="0" w:line="240" w:lineRule="auto"/>
        <w:ind w:firstLine="720"/>
        <w:rPr>
          <w:rFonts w:ascii="Times New Roman" w:eastAsia="Times New Roman" w:hAnsi="Times New Roman" w:cs="Times New Roman"/>
          <w:b/>
          <w:sz w:val="28"/>
          <w:szCs w:val="28"/>
          <w:lang w:eastAsia="ru-RU"/>
        </w:rPr>
      </w:pPr>
    </w:p>
    <w:p w:rsidR="00DA3143" w:rsidRPr="00D85B1F" w:rsidRDefault="00DA3143" w:rsidP="00DA3143">
      <w:pPr>
        <w:widowControl w:val="0"/>
        <w:spacing w:after="0" w:line="240" w:lineRule="auto"/>
        <w:jc w:val="center"/>
        <w:rPr>
          <w:rFonts w:ascii="Times New Roman" w:eastAsia="Times New Roman" w:hAnsi="Times New Roman" w:cs="Times New Roman"/>
          <w:b/>
          <w:bCs/>
          <w:iCs/>
          <w:sz w:val="28"/>
          <w:szCs w:val="28"/>
          <w:lang w:eastAsia="ru-RU"/>
        </w:rPr>
      </w:pPr>
      <w:r w:rsidRPr="00D85B1F">
        <w:rPr>
          <w:rFonts w:ascii="Times New Roman" w:eastAsia="Times New Roman" w:hAnsi="Times New Roman" w:cs="Times New Roman"/>
          <w:b/>
          <w:bCs/>
          <w:iCs/>
          <w:sz w:val="28"/>
          <w:szCs w:val="28"/>
          <w:lang w:eastAsia="ru-RU"/>
        </w:rPr>
        <w:t>Цель 1. Содействие развитию хозяйствующих субъектов всех отраслей.</w:t>
      </w:r>
    </w:p>
    <w:p w:rsidR="00DA3143" w:rsidRPr="00D85B1F" w:rsidRDefault="00DA3143" w:rsidP="00DA3143">
      <w:pPr>
        <w:widowControl w:val="0"/>
        <w:spacing w:after="0" w:line="240" w:lineRule="auto"/>
        <w:jc w:val="center"/>
        <w:rPr>
          <w:rFonts w:ascii="Times New Roman" w:eastAsia="Times New Roman" w:hAnsi="Times New Roman" w:cs="Times New Roman"/>
          <w:b/>
          <w:bCs/>
          <w:iCs/>
          <w:sz w:val="28"/>
          <w:szCs w:val="28"/>
          <w:lang w:eastAsia="ru-RU"/>
        </w:rPr>
      </w:pP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 xml:space="preserve">Реализация цели будет направлена на конкурентоспособность сельскохозяйственной продукции, ускоренное развитие приоритетных </w:t>
      </w:r>
      <w:proofErr w:type="spellStart"/>
      <w:r w:rsidRPr="00D85B1F">
        <w:rPr>
          <w:rFonts w:ascii="Times New Roman" w:eastAsia="Times New Roman" w:hAnsi="Times New Roman" w:cs="Times New Roman"/>
          <w:bCs/>
          <w:iCs/>
          <w:sz w:val="28"/>
          <w:szCs w:val="28"/>
          <w:lang w:eastAsia="ru-RU"/>
        </w:rPr>
        <w:t>подотрослей</w:t>
      </w:r>
      <w:proofErr w:type="spellEnd"/>
      <w:r w:rsidRPr="00D85B1F">
        <w:rPr>
          <w:rFonts w:ascii="Times New Roman" w:eastAsia="Times New Roman" w:hAnsi="Times New Roman" w:cs="Times New Roman"/>
          <w:bCs/>
          <w:iCs/>
          <w:sz w:val="28"/>
          <w:szCs w:val="28"/>
          <w:lang w:eastAsia="ru-RU"/>
        </w:rPr>
        <w:t xml:space="preserve">, в первую очередь – животноводства, рациональное использование в сельскохозяйственном производстве земельных ресурсов, развитие крестьянских </w:t>
      </w:r>
      <w:r w:rsidRPr="00D85B1F">
        <w:rPr>
          <w:rFonts w:ascii="Times New Roman" w:eastAsia="Times New Roman" w:hAnsi="Times New Roman" w:cs="Times New Roman"/>
          <w:bCs/>
          <w:iCs/>
          <w:sz w:val="28"/>
          <w:szCs w:val="28"/>
          <w:lang w:eastAsia="ru-RU"/>
        </w:rPr>
        <w:lastRenderedPageBreak/>
        <w:t>(фермерских) и личных подсобных хозяйств.</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Достижение цели будет обеспечено за счет решения следующих задач:</w:t>
      </w:r>
    </w:p>
    <w:p w:rsidR="00DA3143" w:rsidRPr="00D85B1F" w:rsidRDefault="00DA3143" w:rsidP="00DA3143">
      <w:pPr>
        <w:suppressAutoHyphens/>
        <w:spacing w:after="0" w:line="240" w:lineRule="auto"/>
        <w:rPr>
          <w:rFonts w:ascii="Times New Roman" w:eastAsia="Times New Roman" w:hAnsi="Times New Roman" w:cs="Times New Roman"/>
          <w:b/>
          <w:sz w:val="28"/>
          <w:szCs w:val="28"/>
          <w:lang w:eastAsia="ru-RU"/>
        </w:rPr>
      </w:pPr>
      <w:r w:rsidRPr="00D85B1F">
        <w:rPr>
          <w:rFonts w:ascii="Times New Roman" w:eastAsia="Times New Roman" w:hAnsi="Times New Roman" w:cs="Times New Roman"/>
          <w:sz w:val="28"/>
          <w:szCs w:val="28"/>
          <w:lang w:eastAsia="ru-RU"/>
        </w:rPr>
        <w:t xml:space="preserve">          </w:t>
      </w:r>
      <w:r w:rsidRPr="00D85B1F">
        <w:rPr>
          <w:rFonts w:ascii="Times New Roman" w:eastAsia="Times New Roman" w:hAnsi="Times New Roman" w:cs="Times New Roman"/>
          <w:b/>
          <w:sz w:val="28"/>
          <w:szCs w:val="28"/>
          <w:lang w:eastAsia="ru-RU"/>
        </w:rPr>
        <w:t>а)</w:t>
      </w:r>
      <w:r w:rsidRPr="00D85B1F">
        <w:rPr>
          <w:rFonts w:ascii="Times New Roman" w:eastAsia="Times New Roman" w:hAnsi="Times New Roman" w:cs="Times New Roman"/>
          <w:sz w:val="28"/>
          <w:szCs w:val="28"/>
          <w:lang w:eastAsia="ru-RU"/>
        </w:rPr>
        <w:t xml:space="preserve"> </w:t>
      </w:r>
      <w:r w:rsidRPr="00D85B1F">
        <w:rPr>
          <w:rFonts w:ascii="Times New Roman" w:eastAsia="Times New Roman" w:hAnsi="Times New Roman" w:cs="Times New Roman"/>
          <w:b/>
          <w:bCs/>
          <w:iCs/>
          <w:sz w:val="28"/>
          <w:szCs w:val="28"/>
          <w:lang w:eastAsia="ru-RU"/>
        </w:rPr>
        <w:t>Развитие крестьянских (фермерских) хозяйств и личных подсобных хозяйств</w:t>
      </w:r>
      <w:r w:rsidRPr="00D85B1F">
        <w:rPr>
          <w:rFonts w:ascii="Times New Roman" w:eastAsia="Times New Roman" w:hAnsi="Times New Roman" w:cs="Times New Roman"/>
          <w:b/>
          <w:sz w:val="28"/>
          <w:szCs w:val="28"/>
          <w:lang w:eastAsia="ru-RU"/>
        </w:rPr>
        <w:t>.</w:t>
      </w:r>
    </w:p>
    <w:p w:rsidR="00DA3143" w:rsidRPr="00D85B1F" w:rsidRDefault="00DA3143" w:rsidP="00DA3143">
      <w:pPr>
        <w:suppressAutoHyphens/>
        <w:spacing w:after="0" w:line="240" w:lineRule="auto"/>
        <w:ind w:firstLine="720"/>
        <w:jc w:val="both"/>
        <w:rPr>
          <w:rFonts w:ascii="Times New Roman" w:eastAsia="Times New Roman" w:hAnsi="Times New Roman" w:cs="Times New Roman"/>
          <w:sz w:val="28"/>
          <w:szCs w:val="28"/>
          <w:lang w:eastAsia="ru-RU"/>
        </w:rPr>
      </w:pPr>
      <w:r w:rsidRPr="00D85B1F">
        <w:rPr>
          <w:rFonts w:ascii="Times New Roman" w:eastAsia="Times New Roman" w:hAnsi="Times New Roman" w:cs="Times New Roman"/>
          <w:sz w:val="28"/>
          <w:szCs w:val="28"/>
          <w:lang w:eastAsia="ru-RU"/>
        </w:rPr>
        <w:t>Для решения поставленной задачи планируется проведение следующих мероприятий:</w:t>
      </w:r>
    </w:p>
    <w:p w:rsidR="00DA3143" w:rsidRPr="00D85B1F" w:rsidRDefault="00DA3143" w:rsidP="00DA3143">
      <w:pPr>
        <w:suppressAutoHyphens/>
        <w:spacing w:after="0" w:line="240" w:lineRule="auto"/>
        <w:ind w:firstLine="720"/>
        <w:jc w:val="both"/>
        <w:rPr>
          <w:rFonts w:ascii="Times New Roman" w:eastAsia="Times New Roman" w:hAnsi="Times New Roman" w:cs="Times New Roman"/>
          <w:sz w:val="28"/>
          <w:szCs w:val="28"/>
          <w:lang w:eastAsia="ru-RU"/>
        </w:rPr>
      </w:pPr>
      <w:r w:rsidRPr="00D85B1F">
        <w:rPr>
          <w:rFonts w:ascii="Times New Roman" w:eastAsia="Times New Roman" w:hAnsi="Times New Roman" w:cs="Times New Roman"/>
          <w:sz w:val="28"/>
          <w:szCs w:val="28"/>
          <w:lang w:eastAsia="ru-RU"/>
        </w:rPr>
        <w:t>- выявление брошенных и необрабатываемых земель личных подсобных хозяйств;</w:t>
      </w:r>
    </w:p>
    <w:p w:rsidR="00DA3143" w:rsidRPr="00D85B1F" w:rsidRDefault="00DA3143" w:rsidP="00DA3143">
      <w:pPr>
        <w:suppressAutoHyphens/>
        <w:spacing w:after="0" w:line="240" w:lineRule="auto"/>
        <w:ind w:firstLine="720"/>
        <w:jc w:val="both"/>
        <w:rPr>
          <w:rFonts w:ascii="Times New Roman" w:eastAsia="Times New Roman" w:hAnsi="Times New Roman" w:cs="Times New Roman"/>
          <w:sz w:val="28"/>
          <w:szCs w:val="28"/>
          <w:lang w:eastAsia="ru-RU"/>
        </w:rPr>
      </w:pPr>
      <w:r w:rsidRPr="00D85B1F">
        <w:rPr>
          <w:rFonts w:ascii="Times New Roman" w:eastAsia="Times New Roman" w:hAnsi="Times New Roman" w:cs="Times New Roman"/>
          <w:sz w:val="28"/>
          <w:szCs w:val="28"/>
          <w:lang w:eastAsia="ru-RU"/>
        </w:rPr>
        <w:t>- проведение информационной компании среди сельского населения с целью отбора лиц, желающих расширить землепользование;</w:t>
      </w:r>
    </w:p>
    <w:p w:rsidR="00DA3143" w:rsidRPr="00D85B1F" w:rsidRDefault="00DA3143" w:rsidP="00DA3143">
      <w:pPr>
        <w:suppressAutoHyphens/>
        <w:spacing w:after="0" w:line="240" w:lineRule="auto"/>
        <w:ind w:firstLine="720"/>
        <w:jc w:val="both"/>
        <w:rPr>
          <w:rFonts w:ascii="Times New Roman" w:eastAsia="Times New Roman" w:hAnsi="Times New Roman" w:cs="Times New Roman"/>
          <w:sz w:val="28"/>
          <w:szCs w:val="28"/>
          <w:lang w:eastAsia="ru-RU"/>
        </w:rPr>
      </w:pPr>
      <w:r w:rsidRPr="00D85B1F">
        <w:rPr>
          <w:rFonts w:ascii="Times New Roman" w:eastAsia="Times New Roman" w:hAnsi="Times New Roman" w:cs="Times New Roman"/>
          <w:sz w:val="28"/>
          <w:szCs w:val="28"/>
          <w:lang w:eastAsia="ru-RU"/>
        </w:rPr>
        <w:t>- проведение информационной компании среди фермеров и других потенциальных землепользователей (в том числе вне сельского поселения) с целью передачи им невостребованных земель;</w:t>
      </w:r>
    </w:p>
    <w:p w:rsidR="00DA3143" w:rsidRPr="00D85B1F" w:rsidRDefault="00DA3143" w:rsidP="00DA3143">
      <w:pPr>
        <w:suppressAutoHyphens/>
        <w:spacing w:after="0" w:line="240" w:lineRule="auto"/>
        <w:ind w:firstLine="720"/>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sz w:val="28"/>
          <w:szCs w:val="28"/>
          <w:lang w:eastAsia="ru-RU"/>
        </w:rPr>
        <w:t xml:space="preserve">- привлечение </w:t>
      </w:r>
      <w:r w:rsidRPr="00D85B1F">
        <w:rPr>
          <w:rFonts w:ascii="Times New Roman" w:eastAsia="Times New Roman" w:hAnsi="Times New Roman" w:cs="Times New Roman"/>
          <w:bCs/>
          <w:iCs/>
          <w:sz w:val="28"/>
          <w:szCs w:val="28"/>
          <w:lang w:eastAsia="ru-RU"/>
        </w:rPr>
        <w:t xml:space="preserve">крестьянских (фермерских) хозяйств и личных подсобных хозяйств к участию в реализации мероприятий областных и муниципальных программ поддержки </w:t>
      </w:r>
      <w:proofErr w:type="spellStart"/>
      <w:r w:rsidRPr="00D85B1F">
        <w:rPr>
          <w:rFonts w:ascii="Times New Roman" w:eastAsia="Times New Roman" w:hAnsi="Times New Roman" w:cs="Times New Roman"/>
          <w:bCs/>
          <w:iCs/>
          <w:sz w:val="28"/>
          <w:szCs w:val="28"/>
          <w:lang w:eastAsia="ru-RU"/>
        </w:rPr>
        <w:t>сельхозтоваропроизводителей</w:t>
      </w:r>
      <w:proofErr w:type="spellEnd"/>
      <w:r w:rsidRPr="00D85B1F">
        <w:rPr>
          <w:rFonts w:ascii="Times New Roman" w:eastAsia="Times New Roman" w:hAnsi="Times New Roman" w:cs="Times New Roman"/>
          <w:bCs/>
          <w:iCs/>
          <w:sz w:val="28"/>
          <w:szCs w:val="28"/>
          <w:lang w:eastAsia="ru-RU"/>
        </w:rPr>
        <w:t>;</w:t>
      </w:r>
    </w:p>
    <w:p w:rsidR="00DA3143" w:rsidRPr="00D85B1F" w:rsidRDefault="00DA3143" w:rsidP="00DA3143">
      <w:pPr>
        <w:suppressAutoHyphens/>
        <w:spacing w:after="0" w:line="240" w:lineRule="auto"/>
        <w:ind w:firstLine="720"/>
        <w:jc w:val="both"/>
        <w:rPr>
          <w:rFonts w:ascii="Times New Roman" w:eastAsia="Times New Roman" w:hAnsi="Times New Roman" w:cs="Times New Roman"/>
          <w:sz w:val="28"/>
          <w:szCs w:val="28"/>
          <w:lang w:eastAsia="ru-RU"/>
        </w:rPr>
      </w:pPr>
      <w:r w:rsidRPr="00D85B1F">
        <w:rPr>
          <w:rFonts w:ascii="Times New Roman" w:eastAsia="Times New Roman" w:hAnsi="Times New Roman" w:cs="Times New Roman"/>
          <w:sz w:val="28"/>
          <w:szCs w:val="28"/>
          <w:lang w:eastAsia="ru-RU"/>
        </w:rPr>
        <w:t>- ускоренное развитие животноводства:</w:t>
      </w:r>
    </w:p>
    <w:p w:rsidR="00DA3143" w:rsidRPr="00D85B1F" w:rsidRDefault="00DA3143" w:rsidP="00DA3143">
      <w:pPr>
        <w:spacing w:after="0" w:line="240" w:lineRule="auto"/>
        <w:jc w:val="both"/>
        <w:rPr>
          <w:rFonts w:ascii="Times New Roman" w:eastAsia="Times New Roman" w:hAnsi="Times New Roman" w:cs="Times New Roman"/>
          <w:bCs/>
          <w:sz w:val="28"/>
          <w:szCs w:val="28"/>
          <w:lang w:eastAsia="ru-RU"/>
        </w:rPr>
      </w:pPr>
      <w:r w:rsidRPr="00D85B1F">
        <w:rPr>
          <w:rFonts w:ascii="Times New Roman" w:eastAsia="Times New Roman" w:hAnsi="Times New Roman" w:cs="Times New Roman"/>
          <w:sz w:val="28"/>
          <w:szCs w:val="28"/>
          <w:lang w:eastAsia="ru-RU"/>
        </w:rPr>
        <w:t>Крестьянские (фермерские) хозяйства на территории   Писаревского сельского поселения отсутствуют.</w:t>
      </w:r>
      <w:r w:rsidRPr="00D85B1F">
        <w:rPr>
          <w:rFonts w:ascii="Times New Roman" w:eastAsia="Times New Roman" w:hAnsi="Times New Roman" w:cs="Times New Roman"/>
          <w:bCs/>
          <w:sz w:val="28"/>
          <w:szCs w:val="28"/>
          <w:lang w:eastAsia="ru-RU"/>
        </w:rPr>
        <w:t xml:space="preserve"> Сельское хозяйство поселения представлено личными подсобными хозяйствами. Мясная продукция (свинина) вывозится на рынок районного центра и используется в личных целях. </w:t>
      </w:r>
    </w:p>
    <w:p w:rsidR="00DA3143" w:rsidRPr="00D85B1F" w:rsidRDefault="00DA3143" w:rsidP="00DA3143">
      <w:pPr>
        <w:suppressAutoHyphens/>
        <w:spacing w:after="0" w:line="240" w:lineRule="auto"/>
        <w:jc w:val="both"/>
        <w:rPr>
          <w:rFonts w:ascii="Times New Roman" w:eastAsia="Times New Roman" w:hAnsi="Times New Roman" w:cs="Times New Roman"/>
          <w:sz w:val="28"/>
          <w:szCs w:val="28"/>
          <w:lang w:eastAsia="ru-RU"/>
        </w:rPr>
      </w:pPr>
      <w:r w:rsidRPr="00D85B1F">
        <w:rPr>
          <w:rFonts w:ascii="Times New Roman" w:eastAsia="Times New Roman" w:hAnsi="Times New Roman" w:cs="Times New Roman"/>
          <w:sz w:val="28"/>
          <w:szCs w:val="28"/>
          <w:lang w:eastAsia="ru-RU"/>
        </w:rPr>
        <w:t xml:space="preserve">         </w:t>
      </w:r>
      <w:r w:rsidRPr="00D85B1F">
        <w:rPr>
          <w:rFonts w:ascii="Times New Roman" w:eastAsia="Times New Roman" w:hAnsi="Times New Roman" w:cs="Times New Roman"/>
          <w:bCs/>
          <w:iCs/>
          <w:sz w:val="28"/>
          <w:szCs w:val="28"/>
          <w:lang w:eastAsia="ru-RU"/>
        </w:rPr>
        <w:tab/>
      </w:r>
    </w:p>
    <w:p w:rsidR="00DA3143" w:rsidRPr="00D85B1F" w:rsidRDefault="00DA3143" w:rsidP="00DA3143">
      <w:pPr>
        <w:spacing w:after="0" w:line="240" w:lineRule="auto"/>
        <w:ind w:firstLine="720"/>
        <w:rPr>
          <w:rFonts w:ascii="Times New Roman" w:eastAsia="Times New Roman" w:hAnsi="Times New Roman" w:cs="Times New Roman"/>
          <w:b/>
          <w:sz w:val="28"/>
          <w:szCs w:val="28"/>
          <w:lang w:eastAsia="ru-RU"/>
        </w:rPr>
      </w:pPr>
      <w:r w:rsidRPr="00D85B1F">
        <w:rPr>
          <w:rFonts w:ascii="Times New Roman" w:eastAsia="Times New Roman" w:hAnsi="Times New Roman" w:cs="Times New Roman"/>
          <w:b/>
          <w:sz w:val="28"/>
          <w:szCs w:val="28"/>
          <w:lang w:eastAsia="ru-RU"/>
        </w:rPr>
        <w:t>б) Развитие малого и среднего предпринимательства.</w:t>
      </w:r>
    </w:p>
    <w:p w:rsidR="00DA3143" w:rsidRPr="00D85B1F" w:rsidRDefault="00DA3143" w:rsidP="00DA3143">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5B1F">
        <w:rPr>
          <w:rFonts w:ascii="Times New Roman" w:eastAsia="Times New Roman" w:hAnsi="Times New Roman" w:cs="Times New Roman"/>
          <w:sz w:val="28"/>
          <w:szCs w:val="28"/>
          <w:lang w:eastAsia="ru-RU"/>
        </w:rPr>
        <w:t xml:space="preserve">В современных условиях особую значимость приобретает вопрос эффективного включения малого бизнеса в процесс экономического развития и улучшения социального климата в обществе. Наиболее распространёнными видами деятельности малых предприятий остаётся торговля.  В перспективе его приоритетной задачей должно стать удовлетворение спроса населения в сфере общественного питания, платных услуг, молодежного досуга. </w:t>
      </w:r>
    </w:p>
    <w:p w:rsidR="00DA3143" w:rsidRPr="00D85B1F" w:rsidRDefault="00DA3143" w:rsidP="00DA3143">
      <w:pPr>
        <w:spacing w:after="0" w:line="240" w:lineRule="auto"/>
        <w:ind w:firstLine="720"/>
        <w:jc w:val="both"/>
        <w:rPr>
          <w:rFonts w:ascii="Times New Roman" w:eastAsia="Times New Roman" w:hAnsi="Times New Roman" w:cs="Times New Roman"/>
          <w:sz w:val="28"/>
          <w:szCs w:val="28"/>
          <w:lang w:eastAsia="ru-RU"/>
        </w:rPr>
      </w:pPr>
      <w:r w:rsidRPr="00D85B1F">
        <w:rPr>
          <w:rFonts w:ascii="Times New Roman" w:eastAsia="Times New Roman" w:hAnsi="Times New Roman" w:cs="Times New Roman"/>
          <w:sz w:val="28"/>
          <w:szCs w:val="28"/>
          <w:lang w:eastAsia="ru-RU"/>
        </w:rPr>
        <w:t>С целью создания условий для развития малого и среднего предпринимательства планируется:</w:t>
      </w:r>
    </w:p>
    <w:p w:rsidR="00DA3143" w:rsidRPr="00D85B1F" w:rsidRDefault="00DA3143" w:rsidP="00DA3143">
      <w:pPr>
        <w:spacing w:after="0" w:line="240" w:lineRule="auto"/>
        <w:ind w:firstLine="720"/>
        <w:jc w:val="both"/>
        <w:rPr>
          <w:rFonts w:ascii="Times New Roman" w:eastAsia="Times New Roman" w:hAnsi="Times New Roman" w:cs="Times New Roman"/>
          <w:sz w:val="28"/>
          <w:szCs w:val="28"/>
          <w:lang w:eastAsia="ru-RU"/>
        </w:rPr>
      </w:pPr>
      <w:r w:rsidRPr="00D85B1F">
        <w:rPr>
          <w:rFonts w:ascii="Times New Roman" w:eastAsia="Times New Roman" w:hAnsi="Times New Roman" w:cs="Times New Roman"/>
          <w:sz w:val="28"/>
          <w:szCs w:val="28"/>
          <w:lang w:eastAsia="ru-RU"/>
        </w:rPr>
        <w:t>- выявление потребности муниципального образования в развитии и размещении объектов малого и среднего бизнеса на территории поселения;</w:t>
      </w:r>
    </w:p>
    <w:p w:rsidR="00DA3143" w:rsidRPr="00D85B1F" w:rsidRDefault="00DA3143" w:rsidP="00DA3143">
      <w:pPr>
        <w:spacing w:after="0" w:line="240" w:lineRule="auto"/>
        <w:ind w:firstLine="720"/>
        <w:jc w:val="both"/>
        <w:rPr>
          <w:rFonts w:ascii="Times New Roman" w:eastAsia="Times New Roman" w:hAnsi="Times New Roman" w:cs="Times New Roman"/>
          <w:sz w:val="28"/>
          <w:szCs w:val="28"/>
          <w:lang w:eastAsia="ru-RU"/>
        </w:rPr>
      </w:pPr>
      <w:r w:rsidRPr="00D85B1F">
        <w:rPr>
          <w:rFonts w:ascii="Times New Roman" w:eastAsia="Times New Roman" w:hAnsi="Times New Roman" w:cs="Times New Roman"/>
          <w:sz w:val="28"/>
          <w:szCs w:val="28"/>
          <w:lang w:eastAsia="ru-RU"/>
        </w:rPr>
        <w:t>- проведение работы с незанятыми в экономике гражданами и гражданами, ведущими личное подсобное хозяйство, по вопросу их регистрации в качестве индивидуальных предпринимателей, осуществляющих деятельность на основе патента;</w:t>
      </w:r>
    </w:p>
    <w:p w:rsidR="00DA3143" w:rsidRPr="00D85B1F" w:rsidRDefault="00DA3143" w:rsidP="00DA3143">
      <w:pPr>
        <w:spacing w:after="0" w:line="240" w:lineRule="auto"/>
        <w:ind w:firstLine="720"/>
        <w:jc w:val="both"/>
        <w:rPr>
          <w:rFonts w:ascii="Times New Roman" w:eastAsia="Times New Roman" w:hAnsi="Times New Roman" w:cs="Times New Roman"/>
          <w:sz w:val="28"/>
          <w:szCs w:val="28"/>
          <w:lang w:eastAsia="ru-RU"/>
        </w:rPr>
      </w:pPr>
      <w:r w:rsidRPr="00D85B1F">
        <w:rPr>
          <w:rFonts w:ascii="Times New Roman" w:eastAsia="Times New Roman" w:hAnsi="Times New Roman" w:cs="Times New Roman"/>
          <w:sz w:val="28"/>
          <w:szCs w:val="28"/>
          <w:lang w:eastAsia="ru-RU"/>
        </w:rPr>
        <w:t>- оказание финансовой поддержки субъектам малого и среднего бизнеса в части предоставления на начальном этапе деятельности льгот по местным налогам, предоставления в аренду неиспользуемых помещений и земельных участков на льготных условиях;</w:t>
      </w:r>
    </w:p>
    <w:p w:rsidR="00DA3143" w:rsidRPr="00D85B1F" w:rsidRDefault="00DA3143" w:rsidP="00DA3143">
      <w:pPr>
        <w:spacing w:after="0" w:line="240" w:lineRule="auto"/>
        <w:ind w:firstLine="720"/>
        <w:jc w:val="both"/>
        <w:rPr>
          <w:rFonts w:ascii="Times New Roman" w:eastAsia="Times New Roman" w:hAnsi="Times New Roman" w:cs="Times New Roman"/>
          <w:sz w:val="28"/>
          <w:szCs w:val="28"/>
          <w:lang w:eastAsia="ru-RU"/>
        </w:rPr>
      </w:pPr>
      <w:r w:rsidRPr="00D85B1F">
        <w:rPr>
          <w:rFonts w:ascii="Times New Roman" w:eastAsia="Times New Roman" w:hAnsi="Times New Roman" w:cs="Times New Roman"/>
          <w:sz w:val="28"/>
          <w:szCs w:val="28"/>
          <w:lang w:eastAsia="ru-RU"/>
        </w:rPr>
        <w:t>- информирование субъектов малого и среднего предпринимательства о действующих областных и муниципальных программах, мерах оказываемой поддержки;</w:t>
      </w:r>
    </w:p>
    <w:p w:rsidR="00DA3143" w:rsidRPr="00D85B1F" w:rsidRDefault="00DA3143" w:rsidP="00DA3143">
      <w:pPr>
        <w:spacing w:after="0" w:line="240" w:lineRule="auto"/>
        <w:ind w:firstLine="720"/>
        <w:jc w:val="both"/>
        <w:rPr>
          <w:rFonts w:ascii="Times New Roman" w:eastAsia="Times New Roman" w:hAnsi="Times New Roman" w:cs="Times New Roman"/>
          <w:sz w:val="28"/>
          <w:szCs w:val="28"/>
          <w:lang w:eastAsia="ru-RU"/>
        </w:rPr>
      </w:pPr>
      <w:r w:rsidRPr="00D85B1F">
        <w:rPr>
          <w:rFonts w:ascii="Times New Roman" w:eastAsia="Times New Roman" w:hAnsi="Times New Roman" w:cs="Times New Roman"/>
          <w:sz w:val="28"/>
          <w:szCs w:val="28"/>
          <w:lang w:eastAsia="ru-RU"/>
        </w:rPr>
        <w:t>- ориентация субъектов малого предпринимательства в новые социально значимые для муниципального образования виды деятельности (общественное питание, услуги, производство, заготовительную деятельность);</w:t>
      </w:r>
    </w:p>
    <w:p w:rsidR="00DA3143" w:rsidRPr="00D85B1F" w:rsidRDefault="00DA3143" w:rsidP="00DA3143">
      <w:pPr>
        <w:widowControl w:val="0"/>
        <w:spacing w:after="0" w:line="240" w:lineRule="auto"/>
        <w:ind w:firstLine="708"/>
        <w:rPr>
          <w:rFonts w:ascii="Times New Roman" w:eastAsia="Times New Roman" w:hAnsi="Times New Roman" w:cs="Times New Roman"/>
          <w:b/>
          <w:bCs/>
          <w:iCs/>
          <w:sz w:val="28"/>
          <w:szCs w:val="28"/>
          <w:lang w:eastAsia="ru-RU"/>
        </w:rPr>
      </w:pPr>
      <w:r w:rsidRPr="00D85B1F">
        <w:rPr>
          <w:rFonts w:ascii="Times New Roman" w:eastAsia="Times New Roman" w:hAnsi="Times New Roman" w:cs="Times New Roman"/>
          <w:b/>
          <w:bCs/>
          <w:iCs/>
          <w:sz w:val="28"/>
          <w:szCs w:val="28"/>
          <w:lang w:eastAsia="ru-RU"/>
        </w:rPr>
        <w:lastRenderedPageBreak/>
        <w:t>в) Улучшение качества муниципального управления, повышение его эффективности.</w:t>
      </w:r>
    </w:p>
    <w:p w:rsidR="00DA3143" w:rsidRPr="00D85B1F" w:rsidRDefault="00DA3143" w:rsidP="00DA3143">
      <w:pPr>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Улучшение качества муниципального управления планируется осуществлять за счет повышения эффективности управления</w:t>
      </w:r>
      <w:r w:rsidRPr="00D85B1F">
        <w:rPr>
          <w:rFonts w:ascii="Times New Roman" w:eastAsia="Times New Roman" w:hAnsi="Times New Roman" w:cs="Times New Roman"/>
          <w:sz w:val="28"/>
          <w:szCs w:val="28"/>
          <w:lang w:eastAsia="ru-RU"/>
        </w:rPr>
        <w:t xml:space="preserve"> муниципальной собственностью, улучшения качества планирования и оптимизации бюджетных расходов.</w:t>
      </w:r>
    </w:p>
    <w:p w:rsidR="00DA3143" w:rsidRPr="00D85B1F" w:rsidRDefault="00DA3143" w:rsidP="00DA3143">
      <w:pPr>
        <w:spacing w:after="0" w:line="240" w:lineRule="auto"/>
        <w:ind w:firstLine="720"/>
        <w:jc w:val="both"/>
        <w:rPr>
          <w:rFonts w:ascii="Times New Roman" w:eastAsia="Times New Roman" w:hAnsi="Times New Roman" w:cs="Times New Roman"/>
          <w:sz w:val="28"/>
          <w:szCs w:val="28"/>
          <w:lang w:eastAsia="ru-RU"/>
        </w:rPr>
      </w:pPr>
      <w:r w:rsidRPr="00D85B1F">
        <w:rPr>
          <w:rFonts w:ascii="Times New Roman" w:eastAsia="Times New Roman" w:hAnsi="Times New Roman" w:cs="Times New Roman"/>
          <w:sz w:val="28"/>
          <w:szCs w:val="28"/>
          <w:lang w:eastAsia="ru-RU"/>
        </w:rPr>
        <w:t>В целях решения поставленной задачи будут проводиться следующие мероприятия:</w:t>
      </w:r>
    </w:p>
    <w:p w:rsidR="00DA3143" w:rsidRPr="00D85B1F" w:rsidRDefault="00DA3143" w:rsidP="00DA3143">
      <w:pPr>
        <w:spacing w:after="0" w:line="240" w:lineRule="auto"/>
        <w:ind w:firstLine="720"/>
        <w:jc w:val="both"/>
        <w:rPr>
          <w:rFonts w:ascii="Times New Roman" w:eastAsia="Times New Roman" w:hAnsi="Times New Roman" w:cs="Times New Roman"/>
          <w:sz w:val="28"/>
          <w:szCs w:val="28"/>
          <w:lang w:eastAsia="ru-RU"/>
        </w:rPr>
      </w:pPr>
      <w:r w:rsidRPr="00D85B1F">
        <w:rPr>
          <w:rFonts w:ascii="Times New Roman" w:eastAsia="Times New Roman" w:hAnsi="Times New Roman" w:cs="Times New Roman"/>
          <w:sz w:val="28"/>
          <w:szCs w:val="28"/>
          <w:lang w:eastAsia="ru-RU"/>
        </w:rPr>
        <w:t>- выполнение работ по разграничению собственности на землю;</w:t>
      </w:r>
    </w:p>
    <w:p w:rsidR="00DA3143" w:rsidRPr="00D85B1F" w:rsidRDefault="00DA3143" w:rsidP="00DA3143">
      <w:pPr>
        <w:spacing w:after="0" w:line="240" w:lineRule="auto"/>
        <w:ind w:firstLine="720"/>
        <w:jc w:val="both"/>
        <w:rPr>
          <w:rFonts w:ascii="Times New Roman" w:eastAsia="Times New Roman" w:hAnsi="Times New Roman" w:cs="Times New Roman"/>
          <w:sz w:val="28"/>
          <w:szCs w:val="28"/>
          <w:lang w:eastAsia="ru-RU"/>
        </w:rPr>
      </w:pPr>
      <w:r w:rsidRPr="00D85B1F">
        <w:rPr>
          <w:rFonts w:ascii="Times New Roman" w:eastAsia="Times New Roman" w:hAnsi="Times New Roman" w:cs="Times New Roman"/>
          <w:sz w:val="28"/>
          <w:szCs w:val="28"/>
          <w:lang w:eastAsia="ru-RU"/>
        </w:rPr>
        <w:t>-формирование сведений о невостребованных земельных долях (организация сообщений в средствах массовой информации, постановка земель на государственный кадастровый учет, регистрация права собственности на них);</w:t>
      </w:r>
    </w:p>
    <w:p w:rsidR="00DA3143" w:rsidRPr="00D85B1F" w:rsidRDefault="00DA3143" w:rsidP="00DA3143">
      <w:pPr>
        <w:spacing w:after="0" w:line="240" w:lineRule="auto"/>
        <w:ind w:firstLine="720"/>
        <w:jc w:val="both"/>
        <w:rPr>
          <w:rFonts w:ascii="Times New Roman" w:eastAsia="Times New Roman" w:hAnsi="Times New Roman" w:cs="Times New Roman"/>
          <w:sz w:val="28"/>
          <w:szCs w:val="28"/>
          <w:lang w:eastAsia="ru-RU"/>
        </w:rPr>
      </w:pPr>
      <w:r w:rsidRPr="00D85B1F">
        <w:rPr>
          <w:rFonts w:ascii="Times New Roman" w:eastAsia="Times New Roman" w:hAnsi="Times New Roman" w:cs="Times New Roman"/>
          <w:sz w:val="28"/>
          <w:szCs w:val="28"/>
          <w:lang w:eastAsia="ru-RU"/>
        </w:rPr>
        <w:t>- работа по расширению налогооблагаемой базы местных налогов (НДФЛ, налог на имущество физических лиц);</w:t>
      </w:r>
    </w:p>
    <w:p w:rsidR="00DA3143" w:rsidRPr="00D85B1F" w:rsidRDefault="00DA3143" w:rsidP="00DA3143">
      <w:pPr>
        <w:spacing w:after="0" w:line="240" w:lineRule="auto"/>
        <w:ind w:firstLine="720"/>
        <w:jc w:val="both"/>
        <w:rPr>
          <w:rFonts w:ascii="Times New Roman" w:eastAsia="Times New Roman" w:hAnsi="Times New Roman" w:cs="Times New Roman"/>
          <w:sz w:val="28"/>
          <w:szCs w:val="28"/>
          <w:lang w:eastAsia="ru-RU"/>
        </w:rPr>
      </w:pPr>
      <w:r w:rsidRPr="00D85B1F">
        <w:rPr>
          <w:rFonts w:ascii="Times New Roman" w:eastAsia="Times New Roman" w:hAnsi="Times New Roman" w:cs="Times New Roman"/>
          <w:sz w:val="28"/>
          <w:szCs w:val="28"/>
          <w:lang w:eastAsia="ru-RU"/>
        </w:rPr>
        <w:t>- привлечение инвестиций в экономику поселения в результате эффективного использования муниципального имущества (предоставление имущества и земель в аренду).</w:t>
      </w:r>
    </w:p>
    <w:p w:rsidR="00DA3143" w:rsidRPr="00D85B1F" w:rsidRDefault="00DA3143" w:rsidP="00DA3143">
      <w:pPr>
        <w:spacing w:after="0" w:line="240" w:lineRule="auto"/>
        <w:ind w:firstLine="720"/>
        <w:jc w:val="both"/>
        <w:rPr>
          <w:rFonts w:ascii="Times New Roman" w:eastAsia="Times New Roman" w:hAnsi="Times New Roman" w:cs="Times New Roman"/>
          <w:sz w:val="28"/>
          <w:szCs w:val="28"/>
          <w:lang w:eastAsia="ru-RU"/>
        </w:rPr>
      </w:pPr>
      <w:r w:rsidRPr="00D85B1F">
        <w:rPr>
          <w:rFonts w:ascii="Times New Roman" w:eastAsia="Times New Roman" w:hAnsi="Times New Roman" w:cs="Times New Roman"/>
          <w:sz w:val="28"/>
          <w:szCs w:val="28"/>
          <w:lang w:eastAsia="ru-RU"/>
        </w:rPr>
        <w:t>В целях совершенствования бюджетного процесса, повышения эффективности бюджетных расходов и прозрачности деятельности органов исполнительной власти предусмотрена реализация следующих мероприятий:</w:t>
      </w:r>
    </w:p>
    <w:p w:rsidR="00DA3143" w:rsidRPr="00D85B1F" w:rsidRDefault="00DA3143" w:rsidP="00DA3143">
      <w:pPr>
        <w:spacing w:after="0" w:line="240" w:lineRule="auto"/>
        <w:ind w:firstLine="720"/>
        <w:jc w:val="both"/>
        <w:rPr>
          <w:rFonts w:ascii="Times New Roman" w:eastAsia="Times New Roman" w:hAnsi="Times New Roman" w:cs="Times New Roman"/>
          <w:sz w:val="28"/>
          <w:szCs w:val="28"/>
          <w:lang w:eastAsia="ru-RU"/>
        </w:rPr>
      </w:pPr>
      <w:r w:rsidRPr="00D85B1F">
        <w:rPr>
          <w:rFonts w:ascii="Times New Roman" w:eastAsia="Times New Roman" w:hAnsi="Times New Roman" w:cs="Times New Roman"/>
          <w:sz w:val="28"/>
          <w:szCs w:val="28"/>
          <w:lang w:eastAsia="ru-RU"/>
        </w:rPr>
        <w:t>- внедрение информационно-коммуникационных технологий в деятельность органов местного самоуправления;</w:t>
      </w:r>
    </w:p>
    <w:p w:rsidR="00DA3143" w:rsidRPr="00D85B1F" w:rsidRDefault="00DA3143" w:rsidP="00DA3143">
      <w:pPr>
        <w:spacing w:after="0" w:line="240" w:lineRule="auto"/>
        <w:ind w:firstLine="720"/>
        <w:jc w:val="both"/>
        <w:rPr>
          <w:rFonts w:ascii="Times New Roman" w:eastAsia="Times New Roman" w:hAnsi="Times New Roman" w:cs="Times New Roman"/>
          <w:sz w:val="28"/>
          <w:szCs w:val="28"/>
          <w:lang w:eastAsia="ru-RU"/>
        </w:rPr>
      </w:pPr>
    </w:p>
    <w:p w:rsidR="00DA3143" w:rsidRPr="00D85B1F" w:rsidRDefault="00DA3143" w:rsidP="00DA3143">
      <w:pPr>
        <w:widowControl w:val="0"/>
        <w:spacing w:after="0" w:line="240" w:lineRule="auto"/>
        <w:jc w:val="center"/>
        <w:rPr>
          <w:rFonts w:ascii="Times New Roman" w:eastAsia="Times New Roman" w:hAnsi="Times New Roman" w:cs="Times New Roman"/>
          <w:b/>
          <w:bCs/>
          <w:iCs/>
          <w:sz w:val="28"/>
          <w:szCs w:val="28"/>
          <w:lang w:eastAsia="ru-RU"/>
        </w:rPr>
      </w:pPr>
      <w:r w:rsidRPr="00D85B1F">
        <w:rPr>
          <w:rFonts w:ascii="Times New Roman" w:eastAsia="Times New Roman" w:hAnsi="Times New Roman" w:cs="Times New Roman"/>
          <w:b/>
          <w:bCs/>
          <w:iCs/>
          <w:sz w:val="28"/>
          <w:szCs w:val="28"/>
          <w:lang w:eastAsia="ru-RU"/>
        </w:rPr>
        <w:t>Цель 2. Создание условий для повышения   качества жизни населения.</w:t>
      </w:r>
    </w:p>
    <w:p w:rsidR="00DA3143" w:rsidRPr="00D85B1F" w:rsidRDefault="00DA3143" w:rsidP="00DA3143">
      <w:pPr>
        <w:spacing w:after="0" w:line="240" w:lineRule="auto"/>
        <w:ind w:firstLine="720"/>
        <w:jc w:val="both"/>
        <w:rPr>
          <w:rFonts w:ascii="Times New Roman" w:eastAsia="Times New Roman" w:hAnsi="Times New Roman" w:cs="Times New Roman"/>
          <w:sz w:val="28"/>
          <w:szCs w:val="28"/>
          <w:lang w:eastAsia="ru-RU"/>
        </w:rPr>
      </w:pPr>
      <w:r w:rsidRPr="00D85B1F">
        <w:rPr>
          <w:rFonts w:ascii="Times New Roman" w:eastAsia="Times New Roman" w:hAnsi="Times New Roman" w:cs="Times New Roman"/>
          <w:sz w:val="28"/>
          <w:szCs w:val="28"/>
          <w:lang w:eastAsia="ru-RU"/>
        </w:rPr>
        <w:t>Качество жизни населения характеризуется наличием стабильной работы и достойной заработной платы, доступностью медицинских, образовательных, культурно-просветительских, спортивно-оздоровительных, жилищно-коммунальных услуг, наличием собственного благоустроенного жилья.</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Для достижения поставленной цели необходимо решение следующих задач:</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p>
    <w:p w:rsidR="00DA3143" w:rsidRPr="00D85B1F" w:rsidRDefault="00DA3143" w:rsidP="00DA3143">
      <w:pPr>
        <w:widowControl w:val="0"/>
        <w:spacing w:after="0" w:line="240" w:lineRule="auto"/>
        <w:rPr>
          <w:rFonts w:ascii="Times New Roman" w:eastAsia="Times New Roman" w:hAnsi="Times New Roman" w:cs="Times New Roman"/>
          <w:b/>
          <w:bCs/>
          <w:iCs/>
          <w:sz w:val="28"/>
          <w:szCs w:val="28"/>
          <w:lang w:eastAsia="ru-RU"/>
        </w:rPr>
      </w:pPr>
      <w:r w:rsidRPr="00D85B1F">
        <w:rPr>
          <w:rFonts w:ascii="Times New Roman" w:eastAsia="Times New Roman" w:hAnsi="Times New Roman" w:cs="Times New Roman"/>
          <w:bCs/>
          <w:iCs/>
          <w:sz w:val="28"/>
          <w:szCs w:val="28"/>
          <w:lang w:eastAsia="ru-RU"/>
        </w:rPr>
        <w:tab/>
      </w:r>
      <w:r w:rsidRPr="00D85B1F">
        <w:rPr>
          <w:rFonts w:ascii="Times New Roman" w:eastAsia="Times New Roman" w:hAnsi="Times New Roman" w:cs="Times New Roman"/>
          <w:b/>
          <w:bCs/>
          <w:iCs/>
          <w:sz w:val="28"/>
          <w:szCs w:val="28"/>
          <w:lang w:eastAsia="ru-RU"/>
        </w:rPr>
        <w:t xml:space="preserve">а) Создание условий для обеспечения здоровья населения и улучшения демографической ситуации. </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Основными направлениями демографической политики в долгосрочном периоде должны стать снижение темпов естественной убыли, стабилизация численности населения и формирование предпосылок к последующему росту</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Для решения поставленной задачи необходимо проведение следующих мероприятий:</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 проведение мероприятий по гигиеническому воспитанию населения, пропаганде здорового образа жизни среди взрослого и подрастающего поколения;</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 изучение и внедрение положительного опыта общеврачебных практик в системе первичной медико-санитарной помощи;</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 укрепление материально-технической базы лечебно-профилактических учреждений;</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В целях проведения активной демографической политики планируется организовать демографический мониторинг населения, разработать</w:t>
      </w:r>
      <w:r w:rsidR="00D10512">
        <w:rPr>
          <w:rFonts w:ascii="Times New Roman" w:eastAsia="Times New Roman" w:hAnsi="Times New Roman" w:cs="Times New Roman"/>
          <w:bCs/>
          <w:iCs/>
          <w:sz w:val="28"/>
          <w:szCs w:val="28"/>
          <w:lang w:eastAsia="ru-RU"/>
        </w:rPr>
        <w:t xml:space="preserve"> демографический прогноз до 2030</w:t>
      </w:r>
      <w:r w:rsidRPr="00D85B1F">
        <w:rPr>
          <w:rFonts w:ascii="Times New Roman" w:eastAsia="Times New Roman" w:hAnsi="Times New Roman" w:cs="Times New Roman"/>
          <w:bCs/>
          <w:iCs/>
          <w:sz w:val="28"/>
          <w:szCs w:val="28"/>
          <w:lang w:eastAsia="ru-RU"/>
        </w:rPr>
        <w:t xml:space="preserve"> года и выработать конкретные мероприятия по замедлению и последующему устранению негативных тенденций. </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 xml:space="preserve">В целях укрепления здоровья населения проводится регулярная </w:t>
      </w:r>
      <w:r w:rsidRPr="00D85B1F">
        <w:rPr>
          <w:rFonts w:ascii="Times New Roman" w:eastAsia="Times New Roman" w:hAnsi="Times New Roman" w:cs="Times New Roman"/>
          <w:bCs/>
          <w:iCs/>
          <w:sz w:val="28"/>
          <w:szCs w:val="28"/>
          <w:lang w:eastAsia="ru-RU"/>
        </w:rPr>
        <w:lastRenderedPageBreak/>
        <w:t xml:space="preserve">диспансеризации населения с привлечением узких специалистов в сельское поселение, массовое привлечение населения для участия </w:t>
      </w:r>
      <w:r w:rsidR="009307E8" w:rsidRPr="00D85B1F">
        <w:rPr>
          <w:rFonts w:ascii="Times New Roman" w:eastAsia="Times New Roman" w:hAnsi="Times New Roman" w:cs="Times New Roman"/>
          <w:bCs/>
          <w:iCs/>
          <w:sz w:val="28"/>
          <w:szCs w:val="28"/>
          <w:lang w:eastAsia="ru-RU"/>
        </w:rPr>
        <w:t>в проводимых</w:t>
      </w:r>
      <w:r w:rsidRPr="00D85B1F">
        <w:rPr>
          <w:rFonts w:ascii="Times New Roman" w:eastAsia="Times New Roman" w:hAnsi="Times New Roman" w:cs="Times New Roman"/>
          <w:bCs/>
          <w:iCs/>
          <w:sz w:val="28"/>
          <w:szCs w:val="28"/>
          <w:lang w:eastAsia="ru-RU"/>
        </w:rPr>
        <w:t xml:space="preserve"> на территории оздоровительных мероприятиях, таких как «День здоровья», «Эстафета здоровья», велопробег, пробег на разные дистанции и др.</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r>
    </w:p>
    <w:p w:rsidR="00DA3143" w:rsidRPr="00D85B1F" w:rsidRDefault="00DA3143" w:rsidP="00DA3143">
      <w:pPr>
        <w:widowControl w:val="0"/>
        <w:spacing w:after="0" w:line="240" w:lineRule="auto"/>
        <w:jc w:val="both"/>
        <w:rPr>
          <w:rFonts w:ascii="Times New Roman" w:eastAsia="Times New Roman" w:hAnsi="Times New Roman" w:cs="Times New Roman"/>
          <w:b/>
          <w:bCs/>
          <w:iCs/>
          <w:sz w:val="28"/>
          <w:szCs w:val="28"/>
          <w:lang w:eastAsia="ru-RU"/>
        </w:rPr>
      </w:pPr>
      <w:r w:rsidRPr="00D85B1F">
        <w:rPr>
          <w:rFonts w:ascii="Times New Roman" w:eastAsia="Times New Roman" w:hAnsi="Times New Roman" w:cs="Times New Roman"/>
          <w:bCs/>
          <w:iCs/>
          <w:sz w:val="28"/>
          <w:szCs w:val="28"/>
          <w:lang w:eastAsia="ru-RU"/>
        </w:rPr>
        <w:tab/>
      </w:r>
      <w:r w:rsidRPr="00D85B1F">
        <w:rPr>
          <w:rFonts w:ascii="Times New Roman" w:eastAsia="Times New Roman" w:hAnsi="Times New Roman" w:cs="Times New Roman"/>
          <w:b/>
          <w:bCs/>
          <w:iCs/>
          <w:sz w:val="28"/>
          <w:szCs w:val="28"/>
          <w:lang w:eastAsia="ru-RU"/>
        </w:rPr>
        <w:t>б) Развитие образования, культуры, физической культуры и спорта, предоставление социальных услуг.</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Для решения поставленной задачи будет осуществляться реализация следующих мероприятий:</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w:t>
      </w:r>
      <w:r w:rsidR="009307E8" w:rsidRPr="00D85B1F">
        <w:rPr>
          <w:rFonts w:ascii="Times New Roman" w:eastAsia="Times New Roman" w:hAnsi="Times New Roman" w:cs="Times New Roman"/>
          <w:bCs/>
          <w:iCs/>
          <w:sz w:val="28"/>
          <w:szCs w:val="28"/>
          <w:lang w:eastAsia="ru-RU"/>
        </w:rPr>
        <w:t>Строительство культурно-досугового центра</w:t>
      </w:r>
      <w:r w:rsidRPr="00D85B1F">
        <w:rPr>
          <w:rFonts w:ascii="Times New Roman" w:eastAsia="Times New Roman" w:hAnsi="Times New Roman" w:cs="Times New Roman"/>
          <w:bCs/>
          <w:iCs/>
          <w:sz w:val="28"/>
          <w:szCs w:val="28"/>
          <w:lang w:eastAsia="ru-RU"/>
        </w:rPr>
        <w:t>, спортивных объектов за счет различных источников, в том числе внебюджетных;</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 пропаганда кружковой деятельности, художественной самодеятельности и творческих коллективов в первую очередь среди молодежи и лиц пенсионного возраста;</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 привлечение субъектов малого предпринимательства в сферу дополнительного образования, культуры, физкультуры и спорта;</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Будет организовано участие представителей поселения в фестивалях народного творчества «Играй гармонь», конкурсах юных талантов и др. Увеличится количество ежегодно проводимых спортивных мероприятий.</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Планируется привлечение субъектов малого бизнеса к созданию мобильных пунктов по торговому обслуживанию населения. Продолжится практика привлечения школьников, медицинских и социальных работников для обслуживания нуждающихся граждан.</w:t>
      </w:r>
      <w:r w:rsidRPr="00D85B1F">
        <w:rPr>
          <w:rFonts w:ascii="Times New Roman" w:eastAsia="Times New Roman" w:hAnsi="Times New Roman" w:cs="Times New Roman"/>
          <w:bCs/>
          <w:iCs/>
          <w:sz w:val="28"/>
          <w:szCs w:val="28"/>
          <w:lang w:eastAsia="ru-RU"/>
        </w:rPr>
        <w:tab/>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r>
      <w:r w:rsidRPr="00D85B1F">
        <w:rPr>
          <w:rFonts w:ascii="Times New Roman" w:eastAsia="Times New Roman" w:hAnsi="Times New Roman" w:cs="Times New Roman"/>
          <w:bCs/>
          <w:iCs/>
          <w:sz w:val="28"/>
          <w:szCs w:val="28"/>
          <w:lang w:eastAsia="ru-RU"/>
        </w:rPr>
        <w:tab/>
      </w:r>
    </w:p>
    <w:p w:rsidR="00DA3143" w:rsidRPr="00D85B1F" w:rsidRDefault="00DA3143" w:rsidP="00DA3143">
      <w:pPr>
        <w:widowControl w:val="0"/>
        <w:spacing w:after="0" w:line="240" w:lineRule="auto"/>
        <w:rPr>
          <w:rFonts w:ascii="Times New Roman" w:eastAsia="Times New Roman" w:hAnsi="Times New Roman" w:cs="Times New Roman"/>
          <w:b/>
          <w:bCs/>
          <w:iCs/>
          <w:sz w:val="28"/>
          <w:szCs w:val="28"/>
          <w:lang w:eastAsia="ru-RU"/>
        </w:rPr>
      </w:pPr>
      <w:r w:rsidRPr="00D85B1F">
        <w:rPr>
          <w:rFonts w:ascii="Times New Roman" w:eastAsia="Times New Roman" w:hAnsi="Times New Roman" w:cs="Times New Roman"/>
          <w:bCs/>
          <w:iCs/>
          <w:sz w:val="28"/>
          <w:szCs w:val="28"/>
          <w:lang w:eastAsia="ru-RU"/>
        </w:rPr>
        <w:tab/>
      </w:r>
      <w:r w:rsidRPr="00D85B1F">
        <w:rPr>
          <w:rFonts w:ascii="Times New Roman" w:eastAsia="Times New Roman" w:hAnsi="Times New Roman" w:cs="Times New Roman"/>
          <w:b/>
          <w:bCs/>
          <w:iCs/>
          <w:sz w:val="28"/>
          <w:szCs w:val="28"/>
          <w:lang w:eastAsia="ru-RU"/>
        </w:rPr>
        <w:t>в) Обеспечение населения жильем, развитие инженерной, жилищно-коммунальной инфраструктуры, благоустройство территории.</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Необходимым условием улучшения качества жизни населения является обеспеченность доступным и комфортным жильем.  С этой целью планируется реализация следующих мероприятий:</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 привлечение населения к участию в реализации жилищных программ;</w:t>
      </w:r>
    </w:p>
    <w:p w:rsidR="009307E8" w:rsidRPr="00D85B1F" w:rsidRDefault="009307E8"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 перевод земли из лесной зоны в жилую;</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 выделение земельных участков под индивидуальное жилищное строительство;</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 создание условий для обеспечения населения системами коммунальной инфраструктурой.</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r>
      <w:r w:rsidRPr="00D85B1F">
        <w:rPr>
          <w:rFonts w:ascii="Times New Roman" w:eastAsia="Times New Roman" w:hAnsi="Times New Roman" w:cs="Times New Roman"/>
          <w:bCs/>
          <w:iCs/>
          <w:sz w:val="28"/>
          <w:szCs w:val="28"/>
          <w:lang w:eastAsia="ru-RU"/>
        </w:rPr>
        <w:tab/>
        <w:t>В сфере развития инженерной, коммунальной инфраструктуры, благоустройства территории планируется:</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r>
      <w:r w:rsidRPr="00D85B1F">
        <w:rPr>
          <w:rFonts w:ascii="Times New Roman" w:eastAsia="Times New Roman" w:hAnsi="Times New Roman" w:cs="Times New Roman"/>
          <w:bCs/>
          <w:iCs/>
          <w:sz w:val="28"/>
          <w:szCs w:val="28"/>
          <w:lang w:eastAsia="ru-RU"/>
        </w:rPr>
        <w:tab/>
        <w:t>- ремонт водопроводных сетей;</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 замена участков водопроводной сети;</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 содействие внедрению энергосберегающих технологий;</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 дальнейшее развитие и ремонт улично-дорожной сети</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 проведение работ по ликвидации несанкционированных свалок ТБО;</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 благоустройство придомовых территорий МКД поселения;</w:t>
      </w:r>
    </w:p>
    <w:p w:rsidR="00DA3143" w:rsidRPr="00D85B1F" w:rsidRDefault="00DA3143" w:rsidP="00DA3143">
      <w:pPr>
        <w:widowControl w:val="0"/>
        <w:spacing w:after="0" w:line="240" w:lineRule="auto"/>
        <w:jc w:val="both"/>
        <w:rPr>
          <w:rFonts w:ascii="Times New Roman" w:eastAsia="Times New Roman" w:hAnsi="Times New Roman" w:cs="Times New Roman"/>
          <w:bCs/>
          <w:iCs/>
          <w:sz w:val="28"/>
          <w:szCs w:val="28"/>
          <w:lang w:eastAsia="ru-RU"/>
        </w:rPr>
      </w:pPr>
      <w:r w:rsidRPr="00D85B1F">
        <w:rPr>
          <w:rFonts w:ascii="Times New Roman" w:eastAsia="Times New Roman" w:hAnsi="Times New Roman" w:cs="Times New Roman"/>
          <w:bCs/>
          <w:iCs/>
          <w:sz w:val="28"/>
          <w:szCs w:val="28"/>
          <w:lang w:eastAsia="ru-RU"/>
        </w:rPr>
        <w:tab/>
        <w:t>- проведение поселенческих смотров-конкурсов по благоустройству, участие в районных и областных конкурсах.</w:t>
      </w:r>
    </w:p>
    <w:p w:rsidR="00DA3143" w:rsidRPr="00D85B1F" w:rsidRDefault="00DA3143" w:rsidP="00DA3143">
      <w:pPr>
        <w:spacing w:after="200" w:line="240" w:lineRule="auto"/>
        <w:ind w:firstLine="709"/>
        <w:jc w:val="both"/>
        <w:rPr>
          <w:rFonts w:ascii="Times New Roman" w:eastAsia="Calibri" w:hAnsi="Times New Roman" w:cs="Times New Roman"/>
          <w:color w:val="000000"/>
          <w:sz w:val="28"/>
          <w:szCs w:val="28"/>
        </w:rPr>
      </w:pPr>
      <w:r w:rsidRPr="00D85B1F">
        <w:rPr>
          <w:rFonts w:ascii="Times New Roman" w:eastAsia="Times New Roman" w:hAnsi="Times New Roman" w:cs="Times New Roman"/>
          <w:color w:val="000000"/>
          <w:sz w:val="28"/>
          <w:szCs w:val="28"/>
        </w:rPr>
        <w:t xml:space="preserve">План мероприятий по реализации стратегии социально-экономического развития </w:t>
      </w:r>
      <w:r w:rsidR="009307E8" w:rsidRPr="00D85B1F">
        <w:rPr>
          <w:rFonts w:ascii="Times New Roman" w:eastAsia="Times New Roman" w:hAnsi="Times New Roman" w:cs="Times New Roman"/>
          <w:color w:val="000000"/>
          <w:sz w:val="28"/>
          <w:szCs w:val="28"/>
        </w:rPr>
        <w:t xml:space="preserve">Писаревского </w:t>
      </w:r>
      <w:r w:rsidRPr="00D85B1F">
        <w:rPr>
          <w:rFonts w:ascii="Times New Roman" w:eastAsia="Times New Roman" w:hAnsi="Times New Roman" w:cs="Times New Roman"/>
          <w:color w:val="000000"/>
          <w:sz w:val="28"/>
          <w:szCs w:val="28"/>
        </w:rPr>
        <w:t xml:space="preserve">сельского поселения </w:t>
      </w:r>
      <w:r w:rsidRPr="00D85B1F">
        <w:rPr>
          <w:rFonts w:ascii="Times New Roman" w:eastAsia="Calibri" w:hAnsi="Times New Roman" w:cs="Times New Roman"/>
          <w:color w:val="000000"/>
          <w:sz w:val="28"/>
          <w:szCs w:val="28"/>
        </w:rPr>
        <w:t>представлен в Приложении № 3</w:t>
      </w:r>
    </w:p>
    <w:p w:rsidR="00DA3143" w:rsidRPr="00DA3143" w:rsidRDefault="00DA3143" w:rsidP="00DA3143">
      <w:pPr>
        <w:tabs>
          <w:tab w:val="left" w:pos="1427"/>
          <w:tab w:val="center" w:pos="5100"/>
        </w:tabs>
        <w:autoSpaceDE w:val="0"/>
        <w:autoSpaceDN w:val="0"/>
        <w:adjustRightInd w:val="0"/>
        <w:spacing w:after="0" w:line="240" w:lineRule="auto"/>
        <w:ind w:firstLine="709"/>
        <w:rPr>
          <w:rFonts w:ascii="Times New Roman" w:eastAsia="Calibri" w:hAnsi="Times New Roman" w:cs="Times New Roman"/>
          <w:b/>
          <w:bCs/>
          <w:color w:val="000000"/>
          <w:sz w:val="28"/>
          <w:szCs w:val="24"/>
        </w:rPr>
      </w:pPr>
    </w:p>
    <w:p w:rsidR="00DA3143" w:rsidRPr="00DA3143" w:rsidRDefault="00DA3143" w:rsidP="00DA3143">
      <w:pPr>
        <w:spacing w:after="0" w:line="240" w:lineRule="auto"/>
        <w:ind w:firstLine="540"/>
        <w:jc w:val="center"/>
        <w:rPr>
          <w:rFonts w:ascii="Times New Roman" w:eastAsia="Times New Roman" w:hAnsi="Times New Roman" w:cs="Times New Roman"/>
          <w:b/>
          <w:sz w:val="28"/>
          <w:szCs w:val="24"/>
          <w:lang w:eastAsia="ru-RU"/>
        </w:rPr>
      </w:pPr>
      <w:r w:rsidRPr="00DA3143">
        <w:rPr>
          <w:rFonts w:ascii="Times New Roman" w:eastAsia="Times New Roman" w:hAnsi="Times New Roman" w:cs="Times New Roman"/>
          <w:b/>
          <w:sz w:val="28"/>
          <w:szCs w:val="24"/>
          <w:lang w:val="en-US" w:eastAsia="ru-RU"/>
        </w:rPr>
        <w:t>VII</w:t>
      </w:r>
      <w:r w:rsidRPr="00DA3143">
        <w:rPr>
          <w:rFonts w:ascii="Times New Roman" w:eastAsia="Times New Roman" w:hAnsi="Times New Roman" w:cs="Times New Roman"/>
          <w:b/>
          <w:sz w:val="28"/>
          <w:szCs w:val="24"/>
          <w:lang w:eastAsia="ru-RU"/>
        </w:rPr>
        <w:t>. Ожидаемые результаты реализации Стратегии</w:t>
      </w:r>
    </w:p>
    <w:p w:rsidR="00DA3143" w:rsidRPr="00D85B1F" w:rsidRDefault="00DA3143" w:rsidP="00DA3143">
      <w:pPr>
        <w:spacing w:after="200" w:line="240" w:lineRule="auto"/>
        <w:ind w:firstLine="709"/>
        <w:jc w:val="both"/>
        <w:rPr>
          <w:rFonts w:ascii="Times New Roman" w:eastAsia="Calibri" w:hAnsi="Times New Roman" w:cs="Times New Roman"/>
          <w:color w:val="000000"/>
          <w:sz w:val="28"/>
          <w:szCs w:val="28"/>
        </w:rPr>
      </w:pPr>
      <w:r w:rsidRPr="00D85B1F">
        <w:rPr>
          <w:rFonts w:ascii="Times New Roman" w:eastAsia="Calibri" w:hAnsi="Times New Roman" w:cs="Times New Roman"/>
          <w:color w:val="000000"/>
          <w:sz w:val="28"/>
          <w:szCs w:val="28"/>
        </w:rPr>
        <w:t>Перечень целевых показателей Программы представлен в Приложении № 2</w:t>
      </w:r>
    </w:p>
    <w:p w:rsidR="00DA3143" w:rsidRPr="00DA3143" w:rsidRDefault="00DA3143" w:rsidP="00DA3143">
      <w:pPr>
        <w:spacing w:after="0" w:line="240" w:lineRule="auto"/>
        <w:ind w:firstLine="540"/>
        <w:jc w:val="center"/>
        <w:rPr>
          <w:rFonts w:ascii="Times New Roman" w:eastAsia="Times New Roman" w:hAnsi="Times New Roman" w:cs="Times New Roman"/>
          <w:b/>
          <w:sz w:val="28"/>
          <w:szCs w:val="24"/>
          <w:lang w:eastAsia="ru-RU"/>
        </w:rPr>
      </w:pPr>
      <w:r w:rsidRPr="00DA3143">
        <w:rPr>
          <w:rFonts w:ascii="Times New Roman" w:eastAsia="Times New Roman" w:hAnsi="Times New Roman" w:cs="Times New Roman"/>
          <w:b/>
          <w:sz w:val="28"/>
          <w:szCs w:val="24"/>
          <w:lang w:val="en-US" w:eastAsia="ru-RU"/>
        </w:rPr>
        <w:t>VIII</w:t>
      </w:r>
      <w:r w:rsidRPr="00DA3143">
        <w:rPr>
          <w:rFonts w:ascii="Times New Roman" w:eastAsia="Times New Roman" w:hAnsi="Times New Roman" w:cs="Times New Roman"/>
          <w:b/>
          <w:sz w:val="28"/>
          <w:szCs w:val="24"/>
          <w:lang w:eastAsia="ru-RU"/>
        </w:rPr>
        <w:t>. Механизм реализации Стратегии</w:t>
      </w:r>
    </w:p>
    <w:p w:rsidR="00DA3143" w:rsidRPr="00DA3143" w:rsidRDefault="00DA3143" w:rsidP="00DA3143">
      <w:pPr>
        <w:spacing w:after="0" w:line="240" w:lineRule="auto"/>
        <w:ind w:firstLine="540"/>
        <w:jc w:val="both"/>
        <w:rPr>
          <w:rFonts w:ascii="Times New Roman" w:eastAsia="Times New Roman" w:hAnsi="Times New Roman" w:cs="Times New Roman"/>
          <w:b/>
          <w:sz w:val="24"/>
          <w:szCs w:val="24"/>
          <w:lang w:eastAsia="ru-RU"/>
        </w:rPr>
      </w:pPr>
    </w:p>
    <w:p w:rsidR="00DA3143" w:rsidRPr="00D85B1F" w:rsidRDefault="00DA3143" w:rsidP="00D85B1F">
      <w:pPr>
        <w:spacing w:after="0" w:line="240" w:lineRule="auto"/>
        <w:ind w:firstLine="709"/>
        <w:jc w:val="both"/>
        <w:rPr>
          <w:rFonts w:ascii="Times New Roman" w:eastAsia="Times New Roman" w:hAnsi="Times New Roman" w:cs="Times New Roman"/>
          <w:color w:val="000000"/>
          <w:sz w:val="28"/>
          <w:szCs w:val="28"/>
          <w:lang w:eastAsia="ru-RU"/>
        </w:rPr>
      </w:pPr>
      <w:r w:rsidRPr="00D85B1F">
        <w:rPr>
          <w:rFonts w:ascii="Times New Roman" w:eastAsia="Times New Roman" w:hAnsi="Times New Roman" w:cs="Times New Roman"/>
          <w:color w:val="000000"/>
          <w:sz w:val="28"/>
          <w:szCs w:val="28"/>
          <w:lang w:eastAsia="ru-RU"/>
        </w:rPr>
        <w:t xml:space="preserve">Общий механизм реализации Стратегии </w:t>
      </w:r>
      <w:r w:rsidRPr="00D85B1F">
        <w:rPr>
          <w:rFonts w:ascii="Times New Roman" w:eastAsia="Times New Roman" w:hAnsi="Times New Roman" w:cs="Times New Roman"/>
          <w:sz w:val="28"/>
          <w:szCs w:val="28"/>
          <w:lang w:eastAsia="ru-RU"/>
        </w:rPr>
        <w:t xml:space="preserve">социально–экономического развития </w:t>
      </w:r>
      <w:r w:rsidR="009307E8" w:rsidRPr="00D85B1F">
        <w:rPr>
          <w:rFonts w:ascii="Times New Roman" w:eastAsia="Times New Roman" w:hAnsi="Times New Roman" w:cs="Times New Roman"/>
          <w:sz w:val="28"/>
          <w:szCs w:val="28"/>
          <w:lang w:eastAsia="ru-RU"/>
        </w:rPr>
        <w:t xml:space="preserve">Писаревского </w:t>
      </w:r>
      <w:r w:rsidRPr="00D85B1F">
        <w:rPr>
          <w:rFonts w:ascii="Times New Roman" w:eastAsia="Times New Roman" w:hAnsi="Times New Roman" w:cs="Times New Roman"/>
          <w:sz w:val="28"/>
          <w:szCs w:val="28"/>
          <w:lang w:eastAsia="ru-RU"/>
        </w:rPr>
        <w:t xml:space="preserve">сельского поселения на 2019 – 2030 гг. </w:t>
      </w:r>
      <w:r w:rsidRPr="00D85B1F">
        <w:rPr>
          <w:rFonts w:ascii="Times New Roman" w:eastAsia="Times New Roman" w:hAnsi="Times New Roman" w:cs="Times New Roman"/>
          <w:color w:val="000000"/>
          <w:sz w:val="28"/>
          <w:szCs w:val="28"/>
          <w:lang w:eastAsia="ru-RU"/>
        </w:rPr>
        <w:t xml:space="preserve"> заключается в выполнении и использовании полномочий органов местного самоуправления </w:t>
      </w:r>
      <w:r w:rsidR="009307E8" w:rsidRPr="00D85B1F">
        <w:rPr>
          <w:rFonts w:ascii="Times New Roman" w:eastAsia="Times New Roman" w:hAnsi="Times New Roman" w:cs="Times New Roman"/>
          <w:color w:val="000000"/>
          <w:sz w:val="28"/>
          <w:szCs w:val="28"/>
          <w:lang w:eastAsia="ru-RU"/>
        </w:rPr>
        <w:t xml:space="preserve">Писаревского </w:t>
      </w:r>
      <w:r w:rsidRPr="00D85B1F">
        <w:rPr>
          <w:rFonts w:ascii="Times New Roman" w:eastAsia="Times New Roman" w:hAnsi="Times New Roman" w:cs="Times New Roman"/>
          <w:color w:val="000000"/>
          <w:sz w:val="28"/>
          <w:szCs w:val="28"/>
          <w:lang w:eastAsia="ru-RU"/>
        </w:rPr>
        <w:t xml:space="preserve">муниципального образования в части управления социально-экономическим развитием поселения для достижения поставленных стратегических целей. Необходимым условием реализации Стратегии является взаимодействие администрации, депутатов поселения, субъектов хозяйствования и общественности. Организационным механизмом реализации Стратегии является формирование администрацией поселения плана по реализации Стратегии на очередной год. Главным инструментом управления реализацией Программы является мониторинг, осуществляемый на основании системы индикаторов, характеризующих социальное и экономическое развитие поселения. Мониторинг и контроль реализации стратегии осуществляются администрацией поселения. </w:t>
      </w:r>
    </w:p>
    <w:p w:rsidR="00DA3143" w:rsidRPr="00D85B1F" w:rsidRDefault="00DA3143" w:rsidP="00DA3143">
      <w:pPr>
        <w:spacing w:after="200" w:line="240" w:lineRule="auto"/>
        <w:ind w:firstLine="709"/>
        <w:jc w:val="both"/>
        <w:rPr>
          <w:rFonts w:ascii="Times New Roman" w:eastAsia="Times New Roman" w:hAnsi="Times New Roman" w:cs="Times New Roman"/>
          <w:color w:val="000000"/>
          <w:sz w:val="28"/>
          <w:szCs w:val="28"/>
          <w:lang w:eastAsia="ru-RU"/>
        </w:rPr>
      </w:pPr>
      <w:r w:rsidRPr="00D85B1F">
        <w:rPr>
          <w:rFonts w:ascii="Times New Roman" w:eastAsia="Times New Roman" w:hAnsi="Times New Roman" w:cs="Times New Roman"/>
          <w:color w:val="000000"/>
          <w:sz w:val="28"/>
          <w:szCs w:val="28"/>
          <w:lang w:eastAsia="ru-RU"/>
        </w:rPr>
        <w:t>На основании мониторинга реализации Стратегии осуществляется, в случае необходимости, корректировка целей и задачи Стратегии. Обоснованные корректировки Стратегии принимаются администрацией поселения и утверждаются депутатами Думы ежегодно.</w:t>
      </w:r>
    </w:p>
    <w:p w:rsidR="00355894" w:rsidRPr="00355894" w:rsidRDefault="00355894" w:rsidP="00355894">
      <w:pPr>
        <w:spacing w:after="0" w:line="240" w:lineRule="auto"/>
        <w:ind w:firstLine="708"/>
        <w:jc w:val="right"/>
        <w:rPr>
          <w:rFonts w:ascii="Times New Roman" w:eastAsia="Times New Roman" w:hAnsi="Times New Roman" w:cs="Times New Roman"/>
          <w:sz w:val="28"/>
          <w:szCs w:val="28"/>
        </w:rPr>
      </w:pPr>
    </w:p>
    <w:p w:rsidR="00355894" w:rsidRPr="00355894" w:rsidRDefault="00355894" w:rsidP="00355894">
      <w:pPr>
        <w:spacing w:after="0" w:line="240" w:lineRule="auto"/>
        <w:ind w:firstLine="708"/>
        <w:jc w:val="right"/>
        <w:rPr>
          <w:rFonts w:ascii="Times New Roman" w:eastAsia="Times New Roman" w:hAnsi="Times New Roman" w:cs="Times New Roman"/>
          <w:sz w:val="28"/>
          <w:szCs w:val="28"/>
        </w:rPr>
      </w:pPr>
    </w:p>
    <w:p w:rsidR="00D85B1F" w:rsidRDefault="00D85B1F" w:rsidP="00355894">
      <w:pPr>
        <w:spacing w:after="0" w:line="240" w:lineRule="auto"/>
        <w:ind w:firstLine="708"/>
        <w:jc w:val="right"/>
        <w:rPr>
          <w:rFonts w:ascii="Times New Roman" w:eastAsia="Times New Roman" w:hAnsi="Times New Roman" w:cs="Times New Roman"/>
          <w:sz w:val="28"/>
          <w:szCs w:val="28"/>
        </w:rPr>
      </w:pPr>
    </w:p>
    <w:p w:rsidR="00D85B1F" w:rsidRDefault="00D85B1F" w:rsidP="00355894">
      <w:pPr>
        <w:spacing w:after="0" w:line="240" w:lineRule="auto"/>
        <w:ind w:firstLine="708"/>
        <w:jc w:val="right"/>
        <w:rPr>
          <w:rFonts w:ascii="Times New Roman" w:eastAsia="Times New Roman" w:hAnsi="Times New Roman" w:cs="Times New Roman"/>
          <w:sz w:val="28"/>
          <w:szCs w:val="28"/>
        </w:rPr>
      </w:pPr>
    </w:p>
    <w:p w:rsidR="00D85B1F" w:rsidRDefault="00D85B1F" w:rsidP="00355894">
      <w:pPr>
        <w:spacing w:after="0" w:line="240" w:lineRule="auto"/>
        <w:ind w:firstLine="708"/>
        <w:jc w:val="right"/>
        <w:rPr>
          <w:rFonts w:ascii="Times New Roman" w:eastAsia="Times New Roman" w:hAnsi="Times New Roman" w:cs="Times New Roman"/>
          <w:sz w:val="28"/>
          <w:szCs w:val="28"/>
        </w:rPr>
      </w:pPr>
    </w:p>
    <w:p w:rsidR="00D85B1F" w:rsidRDefault="00D85B1F" w:rsidP="00355894">
      <w:pPr>
        <w:spacing w:after="0" w:line="240" w:lineRule="auto"/>
        <w:ind w:firstLine="708"/>
        <w:jc w:val="right"/>
        <w:rPr>
          <w:rFonts w:ascii="Times New Roman" w:eastAsia="Times New Roman" w:hAnsi="Times New Roman" w:cs="Times New Roman"/>
          <w:sz w:val="28"/>
          <w:szCs w:val="28"/>
        </w:rPr>
      </w:pPr>
    </w:p>
    <w:p w:rsidR="00D85B1F" w:rsidRDefault="00D85B1F" w:rsidP="00355894">
      <w:pPr>
        <w:spacing w:after="0" w:line="240" w:lineRule="auto"/>
        <w:ind w:firstLine="708"/>
        <w:jc w:val="right"/>
        <w:rPr>
          <w:rFonts w:ascii="Times New Roman" w:eastAsia="Times New Roman" w:hAnsi="Times New Roman" w:cs="Times New Roman"/>
          <w:sz w:val="28"/>
          <w:szCs w:val="28"/>
        </w:rPr>
      </w:pPr>
    </w:p>
    <w:p w:rsidR="00D85B1F" w:rsidRDefault="00D85B1F" w:rsidP="00355894">
      <w:pPr>
        <w:spacing w:after="0" w:line="240" w:lineRule="auto"/>
        <w:ind w:firstLine="708"/>
        <w:jc w:val="right"/>
        <w:rPr>
          <w:rFonts w:ascii="Times New Roman" w:eastAsia="Times New Roman" w:hAnsi="Times New Roman" w:cs="Times New Roman"/>
          <w:sz w:val="28"/>
          <w:szCs w:val="28"/>
        </w:rPr>
      </w:pPr>
    </w:p>
    <w:p w:rsidR="00D85B1F" w:rsidRDefault="00D85B1F" w:rsidP="00355894">
      <w:pPr>
        <w:spacing w:after="0" w:line="240" w:lineRule="auto"/>
        <w:ind w:firstLine="708"/>
        <w:jc w:val="right"/>
        <w:rPr>
          <w:rFonts w:ascii="Times New Roman" w:eastAsia="Times New Roman" w:hAnsi="Times New Roman" w:cs="Times New Roman"/>
          <w:sz w:val="28"/>
          <w:szCs w:val="28"/>
        </w:rPr>
      </w:pPr>
    </w:p>
    <w:p w:rsidR="00D85B1F" w:rsidRDefault="00D85B1F" w:rsidP="00355894">
      <w:pPr>
        <w:spacing w:after="0" w:line="240" w:lineRule="auto"/>
        <w:ind w:firstLine="708"/>
        <w:jc w:val="right"/>
        <w:rPr>
          <w:rFonts w:ascii="Times New Roman" w:eastAsia="Times New Roman" w:hAnsi="Times New Roman" w:cs="Times New Roman"/>
          <w:sz w:val="28"/>
          <w:szCs w:val="28"/>
        </w:rPr>
      </w:pPr>
    </w:p>
    <w:p w:rsidR="00D85B1F" w:rsidRDefault="00D85B1F" w:rsidP="00355894">
      <w:pPr>
        <w:spacing w:after="0" w:line="240" w:lineRule="auto"/>
        <w:ind w:firstLine="708"/>
        <w:jc w:val="right"/>
        <w:rPr>
          <w:rFonts w:ascii="Times New Roman" w:eastAsia="Times New Roman" w:hAnsi="Times New Roman" w:cs="Times New Roman"/>
          <w:sz w:val="28"/>
          <w:szCs w:val="28"/>
        </w:rPr>
      </w:pPr>
    </w:p>
    <w:p w:rsidR="00D85B1F" w:rsidRDefault="00D85B1F" w:rsidP="00355894">
      <w:pPr>
        <w:spacing w:after="0" w:line="240" w:lineRule="auto"/>
        <w:ind w:firstLine="708"/>
        <w:jc w:val="right"/>
        <w:rPr>
          <w:rFonts w:ascii="Times New Roman" w:eastAsia="Times New Roman" w:hAnsi="Times New Roman" w:cs="Times New Roman"/>
          <w:sz w:val="28"/>
          <w:szCs w:val="28"/>
        </w:rPr>
      </w:pPr>
    </w:p>
    <w:p w:rsidR="00D85B1F" w:rsidRDefault="00D85B1F" w:rsidP="00355894">
      <w:pPr>
        <w:spacing w:after="0" w:line="240" w:lineRule="auto"/>
        <w:ind w:firstLine="708"/>
        <w:jc w:val="right"/>
        <w:rPr>
          <w:rFonts w:ascii="Times New Roman" w:eastAsia="Times New Roman" w:hAnsi="Times New Roman" w:cs="Times New Roman"/>
          <w:sz w:val="28"/>
          <w:szCs w:val="28"/>
        </w:rPr>
      </w:pPr>
    </w:p>
    <w:p w:rsidR="00D85B1F" w:rsidRDefault="00D85B1F" w:rsidP="00355894">
      <w:pPr>
        <w:spacing w:after="0" w:line="240" w:lineRule="auto"/>
        <w:ind w:firstLine="708"/>
        <w:jc w:val="right"/>
        <w:rPr>
          <w:rFonts w:ascii="Times New Roman" w:eastAsia="Times New Roman" w:hAnsi="Times New Roman" w:cs="Times New Roman"/>
          <w:sz w:val="28"/>
          <w:szCs w:val="28"/>
        </w:rPr>
      </w:pPr>
    </w:p>
    <w:p w:rsidR="00D85B1F" w:rsidRDefault="00D85B1F" w:rsidP="00355894">
      <w:pPr>
        <w:spacing w:after="0" w:line="240" w:lineRule="auto"/>
        <w:ind w:firstLine="708"/>
        <w:jc w:val="right"/>
        <w:rPr>
          <w:rFonts w:ascii="Times New Roman" w:eastAsia="Times New Roman" w:hAnsi="Times New Roman" w:cs="Times New Roman"/>
          <w:sz w:val="28"/>
          <w:szCs w:val="28"/>
        </w:rPr>
      </w:pPr>
    </w:p>
    <w:p w:rsidR="00355894" w:rsidRPr="00355894" w:rsidRDefault="00355894" w:rsidP="00355894">
      <w:pPr>
        <w:spacing w:after="0" w:line="240" w:lineRule="auto"/>
        <w:ind w:firstLine="708"/>
        <w:jc w:val="right"/>
        <w:rPr>
          <w:rFonts w:ascii="Times New Roman" w:eastAsia="Times New Roman" w:hAnsi="Times New Roman" w:cs="Times New Roman"/>
          <w:sz w:val="28"/>
          <w:szCs w:val="28"/>
        </w:rPr>
      </w:pPr>
      <w:r w:rsidRPr="00355894">
        <w:rPr>
          <w:rFonts w:ascii="Times New Roman" w:eastAsia="Times New Roman" w:hAnsi="Times New Roman" w:cs="Times New Roman"/>
          <w:sz w:val="28"/>
          <w:szCs w:val="28"/>
        </w:rPr>
        <w:t>Приложение №1 к стратегии</w:t>
      </w:r>
    </w:p>
    <w:p w:rsidR="00355894" w:rsidRPr="00355894" w:rsidRDefault="00355894" w:rsidP="00D85B1F">
      <w:pPr>
        <w:widowControl w:val="0"/>
        <w:suppressAutoHyphens/>
        <w:autoSpaceDE w:val="0"/>
        <w:spacing w:after="0" w:line="240" w:lineRule="auto"/>
        <w:rPr>
          <w:rFonts w:ascii="Times New Roman" w:eastAsia="Arial" w:hAnsi="Times New Roman" w:cs="Times New Roman"/>
          <w:sz w:val="28"/>
          <w:szCs w:val="28"/>
          <w:lang w:eastAsia="ar-SA"/>
        </w:rPr>
      </w:pPr>
    </w:p>
    <w:p w:rsidR="00355894" w:rsidRPr="00355894" w:rsidRDefault="00355894" w:rsidP="00355894">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355894">
        <w:rPr>
          <w:rFonts w:ascii="Times New Roman" w:eastAsia="Arial" w:hAnsi="Times New Roman" w:cs="Times New Roman"/>
          <w:sz w:val="28"/>
          <w:szCs w:val="28"/>
          <w:lang w:eastAsia="ar-SA"/>
        </w:rPr>
        <w:t>ПЕРЕЧЕНЬ</w:t>
      </w:r>
    </w:p>
    <w:p w:rsidR="00355894" w:rsidRPr="00355894" w:rsidRDefault="00355894" w:rsidP="00355894">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355894">
        <w:rPr>
          <w:rFonts w:ascii="Times New Roman" w:eastAsia="Arial" w:hAnsi="Times New Roman" w:cs="Times New Roman"/>
          <w:sz w:val="28"/>
          <w:szCs w:val="28"/>
          <w:lang w:eastAsia="ar-SA"/>
        </w:rPr>
        <w:t xml:space="preserve">Муниципальных программ </w:t>
      </w:r>
      <w:r>
        <w:rPr>
          <w:rFonts w:ascii="Times New Roman" w:eastAsia="Arial" w:hAnsi="Times New Roman" w:cs="Times New Roman"/>
          <w:sz w:val="28"/>
          <w:szCs w:val="28"/>
          <w:lang w:eastAsia="ar-SA"/>
        </w:rPr>
        <w:t xml:space="preserve">Писаревского </w:t>
      </w:r>
      <w:r w:rsidRPr="00355894">
        <w:rPr>
          <w:rFonts w:ascii="Times New Roman" w:eastAsia="Arial" w:hAnsi="Times New Roman" w:cs="Times New Roman"/>
          <w:sz w:val="28"/>
          <w:szCs w:val="28"/>
          <w:lang w:eastAsia="ar-SA"/>
        </w:rPr>
        <w:t>сельского поселения</w:t>
      </w:r>
    </w:p>
    <w:p w:rsidR="00355894" w:rsidRPr="00355894" w:rsidRDefault="00355894" w:rsidP="00355894">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2"/>
        <w:gridCol w:w="2766"/>
        <w:gridCol w:w="1875"/>
        <w:gridCol w:w="2189"/>
        <w:gridCol w:w="2683"/>
      </w:tblGrid>
      <w:tr w:rsidR="00355894" w:rsidRPr="00355894" w:rsidTr="00355894">
        <w:trPr>
          <w:trHeight w:val="874"/>
          <w:tblHeader/>
        </w:trPr>
        <w:tc>
          <w:tcPr>
            <w:tcW w:w="248" w:type="pct"/>
            <w:shd w:val="clear" w:color="auto" w:fill="C0C0C0"/>
            <w:vAlign w:val="center"/>
          </w:tcPr>
          <w:p w:rsidR="00355894" w:rsidRPr="00355894" w:rsidRDefault="00355894" w:rsidP="00355894">
            <w:pPr>
              <w:widowControl w:val="0"/>
              <w:suppressAutoHyphens/>
              <w:autoSpaceDE w:val="0"/>
              <w:spacing w:after="0" w:line="240" w:lineRule="auto"/>
              <w:jc w:val="center"/>
              <w:rPr>
                <w:rFonts w:ascii="Times New Roman" w:eastAsia="Arial" w:hAnsi="Times New Roman" w:cs="Times New Roman"/>
                <w:sz w:val="28"/>
                <w:szCs w:val="28"/>
                <w:lang w:eastAsia="ar-SA"/>
              </w:rPr>
            </w:pPr>
            <w:r w:rsidRPr="00355894">
              <w:rPr>
                <w:rFonts w:ascii="Times New Roman" w:eastAsia="Arial" w:hAnsi="Times New Roman" w:cs="Times New Roman"/>
                <w:sz w:val="28"/>
                <w:szCs w:val="28"/>
                <w:lang w:eastAsia="ar-SA"/>
              </w:rPr>
              <w:lastRenderedPageBreak/>
              <w:t>№ п/п</w:t>
            </w:r>
          </w:p>
        </w:tc>
        <w:tc>
          <w:tcPr>
            <w:tcW w:w="1387" w:type="pct"/>
            <w:shd w:val="clear" w:color="auto" w:fill="C0C0C0"/>
            <w:vAlign w:val="center"/>
          </w:tcPr>
          <w:p w:rsidR="00355894" w:rsidRPr="00355894" w:rsidRDefault="00355894" w:rsidP="00355894">
            <w:pPr>
              <w:widowControl w:val="0"/>
              <w:suppressAutoHyphens/>
              <w:autoSpaceDE w:val="0"/>
              <w:spacing w:after="0" w:line="240" w:lineRule="auto"/>
              <w:jc w:val="center"/>
              <w:rPr>
                <w:rFonts w:ascii="Times New Roman" w:eastAsia="Arial" w:hAnsi="Times New Roman" w:cs="Times New Roman"/>
                <w:sz w:val="28"/>
                <w:szCs w:val="28"/>
                <w:lang w:eastAsia="ar-SA"/>
              </w:rPr>
            </w:pPr>
            <w:r w:rsidRPr="00355894">
              <w:rPr>
                <w:rFonts w:ascii="Times New Roman" w:eastAsia="Arial" w:hAnsi="Times New Roman" w:cs="Times New Roman"/>
                <w:sz w:val="28"/>
                <w:szCs w:val="28"/>
                <w:lang w:eastAsia="ar-SA"/>
              </w:rPr>
              <w:t>Название муниципальной программы</w:t>
            </w:r>
          </w:p>
        </w:tc>
        <w:tc>
          <w:tcPr>
            <w:tcW w:w="942" w:type="pct"/>
            <w:shd w:val="clear" w:color="auto" w:fill="C0C0C0"/>
            <w:vAlign w:val="center"/>
          </w:tcPr>
          <w:p w:rsidR="00355894" w:rsidRPr="00355894" w:rsidRDefault="00355894" w:rsidP="00355894">
            <w:pPr>
              <w:widowControl w:val="0"/>
              <w:suppressAutoHyphens/>
              <w:autoSpaceDE w:val="0"/>
              <w:spacing w:after="0" w:line="240" w:lineRule="auto"/>
              <w:jc w:val="center"/>
              <w:rPr>
                <w:rFonts w:ascii="Times New Roman" w:eastAsia="Arial" w:hAnsi="Times New Roman" w:cs="Times New Roman"/>
                <w:sz w:val="28"/>
                <w:szCs w:val="28"/>
                <w:lang w:eastAsia="ar-SA"/>
              </w:rPr>
            </w:pPr>
            <w:r w:rsidRPr="00355894">
              <w:rPr>
                <w:rFonts w:ascii="Times New Roman" w:eastAsia="Arial" w:hAnsi="Times New Roman" w:cs="Times New Roman"/>
                <w:sz w:val="28"/>
                <w:szCs w:val="28"/>
                <w:lang w:eastAsia="ar-SA"/>
              </w:rPr>
              <w:t xml:space="preserve">Период </w:t>
            </w:r>
            <w:r w:rsidRPr="00355894">
              <w:rPr>
                <w:rFonts w:ascii="Times New Roman" w:eastAsia="Arial" w:hAnsi="Times New Roman" w:cs="Times New Roman"/>
                <w:sz w:val="28"/>
                <w:szCs w:val="28"/>
                <w:lang w:eastAsia="ar-SA"/>
              </w:rPr>
              <w:br/>
              <w:t>реализации программы</w:t>
            </w:r>
          </w:p>
        </w:tc>
        <w:tc>
          <w:tcPr>
            <w:tcW w:w="1078" w:type="pct"/>
            <w:shd w:val="clear" w:color="auto" w:fill="C0C0C0"/>
            <w:vAlign w:val="center"/>
          </w:tcPr>
          <w:p w:rsidR="00355894" w:rsidRPr="00355894" w:rsidRDefault="00355894" w:rsidP="00355894">
            <w:pPr>
              <w:widowControl w:val="0"/>
              <w:suppressAutoHyphens/>
              <w:autoSpaceDE w:val="0"/>
              <w:spacing w:after="0" w:line="240" w:lineRule="auto"/>
              <w:jc w:val="center"/>
              <w:rPr>
                <w:rFonts w:ascii="Times New Roman" w:eastAsia="Arial" w:hAnsi="Times New Roman" w:cs="Times New Roman"/>
                <w:sz w:val="28"/>
                <w:szCs w:val="28"/>
                <w:lang w:eastAsia="ar-SA"/>
              </w:rPr>
            </w:pPr>
            <w:r w:rsidRPr="00355894">
              <w:rPr>
                <w:rFonts w:ascii="Times New Roman" w:eastAsia="Arial" w:hAnsi="Times New Roman" w:cs="Times New Roman"/>
                <w:sz w:val="28"/>
                <w:szCs w:val="28"/>
                <w:lang w:eastAsia="ar-SA"/>
              </w:rPr>
              <w:t>Объем финансирования, тыс. руб.</w:t>
            </w:r>
          </w:p>
        </w:tc>
        <w:tc>
          <w:tcPr>
            <w:tcW w:w="1345" w:type="pct"/>
            <w:shd w:val="clear" w:color="auto" w:fill="C0C0C0"/>
            <w:vAlign w:val="center"/>
          </w:tcPr>
          <w:p w:rsidR="00355894" w:rsidRPr="00355894" w:rsidRDefault="00355894" w:rsidP="00355894">
            <w:pPr>
              <w:widowControl w:val="0"/>
              <w:suppressAutoHyphens/>
              <w:autoSpaceDE w:val="0"/>
              <w:spacing w:after="0" w:line="240" w:lineRule="auto"/>
              <w:jc w:val="center"/>
              <w:rPr>
                <w:rFonts w:ascii="Times New Roman" w:eastAsia="Arial" w:hAnsi="Times New Roman" w:cs="Times New Roman"/>
                <w:sz w:val="28"/>
                <w:szCs w:val="28"/>
                <w:lang w:eastAsia="ar-SA"/>
              </w:rPr>
            </w:pPr>
            <w:r w:rsidRPr="00355894">
              <w:rPr>
                <w:rFonts w:ascii="Times New Roman" w:eastAsia="Arial" w:hAnsi="Times New Roman" w:cs="Times New Roman"/>
                <w:sz w:val="28"/>
                <w:szCs w:val="28"/>
                <w:lang w:eastAsia="ar-SA"/>
              </w:rPr>
              <w:t>Ответственный исполнитель</w:t>
            </w:r>
          </w:p>
        </w:tc>
      </w:tr>
      <w:tr w:rsidR="00355894" w:rsidRPr="00355894" w:rsidTr="00355894">
        <w:trPr>
          <w:trHeight w:val="865"/>
        </w:trPr>
        <w:tc>
          <w:tcPr>
            <w:tcW w:w="248" w:type="pct"/>
            <w:vAlign w:val="center"/>
          </w:tcPr>
          <w:p w:rsidR="00355894" w:rsidRPr="00355894" w:rsidRDefault="00355894" w:rsidP="00355894">
            <w:pPr>
              <w:widowControl w:val="0"/>
              <w:suppressAutoHyphens/>
              <w:autoSpaceDE w:val="0"/>
              <w:spacing w:after="0" w:line="240" w:lineRule="auto"/>
              <w:jc w:val="center"/>
              <w:rPr>
                <w:rFonts w:ascii="Times New Roman" w:eastAsia="Arial" w:hAnsi="Times New Roman" w:cs="Times New Roman"/>
                <w:sz w:val="28"/>
                <w:szCs w:val="28"/>
                <w:lang w:eastAsia="ar-SA"/>
              </w:rPr>
            </w:pPr>
            <w:r w:rsidRPr="00355894">
              <w:rPr>
                <w:rFonts w:ascii="Times New Roman" w:eastAsia="Arial" w:hAnsi="Times New Roman" w:cs="Times New Roman"/>
                <w:sz w:val="28"/>
                <w:szCs w:val="28"/>
                <w:lang w:eastAsia="ar-SA"/>
              </w:rPr>
              <w:t>1.</w:t>
            </w:r>
          </w:p>
        </w:tc>
        <w:tc>
          <w:tcPr>
            <w:tcW w:w="1387" w:type="pct"/>
            <w:vAlign w:val="center"/>
          </w:tcPr>
          <w:p w:rsidR="00355894" w:rsidRPr="00355894" w:rsidRDefault="00355894" w:rsidP="00355894">
            <w:pPr>
              <w:widowControl w:val="0"/>
              <w:autoSpaceDE w:val="0"/>
              <w:autoSpaceDN w:val="0"/>
              <w:spacing w:after="0" w:line="240" w:lineRule="auto"/>
              <w:ind w:right="-45"/>
              <w:rPr>
                <w:rFonts w:ascii="Times New Roman" w:eastAsia="Times New Roman" w:hAnsi="Times New Roman" w:cs="Times New Roman"/>
                <w:sz w:val="24"/>
                <w:szCs w:val="24"/>
                <w:lang w:eastAsia="ru-RU"/>
              </w:rPr>
            </w:pPr>
            <w:r w:rsidRPr="00355894">
              <w:rPr>
                <w:rFonts w:ascii="Times New Roman" w:eastAsia="Times New Roman" w:hAnsi="Times New Roman" w:cs="Times New Roman"/>
                <w:sz w:val="24"/>
                <w:szCs w:val="24"/>
                <w:lang w:eastAsia="ru-RU"/>
              </w:rPr>
              <w:t xml:space="preserve">муниципальная программа </w:t>
            </w:r>
          </w:p>
          <w:p w:rsidR="00355894" w:rsidRPr="00355894" w:rsidRDefault="00355894" w:rsidP="00355894">
            <w:pPr>
              <w:widowControl w:val="0"/>
              <w:autoSpaceDE w:val="0"/>
              <w:autoSpaceDN w:val="0"/>
              <w:spacing w:after="0" w:line="240" w:lineRule="auto"/>
              <w:rPr>
                <w:rFonts w:ascii="Times New Roman" w:eastAsia="Times New Roman" w:hAnsi="Times New Roman" w:cs="Times New Roman"/>
                <w:sz w:val="24"/>
                <w:szCs w:val="24"/>
                <w:lang w:eastAsia="ru-RU"/>
              </w:rPr>
            </w:pPr>
            <w:r w:rsidRPr="00355894">
              <w:rPr>
                <w:rFonts w:ascii="Times New Roman" w:eastAsia="Times New Roman" w:hAnsi="Times New Roman" w:cs="Times New Roman"/>
                <w:sz w:val="24"/>
                <w:szCs w:val="24"/>
                <w:lang w:eastAsia="ru-RU"/>
              </w:rPr>
              <w:t>«Социально-экономическое развитие территории   сельского поселения»</w:t>
            </w:r>
          </w:p>
        </w:tc>
        <w:tc>
          <w:tcPr>
            <w:tcW w:w="942" w:type="pct"/>
            <w:vAlign w:val="center"/>
          </w:tcPr>
          <w:p w:rsidR="00355894" w:rsidRPr="00355894" w:rsidRDefault="00355894" w:rsidP="00355894">
            <w:pPr>
              <w:widowControl w:val="0"/>
              <w:autoSpaceDE w:val="0"/>
              <w:autoSpaceDN w:val="0"/>
              <w:spacing w:after="0" w:line="240" w:lineRule="auto"/>
              <w:rPr>
                <w:rFonts w:ascii="Times New Roman" w:eastAsia="Times New Roman" w:hAnsi="Times New Roman" w:cs="Times New Roman"/>
                <w:sz w:val="24"/>
                <w:szCs w:val="24"/>
                <w:lang w:eastAsia="ru-RU"/>
              </w:rPr>
            </w:pPr>
            <w:r w:rsidRPr="00355894">
              <w:rPr>
                <w:rFonts w:ascii="Times New Roman" w:eastAsia="Times New Roman" w:hAnsi="Times New Roman" w:cs="Times New Roman"/>
                <w:sz w:val="24"/>
                <w:szCs w:val="24"/>
                <w:lang w:eastAsia="ru-RU"/>
              </w:rPr>
              <w:t xml:space="preserve"> 2018-2022 годы</w:t>
            </w:r>
          </w:p>
        </w:tc>
        <w:tc>
          <w:tcPr>
            <w:tcW w:w="1078" w:type="pct"/>
            <w:vAlign w:val="center"/>
          </w:tcPr>
          <w:p w:rsidR="00355894" w:rsidRPr="00355894" w:rsidRDefault="003106BB" w:rsidP="00355894">
            <w:pPr>
              <w:widowControl w:val="0"/>
              <w:suppressAutoHyphens/>
              <w:autoSpaceDE w:val="0"/>
              <w:spacing w:after="0" w:line="240" w:lineRule="auto"/>
              <w:jc w:val="cente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1</w:t>
            </w:r>
            <w:r w:rsidR="00F631A3">
              <w:rPr>
                <w:rFonts w:ascii="Times New Roman" w:eastAsia="Arial" w:hAnsi="Times New Roman" w:cs="Times New Roman"/>
                <w:sz w:val="28"/>
                <w:szCs w:val="28"/>
                <w:lang w:eastAsia="ar-SA"/>
              </w:rPr>
              <w:t>54</w:t>
            </w:r>
            <w:r>
              <w:rPr>
                <w:rFonts w:ascii="Times New Roman" w:eastAsia="Arial" w:hAnsi="Times New Roman" w:cs="Times New Roman"/>
                <w:sz w:val="28"/>
                <w:szCs w:val="28"/>
                <w:lang w:eastAsia="ar-SA"/>
              </w:rPr>
              <w:t xml:space="preserve"> </w:t>
            </w:r>
            <w:r w:rsidR="00F631A3">
              <w:rPr>
                <w:rFonts w:ascii="Times New Roman" w:eastAsia="Arial" w:hAnsi="Times New Roman" w:cs="Times New Roman"/>
                <w:sz w:val="28"/>
                <w:szCs w:val="28"/>
                <w:lang w:eastAsia="ar-SA"/>
              </w:rPr>
              <w:t>0800</w:t>
            </w:r>
            <w:r>
              <w:rPr>
                <w:rFonts w:ascii="Times New Roman" w:eastAsia="Arial" w:hAnsi="Times New Roman" w:cs="Times New Roman"/>
                <w:sz w:val="28"/>
                <w:szCs w:val="28"/>
                <w:lang w:eastAsia="ar-SA"/>
              </w:rPr>
              <w:t>00</w:t>
            </w:r>
          </w:p>
        </w:tc>
        <w:tc>
          <w:tcPr>
            <w:tcW w:w="1345" w:type="pct"/>
            <w:vAlign w:val="center"/>
          </w:tcPr>
          <w:p w:rsidR="00355894" w:rsidRPr="00355894" w:rsidRDefault="00355894" w:rsidP="00355894">
            <w:pPr>
              <w:widowControl w:val="0"/>
              <w:suppressAutoHyphens/>
              <w:autoSpaceDE w:val="0"/>
              <w:spacing w:after="0" w:line="240" w:lineRule="auto"/>
              <w:jc w:val="center"/>
              <w:rPr>
                <w:rFonts w:ascii="Times New Roman" w:eastAsia="Arial" w:hAnsi="Times New Roman" w:cs="Times New Roman"/>
                <w:sz w:val="28"/>
                <w:szCs w:val="28"/>
                <w:lang w:eastAsia="ar-SA"/>
              </w:rPr>
            </w:pPr>
            <w:r w:rsidRPr="00355894">
              <w:rPr>
                <w:rFonts w:ascii="Times New Roman" w:eastAsia="Arial" w:hAnsi="Times New Roman" w:cs="Times New Roman"/>
                <w:sz w:val="28"/>
                <w:szCs w:val="28"/>
                <w:lang w:eastAsia="ar-SA"/>
              </w:rPr>
              <w:t xml:space="preserve">Администрация </w:t>
            </w:r>
            <w:r>
              <w:rPr>
                <w:rFonts w:ascii="Times New Roman" w:eastAsia="Arial" w:hAnsi="Times New Roman" w:cs="Times New Roman"/>
                <w:sz w:val="28"/>
                <w:szCs w:val="28"/>
                <w:lang w:eastAsia="ar-SA"/>
              </w:rPr>
              <w:t xml:space="preserve">Писаревского </w:t>
            </w:r>
            <w:r w:rsidRPr="00355894">
              <w:rPr>
                <w:rFonts w:ascii="Times New Roman" w:eastAsia="Arial" w:hAnsi="Times New Roman" w:cs="Times New Roman"/>
                <w:sz w:val="28"/>
                <w:szCs w:val="28"/>
                <w:lang w:eastAsia="ar-SA"/>
              </w:rPr>
              <w:t>сельского поселения</w:t>
            </w:r>
          </w:p>
        </w:tc>
      </w:tr>
    </w:tbl>
    <w:p w:rsidR="00355894" w:rsidRPr="00355894" w:rsidRDefault="00355894" w:rsidP="00355894">
      <w:pPr>
        <w:widowControl w:val="0"/>
        <w:suppressAutoHyphens/>
        <w:autoSpaceDE w:val="0"/>
        <w:spacing w:after="0" w:line="240" w:lineRule="auto"/>
        <w:ind w:firstLine="720"/>
        <w:jc w:val="right"/>
        <w:rPr>
          <w:rFonts w:ascii="Arial" w:eastAsia="Arial" w:hAnsi="Arial" w:cs="Arial"/>
          <w:sz w:val="28"/>
          <w:szCs w:val="28"/>
          <w:lang w:eastAsia="ar-SA"/>
        </w:rPr>
      </w:pPr>
      <w:bookmarkStart w:id="0" w:name="P365"/>
      <w:bookmarkEnd w:id="0"/>
    </w:p>
    <w:p w:rsidR="00355894" w:rsidRPr="00355894" w:rsidRDefault="00355894" w:rsidP="00355894">
      <w:pPr>
        <w:widowControl w:val="0"/>
        <w:suppressAutoHyphens/>
        <w:autoSpaceDE w:val="0"/>
        <w:spacing w:after="0" w:line="240" w:lineRule="auto"/>
        <w:ind w:firstLine="720"/>
        <w:jc w:val="right"/>
        <w:rPr>
          <w:rFonts w:ascii="Arial" w:eastAsia="Arial" w:hAnsi="Arial" w:cs="Arial"/>
          <w:sz w:val="28"/>
          <w:szCs w:val="28"/>
          <w:lang w:eastAsia="ar-SA"/>
        </w:rPr>
      </w:pPr>
    </w:p>
    <w:p w:rsidR="00355894" w:rsidRPr="00355894" w:rsidRDefault="00355894" w:rsidP="00355894">
      <w:pPr>
        <w:widowControl w:val="0"/>
        <w:suppressAutoHyphens/>
        <w:autoSpaceDE w:val="0"/>
        <w:spacing w:after="0" w:line="240" w:lineRule="auto"/>
        <w:ind w:firstLine="720"/>
        <w:jc w:val="right"/>
        <w:rPr>
          <w:rFonts w:ascii="Arial" w:eastAsia="Arial" w:hAnsi="Arial" w:cs="Arial"/>
          <w:sz w:val="28"/>
          <w:szCs w:val="28"/>
          <w:lang w:eastAsia="ar-SA"/>
        </w:rPr>
      </w:pPr>
    </w:p>
    <w:p w:rsidR="00355894" w:rsidRPr="00355894" w:rsidRDefault="00355894" w:rsidP="00355894">
      <w:pPr>
        <w:widowControl w:val="0"/>
        <w:suppressAutoHyphens/>
        <w:autoSpaceDE w:val="0"/>
        <w:spacing w:after="0" w:line="240" w:lineRule="auto"/>
        <w:ind w:firstLine="720"/>
        <w:jc w:val="right"/>
        <w:rPr>
          <w:rFonts w:ascii="Arial" w:eastAsia="Arial" w:hAnsi="Arial" w:cs="Arial"/>
          <w:sz w:val="28"/>
          <w:szCs w:val="28"/>
          <w:lang w:eastAsia="ar-SA"/>
        </w:rPr>
      </w:pPr>
    </w:p>
    <w:p w:rsidR="00355894" w:rsidRPr="00355894" w:rsidRDefault="00355894" w:rsidP="00355894">
      <w:pPr>
        <w:widowControl w:val="0"/>
        <w:suppressAutoHyphens/>
        <w:autoSpaceDE w:val="0"/>
        <w:spacing w:after="0" w:line="240" w:lineRule="auto"/>
        <w:ind w:firstLine="720"/>
        <w:jc w:val="right"/>
        <w:rPr>
          <w:rFonts w:ascii="Arial" w:eastAsia="Arial" w:hAnsi="Arial" w:cs="Arial"/>
          <w:sz w:val="28"/>
          <w:szCs w:val="28"/>
          <w:lang w:eastAsia="ar-SA"/>
        </w:rPr>
      </w:pPr>
    </w:p>
    <w:p w:rsidR="00355894" w:rsidRPr="00355894" w:rsidRDefault="00355894" w:rsidP="00355894">
      <w:pPr>
        <w:widowControl w:val="0"/>
        <w:suppressAutoHyphens/>
        <w:autoSpaceDE w:val="0"/>
        <w:spacing w:after="0" w:line="240" w:lineRule="auto"/>
        <w:ind w:firstLine="720"/>
        <w:jc w:val="right"/>
        <w:rPr>
          <w:rFonts w:ascii="Arial" w:eastAsia="Arial" w:hAnsi="Arial" w:cs="Arial"/>
          <w:sz w:val="28"/>
          <w:szCs w:val="28"/>
          <w:lang w:eastAsia="ar-SA"/>
        </w:rPr>
      </w:pPr>
    </w:p>
    <w:p w:rsidR="00355894" w:rsidRPr="00355894" w:rsidRDefault="00355894" w:rsidP="00355894">
      <w:pPr>
        <w:widowControl w:val="0"/>
        <w:suppressAutoHyphens/>
        <w:autoSpaceDE w:val="0"/>
        <w:spacing w:after="0" w:line="240" w:lineRule="auto"/>
        <w:ind w:firstLine="720"/>
        <w:jc w:val="right"/>
        <w:rPr>
          <w:rFonts w:ascii="Arial" w:eastAsia="Arial" w:hAnsi="Arial" w:cs="Arial"/>
          <w:sz w:val="28"/>
          <w:szCs w:val="28"/>
          <w:lang w:eastAsia="ar-SA"/>
        </w:rPr>
        <w:sectPr w:rsidR="00355894" w:rsidRPr="00355894" w:rsidSect="00355894">
          <w:footerReference w:type="even" r:id="rId8"/>
          <w:footerReference w:type="default" r:id="rId9"/>
          <w:type w:val="continuous"/>
          <w:pgSz w:w="11907" w:h="16840"/>
          <w:pgMar w:top="851" w:right="748" w:bottom="851" w:left="1134" w:header="0" w:footer="0" w:gutter="0"/>
          <w:cols w:space="720"/>
        </w:sectPr>
      </w:pPr>
    </w:p>
    <w:p w:rsidR="00D10512" w:rsidRDefault="00D10512" w:rsidP="00D10512">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 к стратегии</w:t>
      </w:r>
    </w:p>
    <w:p w:rsidR="00051647" w:rsidRPr="00051647" w:rsidRDefault="00051647" w:rsidP="0005164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51647">
        <w:rPr>
          <w:rFonts w:ascii="Times New Roman" w:eastAsia="Times New Roman" w:hAnsi="Times New Roman" w:cs="Times New Roman"/>
          <w:sz w:val="28"/>
          <w:szCs w:val="28"/>
          <w:lang w:eastAsia="ru-RU"/>
        </w:rPr>
        <w:t>ПЛАН</w:t>
      </w:r>
    </w:p>
    <w:p w:rsidR="00051647" w:rsidRPr="00051647" w:rsidRDefault="00051647" w:rsidP="0005164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51647">
        <w:rPr>
          <w:rFonts w:ascii="Times New Roman" w:eastAsia="Times New Roman" w:hAnsi="Times New Roman" w:cs="Times New Roman"/>
          <w:sz w:val="28"/>
          <w:szCs w:val="28"/>
          <w:lang w:eastAsia="ru-RU"/>
        </w:rPr>
        <w:t xml:space="preserve"> МЕРОПРИЯТИЙ ПО РЕАЛИЗАЦИИ ПРОГРАММЫ КОМПЛЕКСНОГО </w:t>
      </w:r>
    </w:p>
    <w:p w:rsidR="00051647" w:rsidRPr="00051647" w:rsidRDefault="00051647" w:rsidP="0005164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51647">
        <w:rPr>
          <w:rFonts w:ascii="Times New Roman" w:eastAsia="Times New Roman" w:hAnsi="Times New Roman" w:cs="Times New Roman"/>
          <w:sz w:val="28"/>
          <w:szCs w:val="28"/>
          <w:lang w:eastAsia="ru-RU"/>
        </w:rPr>
        <w:t>СОЦИАЛЬНО-ЭКОНОМИЧЕСКОГО РАЗВИТИЯ</w:t>
      </w:r>
    </w:p>
    <w:p w:rsidR="00051647" w:rsidRPr="00051647" w:rsidRDefault="00051647" w:rsidP="0005164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51647">
        <w:rPr>
          <w:rFonts w:ascii="Times New Roman" w:eastAsia="Times New Roman" w:hAnsi="Times New Roman" w:cs="Times New Roman"/>
          <w:sz w:val="28"/>
          <w:szCs w:val="28"/>
          <w:lang w:eastAsia="ru-RU"/>
        </w:rPr>
        <w:t xml:space="preserve">ПИСАРЕВСКОГО СЕЛЬСКОГО ПОСЕЛЕНИЯ </w:t>
      </w:r>
    </w:p>
    <w:p w:rsidR="00051647" w:rsidRPr="00051647" w:rsidRDefault="00051647" w:rsidP="000516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8906" w:type="pct"/>
        <w:tblLayout w:type="fixed"/>
        <w:tblLook w:val="04A0" w:firstRow="1" w:lastRow="0" w:firstColumn="1" w:lastColumn="0" w:noHBand="0" w:noVBand="1"/>
      </w:tblPr>
      <w:tblGrid>
        <w:gridCol w:w="481"/>
        <w:gridCol w:w="2063"/>
        <w:gridCol w:w="2048"/>
        <w:gridCol w:w="1406"/>
        <w:gridCol w:w="1229"/>
        <w:gridCol w:w="871"/>
        <w:gridCol w:w="985"/>
        <w:gridCol w:w="996"/>
        <w:gridCol w:w="851"/>
        <w:gridCol w:w="783"/>
        <w:gridCol w:w="1043"/>
        <w:gridCol w:w="659"/>
        <w:gridCol w:w="711"/>
        <w:gridCol w:w="856"/>
        <w:gridCol w:w="1214"/>
        <w:gridCol w:w="1214"/>
        <w:gridCol w:w="1214"/>
        <w:gridCol w:w="1214"/>
        <w:gridCol w:w="1214"/>
        <w:gridCol w:w="1214"/>
        <w:gridCol w:w="1214"/>
        <w:gridCol w:w="1214"/>
        <w:gridCol w:w="1240"/>
      </w:tblGrid>
      <w:tr w:rsidR="00EE01CC" w:rsidRPr="00051647" w:rsidTr="00EE01CC">
        <w:trPr>
          <w:gridAfter w:val="9"/>
          <w:wAfter w:w="2112" w:type="pct"/>
          <w:trHeight w:val="303"/>
        </w:trPr>
        <w:tc>
          <w:tcPr>
            <w:tcW w:w="93" w:type="pct"/>
            <w:vMerge w:val="restar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w:t>
            </w:r>
            <w:r w:rsidRPr="00051647">
              <w:rPr>
                <w:rFonts w:ascii="Times New Roman" w:eastAsia="Times New Roman" w:hAnsi="Times New Roman" w:cs="Times New Roman"/>
                <w:bCs/>
                <w:color w:val="000000"/>
                <w:sz w:val="20"/>
                <w:szCs w:val="20"/>
                <w:lang w:eastAsia="ru-RU"/>
              </w:rPr>
              <w:br/>
              <w:t>п/п</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Наименование мероприятия и инвестиционного проекта</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 xml:space="preserve">Наименование МЦП, ОГЦП (ФЦП) и других механизмов, через которые планируется финансирование мероприятия </w:t>
            </w:r>
          </w:p>
        </w:tc>
        <w:tc>
          <w:tcPr>
            <w:tcW w:w="271" w:type="pct"/>
            <w:vMerge w:val="restar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Срок реализации</w:t>
            </w:r>
          </w:p>
        </w:tc>
        <w:tc>
          <w:tcPr>
            <w:tcW w:w="1303" w:type="pct"/>
            <w:gridSpan w:val="7"/>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 xml:space="preserve">Объем </w:t>
            </w:r>
            <w:r w:rsidR="00BD20EA">
              <w:rPr>
                <w:rFonts w:ascii="Times New Roman" w:eastAsia="Times New Roman" w:hAnsi="Times New Roman" w:cs="Times New Roman"/>
                <w:bCs/>
                <w:color w:val="000000"/>
                <w:sz w:val="20"/>
                <w:szCs w:val="20"/>
                <w:lang w:eastAsia="ru-RU"/>
              </w:rPr>
              <w:t xml:space="preserve">финансирования, млн                      </w:t>
            </w:r>
            <w:proofErr w:type="gramStart"/>
            <w:r w:rsidR="00BD20EA">
              <w:rPr>
                <w:rFonts w:ascii="Times New Roman" w:eastAsia="Times New Roman" w:hAnsi="Times New Roman" w:cs="Times New Roman"/>
                <w:bCs/>
                <w:color w:val="000000"/>
                <w:sz w:val="20"/>
                <w:szCs w:val="20"/>
                <w:lang w:eastAsia="ru-RU"/>
              </w:rPr>
              <w:t xml:space="preserve">  </w:t>
            </w:r>
            <w:r w:rsidRPr="00051647">
              <w:rPr>
                <w:rFonts w:ascii="Times New Roman" w:eastAsia="Times New Roman" w:hAnsi="Times New Roman" w:cs="Times New Roman"/>
                <w:bCs/>
                <w:color w:val="000000"/>
                <w:sz w:val="20"/>
                <w:szCs w:val="20"/>
                <w:lang w:eastAsia="ru-RU"/>
              </w:rPr>
              <w:t>.</w:t>
            </w:r>
            <w:proofErr w:type="gramEnd"/>
            <w:r w:rsidRPr="00051647">
              <w:rPr>
                <w:rFonts w:ascii="Times New Roman" w:eastAsia="Times New Roman" w:hAnsi="Times New Roman" w:cs="Times New Roman"/>
                <w:bCs/>
                <w:color w:val="000000"/>
                <w:sz w:val="20"/>
                <w:szCs w:val="20"/>
                <w:lang w:eastAsia="ru-RU"/>
              </w:rPr>
              <w:t xml:space="preserve"> руб.</w:t>
            </w:r>
          </w:p>
        </w:tc>
        <w:tc>
          <w:tcPr>
            <w:tcW w:w="127" w:type="pct"/>
            <w:vMerge w:val="restar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 xml:space="preserve">Мощность </w:t>
            </w:r>
            <w:r w:rsidRPr="00051647">
              <w:rPr>
                <w:rFonts w:ascii="Times New Roman" w:eastAsia="Times New Roman" w:hAnsi="Times New Roman" w:cs="Times New Roman"/>
                <w:bCs/>
                <w:color w:val="000000"/>
                <w:sz w:val="20"/>
                <w:szCs w:val="20"/>
                <w:lang w:eastAsia="ru-RU"/>
              </w:rPr>
              <w:br/>
              <w:t xml:space="preserve">(в </w:t>
            </w:r>
            <w:proofErr w:type="spellStart"/>
            <w:proofErr w:type="gramStart"/>
            <w:r w:rsidRPr="00051647">
              <w:rPr>
                <w:rFonts w:ascii="Times New Roman" w:eastAsia="Times New Roman" w:hAnsi="Times New Roman" w:cs="Times New Roman"/>
                <w:bCs/>
                <w:color w:val="000000"/>
                <w:sz w:val="20"/>
                <w:szCs w:val="20"/>
                <w:lang w:eastAsia="ru-RU"/>
              </w:rPr>
              <w:t>соответ-ствующих</w:t>
            </w:r>
            <w:proofErr w:type="spellEnd"/>
            <w:proofErr w:type="gramEnd"/>
            <w:r w:rsidRPr="00051647">
              <w:rPr>
                <w:rFonts w:ascii="Times New Roman" w:eastAsia="Times New Roman" w:hAnsi="Times New Roman" w:cs="Times New Roman"/>
                <w:bCs/>
                <w:color w:val="000000"/>
                <w:sz w:val="20"/>
                <w:szCs w:val="20"/>
                <w:lang w:eastAsia="ru-RU"/>
              </w:rPr>
              <w:t xml:space="preserve"> единицах)</w:t>
            </w:r>
          </w:p>
        </w:tc>
        <w:tc>
          <w:tcPr>
            <w:tcW w:w="137" w:type="pct"/>
            <w:vMerge w:val="restar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051647">
              <w:rPr>
                <w:rFonts w:ascii="Times New Roman" w:eastAsia="Times New Roman" w:hAnsi="Times New Roman" w:cs="Times New Roman"/>
                <w:bCs/>
                <w:color w:val="000000"/>
                <w:sz w:val="20"/>
                <w:szCs w:val="20"/>
                <w:lang w:eastAsia="ru-RU"/>
              </w:rPr>
              <w:t>Экономи-ческий</w:t>
            </w:r>
            <w:proofErr w:type="spellEnd"/>
            <w:proofErr w:type="gramEnd"/>
            <w:r w:rsidRPr="00051647">
              <w:rPr>
                <w:rFonts w:ascii="Times New Roman" w:eastAsia="Times New Roman" w:hAnsi="Times New Roman" w:cs="Times New Roman"/>
                <w:bCs/>
                <w:color w:val="000000"/>
                <w:sz w:val="20"/>
                <w:szCs w:val="20"/>
                <w:lang w:eastAsia="ru-RU"/>
              </w:rPr>
              <w:t xml:space="preserve"> эффект (прибыль, </w:t>
            </w:r>
            <w:proofErr w:type="spellStart"/>
            <w:r w:rsidRPr="00051647">
              <w:rPr>
                <w:rFonts w:ascii="Times New Roman" w:eastAsia="Times New Roman" w:hAnsi="Times New Roman" w:cs="Times New Roman"/>
                <w:bCs/>
                <w:color w:val="000000"/>
                <w:sz w:val="20"/>
                <w:szCs w:val="20"/>
                <w:lang w:eastAsia="ru-RU"/>
              </w:rPr>
              <w:t>тыс</w:t>
            </w:r>
            <w:proofErr w:type="spellEnd"/>
            <w:r w:rsidRPr="00051647">
              <w:rPr>
                <w:rFonts w:ascii="Times New Roman" w:eastAsia="Times New Roman" w:hAnsi="Times New Roman" w:cs="Times New Roman"/>
                <w:bCs/>
                <w:color w:val="000000"/>
                <w:sz w:val="20"/>
                <w:szCs w:val="20"/>
                <w:lang w:eastAsia="ru-RU"/>
              </w:rPr>
              <w:t>..руб.)</w:t>
            </w:r>
          </w:p>
        </w:tc>
        <w:tc>
          <w:tcPr>
            <w:tcW w:w="165" w:type="pct"/>
            <w:vMerge w:val="restar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Создаваемые рабочие места, ед.</w:t>
            </w:r>
          </w:p>
        </w:tc>
      </w:tr>
      <w:tr w:rsidR="00EE01CC" w:rsidRPr="00051647" w:rsidTr="00D10512">
        <w:trPr>
          <w:gridAfter w:val="9"/>
          <w:wAfter w:w="2112" w:type="pct"/>
          <w:trHeight w:val="353"/>
        </w:trPr>
        <w:tc>
          <w:tcPr>
            <w:tcW w:w="93" w:type="pct"/>
            <w:vMerge/>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spacing w:after="0" w:line="276" w:lineRule="auto"/>
              <w:rPr>
                <w:rFonts w:ascii="Times New Roman" w:eastAsia="Times New Roman" w:hAnsi="Times New Roman" w:cs="Times New Roman"/>
                <w:bCs/>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spacing w:after="0" w:line="276" w:lineRule="auto"/>
              <w:rPr>
                <w:rFonts w:ascii="Times New Roman" w:eastAsia="Times New Roman" w:hAnsi="Times New Roman" w:cs="Times New Roman"/>
                <w:bCs/>
                <w:color w:val="000000"/>
                <w:sz w:val="20"/>
                <w:szCs w:val="20"/>
                <w:lang w:eastAsia="ru-RU"/>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spacing w:after="0" w:line="276" w:lineRule="auto"/>
              <w:rPr>
                <w:rFonts w:ascii="Times New Roman" w:eastAsia="Times New Roman" w:hAnsi="Times New Roman" w:cs="Times New Roman"/>
                <w:bCs/>
                <w:color w:val="000000"/>
                <w:sz w:val="20"/>
                <w:szCs w:val="20"/>
                <w:lang w:eastAsia="ru-RU"/>
              </w:rPr>
            </w:pPr>
          </w:p>
        </w:tc>
        <w:tc>
          <w:tcPr>
            <w:tcW w:w="237" w:type="pct"/>
            <w:vMerge w:val="restar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Всего</w:t>
            </w:r>
          </w:p>
        </w:tc>
        <w:tc>
          <w:tcPr>
            <w:tcW w:w="16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color w:val="000000"/>
                <w:sz w:val="20"/>
                <w:szCs w:val="20"/>
                <w:lang w:eastAsia="ru-RU"/>
              </w:rPr>
              <w:t>Федеральный бюджет</w:t>
            </w:r>
          </w:p>
        </w:tc>
        <w:tc>
          <w:tcPr>
            <w:tcW w:w="19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color w:val="000000"/>
                <w:sz w:val="20"/>
                <w:szCs w:val="20"/>
                <w:lang w:eastAsia="ru-RU"/>
              </w:rPr>
              <w:t>Областной бюджет</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color w:val="000000"/>
                <w:sz w:val="20"/>
                <w:szCs w:val="20"/>
                <w:lang w:eastAsia="ru-RU"/>
              </w:rPr>
              <w:t>Местный бюджет</w:t>
            </w:r>
          </w:p>
        </w:tc>
        <w:tc>
          <w:tcPr>
            <w:tcW w:w="516" w:type="pct"/>
            <w:gridSpan w:val="3"/>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color w:val="000000"/>
                <w:sz w:val="20"/>
                <w:szCs w:val="20"/>
                <w:lang w:eastAsia="ru-RU"/>
              </w:rPr>
              <w:t>внебюджетные источники</w:t>
            </w:r>
          </w:p>
        </w:tc>
        <w:tc>
          <w:tcPr>
            <w:tcW w:w="127" w:type="pct"/>
            <w:vMerge/>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spacing w:after="0" w:line="276" w:lineRule="auto"/>
              <w:rPr>
                <w:rFonts w:ascii="Times New Roman" w:eastAsia="Times New Roman" w:hAnsi="Times New Roman" w:cs="Times New Roman"/>
                <w:bCs/>
                <w:color w:val="000000"/>
                <w:sz w:val="20"/>
                <w:szCs w:val="20"/>
                <w:lang w:eastAsia="ru-RU"/>
              </w:rPr>
            </w:pPr>
          </w:p>
        </w:tc>
        <w:tc>
          <w:tcPr>
            <w:tcW w:w="137" w:type="pct"/>
            <w:vMerge/>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spacing w:after="0" w:line="276" w:lineRule="auto"/>
              <w:rPr>
                <w:rFonts w:ascii="Times New Roman" w:eastAsia="Times New Roman" w:hAnsi="Times New Roman" w:cs="Times New Roman"/>
                <w:bCs/>
                <w:color w:val="000000"/>
                <w:sz w:val="20"/>
                <w:szCs w:val="20"/>
                <w:lang w:eastAsia="ru-RU"/>
              </w:rPr>
            </w:pPr>
          </w:p>
        </w:tc>
        <w:tc>
          <w:tcPr>
            <w:tcW w:w="165" w:type="pct"/>
            <w:vMerge/>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spacing w:after="0" w:line="276" w:lineRule="auto"/>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cantSplit/>
          <w:trHeight w:val="1833"/>
        </w:trPr>
        <w:tc>
          <w:tcPr>
            <w:tcW w:w="93" w:type="pct"/>
            <w:vMerge/>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spacing w:after="0" w:line="276" w:lineRule="auto"/>
              <w:rPr>
                <w:rFonts w:ascii="Times New Roman" w:eastAsia="Times New Roman" w:hAnsi="Times New Roman" w:cs="Times New Roman"/>
                <w:bCs/>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spacing w:after="0" w:line="276" w:lineRule="auto"/>
              <w:rPr>
                <w:rFonts w:ascii="Times New Roman" w:eastAsia="Times New Roman" w:hAnsi="Times New Roman" w:cs="Times New Roman"/>
                <w:bCs/>
                <w:color w:val="000000"/>
                <w:sz w:val="20"/>
                <w:szCs w:val="20"/>
                <w:lang w:eastAsia="ru-RU"/>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spacing w:after="0" w:line="276" w:lineRule="auto"/>
              <w:rPr>
                <w:rFonts w:ascii="Times New Roman" w:eastAsia="Times New Roman" w:hAnsi="Times New Roman" w:cs="Times New Roman"/>
                <w:bCs/>
                <w:color w:val="000000"/>
                <w:sz w:val="20"/>
                <w:szCs w:val="20"/>
                <w:lang w:eastAsia="ru-RU"/>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spacing w:after="0" w:line="276" w:lineRule="auto"/>
              <w:rPr>
                <w:rFonts w:ascii="Times New Roman" w:eastAsia="Times New Roman" w:hAnsi="Times New Roman" w:cs="Times New Roman"/>
                <w:bCs/>
                <w:color w:val="000000"/>
                <w:sz w:val="20"/>
                <w:szCs w:val="20"/>
                <w:lang w:eastAsia="ru-RU"/>
              </w:rPr>
            </w:pPr>
          </w:p>
        </w:tc>
        <w:tc>
          <w:tcPr>
            <w:tcW w:w="168" w:type="pct"/>
            <w:vMerge/>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spacing w:after="0" w:line="276" w:lineRule="auto"/>
              <w:rPr>
                <w:rFonts w:ascii="Times New Roman" w:eastAsia="Times New Roman" w:hAnsi="Times New Roman" w:cs="Times New Roman"/>
                <w:bCs/>
                <w:color w:val="000000"/>
                <w:sz w:val="20"/>
                <w:szCs w:val="20"/>
                <w:lang w:eastAsia="ru-RU"/>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spacing w:after="0" w:line="276" w:lineRule="auto"/>
              <w:rPr>
                <w:rFonts w:ascii="Times New Roman" w:eastAsia="Times New Roman" w:hAnsi="Times New Roman" w:cs="Times New Roman"/>
                <w:bCs/>
                <w:color w:val="000000"/>
                <w:sz w:val="20"/>
                <w:szCs w:val="20"/>
                <w:lang w:eastAsia="ru-RU"/>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spacing w:after="0" w:line="276" w:lineRule="auto"/>
              <w:rPr>
                <w:rFonts w:ascii="Times New Roman" w:eastAsia="Times New Roman" w:hAnsi="Times New Roman" w:cs="Times New Roman"/>
                <w:bCs/>
                <w:color w:val="000000"/>
                <w:sz w:val="20"/>
                <w:szCs w:val="20"/>
                <w:lang w:eastAsia="ru-RU"/>
              </w:rPr>
            </w:pPr>
          </w:p>
        </w:tc>
        <w:tc>
          <w:tcPr>
            <w:tcW w:w="164" w:type="pct"/>
            <w:tcBorders>
              <w:top w:val="single" w:sz="4" w:space="0" w:color="auto"/>
              <w:left w:val="single" w:sz="4" w:space="0" w:color="auto"/>
              <w:bottom w:val="single" w:sz="4" w:space="0" w:color="auto"/>
              <w:right w:val="single" w:sz="4" w:space="0" w:color="auto"/>
            </w:tcBorders>
            <w:textDirection w:val="btLr"/>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color w:val="000000"/>
                <w:sz w:val="20"/>
                <w:szCs w:val="20"/>
                <w:lang w:eastAsia="ru-RU"/>
              </w:rPr>
              <w:t>собственные средства предприятия</w:t>
            </w:r>
          </w:p>
        </w:tc>
        <w:tc>
          <w:tcPr>
            <w:tcW w:w="151" w:type="pct"/>
            <w:tcBorders>
              <w:top w:val="single" w:sz="4" w:space="0" w:color="auto"/>
              <w:left w:val="single" w:sz="4" w:space="0" w:color="auto"/>
              <w:bottom w:val="single" w:sz="4" w:space="0" w:color="auto"/>
              <w:right w:val="single" w:sz="4" w:space="0" w:color="auto"/>
            </w:tcBorders>
            <w:textDirection w:val="btLr"/>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 xml:space="preserve">кредитные ресурсы </w:t>
            </w:r>
          </w:p>
        </w:tc>
        <w:tc>
          <w:tcPr>
            <w:tcW w:w="201" w:type="pct"/>
            <w:tcBorders>
              <w:top w:val="single" w:sz="4" w:space="0" w:color="auto"/>
              <w:left w:val="single" w:sz="4" w:space="0" w:color="auto"/>
              <w:bottom w:val="single" w:sz="4" w:space="0" w:color="auto"/>
              <w:right w:val="single" w:sz="4" w:space="0" w:color="auto"/>
            </w:tcBorders>
            <w:textDirection w:val="btLr"/>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фонд содействия реформированию ЖКХ</w:t>
            </w:r>
          </w:p>
        </w:tc>
        <w:tc>
          <w:tcPr>
            <w:tcW w:w="127" w:type="pct"/>
            <w:vMerge/>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spacing w:after="0" w:line="276" w:lineRule="auto"/>
              <w:rPr>
                <w:rFonts w:ascii="Times New Roman" w:eastAsia="Times New Roman" w:hAnsi="Times New Roman" w:cs="Times New Roman"/>
                <w:bCs/>
                <w:color w:val="000000"/>
                <w:sz w:val="20"/>
                <w:szCs w:val="20"/>
                <w:lang w:eastAsia="ru-RU"/>
              </w:rPr>
            </w:pPr>
          </w:p>
        </w:tc>
        <w:tc>
          <w:tcPr>
            <w:tcW w:w="137" w:type="pct"/>
            <w:vMerge/>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spacing w:after="0" w:line="276" w:lineRule="auto"/>
              <w:rPr>
                <w:rFonts w:ascii="Times New Roman" w:eastAsia="Times New Roman" w:hAnsi="Times New Roman" w:cs="Times New Roman"/>
                <w:bCs/>
                <w:color w:val="000000"/>
                <w:sz w:val="20"/>
                <w:szCs w:val="20"/>
                <w:lang w:eastAsia="ru-RU"/>
              </w:rPr>
            </w:pPr>
          </w:p>
        </w:tc>
        <w:tc>
          <w:tcPr>
            <w:tcW w:w="165" w:type="pct"/>
            <w:vMerge/>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spacing w:after="0" w:line="276" w:lineRule="auto"/>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val="restart"/>
            <w:tcBorders>
              <w:top w:val="single" w:sz="4" w:space="0" w:color="auto"/>
              <w:left w:val="single" w:sz="4" w:space="0" w:color="auto"/>
              <w:right w:val="single" w:sz="4" w:space="0" w:color="auto"/>
            </w:tcBorders>
            <w:noWrap/>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color w:val="000000"/>
                <w:sz w:val="20"/>
                <w:szCs w:val="20"/>
                <w:lang w:eastAsia="ru-RU"/>
              </w:rPr>
            </w:pPr>
          </w:p>
        </w:tc>
        <w:tc>
          <w:tcPr>
            <w:tcW w:w="398" w:type="pct"/>
            <w:vMerge w:val="restart"/>
            <w:tcBorders>
              <w:top w:val="single" w:sz="4" w:space="0" w:color="auto"/>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r w:rsidRPr="00355894">
              <w:rPr>
                <w:rFonts w:ascii="Times New Roman" w:eastAsia="Times New Roman" w:hAnsi="Times New Roman" w:cs="Times New Roman"/>
                <w:b/>
                <w:bCs/>
                <w:color w:val="000000"/>
                <w:sz w:val="20"/>
                <w:szCs w:val="20"/>
                <w:lang w:eastAsia="ru-RU"/>
              </w:rPr>
              <w:t>ИТОГО ПО СТРАТЕГИИ</w:t>
            </w:r>
          </w:p>
        </w:tc>
        <w:tc>
          <w:tcPr>
            <w:tcW w:w="395" w:type="pct"/>
            <w:vMerge w:val="restart"/>
            <w:tcBorders>
              <w:top w:val="single" w:sz="4" w:space="0" w:color="auto"/>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2019</w:t>
            </w:r>
          </w:p>
        </w:tc>
        <w:tc>
          <w:tcPr>
            <w:tcW w:w="237"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10,744</w:t>
            </w:r>
          </w:p>
        </w:tc>
        <w:tc>
          <w:tcPr>
            <w:tcW w:w="168"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0,2640</w:t>
            </w:r>
          </w:p>
        </w:tc>
        <w:tc>
          <w:tcPr>
            <w:tcW w:w="190"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0,033</w:t>
            </w:r>
          </w:p>
        </w:tc>
        <w:tc>
          <w:tcPr>
            <w:tcW w:w="192"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10,447</w:t>
            </w:r>
          </w:p>
        </w:tc>
        <w:tc>
          <w:tcPr>
            <w:tcW w:w="164"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5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0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27" w:type="pct"/>
            <w:vMerge w:val="restart"/>
            <w:tcBorders>
              <w:top w:val="single" w:sz="4" w:space="0" w:color="auto"/>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7" w:type="pct"/>
            <w:vMerge w:val="restart"/>
            <w:tcBorders>
              <w:top w:val="single" w:sz="4" w:space="0" w:color="auto"/>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5" w:type="pct"/>
            <w:vMerge w:val="restart"/>
            <w:tcBorders>
              <w:top w:val="single" w:sz="4" w:space="0" w:color="auto"/>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r>
      <w:tr w:rsidR="00EE01CC" w:rsidRPr="00051647" w:rsidTr="00D10512">
        <w:trPr>
          <w:gridAfter w:val="9"/>
          <w:wAfter w:w="2112" w:type="pct"/>
          <w:trHeight w:hRule="exact" w:val="284"/>
        </w:trPr>
        <w:tc>
          <w:tcPr>
            <w:tcW w:w="93" w:type="pct"/>
            <w:vMerge/>
            <w:tcBorders>
              <w:left w:val="single" w:sz="4" w:space="0" w:color="auto"/>
              <w:right w:val="single" w:sz="4" w:space="0" w:color="auto"/>
            </w:tcBorders>
            <w:noWrap/>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color w:val="000000"/>
                <w:sz w:val="20"/>
                <w:szCs w:val="20"/>
                <w:lang w:eastAsia="ru-RU"/>
              </w:rPr>
            </w:pPr>
          </w:p>
        </w:tc>
        <w:tc>
          <w:tcPr>
            <w:tcW w:w="398"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95"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2020</w:t>
            </w:r>
          </w:p>
        </w:tc>
        <w:tc>
          <w:tcPr>
            <w:tcW w:w="237"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12,3762</w:t>
            </w:r>
          </w:p>
        </w:tc>
        <w:tc>
          <w:tcPr>
            <w:tcW w:w="168"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0,2742</w:t>
            </w:r>
          </w:p>
        </w:tc>
        <w:tc>
          <w:tcPr>
            <w:tcW w:w="190"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0,033</w:t>
            </w:r>
          </w:p>
        </w:tc>
        <w:tc>
          <w:tcPr>
            <w:tcW w:w="192"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12,069</w:t>
            </w:r>
          </w:p>
        </w:tc>
        <w:tc>
          <w:tcPr>
            <w:tcW w:w="164"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5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0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27"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7"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5"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r>
      <w:tr w:rsidR="00EE01CC" w:rsidRPr="00051647" w:rsidTr="00D10512">
        <w:trPr>
          <w:gridAfter w:val="9"/>
          <w:wAfter w:w="2112" w:type="pct"/>
          <w:trHeight w:hRule="exact" w:val="284"/>
        </w:trPr>
        <w:tc>
          <w:tcPr>
            <w:tcW w:w="93" w:type="pct"/>
            <w:vMerge/>
            <w:tcBorders>
              <w:left w:val="single" w:sz="4" w:space="0" w:color="auto"/>
              <w:right w:val="single" w:sz="4" w:space="0" w:color="auto"/>
            </w:tcBorders>
            <w:noWrap/>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color w:val="000000"/>
                <w:sz w:val="20"/>
                <w:szCs w:val="20"/>
                <w:lang w:eastAsia="ru-RU"/>
              </w:rPr>
            </w:pPr>
          </w:p>
        </w:tc>
        <w:tc>
          <w:tcPr>
            <w:tcW w:w="398"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95"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2021</w:t>
            </w:r>
          </w:p>
        </w:tc>
        <w:tc>
          <w:tcPr>
            <w:tcW w:w="237"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65,3642</w:t>
            </w:r>
          </w:p>
        </w:tc>
        <w:tc>
          <w:tcPr>
            <w:tcW w:w="168"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0,2742</w:t>
            </w:r>
          </w:p>
        </w:tc>
        <w:tc>
          <w:tcPr>
            <w:tcW w:w="190"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39,802</w:t>
            </w:r>
          </w:p>
        </w:tc>
        <w:tc>
          <w:tcPr>
            <w:tcW w:w="192"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25,288</w:t>
            </w:r>
          </w:p>
        </w:tc>
        <w:tc>
          <w:tcPr>
            <w:tcW w:w="164"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5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0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27"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7"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5"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r>
      <w:tr w:rsidR="00EE01CC" w:rsidRPr="00051647" w:rsidTr="00D10512">
        <w:trPr>
          <w:gridAfter w:val="9"/>
          <w:wAfter w:w="2112" w:type="pct"/>
          <w:trHeight w:hRule="exact" w:val="284"/>
        </w:trPr>
        <w:tc>
          <w:tcPr>
            <w:tcW w:w="93" w:type="pct"/>
            <w:vMerge/>
            <w:tcBorders>
              <w:left w:val="single" w:sz="4" w:space="0" w:color="auto"/>
              <w:right w:val="single" w:sz="4" w:space="0" w:color="auto"/>
            </w:tcBorders>
            <w:noWrap/>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color w:val="000000"/>
                <w:sz w:val="20"/>
                <w:szCs w:val="20"/>
                <w:lang w:eastAsia="ru-RU"/>
              </w:rPr>
            </w:pPr>
          </w:p>
        </w:tc>
        <w:tc>
          <w:tcPr>
            <w:tcW w:w="398"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95"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2022</w:t>
            </w:r>
          </w:p>
        </w:tc>
        <w:tc>
          <w:tcPr>
            <w:tcW w:w="237"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64,6952</w:t>
            </w:r>
          </w:p>
        </w:tc>
        <w:tc>
          <w:tcPr>
            <w:tcW w:w="168"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0,2742</w:t>
            </w:r>
          </w:p>
        </w:tc>
        <w:tc>
          <w:tcPr>
            <w:tcW w:w="190"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64,421</w:t>
            </w:r>
          </w:p>
        </w:tc>
        <w:tc>
          <w:tcPr>
            <w:tcW w:w="164"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5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0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27"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7"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5"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r>
      <w:tr w:rsidR="00EE01CC" w:rsidRPr="00051647" w:rsidTr="00D10512">
        <w:trPr>
          <w:gridAfter w:val="9"/>
          <w:wAfter w:w="2112" w:type="pct"/>
          <w:trHeight w:hRule="exact" w:val="284"/>
        </w:trPr>
        <w:tc>
          <w:tcPr>
            <w:tcW w:w="93" w:type="pct"/>
            <w:vMerge/>
            <w:tcBorders>
              <w:left w:val="single" w:sz="4" w:space="0" w:color="auto"/>
              <w:right w:val="single" w:sz="4" w:space="0" w:color="auto"/>
            </w:tcBorders>
            <w:noWrap/>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color w:val="000000"/>
                <w:sz w:val="20"/>
                <w:szCs w:val="20"/>
                <w:lang w:eastAsia="ru-RU"/>
              </w:rPr>
            </w:pPr>
          </w:p>
        </w:tc>
        <w:tc>
          <w:tcPr>
            <w:tcW w:w="398"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95"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2023</w:t>
            </w:r>
          </w:p>
        </w:tc>
        <w:tc>
          <w:tcPr>
            <w:tcW w:w="237"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0,900</w:t>
            </w:r>
          </w:p>
        </w:tc>
        <w:tc>
          <w:tcPr>
            <w:tcW w:w="168"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0,900</w:t>
            </w:r>
          </w:p>
        </w:tc>
        <w:tc>
          <w:tcPr>
            <w:tcW w:w="164"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5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0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27"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7"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5"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r>
      <w:tr w:rsidR="00EE01CC" w:rsidRPr="00051647" w:rsidTr="00D10512">
        <w:trPr>
          <w:gridAfter w:val="9"/>
          <w:wAfter w:w="2112" w:type="pct"/>
          <w:trHeight w:hRule="exact" w:val="284"/>
        </w:trPr>
        <w:tc>
          <w:tcPr>
            <w:tcW w:w="93" w:type="pct"/>
            <w:vMerge/>
            <w:tcBorders>
              <w:left w:val="single" w:sz="4" w:space="0" w:color="auto"/>
              <w:right w:val="single" w:sz="4" w:space="0" w:color="auto"/>
            </w:tcBorders>
            <w:noWrap/>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color w:val="000000"/>
                <w:sz w:val="20"/>
                <w:szCs w:val="20"/>
                <w:lang w:eastAsia="ru-RU"/>
              </w:rPr>
            </w:pPr>
          </w:p>
        </w:tc>
        <w:tc>
          <w:tcPr>
            <w:tcW w:w="398"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95"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2024</w:t>
            </w:r>
          </w:p>
        </w:tc>
        <w:tc>
          <w:tcPr>
            <w:tcW w:w="237"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5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0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27"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7"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5"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r>
      <w:tr w:rsidR="00EE01CC" w:rsidRPr="00051647" w:rsidTr="00D10512">
        <w:trPr>
          <w:gridAfter w:val="9"/>
          <w:wAfter w:w="2112" w:type="pct"/>
          <w:trHeight w:hRule="exact" w:val="284"/>
        </w:trPr>
        <w:tc>
          <w:tcPr>
            <w:tcW w:w="93" w:type="pct"/>
            <w:vMerge/>
            <w:tcBorders>
              <w:left w:val="single" w:sz="4" w:space="0" w:color="auto"/>
              <w:right w:val="single" w:sz="4" w:space="0" w:color="auto"/>
            </w:tcBorders>
            <w:noWrap/>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color w:val="000000"/>
                <w:sz w:val="20"/>
                <w:szCs w:val="20"/>
                <w:lang w:eastAsia="ru-RU"/>
              </w:rPr>
            </w:pPr>
          </w:p>
        </w:tc>
        <w:tc>
          <w:tcPr>
            <w:tcW w:w="398"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95"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2025-2030</w:t>
            </w:r>
          </w:p>
        </w:tc>
        <w:tc>
          <w:tcPr>
            <w:tcW w:w="237"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5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0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27"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7"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5"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r>
      <w:tr w:rsidR="00EE01CC" w:rsidRPr="00051647" w:rsidTr="00D10512">
        <w:trPr>
          <w:gridAfter w:val="9"/>
          <w:wAfter w:w="2112" w:type="pct"/>
          <w:trHeight w:hRule="exact" w:val="284"/>
        </w:trPr>
        <w:tc>
          <w:tcPr>
            <w:tcW w:w="93" w:type="pct"/>
            <w:vMerge/>
            <w:tcBorders>
              <w:left w:val="single" w:sz="4" w:space="0" w:color="auto"/>
              <w:right w:val="single" w:sz="4" w:space="0" w:color="auto"/>
            </w:tcBorders>
            <w:noWrap/>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color w:val="000000"/>
                <w:sz w:val="20"/>
                <w:szCs w:val="20"/>
                <w:lang w:eastAsia="ru-RU"/>
              </w:rPr>
            </w:pPr>
          </w:p>
        </w:tc>
        <w:tc>
          <w:tcPr>
            <w:tcW w:w="398"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395" w:type="pct"/>
            <w:vMerge/>
            <w:tcBorders>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ВСЕГО</w:t>
            </w:r>
          </w:p>
        </w:tc>
        <w:tc>
          <w:tcPr>
            <w:tcW w:w="237"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154,08</w:t>
            </w:r>
          </w:p>
        </w:tc>
        <w:tc>
          <w:tcPr>
            <w:tcW w:w="168"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1,087</w:t>
            </w:r>
          </w:p>
        </w:tc>
        <w:tc>
          <w:tcPr>
            <w:tcW w:w="190"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39,868</w:t>
            </w:r>
          </w:p>
        </w:tc>
        <w:tc>
          <w:tcPr>
            <w:tcW w:w="192" w:type="pct"/>
            <w:tcBorders>
              <w:top w:val="single" w:sz="4" w:space="0" w:color="auto"/>
              <w:left w:val="single" w:sz="4" w:space="0" w:color="auto"/>
              <w:bottom w:val="single" w:sz="4" w:space="0" w:color="auto"/>
              <w:right w:val="single" w:sz="4" w:space="0" w:color="auto"/>
            </w:tcBorders>
            <w:vAlign w:val="center"/>
          </w:tcPr>
          <w:p w:rsidR="002928C7" w:rsidRPr="00051647" w:rsidRDefault="00EE01CC"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113,125</w:t>
            </w:r>
          </w:p>
        </w:tc>
        <w:tc>
          <w:tcPr>
            <w:tcW w:w="164"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5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0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27" w:type="pct"/>
            <w:vMerge/>
            <w:tcBorders>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7" w:type="pct"/>
            <w:vMerge/>
            <w:tcBorders>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5" w:type="pct"/>
            <w:vMerge/>
            <w:tcBorders>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r>
      <w:tr w:rsidR="00EE01CC" w:rsidRPr="00051647" w:rsidTr="00EE01CC">
        <w:trPr>
          <w:gridAfter w:val="9"/>
          <w:wAfter w:w="2112" w:type="pct"/>
          <w:trHeight w:val="548"/>
        </w:trPr>
        <w:tc>
          <w:tcPr>
            <w:tcW w:w="93" w:type="pct"/>
            <w:vMerge w:val="restart"/>
            <w:tcBorders>
              <w:top w:val="single" w:sz="4" w:space="0" w:color="auto"/>
              <w:left w:val="single" w:sz="4" w:space="0" w:color="auto"/>
              <w:bottom w:val="single" w:sz="4" w:space="0" w:color="auto"/>
              <w:right w:val="single" w:sz="4" w:space="0" w:color="auto"/>
            </w:tcBorders>
            <w:noWrap/>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color w:val="000000"/>
                <w:sz w:val="20"/>
                <w:szCs w:val="20"/>
                <w:lang w:eastAsia="ru-RU"/>
              </w:rPr>
            </w:pPr>
            <w:r w:rsidRPr="00051647">
              <w:rPr>
                <w:rFonts w:ascii="Times New Roman" w:eastAsia="Times New Roman" w:hAnsi="Times New Roman" w:cs="Times New Roman"/>
                <w:color w:val="000000"/>
                <w:sz w:val="20"/>
                <w:szCs w:val="20"/>
                <w:lang w:eastAsia="ru-RU"/>
              </w:rPr>
              <w:t> 1</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 xml:space="preserve">Модернизация ветхих сетей водоснабжения в п. 4-е отделение ГСС по ул. Молодежная -500 </w:t>
            </w:r>
            <w:proofErr w:type="spellStart"/>
            <w:r w:rsidRPr="00051647">
              <w:rPr>
                <w:rFonts w:ascii="Times New Roman" w:eastAsia="Times New Roman" w:hAnsi="Times New Roman" w:cs="Times New Roman"/>
                <w:bCs/>
                <w:color w:val="000000"/>
                <w:sz w:val="20"/>
                <w:szCs w:val="20"/>
                <w:lang w:eastAsia="ru-RU"/>
              </w:rPr>
              <w:t>м.п</w:t>
            </w:r>
            <w:proofErr w:type="spellEnd"/>
            <w:r w:rsidRPr="00051647">
              <w:rPr>
                <w:rFonts w:ascii="Times New Roman" w:eastAsia="Times New Roman" w:hAnsi="Times New Roman" w:cs="Times New Roman"/>
                <w:bCs/>
                <w:color w:val="000000"/>
                <w:sz w:val="20"/>
                <w:szCs w:val="20"/>
                <w:lang w:eastAsia="ru-RU"/>
              </w:rPr>
              <w:t>.</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 xml:space="preserve">Муниципальная долгосрочная целевая Программа «Комплексного развития системы коммунальной инфраструктуры Писаревского муниципального образования на период 2015-2032 </w:t>
            </w:r>
            <w:r w:rsidRPr="00051647">
              <w:rPr>
                <w:rFonts w:ascii="Times New Roman" w:eastAsia="Times New Roman" w:hAnsi="Times New Roman" w:cs="Times New Roman"/>
                <w:bCs/>
                <w:color w:val="000000"/>
                <w:sz w:val="20"/>
                <w:szCs w:val="20"/>
                <w:lang w:eastAsia="ru-RU"/>
              </w:rPr>
              <w:lastRenderedPageBreak/>
              <w:t>годы»</w:t>
            </w:r>
          </w:p>
          <w:p w:rsidR="002928C7" w:rsidRPr="00051647" w:rsidRDefault="002928C7" w:rsidP="00051647">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 xml:space="preserve">Утвержденная решением Думы Писаревского сельского поселения от 6 ноября 2015 года № 71 </w:t>
            </w:r>
          </w:p>
        </w:tc>
        <w:tc>
          <w:tcPr>
            <w:tcW w:w="271" w:type="pct"/>
            <w:tcBorders>
              <w:top w:val="single" w:sz="4" w:space="0" w:color="auto"/>
              <w:left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lastRenderedPageBreak/>
              <w:t>2019</w:t>
            </w:r>
          </w:p>
        </w:tc>
        <w:tc>
          <w:tcPr>
            <w:tcW w:w="1732" w:type="pct"/>
            <w:gridSpan w:val="10"/>
            <w:tcBorders>
              <w:top w:val="single" w:sz="4" w:space="0" w:color="auto"/>
              <w:left w:val="single" w:sz="4" w:space="0" w:color="auto"/>
              <w:right w:val="single" w:sz="4" w:space="0" w:color="auto"/>
            </w:tcBorders>
            <w:vAlign w:val="center"/>
          </w:tcPr>
          <w:p w:rsidR="002928C7" w:rsidRPr="00051647" w:rsidRDefault="002928C7" w:rsidP="002928C7">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При наличии финансирования</w:t>
            </w:r>
          </w:p>
        </w:tc>
      </w:tr>
      <w:tr w:rsidR="00EE01CC" w:rsidRPr="00051647" w:rsidTr="00EE01CC">
        <w:trPr>
          <w:gridAfter w:val="9"/>
          <w:wAfter w:w="2112" w:type="pct"/>
          <w:trHeight w:val="264"/>
        </w:trPr>
        <w:tc>
          <w:tcPr>
            <w:tcW w:w="93" w:type="pct"/>
            <w:vMerge/>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spacing w:after="0" w:line="276" w:lineRule="auto"/>
              <w:rPr>
                <w:rFonts w:ascii="Times New Roman" w:eastAsia="Times New Roman" w:hAnsi="Times New Roman" w:cs="Times New Roman"/>
                <w:b/>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spacing w:after="0" w:line="276" w:lineRule="auto"/>
              <w:rPr>
                <w:rFonts w:ascii="Times New Roman" w:eastAsia="Times New Roman" w:hAnsi="Times New Roman" w:cs="Times New Roman"/>
                <w:b/>
                <w:bCs/>
                <w:color w:val="000000"/>
                <w:sz w:val="20"/>
                <w:szCs w:val="20"/>
                <w:lang w:eastAsia="ru-RU"/>
              </w:rPr>
            </w:pPr>
          </w:p>
        </w:tc>
        <w:tc>
          <w:tcPr>
            <w:tcW w:w="271" w:type="pct"/>
            <w:tcBorders>
              <w:top w:val="single" w:sz="4" w:space="0" w:color="auto"/>
              <w:left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2020</w:t>
            </w:r>
          </w:p>
        </w:tc>
        <w:tc>
          <w:tcPr>
            <w:tcW w:w="1732" w:type="pct"/>
            <w:gridSpan w:val="10"/>
            <w:tcBorders>
              <w:top w:val="single" w:sz="4" w:space="0" w:color="auto"/>
              <w:left w:val="single" w:sz="4" w:space="0" w:color="auto"/>
              <w:right w:val="single" w:sz="4" w:space="0" w:color="auto"/>
            </w:tcBorders>
            <w:vAlign w:val="center"/>
          </w:tcPr>
          <w:p w:rsidR="002928C7" w:rsidRPr="00051647" w:rsidRDefault="002928C7" w:rsidP="00E112E2">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при наличии финансирования </w:t>
            </w:r>
          </w:p>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spacing w:after="0" w:line="276" w:lineRule="auto"/>
              <w:rPr>
                <w:rFonts w:ascii="Times New Roman" w:eastAsia="Times New Roman" w:hAnsi="Times New Roman" w:cs="Times New Roman"/>
                <w:b/>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spacing w:after="0" w:line="276" w:lineRule="auto"/>
              <w:rPr>
                <w:rFonts w:ascii="Times New Roman" w:eastAsia="Times New Roman" w:hAnsi="Times New Roman" w:cs="Times New Roman"/>
                <w:b/>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2021</w:t>
            </w:r>
          </w:p>
        </w:tc>
        <w:tc>
          <w:tcPr>
            <w:tcW w:w="237" w:type="pct"/>
            <w:tcBorders>
              <w:top w:val="single" w:sz="4" w:space="0" w:color="auto"/>
              <w:left w:val="single" w:sz="4" w:space="0" w:color="auto"/>
              <w:bottom w:val="single" w:sz="4" w:space="0" w:color="auto"/>
              <w:right w:val="single" w:sz="4" w:space="0" w:color="auto"/>
            </w:tcBorders>
            <w:vAlign w:val="center"/>
          </w:tcPr>
          <w:p w:rsidR="002928C7" w:rsidRPr="00051647" w:rsidRDefault="00BD20EA"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0,600</w:t>
            </w:r>
          </w:p>
        </w:tc>
        <w:tc>
          <w:tcPr>
            <w:tcW w:w="168" w:type="pc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2928C7" w:rsidRPr="00051647" w:rsidRDefault="00BD20EA"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0,600</w:t>
            </w:r>
          </w:p>
        </w:tc>
        <w:tc>
          <w:tcPr>
            <w:tcW w:w="164"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37"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5" w:type="pc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spacing w:after="0" w:line="276" w:lineRule="auto"/>
              <w:rPr>
                <w:rFonts w:ascii="Times New Roman" w:eastAsia="Times New Roman" w:hAnsi="Times New Roman" w:cs="Times New Roman"/>
                <w:b/>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spacing w:after="0" w:line="276" w:lineRule="auto"/>
              <w:rPr>
                <w:rFonts w:ascii="Times New Roman" w:eastAsia="Times New Roman" w:hAnsi="Times New Roman" w:cs="Times New Roman"/>
                <w:b/>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2022</w:t>
            </w:r>
          </w:p>
        </w:tc>
        <w:tc>
          <w:tcPr>
            <w:tcW w:w="237"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92"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4"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51" w:type="pc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37"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5" w:type="pc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spacing w:after="0" w:line="276" w:lineRule="auto"/>
              <w:rPr>
                <w:rFonts w:ascii="Times New Roman" w:eastAsia="Times New Roman" w:hAnsi="Times New Roman" w:cs="Times New Roman"/>
                <w:b/>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spacing w:after="0" w:line="276" w:lineRule="auto"/>
              <w:rPr>
                <w:rFonts w:ascii="Times New Roman" w:eastAsia="Times New Roman" w:hAnsi="Times New Roman" w:cs="Times New Roman"/>
                <w:b/>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2023</w:t>
            </w:r>
          </w:p>
        </w:tc>
        <w:tc>
          <w:tcPr>
            <w:tcW w:w="237"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92"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4"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51" w:type="pc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37"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5" w:type="pct"/>
            <w:tcBorders>
              <w:top w:val="single" w:sz="4" w:space="0" w:color="auto"/>
              <w:left w:val="single" w:sz="4" w:space="0" w:color="auto"/>
              <w:bottom w:val="single" w:sz="4" w:space="0" w:color="auto"/>
              <w:right w:val="single" w:sz="4" w:space="0" w:color="auto"/>
            </w:tcBorders>
            <w:vAlign w:val="center"/>
            <w:hideMark/>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spacing w:after="0" w:line="276" w:lineRule="auto"/>
              <w:rPr>
                <w:rFonts w:ascii="Times New Roman" w:eastAsia="Times New Roman" w:hAnsi="Times New Roman" w:cs="Times New Roman"/>
                <w:b/>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spacing w:after="0" w:line="276" w:lineRule="auto"/>
              <w:rPr>
                <w:rFonts w:ascii="Times New Roman" w:eastAsia="Times New Roman" w:hAnsi="Times New Roman" w:cs="Times New Roman"/>
                <w:b/>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2928C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2024</w:t>
            </w:r>
          </w:p>
        </w:tc>
        <w:tc>
          <w:tcPr>
            <w:tcW w:w="237"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8"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90"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92"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4"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5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0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27"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spacing w:after="0" w:line="276" w:lineRule="auto"/>
              <w:rPr>
                <w:rFonts w:ascii="Times New Roman" w:eastAsia="Times New Roman" w:hAnsi="Times New Roman" w:cs="Times New Roman"/>
                <w:b/>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spacing w:after="0" w:line="276" w:lineRule="auto"/>
              <w:rPr>
                <w:rFonts w:ascii="Times New Roman" w:eastAsia="Times New Roman" w:hAnsi="Times New Roman" w:cs="Times New Roman"/>
                <w:b/>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2928C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2025-2030</w:t>
            </w:r>
          </w:p>
        </w:tc>
        <w:tc>
          <w:tcPr>
            <w:tcW w:w="237"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8"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90"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92"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4"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5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01"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27"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2928C7" w:rsidRPr="00051647" w:rsidRDefault="002928C7" w:rsidP="00051647">
            <w:pPr>
              <w:widowControl w:val="0"/>
              <w:spacing w:after="0" w:line="240" w:lineRule="auto"/>
              <w:jc w:val="center"/>
              <w:rPr>
                <w:rFonts w:ascii="Times New Roman" w:eastAsia="Times New Roman" w:hAnsi="Times New Roman" w:cs="Times New Roman"/>
                <w:b/>
                <w:bCs/>
                <w:color w:val="000000"/>
                <w:sz w:val="20"/>
                <w:szCs w:val="20"/>
                <w:lang w:eastAsia="ru-RU"/>
              </w:rPr>
            </w:pP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Итого:</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0,600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0,600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r>
      <w:tr w:rsidR="00EE01CC" w:rsidRPr="00051647" w:rsidTr="00D10512">
        <w:trPr>
          <w:gridAfter w:val="9"/>
          <w:wAfter w:w="2112" w:type="pct"/>
          <w:trHeight w:hRule="exact" w:val="1935"/>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
                <w:bCs/>
                <w:color w:val="000000"/>
                <w:sz w:val="20"/>
                <w:szCs w:val="20"/>
                <w:lang w:eastAsia="ru-RU"/>
              </w:rPr>
            </w:pPr>
          </w:p>
        </w:tc>
        <w:tc>
          <w:tcPr>
            <w:tcW w:w="2003" w:type="pct"/>
            <w:gridSpan w:val="11"/>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r>
      <w:tr w:rsidR="008C6191" w:rsidRPr="00051647" w:rsidTr="00D10512">
        <w:trPr>
          <w:gridAfter w:val="9"/>
          <w:wAfter w:w="2112" w:type="pct"/>
          <w:trHeight w:hRule="exact" w:val="284"/>
        </w:trPr>
        <w:tc>
          <w:tcPr>
            <w:tcW w:w="93"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color w:val="000000"/>
                <w:sz w:val="20"/>
                <w:szCs w:val="20"/>
                <w:lang w:eastAsia="ru-RU"/>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i/>
                <w:color w:val="000000"/>
                <w:sz w:val="20"/>
                <w:szCs w:val="20"/>
                <w:lang w:eastAsia="ru-RU"/>
              </w:rPr>
            </w:pPr>
          </w:p>
        </w:tc>
        <w:tc>
          <w:tcPr>
            <w:tcW w:w="2003" w:type="pct"/>
            <w:gridSpan w:val="11"/>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val="restar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color w:val="000000"/>
                <w:sz w:val="20"/>
                <w:szCs w:val="20"/>
                <w:lang w:eastAsia="ru-RU"/>
              </w:rPr>
            </w:pPr>
            <w:r w:rsidRPr="00051647">
              <w:rPr>
                <w:rFonts w:ascii="Times New Roman" w:eastAsia="Times New Roman" w:hAnsi="Times New Roman" w:cs="Times New Roman"/>
                <w:color w:val="000000"/>
                <w:sz w:val="20"/>
                <w:szCs w:val="20"/>
                <w:lang w:eastAsia="ru-RU"/>
              </w:rPr>
              <w:t> 2</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Подключение здания админис</w:t>
            </w:r>
            <w:r w:rsidR="000A4A80">
              <w:rPr>
                <w:rFonts w:ascii="Times New Roman" w:eastAsia="Times New Roman" w:hAnsi="Times New Roman" w:cs="Times New Roman"/>
                <w:bCs/>
                <w:color w:val="000000"/>
                <w:sz w:val="20"/>
                <w:szCs w:val="20"/>
                <w:lang w:eastAsia="ru-RU"/>
              </w:rPr>
              <w:t>трации сельского поселения к сист</w:t>
            </w:r>
            <w:r w:rsidRPr="00051647">
              <w:rPr>
                <w:rFonts w:ascii="Times New Roman" w:eastAsia="Times New Roman" w:hAnsi="Times New Roman" w:cs="Times New Roman"/>
                <w:bCs/>
                <w:color w:val="000000"/>
                <w:sz w:val="20"/>
                <w:szCs w:val="20"/>
                <w:lang w:eastAsia="ru-RU"/>
              </w:rPr>
              <w:t xml:space="preserve">еме холодного водоснабжения </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Муниципальная долгосрочная целевая Программа «Комплексного развития системы коммунальной инфраструктуры Писаревского муниципального образования на период 2015-2032 годы»</w:t>
            </w:r>
          </w:p>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Утвержденная решением Думы Писаревского сельского поселения от 6 ноября 2015 года № 71</w:t>
            </w: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2019</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0,150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0,150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37" w:type="pct"/>
            <w:tcBorders>
              <w:top w:val="single" w:sz="4" w:space="0" w:color="auto"/>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EE01CC">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2021</w:t>
            </w:r>
          </w:p>
        </w:tc>
        <w:tc>
          <w:tcPr>
            <w:tcW w:w="1303" w:type="pct"/>
            <w:gridSpan w:val="7"/>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ПСД не разработана </w:t>
            </w:r>
          </w:p>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7" w:type="pct"/>
            <w:tcBorders>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2022</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37" w:type="pct"/>
            <w:tcBorders>
              <w:top w:val="single" w:sz="4" w:space="0" w:color="auto"/>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2023</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7" w:type="pct"/>
            <w:tcBorders>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2024</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37" w:type="pct"/>
            <w:tcBorders>
              <w:top w:val="single" w:sz="4" w:space="0" w:color="auto"/>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2025-2030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37" w:type="pct"/>
            <w:tcBorders>
              <w:top w:val="single" w:sz="4" w:space="0" w:color="auto"/>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990"/>
        </w:trPr>
        <w:tc>
          <w:tcPr>
            <w:tcW w:w="93" w:type="pct"/>
            <w:vMerge/>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Итого</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8C6191" w:rsidRPr="00051647" w:rsidTr="00D10512">
        <w:trPr>
          <w:gridAfter w:val="9"/>
          <w:wAfter w:w="2112" w:type="pct"/>
          <w:trHeight w:hRule="exact" w:val="284"/>
        </w:trPr>
        <w:tc>
          <w:tcPr>
            <w:tcW w:w="93"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color w:val="000000"/>
                <w:sz w:val="20"/>
                <w:szCs w:val="20"/>
                <w:lang w:eastAsia="ru-RU"/>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i/>
                <w:color w:val="000000"/>
                <w:sz w:val="20"/>
                <w:szCs w:val="20"/>
                <w:lang w:eastAsia="ru-RU"/>
              </w:rPr>
            </w:pPr>
          </w:p>
        </w:tc>
        <w:tc>
          <w:tcPr>
            <w:tcW w:w="2003" w:type="pct"/>
            <w:gridSpan w:val="11"/>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 xml:space="preserve">Приобретение и доставка труб для летнего </w:t>
            </w:r>
            <w:proofErr w:type="spellStart"/>
            <w:r w:rsidRPr="00051647">
              <w:rPr>
                <w:rFonts w:ascii="Times New Roman" w:eastAsia="Times New Roman" w:hAnsi="Times New Roman" w:cs="Times New Roman"/>
                <w:bCs/>
                <w:color w:val="000000"/>
                <w:sz w:val="20"/>
                <w:szCs w:val="20"/>
                <w:lang w:eastAsia="ru-RU"/>
              </w:rPr>
              <w:t>вордопровода</w:t>
            </w:r>
            <w:proofErr w:type="spellEnd"/>
            <w:r w:rsidRPr="00051647">
              <w:rPr>
                <w:rFonts w:ascii="Times New Roman" w:eastAsia="Times New Roman" w:hAnsi="Times New Roman" w:cs="Times New Roman"/>
                <w:bCs/>
                <w:color w:val="000000"/>
                <w:sz w:val="20"/>
                <w:szCs w:val="20"/>
                <w:lang w:eastAsia="ru-RU"/>
              </w:rPr>
              <w:t xml:space="preserve"> в п. Центральные мастерские: ул. </w:t>
            </w:r>
            <w:proofErr w:type="spellStart"/>
            <w:r w:rsidRPr="00051647">
              <w:rPr>
                <w:rFonts w:ascii="Times New Roman" w:eastAsia="Times New Roman" w:hAnsi="Times New Roman" w:cs="Times New Roman"/>
                <w:bCs/>
                <w:color w:val="000000"/>
                <w:sz w:val="20"/>
                <w:szCs w:val="20"/>
                <w:lang w:eastAsia="ru-RU"/>
              </w:rPr>
              <w:t>Корылова</w:t>
            </w:r>
            <w:proofErr w:type="spellEnd"/>
            <w:r w:rsidRPr="00051647">
              <w:rPr>
                <w:rFonts w:ascii="Times New Roman" w:eastAsia="Times New Roman" w:hAnsi="Times New Roman" w:cs="Times New Roman"/>
                <w:bCs/>
                <w:color w:val="000000"/>
                <w:sz w:val="20"/>
                <w:szCs w:val="20"/>
                <w:lang w:eastAsia="ru-RU"/>
              </w:rPr>
              <w:t xml:space="preserve">, пер. Урожайный, д. </w:t>
            </w:r>
            <w:proofErr w:type="spellStart"/>
            <w:r w:rsidRPr="00051647">
              <w:rPr>
                <w:rFonts w:ascii="Times New Roman" w:eastAsia="Times New Roman" w:hAnsi="Times New Roman" w:cs="Times New Roman"/>
                <w:bCs/>
                <w:color w:val="000000"/>
                <w:sz w:val="20"/>
                <w:szCs w:val="20"/>
                <w:lang w:eastAsia="ru-RU"/>
              </w:rPr>
              <w:lastRenderedPageBreak/>
              <w:t>Булюшкина</w:t>
            </w:r>
            <w:proofErr w:type="spellEnd"/>
            <w:r w:rsidRPr="00051647">
              <w:rPr>
                <w:rFonts w:ascii="Times New Roman" w:eastAsia="Times New Roman" w:hAnsi="Times New Roman" w:cs="Times New Roman"/>
                <w:bCs/>
                <w:color w:val="000000"/>
                <w:sz w:val="20"/>
                <w:szCs w:val="20"/>
                <w:lang w:eastAsia="ru-RU"/>
              </w:rPr>
              <w:t>, ул. Лесная.</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lastRenderedPageBreak/>
              <w:t xml:space="preserve">Муниципальная целевая долгосрочная целевая Программа «Комплексного развития системы коммунальной инфраструктуры </w:t>
            </w:r>
            <w:r w:rsidRPr="00051647">
              <w:rPr>
                <w:rFonts w:ascii="Times New Roman" w:eastAsia="Times New Roman" w:hAnsi="Times New Roman" w:cs="Times New Roman"/>
                <w:bCs/>
                <w:color w:val="000000"/>
                <w:sz w:val="20"/>
                <w:szCs w:val="20"/>
                <w:lang w:eastAsia="ru-RU"/>
              </w:rPr>
              <w:lastRenderedPageBreak/>
              <w:t>Писаревского муниципального образования на период 2015-2032 годы»</w:t>
            </w:r>
          </w:p>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Утвержденная решением Думы Писаревского сельского поселения от 6 ноября 2015 года № 71</w:t>
            </w: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lastRenderedPageBreak/>
              <w:t>2019</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E0232D"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E0232D">
              <w:rPr>
                <w:rFonts w:ascii="Times New Roman" w:eastAsia="Times New Roman" w:hAnsi="Times New Roman" w:cs="Times New Roman"/>
                <w:b/>
                <w:bCs/>
                <w:color w:val="000000"/>
                <w:sz w:val="20"/>
                <w:szCs w:val="20"/>
                <w:lang w:eastAsia="ru-RU"/>
              </w:rPr>
              <w:t>0,6375</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E0232D"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E0232D">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E0232D"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E0232D">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0,6375</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2021</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E0232D"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E0232D">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E0232D"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E0232D">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E0232D"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E0232D">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2022</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2023</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2024</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2025-2030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681"/>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Итого:</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8C6191" w:rsidRPr="00051647" w:rsidTr="00D10512">
        <w:trPr>
          <w:gridAfter w:val="9"/>
          <w:wAfter w:w="2112" w:type="pct"/>
          <w:trHeight w:hRule="exact" w:val="284"/>
        </w:trPr>
        <w:tc>
          <w:tcPr>
            <w:tcW w:w="93"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color w:val="000000"/>
                <w:sz w:val="20"/>
                <w:szCs w:val="20"/>
                <w:lang w:eastAsia="ru-RU"/>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i/>
                <w:color w:val="000000"/>
                <w:sz w:val="20"/>
                <w:szCs w:val="20"/>
                <w:lang w:eastAsia="ru-RU"/>
              </w:rPr>
            </w:pPr>
          </w:p>
        </w:tc>
        <w:tc>
          <w:tcPr>
            <w:tcW w:w="2003" w:type="pct"/>
            <w:gridSpan w:val="11"/>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val="280"/>
        </w:trPr>
        <w:tc>
          <w:tcPr>
            <w:tcW w:w="93"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Ремонт водонапорных башен в п. 4-е отделение ГСС, п. Центральные мастерские</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Муниципальная целевая долгосрочная Программа «Комплексного развития системы коммунальной инфраструктуры Писаревского муниципального образования на период 2015-2032 годы»</w:t>
            </w:r>
          </w:p>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Утвержденная решением Думы Писаревского сельского поселения от 6 ноября 2015 года № 71</w:t>
            </w:r>
          </w:p>
        </w:tc>
        <w:tc>
          <w:tcPr>
            <w:tcW w:w="271" w:type="pct"/>
            <w:tcBorders>
              <w:top w:val="single" w:sz="4" w:space="0" w:color="auto"/>
              <w:left w:val="single" w:sz="4" w:space="0" w:color="auto"/>
              <w:bottom w:val="nil"/>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2019</w:t>
            </w:r>
          </w:p>
        </w:tc>
        <w:tc>
          <w:tcPr>
            <w:tcW w:w="237" w:type="pct"/>
            <w:tcBorders>
              <w:top w:val="single" w:sz="4" w:space="0" w:color="auto"/>
              <w:left w:val="single" w:sz="4" w:space="0" w:color="auto"/>
              <w:bottom w:val="nil"/>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nil"/>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nil"/>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nil"/>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nil"/>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nil"/>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nil"/>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vMerge w:val="restart"/>
            <w:tcBorders>
              <w:top w:val="single" w:sz="4" w:space="0" w:color="auto"/>
              <w:left w:val="single" w:sz="4" w:space="0" w:color="auto"/>
              <w:bottom w:val="nil"/>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37" w:type="pct"/>
            <w:vMerge w:val="restart"/>
            <w:tcBorders>
              <w:top w:val="single" w:sz="4" w:space="0" w:color="auto"/>
              <w:left w:val="single" w:sz="4" w:space="0" w:color="auto"/>
              <w:bottom w:val="nil"/>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vMerge w:val="restart"/>
            <w:tcBorders>
              <w:top w:val="single" w:sz="4" w:space="0" w:color="auto"/>
              <w:left w:val="single" w:sz="4" w:space="0" w:color="auto"/>
              <w:bottom w:val="nil"/>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0,0027</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0,0027</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vMerge/>
            <w:tcBorders>
              <w:left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2021</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vMerge/>
            <w:tcBorders>
              <w:left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2022</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vMerge/>
            <w:tcBorders>
              <w:left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2023</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2024</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2025-2030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vMerge/>
            <w:tcBorders>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vMerge/>
            <w:tcBorders>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vMerge/>
            <w:tcBorders>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8"/>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Итого:</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0,0027</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0,0027</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8C6191" w:rsidRPr="00051647" w:rsidTr="00D10512">
        <w:trPr>
          <w:gridAfter w:val="9"/>
          <w:wAfter w:w="2112" w:type="pct"/>
          <w:trHeight w:hRule="exact" w:val="284"/>
        </w:trPr>
        <w:tc>
          <w:tcPr>
            <w:tcW w:w="93"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color w:val="000000"/>
                <w:sz w:val="20"/>
                <w:szCs w:val="20"/>
                <w:lang w:eastAsia="ru-RU"/>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i/>
                <w:color w:val="000000"/>
                <w:sz w:val="20"/>
                <w:szCs w:val="20"/>
                <w:lang w:eastAsia="ru-RU"/>
              </w:rPr>
            </w:pPr>
          </w:p>
        </w:tc>
        <w:tc>
          <w:tcPr>
            <w:tcW w:w="2003" w:type="pct"/>
            <w:gridSpan w:val="11"/>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38"/>
        </w:trPr>
        <w:tc>
          <w:tcPr>
            <w:tcW w:w="93"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5</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Приобретение сруба для водонапорной башни в п. 1-е отделение ГСС</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Муниципальная целевая долгосрочная Программа «Комплексного развития системы коммунальной инфраструктуры Писаревского муниципального образования на период 2015-2032 годы»</w:t>
            </w:r>
          </w:p>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Утвержденная решением Думы Писаревского сельского поселения от 6 ноября 2015 года № 71</w:t>
            </w: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2019</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0,0025</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0,0025</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2021</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2022</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2023</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2024</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2025-2030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422"/>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Итого:</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0,0025</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0,0025</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8C6191" w:rsidRPr="00051647" w:rsidTr="00D10512">
        <w:trPr>
          <w:gridAfter w:val="9"/>
          <w:wAfter w:w="2112" w:type="pct"/>
          <w:trHeight w:hRule="exact" w:val="284"/>
        </w:trPr>
        <w:tc>
          <w:tcPr>
            <w:tcW w:w="93"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color w:val="000000"/>
                <w:sz w:val="20"/>
                <w:szCs w:val="20"/>
                <w:lang w:eastAsia="ru-RU"/>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i/>
                <w:color w:val="000000"/>
                <w:sz w:val="20"/>
                <w:szCs w:val="20"/>
                <w:lang w:eastAsia="ru-RU"/>
              </w:rPr>
            </w:pPr>
          </w:p>
        </w:tc>
        <w:tc>
          <w:tcPr>
            <w:tcW w:w="2003" w:type="pct"/>
            <w:gridSpan w:val="11"/>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Испытание и измерение электрооборудования в здании администрации Писаревского сельского поселения</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Муниципальная целевая долгосрочная Программа «Комплексного развития системы коммунальной инфраструктуры Писаревского муниципального образования на период 2015-2032 годы»</w:t>
            </w:r>
          </w:p>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Утвержденная решением Думы Писаревского сельского поселения от 6 ноября 2015 года № 71</w:t>
            </w: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2019</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0,185</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0,185</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2021</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2022</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2023</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2024</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2025-2030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52"/>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Итого:</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0,185</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0,185</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8C6191" w:rsidRPr="00051647" w:rsidTr="00D10512">
        <w:trPr>
          <w:gridAfter w:val="9"/>
          <w:wAfter w:w="2112" w:type="pct"/>
          <w:trHeight w:hRule="exact" w:val="284"/>
        </w:trPr>
        <w:tc>
          <w:tcPr>
            <w:tcW w:w="93"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color w:val="000000"/>
                <w:sz w:val="20"/>
                <w:szCs w:val="20"/>
                <w:lang w:eastAsia="ru-RU"/>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i/>
                <w:color w:val="000000"/>
                <w:sz w:val="20"/>
                <w:szCs w:val="20"/>
                <w:lang w:eastAsia="ru-RU"/>
              </w:rPr>
            </w:pPr>
          </w:p>
        </w:tc>
        <w:tc>
          <w:tcPr>
            <w:tcW w:w="2003" w:type="pct"/>
            <w:gridSpan w:val="11"/>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val="restart"/>
            <w:tcBorders>
              <w:top w:val="single" w:sz="4" w:space="0" w:color="auto"/>
              <w:left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398" w:type="pct"/>
            <w:vMerge w:val="restart"/>
            <w:tcBorders>
              <w:top w:val="single" w:sz="4" w:space="0" w:color="auto"/>
              <w:left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val="restart"/>
            <w:tcBorders>
              <w:top w:val="single" w:sz="4" w:space="0" w:color="auto"/>
              <w:left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2019</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left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left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left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0,0070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0,0070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left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left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left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2021</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left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left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left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2022</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left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left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left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2013</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left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left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left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2024</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left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left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left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2025-2030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90"/>
        </w:trPr>
        <w:tc>
          <w:tcPr>
            <w:tcW w:w="93" w:type="pct"/>
            <w:vMerge/>
            <w:tcBorders>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Итого:</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0,0070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0,0070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8C6191" w:rsidRPr="00051647" w:rsidTr="00D10512">
        <w:trPr>
          <w:gridAfter w:val="9"/>
          <w:wAfter w:w="2112" w:type="pct"/>
          <w:trHeight w:hRule="exact" w:val="284"/>
        </w:trPr>
        <w:tc>
          <w:tcPr>
            <w:tcW w:w="93"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color w:val="000000"/>
                <w:sz w:val="20"/>
                <w:szCs w:val="20"/>
                <w:lang w:eastAsia="ru-RU"/>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i/>
                <w:color w:val="000000"/>
                <w:sz w:val="20"/>
                <w:szCs w:val="20"/>
                <w:lang w:eastAsia="ru-RU"/>
              </w:rPr>
            </w:pPr>
          </w:p>
        </w:tc>
        <w:tc>
          <w:tcPr>
            <w:tcW w:w="2003" w:type="pct"/>
            <w:gridSpan w:val="11"/>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val="274"/>
        </w:trPr>
        <w:tc>
          <w:tcPr>
            <w:tcW w:w="93"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Приобретение контейнеров для сбора ТКО</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Муниципальная долгосрочная целевая Программа «Комплексного развития системы коммунальной инфраструктуры Писаревского муниципального образования на период 2015-2032 годы»</w:t>
            </w:r>
          </w:p>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Утвержденная решением Думы Писаревского сельского поселения от 6 ноября 2015 года № 71</w:t>
            </w:r>
          </w:p>
        </w:tc>
        <w:tc>
          <w:tcPr>
            <w:tcW w:w="271" w:type="pct"/>
            <w:tcBorders>
              <w:top w:val="single" w:sz="4" w:space="0" w:color="auto"/>
              <w:left w:val="single" w:sz="4" w:space="0" w:color="auto"/>
              <w:bottom w:val="nil"/>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2019</w:t>
            </w:r>
          </w:p>
        </w:tc>
        <w:tc>
          <w:tcPr>
            <w:tcW w:w="237" w:type="pct"/>
            <w:tcBorders>
              <w:top w:val="single" w:sz="4" w:space="0" w:color="auto"/>
              <w:left w:val="single" w:sz="4" w:space="0" w:color="auto"/>
              <w:bottom w:val="nil"/>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nil"/>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nil"/>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nil"/>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nil"/>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nil"/>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nil"/>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vMerge w:val="restart"/>
            <w:tcBorders>
              <w:top w:val="single" w:sz="4" w:space="0" w:color="auto"/>
              <w:left w:val="single" w:sz="4" w:space="0" w:color="auto"/>
              <w:bottom w:val="nil"/>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37" w:type="pct"/>
            <w:vMerge w:val="restart"/>
            <w:tcBorders>
              <w:top w:val="single" w:sz="4" w:space="0" w:color="auto"/>
              <w:left w:val="single" w:sz="4" w:space="0" w:color="auto"/>
              <w:bottom w:val="nil"/>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vMerge w:val="restart"/>
            <w:tcBorders>
              <w:top w:val="single" w:sz="4" w:space="0" w:color="auto"/>
              <w:left w:val="single" w:sz="4" w:space="0" w:color="auto"/>
              <w:bottom w:val="nil"/>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0,0075</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0,0075</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vMerge/>
            <w:tcBorders>
              <w:left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2021</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vMerge/>
            <w:tcBorders>
              <w:left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2022</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vMerge/>
            <w:tcBorders>
              <w:left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2023</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2024</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vMerge/>
            <w:tcBorders>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2025-2030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vMerge/>
            <w:tcBorders>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vMerge/>
            <w:tcBorders>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vMerge/>
            <w:tcBorders>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1566"/>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Итого:</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0,0075</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0,0075</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8C6191" w:rsidRPr="00051647" w:rsidTr="00D10512">
        <w:trPr>
          <w:gridAfter w:val="9"/>
          <w:wAfter w:w="2112" w:type="pct"/>
          <w:trHeight w:hRule="exact" w:val="284"/>
        </w:trPr>
        <w:tc>
          <w:tcPr>
            <w:tcW w:w="93"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color w:val="000000"/>
                <w:sz w:val="20"/>
                <w:szCs w:val="20"/>
                <w:lang w:eastAsia="ru-RU"/>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i/>
                <w:color w:val="000000"/>
                <w:sz w:val="20"/>
                <w:szCs w:val="20"/>
                <w:lang w:eastAsia="ru-RU"/>
              </w:rPr>
            </w:pPr>
          </w:p>
        </w:tc>
        <w:tc>
          <w:tcPr>
            <w:tcW w:w="2003" w:type="pct"/>
            <w:gridSpan w:val="11"/>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val="70"/>
        </w:trPr>
        <w:tc>
          <w:tcPr>
            <w:tcW w:w="93"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Разработка и согласование проекта организации зон санитарной охраны водонапорной башни в соответствии с СанПиНа</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 xml:space="preserve">Муниципальная долгосрочная целевая </w:t>
            </w:r>
            <w:proofErr w:type="gramStart"/>
            <w:r w:rsidRPr="00051647">
              <w:rPr>
                <w:rFonts w:ascii="Times New Roman" w:eastAsia="Times New Roman" w:hAnsi="Times New Roman" w:cs="Times New Roman"/>
                <w:bCs/>
                <w:color w:val="000000"/>
                <w:sz w:val="20"/>
                <w:szCs w:val="20"/>
                <w:lang w:eastAsia="ru-RU"/>
              </w:rPr>
              <w:t>Программа  «</w:t>
            </w:r>
            <w:proofErr w:type="gramEnd"/>
            <w:r w:rsidRPr="00051647">
              <w:rPr>
                <w:rFonts w:ascii="Times New Roman" w:eastAsia="Times New Roman" w:hAnsi="Times New Roman" w:cs="Times New Roman"/>
                <w:bCs/>
                <w:color w:val="000000"/>
                <w:sz w:val="20"/>
                <w:szCs w:val="20"/>
                <w:lang w:eastAsia="ru-RU"/>
              </w:rPr>
              <w:t xml:space="preserve">Комплексного развития системы коммунальной инфраструктуры Писаревского </w:t>
            </w:r>
            <w:r w:rsidRPr="00051647">
              <w:rPr>
                <w:rFonts w:ascii="Times New Roman" w:eastAsia="Times New Roman" w:hAnsi="Times New Roman" w:cs="Times New Roman"/>
                <w:bCs/>
                <w:color w:val="000000"/>
                <w:sz w:val="20"/>
                <w:szCs w:val="20"/>
                <w:lang w:eastAsia="ru-RU"/>
              </w:rPr>
              <w:lastRenderedPageBreak/>
              <w:t>муниципального образования на период 2015-2032 годы»</w:t>
            </w:r>
          </w:p>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Утвержденная решением Думы Писаревского сельского поселения от 6 ноября 2015 года № 71</w:t>
            </w:r>
          </w:p>
        </w:tc>
        <w:tc>
          <w:tcPr>
            <w:tcW w:w="271" w:type="pct"/>
            <w:tcBorders>
              <w:top w:val="single" w:sz="4" w:space="0" w:color="auto"/>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lastRenderedPageBreak/>
              <w:t>2019</w:t>
            </w:r>
          </w:p>
        </w:tc>
        <w:tc>
          <w:tcPr>
            <w:tcW w:w="237" w:type="pct"/>
            <w:tcBorders>
              <w:top w:val="single" w:sz="4" w:space="0" w:color="auto"/>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0,250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0,250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2021</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2022</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2023</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2024</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2025-2030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685"/>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Итого:</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0,250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0,250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8C6191" w:rsidRPr="00051647" w:rsidTr="00D10512">
        <w:trPr>
          <w:gridAfter w:val="9"/>
          <w:wAfter w:w="2112" w:type="pct"/>
          <w:trHeight w:hRule="exact" w:val="284"/>
        </w:trPr>
        <w:tc>
          <w:tcPr>
            <w:tcW w:w="93"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color w:val="000000"/>
                <w:sz w:val="20"/>
                <w:szCs w:val="20"/>
                <w:lang w:eastAsia="ru-RU"/>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i/>
                <w:color w:val="000000"/>
                <w:sz w:val="20"/>
                <w:szCs w:val="20"/>
                <w:lang w:eastAsia="ru-RU"/>
              </w:rPr>
            </w:pPr>
          </w:p>
        </w:tc>
        <w:tc>
          <w:tcPr>
            <w:tcW w:w="2003" w:type="pct"/>
            <w:gridSpan w:val="11"/>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Получение лицензии на право пользования недрами с целью добычи подземных вод</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Муниципальная долгосрочная целевая Программа «Комплексного развития системы коммунальной инфраструктуры Писаревского муниципального образования на период 2015-2032 годы»</w:t>
            </w:r>
          </w:p>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Утвержденная решением Думы Писаревского сельского поселения от 6 ноября 2015 года № 71</w:t>
            </w: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2019</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0,350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0,350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2021</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2022</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2023</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2024</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2025-2030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27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Итого:</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0,350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0,350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8C6191" w:rsidRPr="00051647" w:rsidTr="00D10512">
        <w:trPr>
          <w:gridAfter w:val="9"/>
          <w:wAfter w:w="2112" w:type="pct"/>
          <w:trHeight w:hRule="exact" w:val="284"/>
        </w:trPr>
        <w:tc>
          <w:tcPr>
            <w:tcW w:w="93"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color w:val="000000"/>
                <w:sz w:val="20"/>
                <w:szCs w:val="20"/>
                <w:lang w:eastAsia="ru-RU"/>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i/>
                <w:color w:val="000000"/>
                <w:sz w:val="20"/>
                <w:szCs w:val="20"/>
                <w:lang w:eastAsia="ru-RU"/>
              </w:rPr>
            </w:pPr>
          </w:p>
        </w:tc>
        <w:tc>
          <w:tcPr>
            <w:tcW w:w="2003" w:type="pct"/>
            <w:gridSpan w:val="11"/>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Отсыпка территории водонапорной башни и выполнение планировки для отвода поверхностного стока за ее пределы</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 xml:space="preserve">Муниципальная долгосрочная целевая Программа «Комплексного развития системы коммунальной инфраструктуры Писаревского </w:t>
            </w:r>
            <w:r w:rsidRPr="00051647">
              <w:rPr>
                <w:rFonts w:ascii="Times New Roman" w:eastAsia="Times New Roman" w:hAnsi="Times New Roman" w:cs="Times New Roman"/>
                <w:bCs/>
                <w:color w:val="000000"/>
                <w:sz w:val="20"/>
                <w:szCs w:val="20"/>
                <w:lang w:eastAsia="ru-RU"/>
              </w:rPr>
              <w:lastRenderedPageBreak/>
              <w:t>муниципального образования на период 2015-2032 годы»</w:t>
            </w:r>
          </w:p>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Утвержденная решением Думы Писаревского сельского поселения от 6 ноября 2015 года № 71</w:t>
            </w: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lastRenderedPageBreak/>
              <w:t>2019</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0,0015</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0,0015</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2021</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2022</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2023</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2024</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2025-2030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690"/>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Итого:</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0,0015</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0,0015</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8C6191" w:rsidRPr="00051647" w:rsidTr="00D10512">
        <w:trPr>
          <w:gridAfter w:val="9"/>
          <w:wAfter w:w="2112" w:type="pct"/>
          <w:trHeight w:hRule="exact" w:val="284"/>
        </w:trPr>
        <w:tc>
          <w:tcPr>
            <w:tcW w:w="93"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color w:val="000000"/>
                <w:sz w:val="20"/>
                <w:szCs w:val="20"/>
                <w:lang w:eastAsia="ru-RU"/>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i/>
                <w:color w:val="000000"/>
                <w:sz w:val="20"/>
                <w:szCs w:val="20"/>
                <w:lang w:eastAsia="ru-RU"/>
              </w:rPr>
            </w:pPr>
          </w:p>
        </w:tc>
        <w:tc>
          <w:tcPr>
            <w:tcW w:w="2003" w:type="pct"/>
            <w:gridSpan w:val="11"/>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Установка водоизмерительной аппаратуры для учета подаваемой воды</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Муниципальная долгосрочная целевая Программа «Комплексного развития системы коммунальной инфраструктуры Писаревского муниципального образования на период 2015-2032 годы»</w:t>
            </w:r>
          </w:p>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Утвержденная решением Думы Писаревского сельского поселения от 6 ноября 2015 года № 71</w:t>
            </w: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2019</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0,150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0,150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2021</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2022</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2023</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2024</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2025-2030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412"/>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Итого:</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0,150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0,150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8C6191" w:rsidRPr="00051647" w:rsidTr="00D10512">
        <w:trPr>
          <w:gridAfter w:val="9"/>
          <w:wAfter w:w="2112" w:type="pct"/>
          <w:trHeight w:hRule="exact" w:val="284"/>
        </w:trPr>
        <w:tc>
          <w:tcPr>
            <w:tcW w:w="93"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color w:val="000000"/>
                <w:sz w:val="20"/>
                <w:szCs w:val="20"/>
                <w:lang w:eastAsia="ru-RU"/>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i/>
                <w:color w:val="000000"/>
                <w:sz w:val="20"/>
                <w:szCs w:val="20"/>
                <w:lang w:eastAsia="ru-RU"/>
              </w:rPr>
            </w:pPr>
          </w:p>
        </w:tc>
        <w:tc>
          <w:tcPr>
            <w:tcW w:w="2003" w:type="pct"/>
            <w:gridSpan w:val="11"/>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EE01CC">
        <w:trPr>
          <w:gridAfter w:val="9"/>
          <w:wAfter w:w="2112" w:type="pct"/>
          <w:trHeight w:hRule="exact" w:val="284"/>
        </w:trPr>
        <w:tc>
          <w:tcPr>
            <w:tcW w:w="93" w:type="pct"/>
            <w:vMerge w:val="restart"/>
            <w:tcBorders>
              <w:top w:val="single" w:sz="4" w:space="0" w:color="auto"/>
              <w:left w:val="single" w:sz="4" w:space="0" w:color="auto"/>
              <w:bottom w:val="single" w:sz="4" w:space="0" w:color="auto"/>
              <w:right w:val="single" w:sz="4" w:space="0" w:color="auto"/>
            </w:tcBorders>
            <w:vAlign w:val="center"/>
          </w:tcPr>
          <w:p w:rsidR="00BD20EA" w:rsidRPr="00051647" w:rsidRDefault="00BD20EA" w:rsidP="008C6191">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rsidR="00BD20EA" w:rsidRPr="00051647" w:rsidRDefault="00BD20EA"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Организация санитарно-защитной зоны водонапорной башни</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BD20EA" w:rsidRPr="00051647" w:rsidRDefault="00BD20EA"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 xml:space="preserve">Муниципальная долгосрочная целевая Программа «Комплексного развития системы коммунальной инфраструктуры Писаревского </w:t>
            </w:r>
            <w:r w:rsidRPr="00051647">
              <w:rPr>
                <w:rFonts w:ascii="Times New Roman" w:eastAsia="Times New Roman" w:hAnsi="Times New Roman" w:cs="Times New Roman"/>
                <w:bCs/>
                <w:color w:val="000000"/>
                <w:sz w:val="20"/>
                <w:szCs w:val="20"/>
                <w:lang w:eastAsia="ru-RU"/>
              </w:rPr>
              <w:lastRenderedPageBreak/>
              <w:t>муниципального образования на период 2015-2032 годы»</w:t>
            </w:r>
          </w:p>
          <w:p w:rsidR="00BD20EA" w:rsidRPr="00051647" w:rsidRDefault="00BD20EA"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Утвержденная решением Думы Писаревского сельского поселения от 6 ноября 2015 года № 71</w:t>
            </w:r>
          </w:p>
        </w:tc>
        <w:tc>
          <w:tcPr>
            <w:tcW w:w="271" w:type="pct"/>
            <w:tcBorders>
              <w:top w:val="single" w:sz="4" w:space="0" w:color="auto"/>
              <w:left w:val="single" w:sz="4" w:space="0" w:color="auto"/>
              <w:bottom w:val="single" w:sz="4" w:space="0" w:color="auto"/>
              <w:right w:val="single" w:sz="4" w:space="0" w:color="auto"/>
            </w:tcBorders>
            <w:vAlign w:val="center"/>
          </w:tcPr>
          <w:p w:rsidR="00BD20EA" w:rsidRPr="00051647" w:rsidRDefault="00BD20EA"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lastRenderedPageBreak/>
              <w:t>2019</w:t>
            </w:r>
          </w:p>
        </w:tc>
        <w:tc>
          <w:tcPr>
            <w:tcW w:w="787" w:type="pct"/>
            <w:gridSpan w:val="4"/>
            <w:tcBorders>
              <w:top w:val="single" w:sz="4" w:space="0" w:color="auto"/>
              <w:left w:val="single" w:sz="4" w:space="0" w:color="auto"/>
              <w:bottom w:val="single" w:sz="4" w:space="0" w:color="auto"/>
              <w:right w:val="single" w:sz="4" w:space="0" w:color="auto"/>
            </w:tcBorders>
            <w:vAlign w:val="center"/>
          </w:tcPr>
          <w:p w:rsidR="00BD20EA" w:rsidRPr="00051647" w:rsidRDefault="00BD20EA" w:rsidP="008C6191">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ПСД не разработана финансирования </w:t>
            </w:r>
          </w:p>
          <w:p w:rsidR="00BD20EA"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BD20EA"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BD20EA"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BD20EA"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BD20EA"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BD20EA"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BD20EA"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BD20EA"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51" w:type="pct"/>
            <w:tcBorders>
              <w:top w:val="single" w:sz="4" w:space="0" w:color="auto"/>
              <w:left w:val="single" w:sz="4" w:space="0" w:color="auto"/>
              <w:bottom w:val="single" w:sz="4" w:space="0" w:color="auto"/>
              <w:right w:val="single" w:sz="4" w:space="0" w:color="auto"/>
            </w:tcBorders>
            <w:vAlign w:val="center"/>
          </w:tcPr>
          <w:p w:rsidR="00BD20EA"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01" w:type="pct"/>
            <w:tcBorders>
              <w:top w:val="single" w:sz="4" w:space="0" w:color="auto"/>
              <w:left w:val="single" w:sz="4" w:space="0" w:color="auto"/>
              <w:bottom w:val="single" w:sz="4" w:space="0" w:color="auto"/>
              <w:right w:val="single" w:sz="4" w:space="0" w:color="auto"/>
            </w:tcBorders>
            <w:vAlign w:val="center"/>
          </w:tcPr>
          <w:p w:rsidR="00BD20EA"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27" w:type="pct"/>
            <w:tcBorders>
              <w:top w:val="single" w:sz="4" w:space="0" w:color="auto"/>
              <w:left w:val="single" w:sz="4" w:space="0" w:color="auto"/>
              <w:bottom w:val="single" w:sz="4" w:space="0" w:color="auto"/>
              <w:right w:val="single" w:sz="4" w:space="0" w:color="auto"/>
            </w:tcBorders>
            <w:vAlign w:val="center"/>
          </w:tcPr>
          <w:p w:rsidR="00BD20EA" w:rsidRPr="00051647" w:rsidRDefault="00BD20EA"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BD20EA" w:rsidRPr="00051647" w:rsidRDefault="00BD20EA"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BD20EA" w:rsidRPr="00051647" w:rsidRDefault="00BD20EA"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5345F2"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0,100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5345F2"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0,100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2021</w:t>
            </w:r>
          </w:p>
        </w:tc>
        <w:tc>
          <w:tcPr>
            <w:tcW w:w="1732" w:type="pct"/>
            <w:gridSpan w:val="10"/>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3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3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3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3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3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3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3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239"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2022</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2023</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2024</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2025-2030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1835"/>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Итого:</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5345F2"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0,100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5345F2"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0,100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8C6191" w:rsidRPr="00051647" w:rsidTr="00D10512">
        <w:trPr>
          <w:gridAfter w:val="9"/>
          <w:wAfter w:w="2112" w:type="pct"/>
          <w:trHeight w:hRule="exact" w:val="284"/>
        </w:trPr>
        <w:tc>
          <w:tcPr>
            <w:tcW w:w="93"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color w:val="000000"/>
                <w:sz w:val="20"/>
                <w:szCs w:val="20"/>
                <w:lang w:eastAsia="ru-RU"/>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i/>
                <w:color w:val="000000"/>
                <w:sz w:val="20"/>
                <w:szCs w:val="20"/>
                <w:lang w:eastAsia="ru-RU"/>
              </w:rPr>
            </w:pPr>
          </w:p>
        </w:tc>
        <w:tc>
          <w:tcPr>
            <w:tcW w:w="2003" w:type="pct"/>
            <w:gridSpan w:val="11"/>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Строительство автомобильной дороги по ул. Научная в п. 4-е отделение ГСС</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Программа комплексного развития транспортной инфраструктуры Писаревского сельского поселения на 2016-2025 годы утвержденная решением Думы Писаревского сельского поселения от 23.10.2016г. № 102</w:t>
            </w: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2019</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2021</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EE01CC">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BD20EA" w:rsidRPr="00051647" w:rsidRDefault="00BD20EA"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BD20EA" w:rsidRPr="00051647" w:rsidRDefault="00BD20EA"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BD20EA" w:rsidRPr="00051647" w:rsidRDefault="00BD20EA"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BD20EA" w:rsidRPr="00051647" w:rsidRDefault="00BD20EA"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2022</w:t>
            </w:r>
          </w:p>
        </w:tc>
        <w:tc>
          <w:tcPr>
            <w:tcW w:w="951" w:type="pct"/>
            <w:gridSpan w:val="5"/>
            <w:tcBorders>
              <w:top w:val="single" w:sz="4" w:space="0" w:color="auto"/>
              <w:left w:val="single" w:sz="4" w:space="0" w:color="auto"/>
              <w:bottom w:val="single" w:sz="4" w:space="0" w:color="auto"/>
              <w:right w:val="single" w:sz="4" w:space="0" w:color="auto"/>
            </w:tcBorders>
            <w:vAlign w:val="center"/>
          </w:tcPr>
          <w:p w:rsidR="00BD20EA" w:rsidRPr="00051647" w:rsidRDefault="00BD20EA" w:rsidP="008C6191">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ПСД не разработана               финансирования</w:t>
            </w:r>
            <w:r w:rsidRPr="00051647">
              <w:rPr>
                <w:rFonts w:ascii="Times New Roman" w:eastAsia="Times New Roman" w:hAnsi="Times New Roman" w:cs="Times New Roman"/>
                <w:b/>
                <w:bCs/>
                <w:color w:val="000000"/>
                <w:sz w:val="20"/>
                <w:szCs w:val="20"/>
                <w:lang w:eastAsia="ru-RU"/>
              </w:rPr>
              <w:t>0</w:t>
            </w:r>
          </w:p>
          <w:p w:rsidR="00BD20EA"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BD20EA"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BD20EA"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BD20EA"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BD20EA"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BD20EA"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BD20EA" w:rsidRPr="00051647" w:rsidRDefault="00BD20EA"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BD20EA"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01" w:type="pct"/>
            <w:tcBorders>
              <w:top w:val="single" w:sz="4" w:space="0" w:color="auto"/>
              <w:left w:val="single" w:sz="4" w:space="0" w:color="auto"/>
              <w:bottom w:val="single" w:sz="4" w:space="0" w:color="auto"/>
              <w:right w:val="single" w:sz="4" w:space="0" w:color="auto"/>
            </w:tcBorders>
            <w:vAlign w:val="center"/>
          </w:tcPr>
          <w:p w:rsidR="00BD20EA" w:rsidRPr="00051647" w:rsidRDefault="00BD20EA"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27" w:type="pct"/>
            <w:tcBorders>
              <w:top w:val="single" w:sz="4" w:space="0" w:color="auto"/>
              <w:left w:val="single" w:sz="4" w:space="0" w:color="auto"/>
              <w:bottom w:val="single" w:sz="4" w:space="0" w:color="auto"/>
              <w:right w:val="single" w:sz="4" w:space="0" w:color="auto"/>
            </w:tcBorders>
            <w:vAlign w:val="center"/>
          </w:tcPr>
          <w:p w:rsidR="00BD20EA" w:rsidRPr="00051647" w:rsidRDefault="00BD20EA"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BD20EA" w:rsidRPr="00051647" w:rsidRDefault="00BD20EA"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BD20EA" w:rsidRPr="00051647" w:rsidRDefault="00BD20EA"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2023</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5345F2"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0,900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5345F2"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0,900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2024</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2025-2030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1433"/>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Итого:</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E0232D"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0,900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E0232D"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0,900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8C6191" w:rsidRPr="00051647" w:rsidTr="00D10512">
        <w:trPr>
          <w:gridAfter w:val="9"/>
          <w:wAfter w:w="2112" w:type="pct"/>
          <w:trHeight w:hRule="exact" w:val="284"/>
        </w:trPr>
        <w:tc>
          <w:tcPr>
            <w:tcW w:w="93"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color w:val="000000"/>
                <w:sz w:val="20"/>
                <w:szCs w:val="20"/>
                <w:lang w:eastAsia="ru-RU"/>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i/>
                <w:color w:val="000000"/>
                <w:sz w:val="20"/>
                <w:szCs w:val="20"/>
                <w:lang w:eastAsia="ru-RU"/>
              </w:rPr>
            </w:pPr>
          </w:p>
        </w:tc>
        <w:tc>
          <w:tcPr>
            <w:tcW w:w="2003" w:type="pct"/>
            <w:gridSpan w:val="11"/>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Строительство клуба в п. 1-е отделение ГСС, ул. Чапаева, 2</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 xml:space="preserve">Программа Комплексное развитие социальной инфраструктуры Писаревского сельского поселения </w:t>
            </w:r>
            <w:proofErr w:type="spellStart"/>
            <w:r w:rsidRPr="00051647">
              <w:rPr>
                <w:rFonts w:ascii="Times New Roman" w:eastAsia="Times New Roman" w:hAnsi="Times New Roman" w:cs="Times New Roman"/>
                <w:bCs/>
                <w:color w:val="000000"/>
                <w:sz w:val="20"/>
                <w:szCs w:val="20"/>
                <w:lang w:eastAsia="ru-RU"/>
              </w:rPr>
              <w:t>Тулунского</w:t>
            </w:r>
            <w:proofErr w:type="spellEnd"/>
            <w:r w:rsidRPr="00051647">
              <w:rPr>
                <w:rFonts w:ascii="Times New Roman" w:eastAsia="Times New Roman" w:hAnsi="Times New Roman" w:cs="Times New Roman"/>
                <w:bCs/>
                <w:color w:val="000000"/>
                <w:sz w:val="20"/>
                <w:szCs w:val="20"/>
                <w:lang w:eastAsia="ru-RU"/>
              </w:rPr>
              <w:t xml:space="preserve"> муниципального района Иркутской области на 2017-2032 годы» утвержденная решением Думы Писаревского сельского поселения от 28.12.2017 года № 12</w:t>
            </w: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2019</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EE01CC">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2020</w:t>
            </w:r>
          </w:p>
        </w:tc>
        <w:tc>
          <w:tcPr>
            <w:tcW w:w="1303" w:type="pct"/>
            <w:gridSpan w:val="7"/>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ПСД не разработана </w:t>
            </w:r>
            <w:r w:rsidR="00BD20EA">
              <w:rPr>
                <w:rFonts w:ascii="Times New Roman" w:eastAsia="Times New Roman" w:hAnsi="Times New Roman" w:cs="Times New Roman"/>
                <w:b/>
                <w:bCs/>
                <w:color w:val="000000"/>
                <w:sz w:val="20"/>
                <w:szCs w:val="20"/>
                <w:lang w:eastAsia="ru-RU"/>
              </w:rPr>
              <w:t xml:space="preserve">                           </w:t>
            </w:r>
          </w:p>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EE01CC">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2021</w:t>
            </w:r>
          </w:p>
        </w:tc>
        <w:tc>
          <w:tcPr>
            <w:tcW w:w="1102" w:type="pct"/>
            <w:gridSpan w:val="6"/>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при наличии финансирования</w:t>
            </w:r>
          </w:p>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EE01CC">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2022</w:t>
            </w:r>
          </w:p>
        </w:tc>
        <w:tc>
          <w:tcPr>
            <w:tcW w:w="1732" w:type="pct"/>
            <w:gridSpan w:val="10"/>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при наличии финансирования</w:t>
            </w:r>
          </w:p>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r>
      <w:tr w:rsidR="00EE01CC" w:rsidRPr="00051647" w:rsidTr="00EE01CC">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2023</w:t>
            </w:r>
          </w:p>
        </w:tc>
        <w:tc>
          <w:tcPr>
            <w:tcW w:w="1732" w:type="pct"/>
            <w:gridSpan w:val="10"/>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при наличии финансирования</w:t>
            </w:r>
          </w:p>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r>
      <w:tr w:rsidR="00EE01CC" w:rsidRPr="00051647" w:rsidTr="00EE01CC">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2024</w:t>
            </w:r>
          </w:p>
        </w:tc>
        <w:tc>
          <w:tcPr>
            <w:tcW w:w="1732" w:type="pct"/>
            <w:gridSpan w:val="10"/>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при наличии финансирования</w:t>
            </w:r>
          </w:p>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2025-2030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2117"/>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Итого:</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8C6191" w:rsidRPr="00051647" w:rsidTr="00D10512">
        <w:trPr>
          <w:gridAfter w:val="9"/>
          <w:wAfter w:w="2112" w:type="pct"/>
          <w:trHeight w:hRule="exact" w:val="284"/>
        </w:trPr>
        <w:tc>
          <w:tcPr>
            <w:tcW w:w="93"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color w:val="000000"/>
                <w:sz w:val="20"/>
                <w:szCs w:val="20"/>
                <w:lang w:eastAsia="ru-RU"/>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i/>
                <w:color w:val="000000"/>
                <w:sz w:val="20"/>
                <w:szCs w:val="20"/>
                <w:lang w:eastAsia="ru-RU"/>
              </w:rPr>
            </w:pPr>
          </w:p>
        </w:tc>
        <w:tc>
          <w:tcPr>
            <w:tcW w:w="2003" w:type="pct"/>
            <w:gridSpan w:val="11"/>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D10512">
        <w:trPr>
          <w:gridAfter w:val="9"/>
          <w:wAfter w:w="2112" w:type="pct"/>
          <w:trHeight w:hRule="exact" w:val="429"/>
        </w:trPr>
        <w:tc>
          <w:tcPr>
            <w:tcW w:w="93"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16</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 xml:space="preserve">Проектирование и строительство спортивного сооружения в д. </w:t>
            </w:r>
            <w:proofErr w:type="spellStart"/>
            <w:r w:rsidRPr="00051647">
              <w:rPr>
                <w:rFonts w:ascii="Times New Roman" w:eastAsia="Times New Roman" w:hAnsi="Times New Roman" w:cs="Times New Roman"/>
                <w:bCs/>
                <w:color w:val="000000"/>
                <w:sz w:val="20"/>
                <w:szCs w:val="20"/>
                <w:lang w:eastAsia="ru-RU"/>
              </w:rPr>
              <w:t>Булюшкина</w:t>
            </w:r>
            <w:proofErr w:type="spellEnd"/>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 xml:space="preserve">Программа Комплексное развитие социальной инфраструктуры Писаревского сельского поселения </w:t>
            </w:r>
            <w:proofErr w:type="spellStart"/>
            <w:r w:rsidRPr="00051647">
              <w:rPr>
                <w:rFonts w:ascii="Times New Roman" w:eastAsia="Times New Roman" w:hAnsi="Times New Roman" w:cs="Times New Roman"/>
                <w:bCs/>
                <w:color w:val="000000"/>
                <w:sz w:val="20"/>
                <w:szCs w:val="20"/>
                <w:lang w:eastAsia="ru-RU"/>
              </w:rPr>
              <w:t>Тулунского</w:t>
            </w:r>
            <w:proofErr w:type="spellEnd"/>
            <w:r w:rsidRPr="00051647">
              <w:rPr>
                <w:rFonts w:ascii="Times New Roman" w:eastAsia="Times New Roman" w:hAnsi="Times New Roman" w:cs="Times New Roman"/>
                <w:bCs/>
                <w:color w:val="000000"/>
                <w:sz w:val="20"/>
                <w:szCs w:val="20"/>
                <w:lang w:eastAsia="ru-RU"/>
              </w:rPr>
              <w:t xml:space="preserve"> муниципального района Иркутской области на 2017-2032 годы» утвержденная решением Думы Писаревского сельского поселения от 28.12.2017 года № 12</w:t>
            </w: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2019</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2020</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D10512">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2021</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5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r w:rsidR="00EE01CC" w:rsidRPr="00051647" w:rsidTr="00EE01CC">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2022</w:t>
            </w:r>
          </w:p>
        </w:tc>
        <w:tc>
          <w:tcPr>
            <w:tcW w:w="1303" w:type="pct"/>
            <w:gridSpan w:val="7"/>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ПСД не разработана </w:t>
            </w:r>
            <w:r w:rsidR="00BD20EA">
              <w:rPr>
                <w:rFonts w:ascii="Times New Roman" w:eastAsia="Times New Roman" w:hAnsi="Times New Roman" w:cs="Times New Roman"/>
                <w:b/>
                <w:bCs/>
                <w:color w:val="000000"/>
                <w:sz w:val="20"/>
                <w:szCs w:val="20"/>
                <w:lang w:eastAsia="ru-RU"/>
              </w:rPr>
              <w:t xml:space="preserve"> </w:t>
            </w:r>
          </w:p>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EE01CC">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2023</w:t>
            </w:r>
          </w:p>
        </w:tc>
        <w:tc>
          <w:tcPr>
            <w:tcW w:w="1102" w:type="pct"/>
            <w:gridSpan w:val="6"/>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при наличии финансирования</w:t>
            </w:r>
          </w:p>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0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r>
      <w:tr w:rsidR="00EE01CC" w:rsidRPr="00051647" w:rsidTr="00EE01CC">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2024</w:t>
            </w:r>
          </w:p>
        </w:tc>
        <w:tc>
          <w:tcPr>
            <w:tcW w:w="1732" w:type="pct"/>
            <w:gridSpan w:val="10"/>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при наличии финансирования</w:t>
            </w:r>
          </w:p>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r>
      <w:tr w:rsidR="00EE01CC" w:rsidRPr="00051647" w:rsidTr="00EE01CC">
        <w:trPr>
          <w:gridAfter w:val="9"/>
          <w:wAfter w:w="2112" w:type="pct"/>
          <w:trHeight w:hRule="exact" w:val="284"/>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2025-2030</w:t>
            </w:r>
          </w:p>
        </w:tc>
        <w:tc>
          <w:tcPr>
            <w:tcW w:w="1732" w:type="pct"/>
            <w:gridSpan w:val="10"/>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при наличии финансирования</w:t>
            </w:r>
          </w:p>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r>
      <w:tr w:rsidR="00EE01CC" w:rsidRPr="00051647" w:rsidTr="00D10512">
        <w:trPr>
          <w:gridAfter w:val="9"/>
          <w:wAfter w:w="2112" w:type="pct"/>
          <w:trHeight w:hRule="exact" w:val="1856"/>
        </w:trPr>
        <w:tc>
          <w:tcPr>
            <w:tcW w:w="93"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color w:val="000000"/>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spacing w:after="0" w:line="276" w:lineRule="auto"/>
              <w:rPr>
                <w:rFonts w:ascii="Times New Roman" w:eastAsia="Times New Roman" w:hAnsi="Times New Roman" w:cs="Times New Roman"/>
                <w:bCs/>
                <w:color w:val="000000"/>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Итого:</w:t>
            </w:r>
          </w:p>
        </w:tc>
        <w:tc>
          <w:tcPr>
            <w:tcW w:w="2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c>
          <w:tcPr>
            <w:tcW w:w="168"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90"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92"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64"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5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
                <w:bCs/>
                <w:color w:val="000000"/>
                <w:sz w:val="20"/>
                <w:szCs w:val="20"/>
                <w:lang w:eastAsia="ru-RU"/>
              </w:rPr>
            </w:pPr>
            <w:r w:rsidRPr="00051647">
              <w:rPr>
                <w:rFonts w:ascii="Times New Roman" w:eastAsia="Times New Roman" w:hAnsi="Times New Roman" w:cs="Times New Roman"/>
                <w:b/>
                <w:bCs/>
                <w:color w:val="000000"/>
                <w:sz w:val="20"/>
                <w:szCs w:val="20"/>
                <w:lang w:eastAsia="ru-RU"/>
              </w:rPr>
              <w:t>0</w:t>
            </w:r>
          </w:p>
        </w:tc>
        <w:tc>
          <w:tcPr>
            <w:tcW w:w="12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rPr>
                <w:rFonts w:ascii="Times New Roman" w:eastAsia="Times New Roman" w:hAnsi="Times New Roman" w:cs="Times New Roman"/>
                <w:bCs/>
                <w:color w:val="000000"/>
                <w:sz w:val="20"/>
                <w:szCs w:val="20"/>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8C6191" w:rsidRPr="00051647" w:rsidRDefault="008C6191" w:rsidP="008C6191">
            <w:pPr>
              <w:widowControl w:val="0"/>
              <w:spacing w:after="0" w:line="240" w:lineRule="auto"/>
              <w:jc w:val="center"/>
              <w:rPr>
                <w:rFonts w:ascii="Times New Roman" w:eastAsia="Times New Roman" w:hAnsi="Times New Roman" w:cs="Times New Roman"/>
                <w:bCs/>
                <w:color w:val="000000"/>
                <w:sz w:val="20"/>
                <w:szCs w:val="20"/>
                <w:lang w:eastAsia="ru-RU"/>
              </w:rPr>
            </w:pPr>
            <w:r w:rsidRPr="00051647">
              <w:rPr>
                <w:rFonts w:ascii="Times New Roman" w:eastAsia="Times New Roman" w:hAnsi="Times New Roman" w:cs="Times New Roman"/>
                <w:bCs/>
                <w:color w:val="000000"/>
                <w:sz w:val="20"/>
                <w:szCs w:val="20"/>
                <w:lang w:eastAsia="ru-RU"/>
              </w:rPr>
              <w:t>0</w:t>
            </w:r>
          </w:p>
        </w:tc>
      </w:tr>
    </w:tbl>
    <w:p w:rsidR="00051647" w:rsidRPr="00051647" w:rsidRDefault="00051647" w:rsidP="00051647">
      <w:pPr>
        <w:sectPr w:rsidR="00051647" w:rsidRPr="00051647" w:rsidSect="00051647">
          <w:pgSz w:w="16838" w:h="11906" w:orient="landscape"/>
          <w:pgMar w:top="567" w:right="1134" w:bottom="850" w:left="1134" w:header="708" w:footer="708" w:gutter="0"/>
          <w:cols w:space="708"/>
          <w:docGrid w:linePitch="360"/>
        </w:sectPr>
      </w:pPr>
    </w:p>
    <w:tbl>
      <w:tblPr>
        <w:tblW w:w="526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62"/>
        <w:gridCol w:w="1934"/>
        <w:gridCol w:w="1175"/>
        <w:gridCol w:w="1210"/>
        <w:gridCol w:w="978"/>
        <w:gridCol w:w="978"/>
        <w:gridCol w:w="1258"/>
        <w:gridCol w:w="972"/>
        <w:gridCol w:w="981"/>
        <w:gridCol w:w="1061"/>
        <w:gridCol w:w="991"/>
        <w:gridCol w:w="1723"/>
      </w:tblGrid>
      <w:tr w:rsidR="00355894" w:rsidRPr="00355894" w:rsidTr="003C050D">
        <w:trPr>
          <w:trHeight w:val="855"/>
        </w:trPr>
        <w:tc>
          <w:tcPr>
            <w:tcW w:w="22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jc w:val="center"/>
              <w:rPr>
                <w:rFonts w:ascii="Times New Roman" w:eastAsia="Times New Roman" w:hAnsi="Times New Roman" w:cs="Times New Roman"/>
                <w:color w:val="000000"/>
                <w:sz w:val="20"/>
                <w:szCs w:val="20"/>
                <w:lang w:eastAsia="ru-RU"/>
              </w:rPr>
            </w:pPr>
            <w:r w:rsidRPr="00355894">
              <w:rPr>
                <w:rFonts w:ascii="Times New Roman" w:eastAsia="Times New Roman" w:hAnsi="Times New Roman" w:cs="Times New Roman"/>
                <w:color w:val="000000"/>
                <w:sz w:val="20"/>
                <w:szCs w:val="20"/>
                <w:lang w:eastAsia="ru-RU"/>
              </w:rPr>
              <w:lastRenderedPageBreak/>
              <w:t>№ п/п</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jc w:val="center"/>
              <w:rPr>
                <w:rFonts w:ascii="Times New Roman" w:eastAsia="Times New Roman" w:hAnsi="Times New Roman" w:cs="Times New Roman"/>
                <w:color w:val="000000"/>
                <w:sz w:val="20"/>
                <w:szCs w:val="20"/>
                <w:lang w:eastAsia="ru-RU"/>
              </w:rPr>
            </w:pPr>
            <w:r w:rsidRPr="00355894">
              <w:rPr>
                <w:rFonts w:ascii="Times New Roman" w:eastAsia="Times New Roman" w:hAnsi="Times New Roman" w:cs="Times New Roman"/>
                <w:color w:val="000000"/>
                <w:sz w:val="20"/>
                <w:szCs w:val="20"/>
                <w:lang w:eastAsia="ru-RU"/>
              </w:rPr>
              <w:t xml:space="preserve">Наименование мероприятий и </w:t>
            </w:r>
            <w:proofErr w:type="spellStart"/>
            <w:r w:rsidRPr="00355894">
              <w:rPr>
                <w:rFonts w:ascii="Times New Roman" w:eastAsia="Times New Roman" w:hAnsi="Times New Roman" w:cs="Times New Roman"/>
                <w:color w:val="000000"/>
                <w:sz w:val="20"/>
                <w:szCs w:val="20"/>
                <w:lang w:eastAsia="ru-RU"/>
              </w:rPr>
              <w:t>инвестпроектов</w:t>
            </w:r>
            <w:proofErr w:type="spellEnd"/>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jc w:val="center"/>
              <w:rPr>
                <w:rFonts w:ascii="Times New Roman" w:eastAsia="Times New Roman" w:hAnsi="Times New Roman" w:cs="Times New Roman"/>
                <w:color w:val="000000"/>
                <w:sz w:val="20"/>
                <w:szCs w:val="20"/>
                <w:lang w:eastAsia="ru-RU"/>
              </w:rPr>
            </w:pPr>
            <w:r w:rsidRPr="00355894">
              <w:rPr>
                <w:rFonts w:ascii="Times New Roman" w:eastAsia="Times New Roman" w:hAnsi="Times New Roman" w:cs="Times New Roman"/>
                <w:color w:val="000000"/>
                <w:sz w:val="20"/>
                <w:szCs w:val="20"/>
                <w:lang w:eastAsia="ru-RU"/>
              </w:rPr>
              <w:t xml:space="preserve">Наименование МЦП, ГОСПРОГРАММЫ, (ФЦП) </w:t>
            </w:r>
            <w:r w:rsidR="008C6191" w:rsidRPr="00355894">
              <w:rPr>
                <w:rFonts w:ascii="Times New Roman" w:eastAsia="Times New Roman" w:hAnsi="Times New Roman" w:cs="Times New Roman"/>
                <w:color w:val="000000"/>
                <w:sz w:val="20"/>
                <w:szCs w:val="20"/>
                <w:lang w:eastAsia="ru-RU"/>
              </w:rPr>
              <w:t>и других</w:t>
            </w:r>
            <w:r w:rsidRPr="00355894">
              <w:rPr>
                <w:rFonts w:ascii="Times New Roman" w:eastAsia="Times New Roman" w:hAnsi="Times New Roman" w:cs="Times New Roman"/>
                <w:color w:val="000000"/>
                <w:sz w:val="20"/>
                <w:szCs w:val="20"/>
                <w:lang w:eastAsia="ru-RU"/>
              </w:rPr>
              <w:t xml:space="preserve"> механизмов, через которые планируется финансирование мероприятия</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jc w:val="center"/>
              <w:rPr>
                <w:rFonts w:ascii="Times New Roman" w:eastAsia="Times New Roman" w:hAnsi="Times New Roman" w:cs="Times New Roman"/>
                <w:color w:val="000000"/>
                <w:sz w:val="20"/>
                <w:szCs w:val="20"/>
                <w:lang w:eastAsia="ru-RU"/>
              </w:rPr>
            </w:pPr>
            <w:r w:rsidRPr="00355894">
              <w:rPr>
                <w:rFonts w:ascii="Times New Roman" w:eastAsia="Times New Roman" w:hAnsi="Times New Roman" w:cs="Times New Roman"/>
                <w:color w:val="000000"/>
                <w:sz w:val="20"/>
                <w:szCs w:val="20"/>
                <w:lang w:eastAsia="ru-RU"/>
              </w:rPr>
              <w:t>Срок реализации</w:t>
            </w:r>
          </w:p>
        </w:tc>
        <w:tc>
          <w:tcPr>
            <w:tcW w:w="1694"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jc w:val="center"/>
              <w:rPr>
                <w:rFonts w:ascii="Times New Roman" w:eastAsia="Times New Roman" w:hAnsi="Times New Roman" w:cs="Times New Roman"/>
                <w:color w:val="000000"/>
                <w:sz w:val="20"/>
                <w:szCs w:val="20"/>
                <w:lang w:eastAsia="ru-RU"/>
              </w:rPr>
            </w:pPr>
            <w:r w:rsidRPr="00355894">
              <w:rPr>
                <w:rFonts w:ascii="Times New Roman" w:eastAsia="Times New Roman" w:hAnsi="Times New Roman" w:cs="Times New Roman"/>
                <w:color w:val="000000"/>
                <w:sz w:val="20"/>
                <w:szCs w:val="20"/>
                <w:lang w:eastAsia="ru-RU"/>
              </w:rPr>
              <w:t>Объем финансирования, млн. руб.:</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jc w:val="center"/>
              <w:rPr>
                <w:rFonts w:ascii="Times New Roman" w:eastAsia="Times New Roman" w:hAnsi="Times New Roman" w:cs="Times New Roman"/>
                <w:color w:val="000000"/>
                <w:sz w:val="20"/>
                <w:szCs w:val="20"/>
                <w:lang w:eastAsia="ru-RU"/>
              </w:rPr>
            </w:pPr>
            <w:r w:rsidRPr="00355894">
              <w:rPr>
                <w:rFonts w:ascii="Times New Roman" w:eastAsia="Times New Roman" w:hAnsi="Times New Roman" w:cs="Times New Roman"/>
                <w:color w:val="000000"/>
                <w:sz w:val="20"/>
                <w:szCs w:val="20"/>
                <w:lang w:eastAsia="ru-RU"/>
              </w:rPr>
              <w:t>Мощность</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jc w:val="center"/>
              <w:rPr>
                <w:rFonts w:ascii="Times New Roman" w:eastAsia="Times New Roman" w:hAnsi="Times New Roman" w:cs="Times New Roman"/>
                <w:color w:val="000000"/>
                <w:sz w:val="20"/>
                <w:szCs w:val="20"/>
                <w:lang w:eastAsia="ru-RU"/>
              </w:rPr>
            </w:pPr>
            <w:r w:rsidRPr="00355894">
              <w:rPr>
                <w:rFonts w:ascii="Times New Roman" w:eastAsia="Times New Roman" w:hAnsi="Times New Roman" w:cs="Times New Roman"/>
                <w:color w:val="000000"/>
                <w:sz w:val="20"/>
                <w:szCs w:val="20"/>
                <w:lang w:eastAsia="ru-RU"/>
              </w:rPr>
              <w:t>Экономический эффект (прибыль,</w:t>
            </w:r>
          </w:p>
        </w:tc>
        <w:tc>
          <w:tcPr>
            <w:tcW w:w="31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jc w:val="center"/>
              <w:rPr>
                <w:rFonts w:ascii="Times New Roman" w:eastAsia="Times New Roman" w:hAnsi="Times New Roman" w:cs="Times New Roman"/>
                <w:color w:val="000000"/>
                <w:sz w:val="20"/>
                <w:szCs w:val="20"/>
                <w:lang w:eastAsia="ru-RU"/>
              </w:rPr>
            </w:pPr>
            <w:r w:rsidRPr="00355894">
              <w:rPr>
                <w:rFonts w:ascii="Times New Roman" w:eastAsia="Times New Roman" w:hAnsi="Times New Roman" w:cs="Times New Roman"/>
                <w:color w:val="000000"/>
                <w:sz w:val="20"/>
                <w:szCs w:val="20"/>
                <w:lang w:eastAsia="ru-RU"/>
              </w:rPr>
              <w:t>Создаваемые рабочие места, ед.</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jc w:val="center"/>
              <w:rPr>
                <w:rFonts w:ascii="Times New Roman" w:eastAsia="Times New Roman" w:hAnsi="Times New Roman" w:cs="Times New Roman"/>
                <w:color w:val="000000"/>
                <w:sz w:val="20"/>
                <w:szCs w:val="20"/>
                <w:lang w:eastAsia="ru-RU"/>
              </w:rPr>
            </w:pPr>
            <w:r w:rsidRPr="00355894">
              <w:rPr>
                <w:rFonts w:ascii="Times New Roman" w:eastAsia="Times New Roman" w:hAnsi="Times New Roman" w:cs="Times New Roman"/>
                <w:color w:val="000000"/>
                <w:sz w:val="20"/>
                <w:szCs w:val="20"/>
                <w:lang w:eastAsia="ru-RU"/>
              </w:rPr>
              <w:t>Ответственный исполнитель</w:t>
            </w:r>
          </w:p>
        </w:tc>
      </w:tr>
      <w:tr w:rsidR="00355894" w:rsidRPr="00355894" w:rsidTr="003C050D">
        <w:trPr>
          <w:trHeight w:val="427"/>
        </w:trPr>
        <w:tc>
          <w:tcPr>
            <w:tcW w:w="22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rPr>
                <w:rFonts w:ascii="Times New Roman" w:eastAsia="Times New Roman" w:hAnsi="Times New Roman" w:cs="Times New Roman"/>
                <w:color w:val="000000"/>
                <w:sz w:val="20"/>
                <w:szCs w:val="20"/>
                <w:lang w:eastAsia="ru-RU"/>
              </w:rPr>
            </w:pPr>
          </w:p>
        </w:tc>
        <w:tc>
          <w:tcPr>
            <w:tcW w:w="61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rPr>
                <w:rFonts w:ascii="Times New Roman" w:eastAsia="Times New Roman" w:hAnsi="Times New Roman" w:cs="Times New Roman"/>
                <w:color w:val="000000"/>
                <w:sz w:val="20"/>
                <w:szCs w:val="20"/>
                <w:lang w:eastAsia="ru-RU"/>
              </w:rPr>
            </w:pPr>
          </w:p>
        </w:tc>
        <w:tc>
          <w:tcPr>
            <w:tcW w:w="60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rPr>
                <w:rFonts w:ascii="Times New Roman" w:eastAsia="Times New Roman" w:hAnsi="Times New Roman" w:cs="Times New Roman"/>
                <w:color w:val="000000"/>
                <w:sz w:val="20"/>
                <w:szCs w:val="20"/>
                <w:lang w:eastAsia="ru-RU"/>
              </w:rPr>
            </w:pPr>
          </w:p>
        </w:tc>
        <w:tc>
          <w:tcPr>
            <w:tcW w:w="36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rPr>
                <w:rFonts w:ascii="Times New Roman" w:eastAsia="Times New Roman" w:hAnsi="Times New Roman" w:cs="Times New Roman"/>
                <w:color w:val="000000"/>
                <w:sz w:val="20"/>
                <w:szCs w:val="20"/>
                <w:lang w:eastAsia="ru-RU"/>
              </w:rPr>
            </w:pPr>
          </w:p>
        </w:tc>
        <w:tc>
          <w:tcPr>
            <w:tcW w:w="38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jc w:val="center"/>
              <w:rPr>
                <w:rFonts w:ascii="Times New Roman" w:eastAsia="Times New Roman" w:hAnsi="Times New Roman" w:cs="Times New Roman"/>
                <w:color w:val="000000"/>
                <w:sz w:val="20"/>
                <w:szCs w:val="20"/>
                <w:lang w:eastAsia="ru-RU"/>
              </w:rPr>
            </w:pPr>
            <w:r w:rsidRPr="00355894">
              <w:rPr>
                <w:rFonts w:ascii="Times New Roman" w:eastAsia="Times New Roman" w:hAnsi="Times New Roman" w:cs="Times New Roman"/>
                <w:color w:val="000000"/>
                <w:sz w:val="20"/>
                <w:szCs w:val="20"/>
                <w:lang w:eastAsia="ru-RU"/>
              </w:rPr>
              <w:t>Всего</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jc w:val="center"/>
              <w:rPr>
                <w:rFonts w:ascii="Times New Roman" w:eastAsia="Times New Roman" w:hAnsi="Times New Roman" w:cs="Times New Roman"/>
                <w:color w:val="000000"/>
                <w:sz w:val="20"/>
                <w:szCs w:val="20"/>
                <w:lang w:eastAsia="ru-RU"/>
              </w:rPr>
            </w:pPr>
            <w:r w:rsidRPr="00355894">
              <w:rPr>
                <w:rFonts w:ascii="Times New Roman" w:eastAsia="Times New Roman" w:hAnsi="Times New Roman" w:cs="Times New Roman"/>
                <w:color w:val="000000"/>
                <w:sz w:val="20"/>
                <w:szCs w:val="20"/>
                <w:lang w:eastAsia="ru-RU"/>
              </w:rPr>
              <w:t>в том числе по источникам:</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jc w:val="center"/>
              <w:rPr>
                <w:rFonts w:ascii="Times New Roman" w:eastAsia="Times New Roman" w:hAnsi="Times New Roman" w:cs="Times New Roman"/>
                <w:color w:val="000000"/>
                <w:sz w:val="20"/>
                <w:szCs w:val="20"/>
                <w:lang w:eastAsia="ru-RU"/>
              </w:rPr>
            </w:pPr>
            <w:r w:rsidRPr="00355894">
              <w:rPr>
                <w:rFonts w:ascii="Times New Roman" w:eastAsia="Times New Roman" w:hAnsi="Times New Roman" w:cs="Times New Roman"/>
                <w:color w:val="000000"/>
                <w:sz w:val="20"/>
                <w:szCs w:val="20"/>
                <w:lang w:eastAsia="ru-RU"/>
              </w:rPr>
              <w:t xml:space="preserve">(в </w:t>
            </w:r>
            <w:proofErr w:type="spellStart"/>
            <w:proofErr w:type="gramStart"/>
            <w:r w:rsidRPr="00355894">
              <w:rPr>
                <w:rFonts w:ascii="Times New Roman" w:eastAsia="Times New Roman" w:hAnsi="Times New Roman" w:cs="Times New Roman"/>
                <w:color w:val="000000"/>
                <w:sz w:val="20"/>
                <w:szCs w:val="20"/>
                <w:lang w:eastAsia="ru-RU"/>
              </w:rPr>
              <w:t>соответ-ствующих</w:t>
            </w:r>
            <w:proofErr w:type="spellEnd"/>
            <w:proofErr w:type="gramEnd"/>
            <w:r w:rsidRPr="00355894">
              <w:rPr>
                <w:rFonts w:ascii="Times New Roman" w:eastAsia="Times New Roman" w:hAnsi="Times New Roman" w:cs="Times New Roman"/>
                <w:color w:val="000000"/>
                <w:sz w:val="20"/>
                <w:szCs w:val="20"/>
                <w:lang w:eastAsia="ru-RU"/>
              </w:rPr>
              <w:t xml:space="preserve"> единицах)</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jc w:val="center"/>
              <w:rPr>
                <w:rFonts w:ascii="Times New Roman" w:eastAsia="Times New Roman" w:hAnsi="Times New Roman" w:cs="Times New Roman"/>
                <w:color w:val="000000"/>
                <w:sz w:val="20"/>
                <w:szCs w:val="20"/>
                <w:lang w:eastAsia="ru-RU"/>
              </w:rPr>
            </w:pPr>
            <w:r w:rsidRPr="00355894">
              <w:rPr>
                <w:rFonts w:ascii="Times New Roman" w:eastAsia="Times New Roman" w:hAnsi="Times New Roman" w:cs="Times New Roman"/>
                <w:color w:val="000000"/>
                <w:sz w:val="20"/>
                <w:szCs w:val="20"/>
                <w:lang w:eastAsia="ru-RU"/>
              </w:rPr>
              <w:t>млн. руб.)</w:t>
            </w:r>
          </w:p>
        </w:tc>
        <w:tc>
          <w:tcPr>
            <w:tcW w:w="31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rPr>
                <w:rFonts w:ascii="Times New Roman" w:eastAsia="Times New Roman" w:hAnsi="Times New Roman" w:cs="Times New Roman"/>
                <w:color w:val="000000"/>
                <w:sz w:val="20"/>
                <w:szCs w:val="20"/>
                <w:lang w:eastAsia="ru-RU"/>
              </w:rPr>
            </w:pPr>
          </w:p>
        </w:tc>
        <w:tc>
          <w:tcPr>
            <w:tcW w:w="54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rPr>
                <w:rFonts w:ascii="Times New Roman" w:eastAsia="Times New Roman" w:hAnsi="Times New Roman" w:cs="Times New Roman"/>
                <w:color w:val="000000"/>
                <w:sz w:val="20"/>
                <w:szCs w:val="20"/>
                <w:lang w:eastAsia="ru-RU"/>
              </w:rPr>
            </w:pPr>
          </w:p>
        </w:tc>
      </w:tr>
      <w:tr w:rsidR="00355894" w:rsidRPr="00355894" w:rsidTr="003C050D">
        <w:trPr>
          <w:trHeight w:val="623"/>
        </w:trPr>
        <w:tc>
          <w:tcPr>
            <w:tcW w:w="22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rPr>
                <w:rFonts w:ascii="Times New Roman" w:eastAsia="Times New Roman" w:hAnsi="Times New Roman" w:cs="Times New Roman"/>
                <w:color w:val="000000"/>
                <w:sz w:val="20"/>
                <w:szCs w:val="20"/>
                <w:lang w:eastAsia="ru-RU"/>
              </w:rPr>
            </w:pPr>
          </w:p>
        </w:tc>
        <w:tc>
          <w:tcPr>
            <w:tcW w:w="61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rPr>
                <w:rFonts w:ascii="Times New Roman" w:eastAsia="Times New Roman" w:hAnsi="Times New Roman" w:cs="Times New Roman"/>
                <w:color w:val="000000"/>
                <w:sz w:val="20"/>
                <w:szCs w:val="20"/>
                <w:lang w:eastAsia="ru-RU"/>
              </w:rPr>
            </w:pPr>
          </w:p>
        </w:tc>
        <w:tc>
          <w:tcPr>
            <w:tcW w:w="60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rPr>
                <w:rFonts w:ascii="Times New Roman" w:eastAsia="Times New Roman" w:hAnsi="Times New Roman" w:cs="Times New Roman"/>
                <w:color w:val="000000"/>
                <w:sz w:val="20"/>
                <w:szCs w:val="20"/>
                <w:lang w:eastAsia="ru-RU"/>
              </w:rPr>
            </w:pPr>
          </w:p>
        </w:tc>
        <w:tc>
          <w:tcPr>
            <w:tcW w:w="36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rPr>
                <w:rFonts w:ascii="Times New Roman" w:eastAsia="Times New Roman" w:hAnsi="Times New Roman" w:cs="Times New Roman"/>
                <w:color w:val="000000"/>
                <w:sz w:val="20"/>
                <w:szCs w:val="20"/>
                <w:lang w:eastAsia="ru-RU"/>
              </w:rPr>
            </w:pPr>
          </w:p>
        </w:tc>
        <w:tc>
          <w:tcPr>
            <w:tcW w:w="380"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rPr>
                <w:rFonts w:ascii="Times New Roman" w:eastAsia="Times New Roman" w:hAnsi="Times New Roman" w:cs="Times New Roman"/>
                <w:color w:val="000000"/>
                <w:sz w:val="20"/>
                <w:szCs w:val="20"/>
                <w:lang w:eastAsia="ru-RU"/>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jc w:val="center"/>
              <w:rPr>
                <w:rFonts w:ascii="Times New Roman" w:eastAsia="Times New Roman" w:hAnsi="Times New Roman" w:cs="Times New Roman"/>
                <w:color w:val="000000"/>
                <w:sz w:val="20"/>
                <w:szCs w:val="20"/>
                <w:lang w:eastAsia="ru-RU"/>
              </w:rPr>
            </w:pPr>
            <w:r w:rsidRPr="00355894">
              <w:rPr>
                <w:rFonts w:ascii="Times New Roman" w:eastAsia="Times New Roman" w:hAnsi="Times New Roman" w:cs="Times New Roman"/>
                <w:color w:val="000000"/>
                <w:sz w:val="20"/>
                <w:szCs w:val="20"/>
                <w:lang w:eastAsia="ru-RU"/>
              </w:rPr>
              <w:t>ФБ</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jc w:val="center"/>
              <w:rPr>
                <w:rFonts w:ascii="Times New Roman" w:eastAsia="Times New Roman" w:hAnsi="Times New Roman" w:cs="Times New Roman"/>
                <w:color w:val="000000"/>
                <w:sz w:val="20"/>
                <w:szCs w:val="20"/>
                <w:lang w:eastAsia="ru-RU"/>
              </w:rPr>
            </w:pPr>
            <w:r w:rsidRPr="00355894">
              <w:rPr>
                <w:rFonts w:ascii="Times New Roman" w:eastAsia="Times New Roman" w:hAnsi="Times New Roman" w:cs="Times New Roman"/>
                <w:color w:val="000000"/>
                <w:sz w:val="20"/>
                <w:szCs w:val="20"/>
                <w:lang w:eastAsia="ru-RU"/>
              </w:rPr>
              <w:t>ОБ</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jc w:val="center"/>
              <w:rPr>
                <w:rFonts w:ascii="Times New Roman" w:eastAsia="Times New Roman" w:hAnsi="Times New Roman" w:cs="Times New Roman"/>
                <w:color w:val="000000"/>
                <w:sz w:val="20"/>
                <w:szCs w:val="20"/>
                <w:lang w:eastAsia="ru-RU"/>
              </w:rPr>
            </w:pPr>
            <w:r w:rsidRPr="00355894">
              <w:rPr>
                <w:rFonts w:ascii="Times New Roman" w:eastAsia="Times New Roman" w:hAnsi="Times New Roman" w:cs="Times New Roman"/>
                <w:color w:val="000000"/>
                <w:sz w:val="20"/>
                <w:szCs w:val="20"/>
                <w:lang w:eastAsia="ru-RU"/>
              </w:rPr>
              <w:t>МБ</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jc w:val="center"/>
              <w:rPr>
                <w:rFonts w:ascii="Times New Roman" w:eastAsia="Times New Roman" w:hAnsi="Times New Roman" w:cs="Times New Roman"/>
                <w:color w:val="000000"/>
                <w:sz w:val="20"/>
                <w:szCs w:val="20"/>
                <w:lang w:eastAsia="ru-RU"/>
              </w:rPr>
            </w:pPr>
            <w:r w:rsidRPr="00355894">
              <w:rPr>
                <w:rFonts w:ascii="Times New Roman" w:eastAsia="Times New Roman" w:hAnsi="Times New Roman" w:cs="Times New Roman"/>
                <w:color w:val="000000"/>
                <w:sz w:val="20"/>
                <w:szCs w:val="20"/>
                <w:lang w:eastAsia="ru-RU"/>
              </w:rPr>
              <w:t>внебюджетные</w:t>
            </w:r>
          </w:p>
          <w:p w:rsidR="00355894" w:rsidRPr="00355894" w:rsidRDefault="00355894" w:rsidP="00355894">
            <w:pPr>
              <w:spacing w:after="200" w:line="276" w:lineRule="auto"/>
              <w:jc w:val="center"/>
              <w:rPr>
                <w:rFonts w:ascii="Times New Roman" w:eastAsia="Times New Roman" w:hAnsi="Times New Roman" w:cs="Times New Roman"/>
                <w:color w:val="000000"/>
                <w:sz w:val="20"/>
                <w:szCs w:val="20"/>
                <w:lang w:eastAsia="ru-RU"/>
              </w:rPr>
            </w:pPr>
            <w:r w:rsidRPr="00355894">
              <w:rPr>
                <w:rFonts w:ascii="Times New Roman" w:eastAsia="Times New Roman" w:hAnsi="Times New Roman" w:cs="Times New Roman"/>
                <w:color w:val="000000"/>
                <w:sz w:val="20"/>
                <w:szCs w:val="20"/>
                <w:lang w:eastAsia="ru-RU"/>
              </w:rPr>
              <w:t>средства</w:t>
            </w:r>
          </w:p>
        </w:tc>
        <w:tc>
          <w:tcPr>
            <w:tcW w:w="30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rPr>
                <w:rFonts w:ascii="Times New Roman" w:eastAsia="Times New Roman" w:hAnsi="Times New Roman" w:cs="Times New Roman"/>
                <w:color w:val="000000"/>
                <w:sz w:val="20"/>
                <w:szCs w:val="20"/>
                <w:lang w:eastAsia="ru-RU"/>
              </w:rPr>
            </w:pPr>
          </w:p>
        </w:tc>
        <w:tc>
          <w:tcPr>
            <w:tcW w:w="33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rPr>
                <w:rFonts w:ascii="Times New Roman" w:eastAsia="Times New Roman" w:hAnsi="Times New Roman" w:cs="Times New Roman"/>
                <w:color w:val="000000"/>
                <w:sz w:val="20"/>
                <w:szCs w:val="20"/>
                <w:lang w:eastAsia="ru-RU"/>
              </w:rPr>
            </w:pPr>
          </w:p>
        </w:tc>
        <w:tc>
          <w:tcPr>
            <w:tcW w:w="31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rPr>
                <w:rFonts w:ascii="Times New Roman" w:eastAsia="Times New Roman" w:hAnsi="Times New Roman" w:cs="Times New Roman"/>
                <w:color w:val="000000"/>
                <w:sz w:val="20"/>
                <w:szCs w:val="20"/>
                <w:lang w:eastAsia="ru-RU"/>
              </w:rPr>
            </w:pPr>
          </w:p>
        </w:tc>
        <w:tc>
          <w:tcPr>
            <w:tcW w:w="54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55894" w:rsidRPr="00355894" w:rsidRDefault="00355894" w:rsidP="00355894">
            <w:pPr>
              <w:spacing w:after="200" w:line="276" w:lineRule="auto"/>
              <w:rPr>
                <w:rFonts w:ascii="Times New Roman" w:eastAsia="Times New Roman" w:hAnsi="Times New Roman" w:cs="Times New Roman"/>
                <w:color w:val="000000"/>
                <w:sz w:val="20"/>
                <w:szCs w:val="20"/>
                <w:lang w:eastAsia="ru-RU"/>
              </w:rPr>
            </w:pPr>
          </w:p>
        </w:tc>
      </w:tr>
      <w:tr w:rsidR="003C050D" w:rsidRPr="00355894" w:rsidTr="00EB5809">
        <w:trPr>
          <w:trHeight w:val="315"/>
        </w:trPr>
        <w:tc>
          <w:tcPr>
            <w:tcW w:w="221" w:type="pct"/>
            <w:vMerge w:val="restart"/>
            <w:tcBorders>
              <w:left w:val="single" w:sz="4" w:space="0" w:color="auto"/>
              <w:right w:val="single" w:sz="4" w:space="0" w:color="auto"/>
            </w:tcBorders>
            <w:vAlign w:val="center"/>
          </w:tcPr>
          <w:p w:rsidR="003C050D" w:rsidRPr="00355894" w:rsidRDefault="007D2174" w:rsidP="003C050D">
            <w:pPr>
              <w:spacing w:after="20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616" w:type="pct"/>
            <w:vMerge w:val="restart"/>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b/>
                <w:bCs/>
                <w:sz w:val="20"/>
                <w:szCs w:val="20"/>
                <w:u w:val="single"/>
                <w:lang w:eastAsia="ru-RU"/>
              </w:rPr>
            </w:pPr>
          </w:p>
        </w:tc>
        <w:tc>
          <w:tcPr>
            <w:tcW w:w="607" w:type="pct"/>
            <w:vMerge w:val="restart"/>
            <w:tcBorders>
              <w:left w:val="single" w:sz="4" w:space="0" w:color="auto"/>
              <w:right w:val="single" w:sz="4" w:space="0" w:color="auto"/>
            </w:tcBorders>
            <w:vAlign w:val="center"/>
          </w:tcPr>
          <w:p w:rsidR="003C050D" w:rsidRPr="00355894" w:rsidRDefault="003C050D" w:rsidP="003C050D">
            <w:pPr>
              <w:spacing w:after="0" w:line="240" w:lineRule="auto"/>
              <w:rPr>
                <w:rFonts w:ascii="Times New Roman" w:eastAsia="Times New Roman" w:hAnsi="Times New Roman" w:cs="Times New Roman"/>
                <w:b/>
                <w:bCs/>
                <w:sz w:val="20"/>
                <w:szCs w:val="20"/>
                <w:lang w:eastAsia="ru-RU"/>
              </w:rPr>
            </w:pPr>
            <w:r w:rsidRPr="00355894">
              <w:rPr>
                <w:rFonts w:ascii="Times New Roman" w:eastAsia="Times New Roman" w:hAnsi="Times New Roman" w:cs="Times New Roman"/>
                <w:b/>
                <w:bCs/>
                <w:sz w:val="20"/>
                <w:szCs w:val="20"/>
                <w:lang w:eastAsia="ru-RU"/>
              </w:rPr>
              <w:t>Муниципальная Программа «Социально-экономическое развитие территории сельского поселения» на 2018-2022гг</w:t>
            </w:r>
          </w:p>
        </w:tc>
        <w:tc>
          <w:tcPr>
            <w:tcW w:w="369"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jc w:val="center"/>
              <w:rPr>
                <w:rFonts w:ascii="Times New Roman" w:eastAsia="Times New Roman" w:hAnsi="Times New Roman" w:cs="Times New Roman"/>
                <w:b/>
                <w:bCs/>
                <w:sz w:val="20"/>
                <w:szCs w:val="20"/>
                <w:lang w:eastAsia="ru-RU"/>
              </w:rPr>
            </w:pPr>
            <w:r w:rsidRPr="00355894">
              <w:rPr>
                <w:rFonts w:ascii="Times New Roman" w:eastAsia="Times New Roman" w:hAnsi="Times New Roman" w:cs="Times New Roman"/>
                <w:b/>
                <w:bCs/>
                <w:sz w:val="20"/>
                <w:szCs w:val="20"/>
                <w:lang w:eastAsia="ru-RU"/>
              </w:rPr>
              <w:t>2019</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3C050D" w:rsidRPr="00355894" w:rsidRDefault="00EB4F0C" w:rsidP="003C050D">
            <w:pPr>
              <w:spacing w:after="200" w:line="276"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10,744</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rsidR="003C050D" w:rsidRPr="00355894" w:rsidRDefault="003C050D" w:rsidP="003C050D">
            <w:pPr>
              <w:spacing w:after="200" w:line="276"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0,2640      </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rsidR="003C050D" w:rsidRPr="00355894" w:rsidRDefault="003C050D" w:rsidP="003C050D">
            <w:pPr>
              <w:spacing w:after="200" w:line="276"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0,033</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3C050D" w:rsidRPr="00355894" w:rsidRDefault="00E0232D" w:rsidP="003C050D">
            <w:pPr>
              <w:spacing w:after="200" w:line="276"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10,447</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3C050D" w:rsidRPr="00355894" w:rsidRDefault="003C050D" w:rsidP="003C050D">
            <w:pPr>
              <w:spacing w:after="200" w:line="276" w:lineRule="auto"/>
              <w:jc w:val="center"/>
              <w:rPr>
                <w:rFonts w:ascii="Times New Roman" w:eastAsia="Times New Roman" w:hAnsi="Times New Roman" w:cs="Times New Roman"/>
                <w:b/>
                <w:color w:val="000000"/>
                <w:sz w:val="20"/>
                <w:szCs w:val="20"/>
                <w:lang w:eastAsia="ru-RU"/>
              </w:rPr>
            </w:pPr>
            <w:r w:rsidRPr="00355894">
              <w:rPr>
                <w:rFonts w:ascii="Times New Roman" w:eastAsia="Times New Roman" w:hAnsi="Times New Roman" w:cs="Times New Roman"/>
                <w:b/>
                <w:color w:val="000000"/>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541" w:type="pct"/>
            <w:vMerge w:val="restart"/>
            <w:tcBorders>
              <w:top w:val="single" w:sz="4" w:space="0" w:color="auto"/>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Писаревского </w:t>
            </w:r>
            <w:r w:rsidRPr="00355894">
              <w:rPr>
                <w:rFonts w:ascii="Times New Roman" w:eastAsia="Times New Roman" w:hAnsi="Times New Roman" w:cs="Times New Roman"/>
                <w:sz w:val="20"/>
                <w:szCs w:val="20"/>
                <w:lang w:eastAsia="ru-RU"/>
              </w:rPr>
              <w:t>сельского поселения</w:t>
            </w:r>
          </w:p>
        </w:tc>
      </w:tr>
      <w:tr w:rsidR="003C050D" w:rsidRPr="00355894" w:rsidTr="00EB5809">
        <w:trPr>
          <w:trHeight w:val="315"/>
        </w:trPr>
        <w:tc>
          <w:tcPr>
            <w:tcW w:w="22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3C050D" w:rsidRPr="00355894" w:rsidRDefault="003C050D" w:rsidP="003C050D">
            <w:pPr>
              <w:spacing w:after="0" w:line="240"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jc w:val="center"/>
              <w:rPr>
                <w:rFonts w:ascii="Times New Roman" w:eastAsia="Times New Roman" w:hAnsi="Times New Roman" w:cs="Times New Roman"/>
                <w:b/>
                <w:bCs/>
                <w:sz w:val="20"/>
                <w:szCs w:val="20"/>
                <w:lang w:eastAsia="ru-RU"/>
              </w:rPr>
            </w:pPr>
            <w:r w:rsidRPr="00355894">
              <w:rPr>
                <w:rFonts w:ascii="Times New Roman" w:eastAsia="Times New Roman" w:hAnsi="Times New Roman" w:cs="Times New Roman"/>
                <w:b/>
                <w:bCs/>
                <w:sz w:val="20"/>
                <w:szCs w:val="20"/>
                <w:lang w:eastAsia="ru-RU"/>
              </w:rPr>
              <w:t>2020</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3C050D" w:rsidRPr="00355894" w:rsidRDefault="00EB4F0C" w:rsidP="003C050D">
            <w:pPr>
              <w:spacing w:after="200" w:line="276"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10,519</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rsidR="003C050D" w:rsidRPr="00355894" w:rsidRDefault="003C050D" w:rsidP="003C050D">
            <w:pPr>
              <w:spacing w:after="200" w:line="276"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0,2742</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rsidR="003C050D" w:rsidRPr="00355894" w:rsidRDefault="003C050D" w:rsidP="003C050D">
            <w:pPr>
              <w:spacing w:after="200" w:line="276"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0,033</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3C050D" w:rsidRPr="00355894" w:rsidRDefault="00E0232D" w:rsidP="003C050D">
            <w:pPr>
              <w:spacing w:after="200" w:line="276"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10,212</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3C050D" w:rsidRPr="00355894" w:rsidRDefault="003C050D" w:rsidP="003C050D">
            <w:pPr>
              <w:spacing w:after="200" w:line="276" w:lineRule="auto"/>
              <w:jc w:val="center"/>
              <w:rPr>
                <w:rFonts w:ascii="Times New Roman" w:eastAsia="Times New Roman" w:hAnsi="Times New Roman" w:cs="Times New Roman"/>
                <w:b/>
                <w:color w:val="000000"/>
                <w:sz w:val="20"/>
                <w:szCs w:val="20"/>
                <w:lang w:eastAsia="ru-RU"/>
              </w:rPr>
            </w:pPr>
            <w:r w:rsidRPr="00355894">
              <w:rPr>
                <w:rFonts w:ascii="Times New Roman" w:eastAsia="Times New Roman" w:hAnsi="Times New Roman" w:cs="Times New Roman"/>
                <w:b/>
                <w:color w:val="000000"/>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r>
      <w:tr w:rsidR="003C050D" w:rsidRPr="00355894" w:rsidTr="00EB5809">
        <w:trPr>
          <w:trHeight w:val="315"/>
        </w:trPr>
        <w:tc>
          <w:tcPr>
            <w:tcW w:w="22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3C050D" w:rsidRPr="00355894" w:rsidRDefault="003C050D" w:rsidP="003C050D">
            <w:pPr>
              <w:spacing w:after="0" w:line="240"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jc w:val="center"/>
              <w:rPr>
                <w:rFonts w:ascii="Times New Roman" w:eastAsia="Times New Roman" w:hAnsi="Times New Roman" w:cs="Times New Roman"/>
                <w:b/>
                <w:bCs/>
                <w:sz w:val="20"/>
                <w:szCs w:val="20"/>
                <w:lang w:eastAsia="ru-RU"/>
              </w:rPr>
            </w:pPr>
            <w:r w:rsidRPr="00355894">
              <w:rPr>
                <w:rFonts w:ascii="Times New Roman" w:eastAsia="Times New Roman" w:hAnsi="Times New Roman" w:cs="Times New Roman"/>
                <w:b/>
                <w:bCs/>
                <w:sz w:val="20"/>
                <w:szCs w:val="20"/>
                <w:lang w:eastAsia="ru-RU"/>
              </w:rPr>
              <w:t>2021</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3C050D" w:rsidRPr="00355894" w:rsidRDefault="00E0232D" w:rsidP="003C050D">
            <w:pPr>
              <w:spacing w:after="200" w:line="276"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65,3642</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rsidR="003C050D" w:rsidRPr="00355894" w:rsidRDefault="003C050D" w:rsidP="003C050D">
            <w:pPr>
              <w:spacing w:after="200" w:line="276"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0,2742</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rsidR="003C050D" w:rsidRPr="00355894" w:rsidRDefault="00E0232D" w:rsidP="007D2174">
            <w:pPr>
              <w:spacing w:after="200" w:line="276"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39,802</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3C050D" w:rsidRPr="00355894" w:rsidRDefault="003C050D" w:rsidP="003C050D">
            <w:pPr>
              <w:spacing w:after="200" w:line="276"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w:t>
            </w:r>
            <w:r w:rsidR="00A17313">
              <w:rPr>
                <w:rFonts w:ascii="Times New Roman" w:eastAsia="Times New Roman" w:hAnsi="Times New Roman" w:cs="Times New Roman"/>
                <w:b/>
                <w:color w:val="000000"/>
                <w:sz w:val="20"/>
                <w:szCs w:val="20"/>
                <w:lang w:eastAsia="ru-RU"/>
              </w:rPr>
              <w:t>5,288</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3C050D" w:rsidRPr="00355894" w:rsidRDefault="003C050D" w:rsidP="003C050D">
            <w:pPr>
              <w:spacing w:after="200" w:line="276" w:lineRule="auto"/>
              <w:jc w:val="center"/>
              <w:rPr>
                <w:rFonts w:ascii="Times New Roman" w:eastAsia="Times New Roman" w:hAnsi="Times New Roman" w:cs="Times New Roman"/>
                <w:b/>
                <w:color w:val="000000"/>
                <w:sz w:val="20"/>
                <w:szCs w:val="20"/>
                <w:lang w:eastAsia="ru-RU"/>
              </w:rPr>
            </w:pPr>
            <w:r w:rsidRPr="00355894">
              <w:rPr>
                <w:rFonts w:ascii="Times New Roman" w:eastAsia="Times New Roman" w:hAnsi="Times New Roman" w:cs="Times New Roman"/>
                <w:b/>
                <w:color w:val="000000"/>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r>
      <w:tr w:rsidR="003C050D" w:rsidRPr="00355894" w:rsidTr="00EB5809">
        <w:trPr>
          <w:trHeight w:val="315"/>
        </w:trPr>
        <w:tc>
          <w:tcPr>
            <w:tcW w:w="22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3C050D" w:rsidRPr="00355894" w:rsidRDefault="003C050D" w:rsidP="003C050D">
            <w:pPr>
              <w:spacing w:after="0" w:line="240"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jc w:val="center"/>
              <w:rPr>
                <w:rFonts w:ascii="Times New Roman" w:eastAsia="Times New Roman" w:hAnsi="Times New Roman" w:cs="Times New Roman"/>
                <w:b/>
                <w:bCs/>
                <w:sz w:val="20"/>
                <w:szCs w:val="20"/>
                <w:lang w:eastAsia="ru-RU"/>
              </w:rPr>
            </w:pPr>
            <w:r w:rsidRPr="00355894">
              <w:rPr>
                <w:rFonts w:ascii="Times New Roman" w:eastAsia="Times New Roman" w:hAnsi="Times New Roman" w:cs="Times New Roman"/>
                <w:b/>
                <w:bCs/>
                <w:sz w:val="20"/>
                <w:szCs w:val="20"/>
                <w:lang w:eastAsia="ru-RU"/>
              </w:rPr>
              <w:t>2022</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3C050D" w:rsidRPr="00355894" w:rsidRDefault="00EB4F0C" w:rsidP="007D2174">
            <w:pPr>
              <w:spacing w:after="200" w:line="276"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64,6952</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rsidR="003C050D" w:rsidRPr="00355894" w:rsidRDefault="003C050D" w:rsidP="003C050D">
            <w:pPr>
              <w:spacing w:after="200" w:line="276"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0,2742                                                                                                   </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rsidR="003C050D" w:rsidRPr="00355894" w:rsidRDefault="003C050D" w:rsidP="003C050D">
            <w:pPr>
              <w:spacing w:after="200" w:line="276"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0,0</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3C050D" w:rsidRPr="00355894" w:rsidRDefault="00A17313" w:rsidP="003C050D">
            <w:pPr>
              <w:spacing w:after="200" w:line="276"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64,421</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3C050D" w:rsidRPr="00355894" w:rsidRDefault="003C050D" w:rsidP="003C050D">
            <w:pPr>
              <w:spacing w:after="200" w:line="276" w:lineRule="auto"/>
              <w:jc w:val="center"/>
              <w:rPr>
                <w:rFonts w:ascii="Times New Roman" w:eastAsia="Times New Roman" w:hAnsi="Times New Roman" w:cs="Times New Roman"/>
                <w:b/>
                <w:color w:val="000000"/>
                <w:sz w:val="20"/>
                <w:szCs w:val="20"/>
                <w:lang w:eastAsia="ru-RU"/>
              </w:rPr>
            </w:pPr>
            <w:r w:rsidRPr="00355894">
              <w:rPr>
                <w:rFonts w:ascii="Times New Roman" w:eastAsia="Times New Roman" w:hAnsi="Times New Roman" w:cs="Times New Roman"/>
                <w:b/>
                <w:color w:val="000000"/>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r>
      <w:tr w:rsidR="003C050D" w:rsidRPr="00355894" w:rsidTr="003C050D">
        <w:trPr>
          <w:trHeight w:val="315"/>
        </w:trPr>
        <w:tc>
          <w:tcPr>
            <w:tcW w:w="22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3C050D" w:rsidRPr="00355894" w:rsidRDefault="003C050D" w:rsidP="003C050D">
            <w:pPr>
              <w:spacing w:after="0" w:line="240"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jc w:val="center"/>
              <w:rPr>
                <w:rFonts w:ascii="Times New Roman" w:eastAsia="Times New Roman" w:hAnsi="Times New Roman" w:cs="Times New Roman"/>
                <w:b/>
                <w:bCs/>
                <w:sz w:val="20"/>
                <w:szCs w:val="20"/>
                <w:lang w:eastAsia="ru-RU"/>
              </w:rPr>
            </w:pPr>
            <w:r w:rsidRPr="00355894">
              <w:rPr>
                <w:rFonts w:ascii="Times New Roman" w:eastAsia="Times New Roman" w:hAnsi="Times New Roman" w:cs="Times New Roman"/>
                <w:b/>
                <w:bCs/>
                <w:sz w:val="20"/>
                <w:szCs w:val="20"/>
                <w:lang w:eastAsia="ru-RU"/>
              </w:rPr>
              <w:t>2023</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r>
      <w:tr w:rsidR="003C050D" w:rsidRPr="00355894" w:rsidTr="003C050D">
        <w:trPr>
          <w:trHeight w:val="315"/>
        </w:trPr>
        <w:tc>
          <w:tcPr>
            <w:tcW w:w="22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3C050D" w:rsidRPr="00355894" w:rsidRDefault="003C050D" w:rsidP="003C050D">
            <w:pPr>
              <w:spacing w:after="0" w:line="240"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jc w:val="center"/>
              <w:rPr>
                <w:rFonts w:ascii="Times New Roman" w:eastAsia="Times New Roman" w:hAnsi="Times New Roman" w:cs="Times New Roman"/>
                <w:b/>
                <w:bCs/>
                <w:sz w:val="20"/>
                <w:szCs w:val="20"/>
                <w:lang w:eastAsia="ru-RU"/>
              </w:rPr>
            </w:pPr>
            <w:r w:rsidRPr="00355894">
              <w:rPr>
                <w:rFonts w:ascii="Times New Roman" w:eastAsia="Times New Roman" w:hAnsi="Times New Roman" w:cs="Times New Roman"/>
                <w:b/>
                <w:bCs/>
                <w:sz w:val="20"/>
                <w:szCs w:val="20"/>
                <w:lang w:eastAsia="ru-RU"/>
              </w:rPr>
              <w:t>2024</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r>
      <w:tr w:rsidR="003C050D" w:rsidRPr="00355894" w:rsidTr="003C050D">
        <w:trPr>
          <w:trHeight w:val="315"/>
        </w:trPr>
        <w:tc>
          <w:tcPr>
            <w:tcW w:w="22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3C050D" w:rsidRPr="00355894" w:rsidRDefault="003C050D" w:rsidP="003C050D">
            <w:pPr>
              <w:spacing w:after="0" w:line="240"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jc w:val="center"/>
              <w:rPr>
                <w:rFonts w:ascii="Times New Roman" w:eastAsia="Times New Roman" w:hAnsi="Times New Roman" w:cs="Times New Roman"/>
                <w:b/>
                <w:bCs/>
                <w:sz w:val="20"/>
                <w:szCs w:val="20"/>
                <w:lang w:eastAsia="ru-RU"/>
              </w:rPr>
            </w:pPr>
            <w:r w:rsidRPr="00355894">
              <w:rPr>
                <w:rFonts w:ascii="Times New Roman" w:eastAsia="Times New Roman" w:hAnsi="Times New Roman" w:cs="Times New Roman"/>
                <w:b/>
                <w:bCs/>
                <w:sz w:val="20"/>
                <w:szCs w:val="20"/>
                <w:lang w:eastAsia="ru-RU"/>
              </w:rPr>
              <w:t>2025-2030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r>
      <w:tr w:rsidR="003C050D" w:rsidRPr="00355894" w:rsidTr="003C050D">
        <w:trPr>
          <w:trHeight w:val="315"/>
        </w:trPr>
        <w:tc>
          <w:tcPr>
            <w:tcW w:w="22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3C050D" w:rsidRPr="00355894" w:rsidRDefault="003C050D" w:rsidP="003C050D">
            <w:pPr>
              <w:spacing w:after="0" w:line="240"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jc w:val="center"/>
              <w:rPr>
                <w:rFonts w:ascii="Times New Roman" w:eastAsia="Times New Roman" w:hAnsi="Times New Roman" w:cs="Times New Roman"/>
                <w:b/>
                <w:bCs/>
                <w:sz w:val="20"/>
                <w:szCs w:val="20"/>
                <w:lang w:eastAsia="ru-RU"/>
              </w:rPr>
            </w:pPr>
            <w:r w:rsidRPr="00355894">
              <w:rPr>
                <w:rFonts w:ascii="Times New Roman" w:eastAsia="Times New Roman" w:hAnsi="Times New Roman" w:cs="Times New Roman"/>
                <w:b/>
                <w:bCs/>
                <w:sz w:val="20"/>
                <w:szCs w:val="20"/>
                <w:lang w:eastAsia="ru-RU"/>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3C050D" w:rsidRPr="005477BE" w:rsidRDefault="00A17313" w:rsidP="003C050D">
            <w:pPr>
              <w:spacing w:after="200" w:line="276"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151,323</w:t>
            </w:r>
          </w:p>
        </w:tc>
        <w:tc>
          <w:tcPr>
            <w:tcW w:w="307" w:type="pct"/>
            <w:tcBorders>
              <w:top w:val="single" w:sz="4" w:space="0" w:color="auto"/>
              <w:left w:val="single" w:sz="4" w:space="0" w:color="auto"/>
              <w:bottom w:val="single" w:sz="4" w:space="0" w:color="auto"/>
              <w:right w:val="single" w:sz="4" w:space="0" w:color="auto"/>
            </w:tcBorders>
            <w:vAlign w:val="center"/>
          </w:tcPr>
          <w:p w:rsidR="003C050D" w:rsidRPr="005477BE" w:rsidRDefault="00A17313" w:rsidP="003C050D">
            <w:pPr>
              <w:spacing w:after="20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1,087</w:t>
            </w:r>
          </w:p>
        </w:tc>
        <w:tc>
          <w:tcPr>
            <w:tcW w:w="307" w:type="pct"/>
            <w:tcBorders>
              <w:top w:val="single" w:sz="4" w:space="0" w:color="auto"/>
              <w:left w:val="single" w:sz="4" w:space="0" w:color="auto"/>
              <w:bottom w:val="single" w:sz="4" w:space="0" w:color="auto"/>
              <w:right w:val="single" w:sz="4" w:space="0" w:color="auto"/>
            </w:tcBorders>
            <w:vAlign w:val="center"/>
          </w:tcPr>
          <w:p w:rsidR="003C050D" w:rsidRPr="005477BE" w:rsidRDefault="00A17313" w:rsidP="003C050D">
            <w:pPr>
              <w:spacing w:after="20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39,868</w:t>
            </w:r>
          </w:p>
        </w:tc>
        <w:tc>
          <w:tcPr>
            <w:tcW w:w="395" w:type="pct"/>
            <w:tcBorders>
              <w:top w:val="single" w:sz="4" w:space="0" w:color="auto"/>
              <w:left w:val="single" w:sz="4" w:space="0" w:color="auto"/>
              <w:bottom w:val="single" w:sz="4" w:space="0" w:color="auto"/>
              <w:right w:val="single" w:sz="4" w:space="0" w:color="auto"/>
            </w:tcBorders>
            <w:vAlign w:val="center"/>
          </w:tcPr>
          <w:p w:rsidR="003C050D" w:rsidRPr="005477BE" w:rsidRDefault="00A17313" w:rsidP="003C050D">
            <w:pPr>
              <w:spacing w:after="20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110,368</w:t>
            </w:r>
          </w:p>
        </w:tc>
        <w:tc>
          <w:tcPr>
            <w:tcW w:w="305" w:type="pct"/>
            <w:tcBorders>
              <w:top w:val="single" w:sz="4" w:space="0" w:color="auto"/>
              <w:left w:val="single" w:sz="4" w:space="0" w:color="auto"/>
              <w:bottom w:val="single" w:sz="4" w:space="0" w:color="auto"/>
              <w:right w:val="single" w:sz="4" w:space="0" w:color="auto"/>
            </w:tcBorders>
            <w:vAlign w:val="center"/>
          </w:tcPr>
          <w:p w:rsidR="003C050D" w:rsidRPr="005477BE" w:rsidRDefault="003C050D" w:rsidP="003C050D">
            <w:pPr>
              <w:spacing w:after="20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r>
      <w:tr w:rsidR="003C050D" w:rsidRPr="00355894" w:rsidTr="003C050D">
        <w:trPr>
          <w:trHeight w:val="315"/>
        </w:trPr>
        <w:tc>
          <w:tcPr>
            <w:tcW w:w="221" w:type="pct"/>
            <w:vMerge w:val="restart"/>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616" w:type="pct"/>
            <w:vMerge w:val="restart"/>
            <w:tcBorders>
              <w:left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p>
        </w:tc>
        <w:tc>
          <w:tcPr>
            <w:tcW w:w="607" w:type="pct"/>
            <w:vMerge w:val="restart"/>
            <w:tcBorders>
              <w:left w:val="single" w:sz="4" w:space="0" w:color="auto"/>
              <w:right w:val="single" w:sz="4" w:space="0" w:color="auto"/>
            </w:tcBorders>
            <w:vAlign w:val="center"/>
          </w:tcPr>
          <w:p w:rsidR="003C050D" w:rsidRPr="006C06C4" w:rsidRDefault="003C050D" w:rsidP="003C050D">
            <w:pPr>
              <w:spacing w:after="0" w:line="240" w:lineRule="auto"/>
              <w:rPr>
                <w:rFonts w:ascii="Times New Roman" w:eastAsia="Times New Roman" w:hAnsi="Times New Roman" w:cs="Times New Roman"/>
                <w:b/>
                <w:bCs/>
                <w:sz w:val="20"/>
                <w:szCs w:val="20"/>
                <w:u w:val="single"/>
                <w:lang w:eastAsia="ru-RU"/>
              </w:rPr>
            </w:pPr>
            <w:r w:rsidRPr="006C06C4">
              <w:rPr>
                <w:rFonts w:ascii="Times New Roman" w:eastAsia="Times New Roman" w:hAnsi="Times New Roman" w:cs="Times New Roman"/>
                <w:b/>
                <w:bCs/>
                <w:sz w:val="20"/>
                <w:szCs w:val="20"/>
                <w:u w:val="single"/>
                <w:lang w:eastAsia="ru-RU"/>
              </w:rPr>
              <w:t>Подпрограмма1</w:t>
            </w:r>
          </w:p>
          <w:p w:rsidR="003C050D" w:rsidRPr="006C06C4" w:rsidRDefault="003C050D" w:rsidP="003C050D">
            <w:pPr>
              <w:spacing w:after="0" w:line="240" w:lineRule="auto"/>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Обеспечение деятельности главы сельского поселения и администрации сельского поселения</w:t>
            </w:r>
          </w:p>
        </w:tc>
        <w:tc>
          <w:tcPr>
            <w:tcW w:w="369"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2019</w:t>
            </w:r>
          </w:p>
        </w:tc>
        <w:tc>
          <w:tcPr>
            <w:tcW w:w="380" w:type="pct"/>
            <w:tcBorders>
              <w:top w:val="single" w:sz="4" w:space="0" w:color="auto"/>
              <w:left w:val="single" w:sz="4" w:space="0" w:color="auto"/>
              <w:bottom w:val="single" w:sz="4" w:space="0" w:color="auto"/>
              <w:right w:val="single" w:sz="4" w:space="0" w:color="auto"/>
            </w:tcBorders>
            <w:vAlign w:val="center"/>
          </w:tcPr>
          <w:p w:rsidR="003C050D" w:rsidRPr="006C06C4" w:rsidRDefault="007D2174" w:rsidP="003C050D">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6,215</w:t>
            </w:r>
          </w:p>
        </w:tc>
        <w:tc>
          <w:tcPr>
            <w:tcW w:w="307"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0,264</w:t>
            </w:r>
          </w:p>
        </w:tc>
        <w:tc>
          <w:tcPr>
            <w:tcW w:w="307"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0,033</w:t>
            </w:r>
          </w:p>
        </w:tc>
        <w:tc>
          <w:tcPr>
            <w:tcW w:w="395" w:type="pct"/>
            <w:tcBorders>
              <w:top w:val="single" w:sz="4" w:space="0" w:color="auto"/>
              <w:left w:val="single" w:sz="4" w:space="0" w:color="auto"/>
              <w:bottom w:val="single" w:sz="4" w:space="0" w:color="auto"/>
              <w:right w:val="single" w:sz="4" w:space="0" w:color="auto"/>
            </w:tcBorders>
            <w:vAlign w:val="center"/>
          </w:tcPr>
          <w:p w:rsidR="003C050D" w:rsidRPr="006C06C4" w:rsidRDefault="007D2174"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5,918</w:t>
            </w:r>
          </w:p>
        </w:tc>
        <w:tc>
          <w:tcPr>
            <w:tcW w:w="305"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541" w:type="pct"/>
            <w:vMerge w:val="restart"/>
            <w:tcBorders>
              <w:left w:val="single" w:sz="4" w:space="0" w:color="auto"/>
              <w:right w:val="single" w:sz="4" w:space="0" w:color="auto"/>
            </w:tcBorders>
            <w:vAlign w:val="center"/>
          </w:tcPr>
          <w:p w:rsidR="003C050D" w:rsidRPr="00355894" w:rsidRDefault="000F55B6" w:rsidP="003C050D">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Писаревского </w:t>
            </w:r>
            <w:r w:rsidRPr="00355894">
              <w:rPr>
                <w:rFonts w:ascii="Times New Roman" w:eastAsia="Times New Roman" w:hAnsi="Times New Roman" w:cs="Times New Roman"/>
                <w:sz w:val="20"/>
                <w:szCs w:val="20"/>
                <w:lang w:eastAsia="ru-RU"/>
              </w:rPr>
              <w:t>сельского поселения</w:t>
            </w:r>
          </w:p>
        </w:tc>
      </w:tr>
      <w:tr w:rsidR="003C050D" w:rsidRPr="00355894" w:rsidTr="003C050D">
        <w:trPr>
          <w:trHeight w:val="315"/>
        </w:trPr>
        <w:tc>
          <w:tcPr>
            <w:tcW w:w="22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2020</w:t>
            </w:r>
          </w:p>
        </w:tc>
        <w:tc>
          <w:tcPr>
            <w:tcW w:w="380"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6,225</w:t>
            </w:r>
          </w:p>
        </w:tc>
        <w:tc>
          <w:tcPr>
            <w:tcW w:w="307" w:type="pct"/>
            <w:tcBorders>
              <w:top w:val="single" w:sz="4" w:space="0" w:color="auto"/>
              <w:left w:val="single" w:sz="4" w:space="0" w:color="auto"/>
              <w:bottom w:val="single" w:sz="4" w:space="0" w:color="auto"/>
              <w:right w:val="single" w:sz="4" w:space="0" w:color="auto"/>
            </w:tcBorders>
            <w:vAlign w:val="center"/>
          </w:tcPr>
          <w:p w:rsidR="003C050D" w:rsidRPr="006C06C4" w:rsidRDefault="00C42080"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r w:rsidR="007D2174" w:rsidRPr="006C06C4">
              <w:rPr>
                <w:rFonts w:ascii="Times New Roman" w:eastAsia="Times New Roman" w:hAnsi="Times New Roman" w:cs="Times New Roman"/>
                <w:sz w:val="20"/>
                <w:szCs w:val="20"/>
                <w:lang w:eastAsia="ru-RU"/>
              </w:rPr>
              <w:t>274</w:t>
            </w:r>
          </w:p>
        </w:tc>
        <w:tc>
          <w:tcPr>
            <w:tcW w:w="307"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0,033</w:t>
            </w:r>
          </w:p>
        </w:tc>
        <w:tc>
          <w:tcPr>
            <w:tcW w:w="395" w:type="pct"/>
            <w:tcBorders>
              <w:top w:val="single" w:sz="4" w:space="0" w:color="auto"/>
              <w:left w:val="single" w:sz="4" w:space="0" w:color="auto"/>
              <w:bottom w:val="single" w:sz="4" w:space="0" w:color="auto"/>
              <w:right w:val="single" w:sz="4" w:space="0" w:color="auto"/>
            </w:tcBorders>
            <w:vAlign w:val="center"/>
          </w:tcPr>
          <w:p w:rsidR="003C050D" w:rsidRPr="006C06C4" w:rsidRDefault="007D2174"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5,918</w:t>
            </w:r>
          </w:p>
        </w:tc>
        <w:tc>
          <w:tcPr>
            <w:tcW w:w="305"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r>
      <w:tr w:rsidR="003C050D" w:rsidRPr="00355894" w:rsidTr="003C050D">
        <w:trPr>
          <w:trHeight w:val="315"/>
        </w:trPr>
        <w:tc>
          <w:tcPr>
            <w:tcW w:w="22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2021</w:t>
            </w:r>
          </w:p>
        </w:tc>
        <w:tc>
          <w:tcPr>
            <w:tcW w:w="380" w:type="pct"/>
            <w:tcBorders>
              <w:top w:val="single" w:sz="4" w:space="0" w:color="auto"/>
              <w:left w:val="single" w:sz="4" w:space="0" w:color="auto"/>
              <w:bottom w:val="single" w:sz="4" w:space="0" w:color="auto"/>
              <w:right w:val="single" w:sz="4" w:space="0" w:color="auto"/>
            </w:tcBorders>
            <w:vAlign w:val="center"/>
          </w:tcPr>
          <w:p w:rsidR="003C050D" w:rsidRPr="006C06C4" w:rsidRDefault="007D2174" w:rsidP="003C050D">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7,842</w:t>
            </w:r>
          </w:p>
        </w:tc>
        <w:tc>
          <w:tcPr>
            <w:tcW w:w="307" w:type="pct"/>
            <w:tcBorders>
              <w:top w:val="single" w:sz="4" w:space="0" w:color="auto"/>
              <w:left w:val="single" w:sz="4" w:space="0" w:color="auto"/>
              <w:bottom w:val="single" w:sz="4" w:space="0" w:color="auto"/>
              <w:right w:val="single" w:sz="4" w:space="0" w:color="auto"/>
            </w:tcBorders>
            <w:vAlign w:val="center"/>
          </w:tcPr>
          <w:p w:rsidR="003C050D" w:rsidRPr="006C06C4" w:rsidRDefault="00C42080"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r w:rsidR="007D2174" w:rsidRPr="006C06C4">
              <w:rPr>
                <w:rFonts w:ascii="Times New Roman" w:eastAsia="Times New Roman" w:hAnsi="Times New Roman" w:cs="Times New Roman"/>
                <w:sz w:val="20"/>
                <w:szCs w:val="20"/>
                <w:lang w:eastAsia="ru-RU"/>
              </w:rPr>
              <w:t>274</w:t>
            </w:r>
          </w:p>
        </w:tc>
        <w:tc>
          <w:tcPr>
            <w:tcW w:w="307"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r w:rsidR="007D2174" w:rsidRPr="006C06C4">
              <w:rPr>
                <w:rFonts w:ascii="Times New Roman" w:eastAsia="Times New Roman" w:hAnsi="Times New Roman" w:cs="Times New Roman"/>
                <w:sz w:val="20"/>
                <w:szCs w:val="20"/>
                <w:lang w:eastAsia="ru-RU"/>
              </w:rPr>
              <w:t>0</w:t>
            </w:r>
            <w:r w:rsidR="00C42080" w:rsidRPr="006C06C4">
              <w:rPr>
                <w:rFonts w:ascii="Times New Roman" w:eastAsia="Times New Roman" w:hAnsi="Times New Roman" w:cs="Times New Roman"/>
                <w:sz w:val="20"/>
                <w:szCs w:val="20"/>
                <w:lang w:eastAsia="ru-RU"/>
              </w:rPr>
              <w:t>32</w:t>
            </w:r>
          </w:p>
        </w:tc>
        <w:tc>
          <w:tcPr>
            <w:tcW w:w="395" w:type="pct"/>
            <w:tcBorders>
              <w:top w:val="single" w:sz="4" w:space="0" w:color="auto"/>
              <w:left w:val="single" w:sz="4" w:space="0" w:color="auto"/>
              <w:bottom w:val="single" w:sz="4" w:space="0" w:color="auto"/>
              <w:right w:val="single" w:sz="4" w:space="0" w:color="auto"/>
            </w:tcBorders>
            <w:vAlign w:val="center"/>
          </w:tcPr>
          <w:p w:rsidR="003C050D" w:rsidRPr="006C06C4" w:rsidRDefault="007D2174"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7,536</w:t>
            </w:r>
          </w:p>
        </w:tc>
        <w:tc>
          <w:tcPr>
            <w:tcW w:w="305"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r>
      <w:tr w:rsidR="003C050D" w:rsidRPr="00355894" w:rsidTr="003C050D">
        <w:trPr>
          <w:trHeight w:val="315"/>
        </w:trPr>
        <w:tc>
          <w:tcPr>
            <w:tcW w:w="22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2022</w:t>
            </w:r>
          </w:p>
        </w:tc>
        <w:tc>
          <w:tcPr>
            <w:tcW w:w="380" w:type="pct"/>
            <w:tcBorders>
              <w:top w:val="single" w:sz="4" w:space="0" w:color="auto"/>
              <w:left w:val="single" w:sz="4" w:space="0" w:color="auto"/>
              <w:bottom w:val="single" w:sz="4" w:space="0" w:color="auto"/>
              <w:right w:val="single" w:sz="4" w:space="0" w:color="auto"/>
            </w:tcBorders>
            <w:vAlign w:val="center"/>
          </w:tcPr>
          <w:p w:rsidR="003C050D" w:rsidRPr="006C06C4" w:rsidRDefault="007D2174" w:rsidP="003C050D">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10,981</w:t>
            </w:r>
          </w:p>
        </w:tc>
        <w:tc>
          <w:tcPr>
            <w:tcW w:w="307"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0,2</w:t>
            </w:r>
            <w:r w:rsidR="007D2174" w:rsidRPr="006C06C4">
              <w:rPr>
                <w:rFonts w:ascii="Times New Roman" w:eastAsia="Times New Roman" w:hAnsi="Times New Roman" w:cs="Times New Roman"/>
                <w:sz w:val="20"/>
                <w:szCs w:val="20"/>
                <w:lang w:eastAsia="ru-RU"/>
              </w:rPr>
              <w:t>74</w:t>
            </w:r>
          </w:p>
        </w:tc>
        <w:tc>
          <w:tcPr>
            <w:tcW w:w="307" w:type="pct"/>
            <w:tcBorders>
              <w:top w:val="single" w:sz="4" w:space="0" w:color="auto"/>
              <w:left w:val="single" w:sz="4" w:space="0" w:color="auto"/>
              <w:bottom w:val="single" w:sz="4" w:space="0" w:color="auto"/>
              <w:right w:val="single" w:sz="4" w:space="0" w:color="auto"/>
            </w:tcBorders>
            <w:vAlign w:val="center"/>
          </w:tcPr>
          <w:p w:rsidR="003C050D" w:rsidRPr="006C06C4" w:rsidRDefault="007D2174"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3C050D" w:rsidRPr="006C06C4" w:rsidRDefault="007D2174"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10,707</w:t>
            </w:r>
          </w:p>
        </w:tc>
        <w:tc>
          <w:tcPr>
            <w:tcW w:w="305"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r>
      <w:tr w:rsidR="003C050D" w:rsidRPr="00355894" w:rsidTr="003C050D">
        <w:trPr>
          <w:trHeight w:val="315"/>
        </w:trPr>
        <w:tc>
          <w:tcPr>
            <w:tcW w:w="22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 xml:space="preserve">    2023</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r>
      <w:tr w:rsidR="003C050D" w:rsidRPr="00355894" w:rsidTr="003C050D">
        <w:trPr>
          <w:trHeight w:val="315"/>
        </w:trPr>
        <w:tc>
          <w:tcPr>
            <w:tcW w:w="22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2024</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r>
      <w:tr w:rsidR="003C050D" w:rsidRPr="00355894" w:rsidTr="003C050D">
        <w:trPr>
          <w:trHeight w:val="315"/>
        </w:trPr>
        <w:tc>
          <w:tcPr>
            <w:tcW w:w="22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2025-2030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r>
      <w:tr w:rsidR="003C050D" w:rsidRPr="00355894" w:rsidTr="003C050D">
        <w:trPr>
          <w:trHeight w:val="315"/>
        </w:trPr>
        <w:tc>
          <w:tcPr>
            <w:tcW w:w="22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3C050D" w:rsidRPr="006C06C4" w:rsidRDefault="007D2174" w:rsidP="003C050D">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31,263</w:t>
            </w:r>
          </w:p>
        </w:tc>
        <w:tc>
          <w:tcPr>
            <w:tcW w:w="307" w:type="pct"/>
            <w:tcBorders>
              <w:top w:val="single" w:sz="4" w:space="0" w:color="auto"/>
              <w:left w:val="single" w:sz="4" w:space="0" w:color="auto"/>
              <w:bottom w:val="single" w:sz="4" w:space="0" w:color="auto"/>
              <w:right w:val="single" w:sz="4" w:space="0" w:color="auto"/>
            </w:tcBorders>
            <w:vAlign w:val="center"/>
          </w:tcPr>
          <w:p w:rsidR="003C050D" w:rsidRPr="006C06C4" w:rsidRDefault="007D2174" w:rsidP="003C050D">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1,086</w:t>
            </w:r>
          </w:p>
        </w:tc>
        <w:tc>
          <w:tcPr>
            <w:tcW w:w="307" w:type="pct"/>
            <w:tcBorders>
              <w:top w:val="single" w:sz="4" w:space="0" w:color="auto"/>
              <w:left w:val="single" w:sz="4" w:space="0" w:color="auto"/>
              <w:bottom w:val="single" w:sz="4" w:space="0" w:color="auto"/>
              <w:right w:val="single" w:sz="4" w:space="0" w:color="auto"/>
            </w:tcBorders>
            <w:vAlign w:val="center"/>
          </w:tcPr>
          <w:p w:rsidR="003C050D" w:rsidRPr="006C06C4" w:rsidRDefault="00C42080" w:rsidP="003C050D">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0,098</w:t>
            </w:r>
          </w:p>
        </w:tc>
        <w:tc>
          <w:tcPr>
            <w:tcW w:w="395" w:type="pct"/>
            <w:tcBorders>
              <w:top w:val="single" w:sz="4" w:space="0" w:color="auto"/>
              <w:left w:val="single" w:sz="4" w:space="0" w:color="auto"/>
              <w:bottom w:val="single" w:sz="4" w:space="0" w:color="auto"/>
              <w:right w:val="single" w:sz="4" w:space="0" w:color="auto"/>
            </w:tcBorders>
            <w:vAlign w:val="center"/>
          </w:tcPr>
          <w:p w:rsidR="003C050D" w:rsidRPr="006C06C4" w:rsidRDefault="00C42080" w:rsidP="003C050D">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30,079</w:t>
            </w:r>
          </w:p>
        </w:tc>
        <w:tc>
          <w:tcPr>
            <w:tcW w:w="305"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r>
      <w:tr w:rsidR="003C050D" w:rsidRPr="00355894" w:rsidTr="003C050D">
        <w:trPr>
          <w:trHeight w:val="315"/>
        </w:trPr>
        <w:tc>
          <w:tcPr>
            <w:tcW w:w="221" w:type="pct"/>
            <w:vMerge w:val="restart"/>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1.1.</w:t>
            </w:r>
          </w:p>
        </w:tc>
        <w:tc>
          <w:tcPr>
            <w:tcW w:w="616" w:type="pct"/>
            <w:vMerge w:val="restart"/>
            <w:tcBorders>
              <w:left w:val="single" w:sz="4" w:space="0" w:color="auto"/>
              <w:right w:val="single" w:sz="4" w:space="0" w:color="auto"/>
            </w:tcBorders>
            <w:vAlign w:val="center"/>
          </w:tcPr>
          <w:p w:rsidR="003C050D" w:rsidRPr="006C06C4" w:rsidRDefault="003C050D" w:rsidP="003C050D">
            <w:pPr>
              <w:spacing w:after="0" w:line="240" w:lineRule="auto"/>
              <w:rPr>
                <w:rFonts w:ascii="Times New Roman" w:eastAsia="Times New Roman" w:hAnsi="Times New Roman" w:cs="Times New Roman"/>
                <w:b/>
                <w:bCs/>
                <w:sz w:val="20"/>
                <w:szCs w:val="20"/>
                <w:u w:val="single"/>
                <w:lang w:eastAsia="ru-RU"/>
              </w:rPr>
            </w:pPr>
            <w:r w:rsidRPr="006C06C4">
              <w:rPr>
                <w:rFonts w:ascii="Times New Roman" w:eastAsia="Times New Roman" w:hAnsi="Times New Roman" w:cs="Times New Roman"/>
                <w:b/>
                <w:bCs/>
                <w:sz w:val="20"/>
                <w:szCs w:val="20"/>
                <w:u w:val="single"/>
                <w:lang w:eastAsia="ru-RU"/>
              </w:rPr>
              <w:t>Основное мероприятие1.1</w:t>
            </w:r>
          </w:p>
          <w:p w:rsidR="003C050D" w:rsidRPr="006C06C4" w:rsidRDefault="003C050D" w:rsidP="003C050D">
            <w:pPr>
              <w:spacing w:after="0" w:line="240" w:lineRule="auto"/>
              <w:rPr>
                <w:rFonts w:ascii="Times New Roman" w:eastAsia="Times New Roman" w:hAnsi="Times New Roman" w:cs="Times New Roman"/>
                <w:bCs/>
                <w:sz w:val="20"/>
                <w:szCs w:val="20"/>
                <w:u w:val="single"/>
                <w:lang w:eastAsia="ru-RU"/>
              </w:rPr>
            </w:pPr>
            <w:r w:rsidRPr="006C06C4">
              <w:rPr>
                <w:rFonts w:ascii="Times New Roman" w:eastAsia="Times New Roman" w:hAnsi="Times New Roman" w:cs="Times New Roman"/>
                <w:bCs/>
                <w:sz w:val="20"/>
                <w:szCs w:val="20"/>
                <w:lang w:eastAsia="ru-RU"/>
              </w:rPr>
              <w:t>Обеспечение деятельности главы сельского поселения и администрации сельского поселения</w:t>
            </w:r>
          </w:p>
        </w:tc>
        <w:tc>
          <w:tcPr>
            <w:tcW w:w="607" w:type="pct"/>
            <w:vMerge w:val="restart"/>
            <w:tcBorders>
              <w:left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2019</w:t>
            </w:r>
          </w:p>
        </w:tc>
        <w:tc>
          <w:tcPr>
            <w:tcW w:w="380" w:type="pct"/>
            <w:tcBorders>
              <w:top w:val="single" w:sz="4" w:space="0" w:color="auto"/>
              <w:left w:val="single" w:sz="4" w:space="0" w:color="auto"/>
              <w:bottom w:val="single" w:sz="4" w:space="0" w:color="auto"/>
              <w:right w:val="single" w:sz="4" w:space="0" w:color="auto"/>
            </w:tcBorders>
            <w:vAlign w:val="center"/>
          </w:tcPr>
          <w:p w:rsidR="003C050D" w:rsidRPr="006C06C4" w:rsidRDefault="00C42080" w:rsidP="003C050D">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3,713</w:t>
            </w:r>
          </w:p>
        </w:tc>
        <w:tc>
          <w:tcPr>
            <w:tcW w:w="307" w:type="pct"/>
            <w:tcBorders>
              <w:top w:val="single" w:sz="4" w:space="0" w:color="auto"/>
              <w:left w:val="single" w:sz="4" w:space="0" w:color="auto"/>
              <w:bottom w:val="single" w:sz="4" w:space="0" w:color="auto"/>
              <w:right w:val="single" w:sz="4" w:space="0" w:color="auto"/>
            </w:tcBorders>
            <w:vAlign w:val="center"/>
          </w:tcPr>
          <w:p w:rsidR="003C050D" w:rsidRPr="006C06C4" w:rsidRDefault="00B75BF8"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0,264</w:t>
            </w:r>
          </w:p>
        </w:tc>
        <w:tc>
          <w:tcPr>
            <w:tcW w:w="307" w:type="pct"/>
            <w:tcBorders>
              <w:top w:val="single" w:sz="4" w:space="0" w:color="auto"/>
              <w:left w:val="single" w:sz="4" w:space="0" w:color="auto"/>
              <w:bottom w:val="single" w:sz="4" w:space="0" w:color="auto"/>
              <w:right w:val="single" w:sz="4" w:space="0" w:color="auto"/>
            </w:tcBorders>
            <w:vAlign w:val="center"/>
          </w:tcPr>
          <w:p w:rsidR="003C050D" w:rsidRPr="006C06C4" w:rsidRDefault="00B75BF8"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0,033</w:t>
            </w:r>
          </w:p>
        </w:tc>
        <w:tc>
          <w:tcPr>
            <w:tcW w:w="395" w:type="pct"/>
            <w:tcBorders>
              <w:top w:val="single" w:sz="4" w:space="0" w:color="auto"/>
              <w:left w:val="single" w:sz="4" w:space="0" w:color="auto"/>
              <w:bottom w:val="single" w:sz="4" w:space="0" w:color="auto"/>
              <w:right w:val="single" w:sz="4" w:space="0" w:color="auto"/>
            </w:tcBorders>
            <w:vAlign w:val="center"/>
          </w:tcPr>
          <w:p w:rsidR="003C050D" w:rsidRPr="006C06C4" w:rsidRDefault="00C42080"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3,416</w:t>
            </w:r>
          </w:p>
        </w:tc>
        <w:tc>
          <w:tcPr>
            <w:tcW w:w="305"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541" w:type="pct"/>
            <w:vMerge w:val="restart"/>
            <w:tcBorders>
              <w:left w:val="single" w:sz="4" w:space="0" w:color="auto"/>
              <w:right w:val="single" w:sz="4" w:space="0" w:color="auto"/>
            </w:tcBorders>
            <w:vAlign w:val="center"/>
          </w:tcPr>
          <w:p w:rsidR="003C050D" w:rsidRPr="00355894" w:rsidRDefault="000F55B6" w:rsidP="003C050D">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Писаревского </w:t>
            </w:r>
            <w:r w:rsidRPr="00355894">
              <w:rPr>
                <w:rFonts w:ascii="Times New Roman" w:eastAsia="Times New Roman" w:hAnsi="Times New Roman" w:cs="Times New Roman"/>
                <w:sz w:val="20"/>
                <w:szCs w:val="20"/>
                <w:lang w:eastAsia="ru-RU"/>
              </w:rPr>
              <w:t>сельского поселения</w:t>
            </w:r>
          </w:p>
        </w:tc>
      </w:tr>
      <w:tr w:rsidR="003C050D" w:rsidRPr="00355894" w:rsidTr="003C050D">
        <w:trPr>
          <w:trHeight w:val="315"/>
        </w:trPr>
        <w:tc>
          <w:tcPr>
            <w:tcW w:w="22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2020</w:t>
            </w:r>
          </w:p>
        </w:tc>
        <w:tc>
          <w:tcPr>
            <w:tcW w:w="380" w:type="pct"/>
            <w:tcBorders>
              <w:top w:val="single" w:sz="4" w:space="0" w:color="auto"/>
              <w:left w:val="single" w:sz="4" w:space="0" w:color="auto"/>
              <w:bottom w:val="single" w:sz="4" w:space="0" w:color="auto"/>
              <w:right w:val="single" w:sz="4" w:space="0" w:color="auto"/>
            </w:tcBorders>
            <w:vAlign w:val="center"/>
          </w:tcPr>
          <w:p w:rsidR="003C050D" w:rsidRPr="006C06C4" w:rsidRDefault="00C42080" w:rsidP="003C050D">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3,723</w:t>
            </w:r>
          </w:p>
        </w:tc>
        <w:tc>
          <w:tcPr>
            <w:tcW w:w="307" w:type="pct"/>
            <w:tcBorders>
              <w:top w:val="single" w:sz="4" w:space="0" w:color="auto"/>
              <w:left w:val="single" w:sz="4" w:space="0" w:color="auto"/>
              <w:bottom w:val="single" w:sz="4" w:space="0" w:color="auto"/>
              <w:right w:val="single" w:sz="4" w:space="0" w:color="auto"/>
            </w:tcBorders>
            <w:vAlign w:val="center"/>
          </w:tcPr>
          <w:p w:rsidR="003C050D" w:rsidRPr="006C06C4" w:rsidRDefault="00C42080"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0,274</w:t>
            </w:r>
          </w:p>
        </w:tc>
        <w:tc>
          <w:tcPr>
            <w:tcW w:w="307" w:type="pct"/>
            <w:tcBorders>
              <w:top w:val="single" w:sz="4" w:space="0" w:color="auto"/>
              <w:left w:val="single" w:sz="4" w:space="0" w:color="auto"/>
              <w:bottom w:val="single" w:sz="4" w:space="0" w:color="auto"/>
              <w:right w:val="single" w:sz="4" w:space="0" w:color="auto"/>
            </w:tcBorders>
            <w:vAlign w:val="center"/>
          </w:tcPr>
          <w:p w:rsidR="003C050D" w:rsidRPr="006C06C4" w:rsidRDefault="00B75BF8" w:rsidP="00D7322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0,033</w:t>
            </w:r>
          </w:p>
        </w:tc>
        <w:tc>
          <w:tcPr>
            <w:tcW w:w="395" w:type="pct"/>
            <w:tcBorders>
              <w:top w:val="single" w:sz="4" w:space="0" w:color="auto"/>
              <w:left w:val="single" w:sz="4" w:space="0" w:color="auto"/>
              <w:bottom w:val="single" w:sz="4" w:space="0" w:color="auto"/>
              <w:right w:val="single" w:sz="4" w:space="0" w:color="auto"/>
            </w:tcBorders>
            <w:vAlign w:val="center"/>
          </w:tcPr>
          <w:p w:rsidR="003C050D" w:rsidRPr="006C06C4" w:rsidRDefault="00C42080"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3,416</w:t>
            </w:r>
          </w:p>
        </w:tc>
        <w:tc>
          <w:tcPr>
            <w:tcW w:w="305"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r>
      <w:tr w:rsidR="003C050D" w:rsidRPr="00355894" w:rsidTr="003C050D">
        <w:trPr>
          <w:trHeight w:val="315"/>
        </w:trPr>
        <w:tc>
          <w:tcPr>
            <w:tcW w:w="22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2021</w:t>
            </w:r>
          </w:p>
        </w:tc>
        <w:tc>
          <w:tcPr>
            <w:tcW w:w="380" w:type="pct"/>
            <w:tcBorders>
              <w:top w:val="single" w:sz="4" w:space="0" w:color="auto"/>
              <w:left w:val="single" w:sz="4" w:space="0" w:color="auto"/>
              <w:bottom w:val="single" w:sz="4" w:space="0" w:color="auto"/>
              <w:right w:val="single" w:sz="4" w:space="0" w:color="auto"/>
            </w:tcBorders>
            <w:vAlign w:val="center"/>
          </w:tcPr>
          <w:p w:rsidR="003C050D" w:rsidRPr="006C06C4" w:rsidRDefault="00C42080" w:rsidP="003C050D">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5,258</w:t>
            </w:r>
          </w:p>
        </w:tc>
        <w:tc>
          <w:tcPr>
            <w:tcW w:w="307" w:type="pct"/>
            <w:tcBorders>
              <w:top w:val="single" w:sz="4" w:space="0" w:color="auto"/>
              <w:left w:val="single" w:sz="4" w:space="0" w:color="auto"/>
              <w:bottom w:val="single" w:sz="4" w:space="0" w:color="auto"/>
              <w:right w:val="single" w:sz="4" w:space="0" w:color="auto"/>
            </w:tcBorders>
            <w:vAlign w:val="center"/>
          </w:tcPr>
          <w:p w:rsidR="003C050D" w:rsidRPr="006C06C4" w:rsidRDefault="00C42080"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0,274</w:t>
            </w:r>
          </w:p>
        </w:tc>
        <w:tc>
          <w:tcPr>
            <w:tcW w:w="307" w:type="pct"/>
            <w:tcBorders>
              <w:top w:val="single" w:sz="4" w:space="0" w:color="auto"/>
              <w:left w:val="single" w:sz="4" w:space="0" w:color="auto"/>
              <w:bottom w:val="single" w:sz="4" w:space="0" w:color="auto"/>
              <w:right w:val="single" w:sz="4" w:space="0" w:color="auto"/>
            </w:tcBorders>
            <w:vAlign w:val="center"/>
          </w:tcPr>
          <w:p w:rsidR="003C050D" w:rsidRPr="006C06C4" w:rsidRDefault="00C42080" w:rsidP="00D7322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0,032</w:t>
            </w:r>
          </w:p>
        </w:tc>
        <w:tc>
          <w:tcPr>
            <w:tcW w:w="395" w:type="pct"/>
            <w:tcBorders>
              <w:top w:val="single" w:sz="4" w:space="0" w:color="auto"/>
              <w:left w:val="single" w:sz="4" w:space="0" w:color="auto"/>
              <w:bottom w:val="single" w:sz="4" w:space="0" w:color="auto"/>
              <w:right w:val="single" w:sz="4" w:space="0" w:color="auto"/>
            </w:tcBorders>
            <w:vAlign w:val="center"/>
          </w:tcPr>
          <w:p w:rsidR="003C050D" w:rsidRPr="006C06C4" w:rsidRDefault="00C42080"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4,952</w:t>
            </w:r>
          </w:p>
        </w:tc>
        <w:tc>
          <w:tcPr>
            <w:tcW w:w="305"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r>
      <w:tr w:rsidR="003C050D" w:rsidRPr="00355894" w:rsidTr="003C050D">
        <w:trPr>
          <w:trHeight w:val="315"/>
        </w:trPr>
        <w:tc>
          <w:tcPr>
            <w:tcW w:w="22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2022</w:t>
            </w:r>
          </w:p>
        </w:tc>
        <w:tc>
          <w:tcPr>
            <w:tcW w:w="380" w:type="pct"/>
            <w:tcBorders>
              <w:top w:val="single" w:sz="4" w:space="0" w:color="auto"/>
              <w:left w:val="single" w:sz="4" w:space="0" w:color="auto"/>
              <w:bottom w:val="single" w:sz="4" w:space="0" w:color="auto"/>
              <w:right w:val="single" w:sz="4" w:space="0" w:color="auto"/>
            </w:tcBorders>
            <w:vAlign w:val="center"/>
          </w:tcPr>
          <w:p w:rsidR="003C050D" w:rsidRPr="006C06C4" w:rsidRDefault="00C42080" w:rsidP="003C050D">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8,553</w:t>
            </w:r>
          </w:p>
        </w:tc>
        <w:tc>
          <w:tcPr>
            <w:tcW w:w="307" w:type="pct"/>
            <w:tcBorders>
              <w:top w:val="single" w:sz="4" w:space="0" w:color="auto"/>
              <w:left w:val="single" w:sz="4" w:space="0" w:color="auto"/>
              <w:bottom w:val="single" w:sz="4" w:space="0" w:color="auto"/>
              <w:right w:val="single" w:sz="4" w:space="0" w:color="auto"/>
            </w:tcBorders>
            <w:vAlign w:val="center"/>
          </w:tcPr>
          <w:p w:rsidR="003C050D" w:rsidRPr="006C06C4" w:rsidRDefault="00C42080"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0,274</w:t>
            </w:r>
          </w:p>
        </w:tc>
        <w:tc>
          <w:tcPr>
            <w:tcW w:w="307" w:type="pct"/>
            <w:tcBorders>
              <w:top w:val="single" w:sz="4" w:space="0" w:color="auto"/>
              <w:left w:val="single" w:sz="4" w:space="0" w:color="auto"/>
              <w:bottom w:val="single" w:sz="4" w:space="0" w:color="auto"/>
              <w:right w:val="single" w:sz="4" w:space="0" w:color="auto"/>
            </w:tcBorders>
            <w:vAlign w:val="center"/>
          </w:tcPr>
          <w:p w:rsidR="003C050D" w:rsidRPr="006C06C4" w:rsidRDefault="00B75BF8"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3C050D" w:rsidRPr="006C06C4" w:rsidRDefault="00C42080" w:rsidP="003C050D">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8,279</w:t>
            </w:r>
          </w:p>
        </w:tc>
        <w:tc>
          <w:tcPr>
            <w:tcW w:w="305" w:type="pct"/>
            <w:tcBorders>
              <w:top w:val="single" w:sz="4" w:space="0" w:color="auto"/>
              <w:left w:val="single" w:sz="4" w:space="0" w:color="auto"/>
              <w:bottom w:val="single" w:sz="4" w:space="0" w:color="auto"/>
              <w:right w:val="single" w:sz="4" w:space="0" w:color="auto"/>
            </w:tcBorders>
            <w:vAlign w:val="center"/>
          </w:tcPr>
          <w:p w:rsidR="003C050D" w:rsidRPr="006C06C4" w:rsidRDefault="003C050D" w:rsidP="003C050D">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3C050D" w:rsidRPr="00355894" w:rsidRDefault="003C050D" w:rsidP="003C050D">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2023</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2024</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2025-2030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21,247</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 xml:space="preserve">1,086                 </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FA1FC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0,098</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FA1FC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20,063</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val="restart"/>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1.2.</w:t>
            </w:r>
          </w:p>
        </w:tc>
        <w:tc>
          <w:tcPr>
            <w:tcW w:w="616" w:type="pct"/>
            <w:vMerge w:val="restart"/>
            <w:tcBorders>
              <w:left w:val="single" w:sz="4" w:space="0" w:color="auto"/>
              <w:right w:val="single" w:sz="4" w:space="0" w:color="auto"/>
            </w:tcBorders>
            <w:vAlign w:val="center"/>
          </w:tcPr>
          <w:p w:rsidR="00C42080" w:rsidRPr="006C06C4" w:rsidRDefault="00C42080" w:rsidP="00C42080">
            <w:pPr>
              <w:spacing w:after="0" w:line="240" w:lineRule="auto"/>
              <w:rPr>
                <w:rFonts w:ascii="Times New Roman" w:eastAsia="Times New Roman" w:hAnsi="Times New Roman" w:cs="Times New Roman"/>
                <w:b/>
                <w:bCs/>
                <w:sz w:val="20"/>
                <w:szCs w:val="20"/>
                <w:u w:val="single"/>
                <w:lang w:eastAsia="ru-RU"/>
              </w:rPr>
            </w:pPr>
            <w:r w:rsidRPr="006C06C4">
              <w:rPr>
                <w:rFonts w:ascii="Times New Roman" w:eastAsia="Times New Roman" w:hAnsi="Times New Roman" w:cs="Times New Roman"/>
                <w:b/>
                <w:bCs/>
                <w:sz w:val="20"/>
                <w:szCs w:val="20"/>
                <w:u w:val="single"/>
                <w:lang w:eastAsia="ru-RU"/>
              </w:rPr>
              <w:t>Основное мероприятие 1.2.</w:t>
            </w:r>
          </w:p>
          <w:p w:rsidR="00C42080" w:rsidRPr="006C06C4" w:rsidRDefault="00C42080" w:rsidP="00C42080">
            <w:pPr>
              <w:spacing w:after="0" w:line="240" w:lineRule="auto"/>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Управление муниципальным долгом</w:t>
            </w:r>
          </w:p>
        </w:tc>
        <w:tc>
          <w:tcPr>
            <w:tcW w:w="607" w:type="pct"/>
            <w:vMerge w:val="restart"/>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2019</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0,0020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0,0020</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val="restart"/>
            <w:tcBorders>
              <w:left w:val="single" w:sz="4" w:space="0" w:color="auto"/>
              <w:right w:val="single" w:sz="4" w:space="0" w:color="auto"/>
            </w:tcBorders>
            <w:vAlign w:val="center"/>
          </w:tcPr>
          <w:p w:rsidR="00C42080" w:rsidRPr="00355894" w:rsidRDefault="000F55B6" w:rsidP="00C42080">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Писаревского </w:t>
            </w:r>
            <w:r w:rsidRPr="00355894">
              <w:rPr>
                <w:rFonts w:ascii="Times New Roman" w:eastAsia="Times New Roman" w:hAnsi="Times New Roman" w:cs="Times New Roman"/>
                <w:sz w:val="20"/>
                <w:szCs w:val="20"/>
                <w:lang w:eastAsia="ru-RU"/>
              </w:rPr>
              <w:t>сельского поселения</w:t>
            </w: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2020</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0,0020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0,0020</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2021</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0,0020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0,0020</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2022</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0,0020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0,0020</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2023</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2024</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2025-2030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FA1FC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0,008</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FA1FC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FA1FC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FA1FC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0,008</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val="restart"/>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1.3.</w:t>
            </w:r>
          </w:p>
        </w:tc>
        <w:tc>
          <w:tcPr>
            <w:tcW w:w="616" w:type="pct"/>
            <w:vMerge w:val="restart"/>
            <w:tcBorders>
              <w:left w:val="single" w:sz="4" w:space="0" w:color="auto"/>
              <w:right w:val="single" w:sz="4" w:space="0" w:color="auto"/>
            </w:tcBorders>
            <w:vAlign w:val="center"/>
          </w:tcPr>
          <w:p w:rsidR="00C42080" w:rsidRPr="006C06C4" w:rsidRDefault="00C42080" w:rsidP="00C42080">
            <w:pPr>
              <w:spacing w:after="0" w:line="240" w:lineRule="auto"/>
              <w:rPr>
                <w:rFonts w:ascii="Times New Roman" w:eastAsia="Times New Roman" w:hAnsi="Times New Roman" w:cs="Times New Roman"/>
                <w:b/>
                <w:bCs/>
                <w:sz w:val="20"/>
                <w:szCs w:val="20"/>
                <w:u w:val="single"/>
                <w:lang w:eastAsia="ru-RU"/>
              </w:rPr>
            </w:pPr>
            <w:r w:rsidRPr="006C06C4">
              <w:rPr>
                <w:rFonts w:ascii="Times New Roman" w:eastAsia="Times New Roman" w:hAnsi="Times New Roman" w:cs="Times New Roman"/>
                <w:b/>
                <w:bCs/>
                <w:sz w:val="20"/>
                <w:szCs w:val="20"/>
                <w:u w:val="single"/>
                <w:lang w:eastAsia="ru-RU"/>
              </w:rPr>
              <w:t>Основное мероприятие1.3</w:t>
            </w:r>
          </w:p>
          <w:p w:rsidR="00C42080" w:rsidRPr="006C06C4" w:rsidRDefault="00C42080" w:rsidP="00C42080">
            <w:pPr>
              <w:spacing w:after="0" w:line="240" w:lineRule="auto"/>
              <w:rPr>
                <w:rFonts w:ascii="Times New Roman" w:eastAsia="Times New Roman" w:hAnsi="Times New Roman" w:cs="Times New Roman"/>
                <w:b/>
                <w:bCs/>
                <w:sz w:val="20"/>
                <w:szCs w:val="20"/>
                <w:u w:val="single"/>
                <w:lang w:eastAsia="ru-RU"/>
              </w:rPr>
            </w:pPr>
            <w:r w:rsidRPr="006C06C4">
              <w:rPr>
                <w:rFonts w:ascii="Times New Roman" w:eastAsia="Times New Roman" w:hAnsi="Times New Roman" w:cs="Times New Roman"/>
                <w:bCs/>
                <w:sz w:val="20"/>
                <w:szCs w:val="20"/>
                <w:lang w:eastAsia="ru-RU"/>
              </w:rPr>
              <w:t xml:space="preserve">Пенсионное обеспечение граждан, замещавших </w:t>
            </w:r>
            <w:r w:rsidRPr="006C06C4">
              <w:rPr>
                <w:rFonts w:ascii="Times New Roman" w:eastAsia="Times New Roman" w:hAnsi="Times New Roman" w:cs="Times New Roman"/>
                <w:bCs/>
                <w:sz w:val="20"/>
                <w:szCs w:val="20"/>
                <w:lang w:eastAsia="ru-RU"/>
              </w:rPr>
              <w:lastRenderedPageBreak/>
              <w:t xml:space="preserve">должности главы сельских поселений и муниципальных служащих органов местного самоуправления сельских поселений </w:t>
            </w:r>
          </w:p>
        </w:tc>
        <w:tc>
          <w:tcPr>
            <w:tcW w:w="607" w:type="pct"/>
            <w:vMerge w:val="restart"/>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2019</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val="restart"/>
            <w:tcBorders>
              <w:left w:val="single" w:sz="4" w:space="0" w:color="auto"/>
              <w:right w:val="single" w:sz="4" w:space="0" w:color="auto"/>
            </w:tcBorders>
            <w:vAlign w:val="center"/>
          </w:tcPr>
          <w:p w:rsidR="00C42080" w:rsidRPr="00355894" w:rsidRDefault="000F55B6" w:rsidP="00C42080">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Писаревского </w:t>
            </w:r>
            <w:r w:rsidRPr="00355894">
              <w:rPr>
                <w:rFonts w:ascii="Times New Roman" w:eastAsia="Times New Roman" w:hAnsi="Times New Roman" w:cs="Times New Roman"/>
                <w:sz w:val="20"/>
                <w:szCs w:val="20"/>
                <w:lang w:eastAsia="ru-RU"/>
              </w:rPr>
              <w:t>сельского поселения</w:t>
            </w: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2020</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2021</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0,152</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0,152</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2022</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FA1FC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0,563</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FA1FC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0,563</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2023</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2024</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2025-2030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FA1FC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0,715</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FA1FC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0,715</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val="restart"/>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1.4.</w:t>
            </w:r>
          </w:p>
        </w:tc>
        <w:tc>
          <w:tcPr>
            <w:tcW w:w="616" w:type="pct"/>
            <w:vMerge w:val="restart"/>
            <w:tcBorders>
              <w:left w:val="single" w:sz="4" w:space="0" w:color="auto"/>
              <w:right w:val="single" w:sz="4" w:space="0" w:color="auto"/>
            </w:tcBorders>
            <w:vAlign w:val="center"/>
          </w:tcPr>
          <w:p w:rsidR="00C42080" w:rsidRPr="006C06C4" w:rsidRDefault="00C42080" w:rsidP="00C42080">
            <w:pPr>
              <w:spacing w:after="0" w:line="240" w:lineRule="auto"/>
              <w:rPr>
                <w:rFonts w:ascii="Times New Roman" w:eastAsia="Times New Roman" w:hAnsi="Times New Roman" w:cs="Times New Roman"/>
                <w:b/>
                <w:bCs/>
                <w:sz w:val="20"/>
                <w:szCs w:val="20"/>
                <w:u w:val="single"/>
                <w:lang w:eastAsia="ru-RU"/>
              </w:rPr>
            </w:pPr>
            <w:r w:rsidRPr="006C06C4">
              <w:rPr>
                <w:rFonts w:ascii="Times New Roman" w:eastAsia="Times New Roman" w:hAnsi="Times New Roman" w:cs="Times New Roman"/>
                <w:b/>
                <w:bCs/>
                <w:sz w:val="20"/>
                <w:szCs w:val="20"/>
                <w:u w:val="single"/>
                <w:lang w:eastAsia="ru-RU"/>
              </w:rPr>
              <w:t>Основное мероприятие1.4</w:t>
            </w:r>
          </w:p>
          <w:p w:rsidR="00C42080" w:rsidRPr="006C06C4" w:rsidRDefault="00C42080" w:rsidP="00C42080">
            <w:pPr>
              <w:spacing w:after="0" w:line="240" w:lineRule="auto"/>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Повышение квалификации муниципальных служащих</w:t>
            </w:r>
          </w:p>
        </w:tc>
        <w:tc>
          <w:tcPr>
            <w:tcW w:w="607" w:type="pct"/>
            <w:vMerge w:val="restart"/>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2019</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val="restart"/>
            <w:tcBorders>
              <w:left w:val="single" w:sz="4" w:space="0" w:color="auto"/>
              <w:right w:val="single" w:sz="4" w:space="0" w:color="auto"/>
            </w:tcBorders>
            <w:vAlign w:val="center"/>
          </w:tcPr>
          <w:p w:rsidR="00C42080" w:rsidRPr="00355894" w:rsidRDefault="000F55B6" w:rsidP="00C42080">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Писаревского </w:t>
            </w:r>
            <w:r w:rsidRPr="00355894">
              <w:rPr>
                <w:rFonts w:ascii="Times New Roman" w:eastAsia="Times New Roman" w:hAnsi="Times New Roman" w:cs="Times New Roman"/>
                <w:sz w:val="20"/>
                <w:szCs w:val="20"/>
                <w:lang w:eastAsia="ru-RU"/>
              </w:rPr>
              <w:t>сельского поселения</w:t>
            </w: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2021</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0,040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0,040</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2022</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0,154</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0,154</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2023</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2024</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2025-2030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0,194</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0194</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val="restart"/>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1.5</w:t>
            </w:r>
          </w:p>
        </w:tc>
        <w:tc>
          <w:tcPr>
            <w:tcW w:w="616" w:type="pct"/>
            <w:vMerge w:val="restart"/>
            <w:tcBorders>
              <w:left w:val="single" w:sz="4" w:space="0" w:color="auto"/>
              <w:right w:val="single" w:sz="4" w:space="0" w:color="auto"/>
            </w:tcBorders>
            <w:vAlign w:val="center"/>
          </w:tcPr>
          <w:p w:rsidR="00C42080" w:rsidRPr="006C06C4" w:rsidRDefault="00C42080" w:rsidP="00C42080">
            <w:pPr>
              <w:spacing w:after="0" w:line="240" w:lineRule="auto"/>
              <w:rPr>
                <w:rFonts w:ascii="Times New Roman" w:eastAsia="Times New Roman" w:hAnsi="Times New Roman" w:cs="Times New Roman"/>
                <w:b/>
                <w:bCs/>
                <w:sz w:val="20"/>
                <w:szCs w:val="20"/>
                <w:u w:val="single"/>
                <w:lang w:eastAsia="ru-RU"/>
              </w:rPr>
            </w:pPr>
            <w:r w:rsidRPr="006C06C4">
              <w:rPr>
                <w:rFonts w:ascii="Times New Roman" w:eastAsia="Times New Roman" w:hAnsi="Times New Roman" w:cs="Times New Roman"/>
                <w:b/>
                <w:bCs/>
                <w:sz w:val="20"/>
                <w:szCs w:val="20"/>
                <w:u w:val="single"/>
                <w:lang w:eastAsia="ru-RU"/>
              </w:rPr>
              <w:t>Основное мероприятие1.5</w:t>
            </w:r>
          </w:p>
          <w:p w:rsidR="00C42080" w:rsidRPr="006C06C4" w:rsidRDefault="00C42080" w:rsidP="00C42080">
            <w:pPr>
              <w:spacing w:after="0" w:line="240" w:lineRule="auto"/>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Управление средствами резервного фонда</w:t>
            </w:r>
          </w:p>
        </w:tc>
        <w:tc>
          <w:tcPr>
            <w:tcW w:w="607" w:type="pct"/>
            <w:vMerge w:val="restart"/>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2019</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0,0020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0,0020</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val="restart"/>
            <w:tcBorders>
              <w:left w:val="single" w:sz="4" w:space="0" w:color="auto"/>
              <w:right w:val="single" w:sz="4" w:space="0" w:color="auto"/>
            </w:tcBorders>
            <w:vAlign w:val="center"/>
          </w:tcPr>
          <w:p w:rsidR="00C42080" w:rsidRPr="00355894" w:rsidRDefault="000F55B6" w:rsidP="00C42080">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Писаревского </w:t>
            </w:r>
            <w:r w:rsidRPr="00355894">
              <w:rPr>
                <w:rFonts w:ascii="Times New Roman" w:eastAsia="Times New Roman" w:hAnsi="Times New Roman" w:cs="Times New Roman"/>
                <w:sz w:val="20"/>
                <w:szCs w:val="20"/>
                <w:lang w:eastAsia="ru-RU"/>
              </w:rPr>
              <w:t>сельского поселения</w:t>
            </w: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2020</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0,0020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0,0020</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2021</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0,0021</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 xml:space="preserve">0.0021      </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2022</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0,0073</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0,0073</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2023</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2024</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2025-2030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 xml:space="preserve">При </w:t>
            </w:r>
            <w:r w:rsidR="00FA1FC0" w:rsidRPr="006C06C4">
              <w:rPr>
                <w:rFonts w:ascii="Times New Roman" w:eastAsia="Times New Roman" w:hAnsi="Times New Roman" w:cs="Times New Roman"/>
                <w:sz w:val="20"/>
                <w:szCs w:val="20"/>
                <w:lang w:eastAsia="ru-RU"/>
              </w:rPr>
              <w:t>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0,0134</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0,0134</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val="restart"/>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lastRenderedPageBreak/>
              <w:t>1.6.</w:t>
            </w:r>
          </w:p>
        </w:tc>
        <w:tc>
          <w:tcPr>
            <w:tcW w:w="616" w:type="pct"/>
            <w:vMerge w:val="restart"/>
            <w:tcBorders>
              <w:left w:val="single" w:sz="4" w:space="0" w:color="auto"/>
              <w:right w:val="single" w:sz="4" w:space="0" w:color="auto"/>
            </w:tcBorders>
            <w:vAlign w:val="center"/>
          </w:tcPr>
          <w:p w:rsidR="00C42080" w:rsidRPr="006C06C4" w:rsidRDefault="00C42080" w:rsidP="00C42080">
            <w:pPr>
              <w:spacing w:after="0" w:line="240" w:lineRule="auto"/>
              <w:rPr>
                <w:rFonts w:ascii="Times New Roman" w:eastAsia="Times New Roman" w:hAnsi="Times New Roman" w:cs="Times New Roman"/>
                <w:b/>
                <w:bCs/>
                <w:sz w:val="20"/>
                <w:szCs w:val="20"/>
                <w:u w:val="single"/>
                <w:lang w:eastAsia="ru-RU"/>
              </w:rPr>
            </w:pPr>
            <w:r w:rsidRPr="006C06C4">
              <w:rPr>
                <w:rFonts w:ascii="Times New Roman" w:eastAsia="Times New Roman" w:hAnsi="Times New Roman" w:cs="Times New Roman"/>
                <w:b/>
                <w:bCs/>
                <w:sz w:val="20"/>
                <w:szCs w:val="20"/>
                <w:u w:val="single"/>
                <w:lang w:eastAsia="ru-RU"/>
              </w:rPr>
              <w:t>Основное мероприятие1.6</w:t>
            </w:r>
          </w:p>
          <w:p w:rsidR="00C42080" w:rsidRPr="006C06C4" w:rsidRDefault="00C42080" w:rsidP="00C42080">
            <w:pPr>
              <w:spacing w:after="0" w:line="240" w:lineRule="auto"/>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val="restart"/>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 xml:space="preserve"> </w:t>
            </w: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2019</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2,4982</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2,4982</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val="restart"/>
            <w:tcBorders>
              <w:left w:val="single" w:sz="4" w:space="0" w:color="auto"/>
              <w:right w:val="single" w:sz="4" w:space="0" w:color="auto"/>
            </w:tcBorders>
            <w:vAlign w:val="center"/>
          </w:tcPr>
          <w:p w:rsidR="00C42080" w:rsidRPr="00355894" w:rsidRDefault="000F55B6" w:rsidP="00C42080">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Писаревского </w:t>
            </w:r>
            <w:r w:rsidRPr="00355894">
              <w:rPr>
                <w:rFonts w:ascii="Times New Roman" w:eastAsia="Times New Roman" w:hAnsi="Times New Roman" w:cs="Times New Roman"/>
                <w:sz w:val="20"/>
                <w:szCs w:val="20"/>
                <w:lang w:eastAsia="ru-RU"/>
              </w:rPr>
              <w:t>сельского поселения</w:t>
            </w: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2020</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2,4982</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2,4982</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2021</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2,1621</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2,1621</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2022</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1,0448</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1,0448</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2023</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2024</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2025-2030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1737"/>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8,2033</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8,2033</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val="restart"/>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val="restart"/>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val="restart"/>
            <w:tcBorders>
              <w:left w:val="single" w:sz="4" w:space="0" w:color="auto"/>
              <w:right w:val="single" w:sz="4" w:space="0" w:color="auto"/>
            </w:tcBorders>
            <w:vAlign w:val="center"/>
          </w:tcPr>
          <w:p w:rsidR="00C42080" w:rsidRPr="006C06C4" w:rsidRDefault="00C42080" w:rsidP="00C42080">
            <w:pPr>
              <w:spacing w:after="0" w:line="240" w:lineRule="auto"/>
              <w:rPr>
                <w:rFonts w:ascii="Times New Roman" w:eastAsia="Times New Roman" w:hAnsi="Times New Roman" w:cs="Times New Roman"/>
                <w:b/>
                <w:bCs/>
                <w:sz w:val="20"/>
                <w:szCs w:val="20"/>
                <w:u w:val="single"/>
                <w:lang w:eastAsia="ru-RU"/>
              </w:rPr>
            </w:pPr>
            <w:r w:rsidRPr="006C06C4">
              <w:rPr>
                <w:rFonts w:ascii="Times New Roman" w:eastAsia="Times New Roman" w:hAnsi="Times New Roman" w:cs="Times New Roman"/>
                <w:b/>
                <w:bCs/>
                <w:sz w:val="20"/>
                <w:szCs w:val="20"/>
                <w:u w:val="single"/>
                <w:lang w:eastAsia="ru-RU"/>
              </w:rPr>
              <w:t>Подпрограмма 2.</w:t>
            </w:r>
          </w:p>
          <w:p w:rsidR="00C42080" w:rsidRPr="006C06C4" w:rsidRDefault="00C42080" w:rsidP="00C42080">
            <w:pPr>
              <w:spacing w:after="0" w:line="240" w:lineRule="auto"/>
              <w:rPr>
                <w:rFonts w:ascii="Times New Roman" w:eastAsia="Times New Roman" w:hAnsi="Times New Roman" w:cs="Times New Roman"/>
                <w:b/>
                <w:bCs/>
                <w:sz w:val="20"/>
                <w:szCs w:val="20"/>
                <w:u w:val="single"/>
                <w:lang w:eastAsia="ru-RU"/>
              </w:rPr>
            </w:pPr>
            <w:r w:rsidRPr="006C06C4">
              <w:rPr>
                <w:rFonts w:ascii="Times New Roman" w:eastAsia="Times New Roman" w:hAnsi="Times New Roman" w:cs="Times New Roman"/>
                <w:b/>
                <w:bCs/>
                <w:sz w:val="20"/>
                <w:szCs w:val="20"/>
                <w:lang w:eastAsia="ru-RU"/>
              </w:rPr>
              <w:t>Повышение эффективности бюджетных расходов Писаревского сельског</w:t>
            </w:r>
            <w:r w:rsidRPr="006C06C4">
              <w:rPr>
                <w:rFonts w:ascii="Times New Roman" w:eastAsia="Times New Roman" w:hAnsi="Times New Roman" w:cs="Times New Roman"/>
                <w:b/>
                <w:bCs/>
                <w:sz w:val="20"/>
                <w:szCs w:val="20"/>
                <w:u w:val="single"/>
                <w:lang w:eastAsia="ru-RU"/>
              </w:rPr>
              <w:t xml:space="preserve">о </w:t>
            </w:r>
            <w:r w:rsidRPr="006C06C4">
              <w:rPr>
                <w:rFonts w:ascii="Times New Roman" w:eastAsia="Times New Roman" w:hAnsi="Times New Roman" w:cs="Times New Roman"/>
                <w:b/>
                <w:bCs/>
                <w:sz w:val="20"/>
                <w:szCs w:val="20"/>
                <w:lang w:eastAsia="ru-RU"/>
              </w:rPr>
              <w:t>поселения</w:t>
            </w: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2019</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0,0050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0,0050</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val="restart"/>
            <w:tcBorders>
              <w:left w:val="single" w:sz="4" w:space="0" w:color="auto"/>
              <w:right w:val="single" w:sz="4" w:space="0" w:color="auto"/>
            </w:tcBorders>
            <w:vAlign w:val="center"/>
          </w:tcPr>
          <w:p w:rsidR="00C42080" w:rsidRPr="00355894" w:rsidRDefault="000F55B6" w:rsidP="00C42080">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Писаревского </w:t>
            </w:r>
            <w:r w:rsidRPr="00355894">
              <w:rPr>
                <w:rFonts w:ascii="Times New Roman" w:eastAsia="Times New Roman" w:hAnsi="Times New Roman" w:cs="Times New Roman"/>
                <w:sz w:val="20"/>
                <w:szCs w:val="20"/>
                <w:lang w:eastAsia="ru-RU"/>
              </w:rPr>
              <w:t>сельского поселения</w:t>
            </w: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2020</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0,0050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0,0050</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2021</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0,098</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0,098</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2022</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0,317</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0,317</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2023</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2024</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D03147">
        <w:trPr>
          <w:trHeight w:val="210"/>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2025-2030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0,425</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0,425</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val="restart"/>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2.1.</w:t>
            </w:r>
          </w:p>
        </w:tc>
        <w:tc>
          <w:tcPr>
            <w:tcW w:w="616" w:type="pct"/>
            <w:vMerge w:val="restart"/>
            <w:tcBorders>
              <w:left w:val="single" w:sz="4" w:space="0" w:color="auto"/>
              <w:right w:val="single" w:sz="4" w:space="0" w:color="auto"/>
            </w:tcBorders>
            <w:vAlign w:val="center"/>
          </w:tcPr>
          <w:p w:rsidR="00C42080" w:rsidRPr="006C06C4" w:rsidRDefault="00C42080" w:rsidP="00C42080">
            <w:pPr>
              <w:spacing w:after="0" w:line="240" w:lineRule="auto"/>
              <w:rPr>
                <w:rFonts w:ascii="Times New Roman" w:eastAsia="Times New Roman" w:hAnsi="Times New Roman" w:cs="Times New Roman"/>
                <w:b/>
                <w:bCs/>
                <w:sz w:val="20"/>
                <w:szCs w:val="20"/>
                <w:u w:val="single"/>
                <w:lang w:eastAsia="ru-RU"/>
              </w:rPr>
            </w:pPr>
            <w:r w:rsidRPr="006C06C4">
              <w:rPr>
                <w:rFonts w:ascii="Times New Roman" w:eastAsia="Times New Roman" w:hAnsi="Times New Roman" w:cs="Times New Roman"/>
                <w:b/>
                <w:bCs/>
                <w:sz w:val="20"/>
                <w:szCs w:val="20"/>
                <w:u w:val="single"/>
                <w:lang w:eastAsia="ru-RU"/>
              </w:rPr>
              <w:t>Основное мероприятие 2.1.</w:t>
            </w:r>
          </w:p>
          <w:p w:rsidR="00C42080" w:rsidRPr="006C06C4" w:rsidRDefault="00C42080" w:rsidP="00C42080">
            <w:pPr>
              <w:spacing w:after="0" w:line="240" w:lineRule="auto"/>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lastRenderedPageBreak/>
              <w:t>Информационные технологии в управлении</w:t>
            </w:r>
          </w:p>
        </w:tc>
        <w:tc>
          <w:tcPr>
            <w:tcW w:w="607" w:type="pct"/>
            <w:vMerge w:val="restart"/>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2019</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0,0050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0,0050</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val="restart"/>
            <w:tcBorders>
              <w:left w:val="single" w:sz="4" w:space="0" w:color="auto"/>
              <w:right w:val="single" w:sz="4" w:space="0" w:color="auto"/>
            </w:tcBorders>
            <w:vAlign w:val="center"/>
          </w:tcPr>
          <w:p w:rsidR="00C42080" w:rsidRPr="00355894" w:rsidRDefault="000F55B6" w:rsidP="00C42080">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Писаревского </w:t>
            </w:r>
            <w:r w:rsidRPr="00355894">
              <w:rPr>
                <w:rFonts w:ascii="Times New Roman" w:eastAsia="Times New Roman" w:hAnsi="Times New Roman" w:cs="Times New Roman"/>
                <w:sz w:val="20"/>
                <w:szCs w:val="20"/>
                <w:lang w:eastAsia="ru-RU"/>
              </w:rPr>
              <w:lastRenderedPageBreak/>
              <w:t>сельского поселения</w:t>
            </w: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2020</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0,0050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0,0050</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2021</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0,098</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0,098</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2022</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0,317</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0,317</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2023</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2024</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2025-2030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sz w:val="20"/>
                <w:szCs w:val="20"/>
                <w:lang w:eastAsia="ru-RU"/>
              </w:rPr>
              <w:t>0,425</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0,425</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val="restart"/>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val="restart"/>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val="restart"/>
            <w:tcBorders>
              <w:left w:val="single" w:sz="4" w:space="0" w:color="auto"/>
              <w:right w:val="single" w:sz="4" w:space="0" w:color="auto"/>
            </w:tcBorders>
            <w:vAlign w:val="center"/>
          </w:tcPr>
          <w:p w:rsidR="00C42080" w:rsidRPr="006C06C4" w:rsidRDefault="00C42080" w:rsidP="00C42080">
            <w:pPr>
              <w:spacing w:after="0" w:line="240" w:lineRule="auto"/>
              <w:rPr>
                <w:rFonts w:ascii="Times New Roman" w:eastAsia="Times New Roman" w:hAnsi="Times New Roman" w:cs="Times New Roman"/>
                <w:b/>
                <w:bCs/>
                <w:sz w:val="20"/>
                <w:szCs w:val="20"/>
                <w:u w:val="single"/>
                <w:lang w:eastAsia="ru-RU"/>
              </w:rPr>
            </w:pPr>
            <w:r w:rsidRPr="006C06C4">
              <w:rPr>
                <w:rFonts w:ascii="Times New Roman" w:eastAsia="Times New Roman" w:hAnsi="Times New Roman" w:cs="Times New Roman"/>
                <w:b/>
                <w:bCs/>
                <w:sz w:val="20"/>
                <w:szCs w:val="20"/>
                <w:u w:val="single"/>
                <w:lang w:eastAsia="ru-RU"/>
              </w:rPr>
              <w:t>Подпрограмма3</w:t>
            </w:r>
          </w:p>
          <w:p w:rsidR="00C42080" w:rsidRPr="006C06C4" w:rsidRDefault="00C42080" w:rsidP="00C42080">
            <w:pPr>
              <w:spacing w:after="0" w:line="240" w:lineRule="auto"/>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 xml:space="preserve">Развитие инфраструктуры на территории Писаревского </w:t>
            </w:r>
            <w:r w:rsidR="007E2F95" w:rsidRPr="006C06C4">
              <w:rPr>
                <w:rFonts w:ascii="Times New Roman" w:eastAsia="Times New Roman" w:hAnsi="Times New Roman" w:cs="Times New Roman"/>
                <w:b/>
                <w:bCs/>
                <w:sz w:val="20"/>
                <w:szCs w:val="20"/>
                <w:lang w:eastAsia="ru-RU"/>
              </w:rPr>
              <w:t>сельского поселения</w:t>
            </w: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2019</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1,2599</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365117"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1,2599</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val="restart"/>
            <w:tcBorders>
              <w:top w:val="single" w:sz="4" w:space="0" w:color="auto"/>
              <w:left w:val="single" w:sz="4" w:space="0" w:color="auto"/>
              <w:right w:val="single" w:sz="4" w:space="0" w:color="auto"/>
            </w:tcBorders>
            <w:vAlign w:val="center"/>
          </w:tcPr>
          <w:p w:rsidR="00C42080" w:rsidRPr="00355894" w:rsidRDefault="000F55B6" w:rsidP="00C42080">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Писаревского </w:t>
            </w:r>
            <w:r w:rsidRPr="00355894">
              <w:rPr>
                <w:rFonts w:ascii="Times New Roman" w:eastAsia="Times New Roman" w:hAnsi="Times New Roman" w:cs="Times New Roman"/>
                <w:sz w:val="20"/>
                <w:szCs w:val="20"/>
                <w:lang w:eastAsia="ru-RU"/>
              </w:rPr>
              <w:t>сельского поселения</w:t>
            </w: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2020</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1,2747</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365117"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1,2747</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2021</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5,124</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365117"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5,124</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2022</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357204" w:rsidP="00C42080">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16,147</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365117"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16,14732</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2023</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2024</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2025-2030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357204"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23,8056</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365117"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23,8056</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val="restart"/>
            <w:tcBorders>
              <w:left w:val="single" w:sz="4" w:space="0" w:color="auto"/>
              <w:right w:val="single" w:sz="4" w:space="0" w:color="auto"/>
            </w:tcBorders>
            <w:vAlign w:val="center"/>
          </w:tcPr>
          <w:p w:rsidR="00C42080" w:rsidRPr="00355894" w:rsidRDefault="00C42080" w:rsidP="00C42080">
            <w:pPr>
              <w:spacing w:after="200" w:line="276" w:lineRule="auto"/>
              <w:jc w:val="center"/>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3.1.</w:t>
            </w:r>
          </w:p>
        </w:tc>
        <w:tc>
          <w:tcPr>
            <w:tcW w:w="616" w:type="pct"/>
            <w:vMerge w:val="restart"/>
            <w:tcBorders>
              <w:left w:val="single" w:sz="4" w:space="0" w:color="auto"/>
              <w:right w:val="single" w:sz="4" w:space="0" w:color="auto"/>
            </w:tcBorders>
            <w:vAlign w:val="center"/>
          </w:tcPr>
          <w:p w:rsidR="00C42080" w:rsidRPr="006C06C4" w:rsidRDefault="00C42080" w:rsidP="00C42080">
            <w:pPr>
              <w:spacing w:after="0" w:line="240" w:lineRule="auto"/>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u w:val="single"/>
                <w:lang w:eastAsia="ru-RU"/>
              </w:rPr>
              <w:t>Основное мероприятие</w:t>
            </w:r>
            <w:r w:rsidR="00A14CAA" w:rsidRPr="006C06C4">
              <w:rPr>
                <w:rFonts w:ascii="Times New Roman" w:eastAsia="Times New Roman" w:hAnsi="Times New Roman" w:cs="Times New Roman"/>
                <w:b/>
                <w:bCs/>
                <w:sz w:val="20"/>
                <w:szCs w:val="20"/>
                <w:u w:val="single"/>
                <w:lang w:eastAsia="ru-RU"/>
              </w:rPr>
              <w:t xml:space="preserve"> </w:t>
            </w:r>
            <w:r w:rsidRPr="006C06C4">
              <w:rPr>
                <w:rFonts w:ascii="Times New Roman" w:eastAsia="Times New Roman" w:hAnsi="Times New Roman" w:cs="Times New Roman"/>
                <w:b/>
                <w:bCs/>
                <w:sz w:val="20"/>
                <w:szCs w:val="20"/>
                <w:lang w:eastAsia="ru-RU"/>
              </w:rPr>
              <w:t>3.1</w:t>
            </w:r>
          </w:p>
          <w:p w:rsidR="00C42080" w:rsidRPr="006C06C4" w:rsidRDefault="00C42080" w:rsidP="00C42080">
            <w:pPr>
              <w:spacing w:after="0" w:line="240" w:lineRule="auto"/>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Ремонт и содержание автомобильных дорог</w:t>
            </w:r>
          </w:p>
        </w:tc>
        <w:tc>
          <w:tcPr>
            <w:tcW w:w="607" w:type="pct"/>
            <w:vMerge w:val="restart"/>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2019</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A14CAA"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1,259</w:t>
            </w:r>
            <w:r w:rsidR="00C42080" w:rsidRPr="006C06C4">
              <w:rPr>
                <w:rFonts w:ascii="Times New Roman" w:eastAsia="Times New Roman" w:hAnsi="Times New Roman" w:cs="Times New Roman"/>
                <w:b/>
                <w:bCs/>
                <w:sz w:val="20"/>
                <w:szCs w:val="20"/>
                <w:lang w:eastAsia="ru-RU"/>
              </w:rPr>
              <w:t>9</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365117"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1,2599</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val="restart"/>
            <w:tcBorders>
              <w:top w:val="single" w:sz="4" w:space="0" w:color="auto"/>
              <w:left w:val="single" w:sz="4" w:space="0" w:color="auto"/>
              <w:right w:val="single" w:sz="4" w:space="0" w:color="auto"/>
            </w:tcBorders>
            <w:vAlign w:val="center"/>
          </w:tcPr>
          <w:p w:rsidR="00C42080" w:rsidRPr="00355894" w:rsidRDefault="000F55B6" w:rsidP="00C42080">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Писаревского </w:t>
            </w:r>
            <w:r w:rsidRPr="00355894">
              <w:rPr>
                <w:rFonts w:ascii="Times New Roman" w:eastAsia="Times New Roman" w:hAnsi="Times New Roman" w:cs="Times New Roman"/>
                <w:sz w:val="20"/>
                <w:szCs w:val="20"/>
                <w:lang w:eastAsia="ru-RU"/>
              </w:rPr>
              <w:t>сельского поселения</w:t>
            </w: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2020</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1,2747</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365117"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1,2747</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2021</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2,120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365117"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2,120</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2022</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3,531</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365117"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3,531</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2023</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2024</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2025-2030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8,1856</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8,1856</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val="restart"/>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3.2.</w:t>
            </w:r>
          </w:p>
        </w:tc>
        <w:tc>
          <w:tcPr>
            <w:tcW w:w="616" w:type="pct"/>
            <w:vMerge w:val="restart"/>
            <w:tcBorders>
              <w:left w:val="single" w:sz="4" w:space="0" w:color="auto"/>
              <w:right w:val="single" w:sz="4" w:space="0" w:color="auto"/>
            </w:tcBorders>
            <w:vAlign w:val="center"/>
          </w:tcPr>
          <w:p w:rsidR="00C42080" w:rsidRPr="006C06C4" w:rsidRDefault="00C42080" w:rsidP="00C42080">
            <w:pPr>
              <w:spacing w:after="0" w:line="240" w:lineRule="auto"/>
              <w:rPr>
                <w:rFonts w:ascii="Times New Roman" w:eastAsia="Times New Roman" w:hAnsi="Times New Roman" w:cs="Times New Roman"/>
                <w:b/>
                <w:bCs/>
                <w:sz w:val="20"/>
                <w:szCs w:val="20"/>
                <w:u w:val="single"/>
                <w:lang w:eastAsia="ru-RU"/>
              </w:rPr>
            </w:pPr>
            <w:r w:rsidRPr="006C06C4">
              <w:rPr>
                <w:rFonts w:ascii="Times New Roman" w:eastAsia="Times New Roman" w:hAnsi="Times New Roman" w:cs="Times New Roman"/>
                <w:b/>
                <w:bCs/>
                <w:sz w:val="20"/>
                <w:szCs w:val="20"/>
                <w:u w:val="single"/>
                <w:lang w:eastAsia="ru-RU"/>
              </w:rPr>
              <w:t>Основное мроприятие3.2</w:t>
            </w:r>
          </w:p>
          <w:p w:rsidR="00C42080" w:rsidRPr="006C06C4" w:rsidRDefault="00C42080" w:rsidP="00C42080">
            <w:pPr>
              <w:spacing w:after="0" w:line="240" w:lineRule="auto"/>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Организация благоустройства территории поселения</w:t>
            </w:r>
          </w:p>
        </w:tc>
        <w:tc>
          <w:tcPr>
            <w:tcW w:w="607" w:type="pct"/>
            <w:vMerge w:val="restart"/>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2019</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val="restart"/>
            <w:tcBorders>
              <w:top w:val="single" w:sz="4" w:space="0" w:color="auto"/>
              <w:left w:val="single" w:sz="4" w:space="0" w:color="auto"/>
              <w:right w:val="single" w:sz="4" w:space="0" w:color="auto"/>
            </w:tcBorders>
            <w:vAlign w:val="center"/>
          </w:tcPr>
          <w:p w:rsidR="00C42080" w:rsidRPr="00355894" w:rsidRDefault="000F55B6" w:rsidP="00C42080">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Писаревского </w:t>
            </w:r>
            <w:r w:rsidRPr="00355894">
              <w:rPr>
                <w:rFonts w:ascii="Times New Roman" w:eastAsia="Times New Roman" w:hAnsi="Times New Roman" w:cs="Times New Roman"/>
                <w:sz w:val="20"/>
                <w:szCs w:val="20"/>
                <w:lang w:eastAsia="ru-RU"/>
              </w:rPr>
              <w:t>сельского поселения</w:t>
            </w: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2021</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2,299</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2,299</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2022</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9,7965</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9,7965</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2023</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2024</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2025-2030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365117"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12,095</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365117"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12,095</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val="restart"/>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3.3.</w:t>
            </w:r>
          </w:p>
        </w:tc>
        <w:tc>
          <w:tcPr>
            <w:tcW w:w="616" w:type="pct"/>
            <w:vMerge w:val="restart"/>
            <w:tcBorders>
              <w:left w:val="single" w:sz="4" w:space="0" w:color="auto"/>
              <w:right w:val="single" w:sz="4" w:space="0" w:color="auto"/>
            </w:tcBorders>
            <w:vAlign w:val="center"/>
          </w:tcPr>
          <w:p w:rsidR="00C42080" w:rsidRPr="006C06C4" w:rsidRDefault="00C42080" w:rsidP="00C42080">
            <w:pPr>
              <w:spacing w:after="0" w:line="240" w:lineRule="auto"/>
              <w:rPr>
                <w:rFonts w:ascii="Times New Roman" w:eastAsia="Times New Roman" w:hAnsi="Times New Roman" w:cs="Times New Roman"/>
                <w:b/>
                <w:bCs/>
                <w:sz w:val="20"/>
                <w:szCs w:val="20"/>
                <w:u w:val="single"/>
                <w:lang w:eastAsia="ru-RU"/>
              </w:rPr>
            </w:pPr>
            <w:r w:rsidRPr="006C06C4">
              <w:rPr>
                <w:rFonts w:ascii="Times New Roman" w:eastAsia="Times New Roman" w:hAnsi="Times New Roman" w:cs="Times New Roman"/>
                <w:b/>
                <w:bCs/>
                <w:sz w:val="20"/>
                <w:szCs w:val="20"/>
                <w:u w:val="single"/>
                <w:lang w:eastAsia="ru-RU"/>
              </w:rPr>
              <w:t>Основное мероприятие</w:t>
            </w:r>
            <w:r w:rsidR="003C7E56" w:rsidRPr="006C06C4">
              <w:rPr>
                <w:rFonts w:ascii="Times New Roman" w:eastAsia="Times New Roman" w:hAnsi="Times New Roman" w:cs="Times New Roman"/>
                <w:b/>
                <w:bCs/>
                <w:sz w:val="20"/>
                <w:szCs w:val="20"/>
                <w:u w:val="single"/>
                <w:lang w:eastAsia="ru-RU"/>
              </w:rPr>
              <w:t xml:space="preserve"> </w:t>
            </w:r>
            <w:r w:rsidRPr="006C06C4">
              <w:rPr>
                <w:rFonts w:ascii="Times New Roman" w:eastAsia="Times New Roman" w:hAnsi="Times New Roman" w:cs="Times New Roman"/>
                <w:b/>
                <w:bCs/>
                <w:sz w:val="20"/>
                <w:szCs w:val="20"/>
                <w:u w:val="single"/>
                <w:lang w:eastAsia="ru-RU"/>
              </w:rPr>
              <w:t>3.3</w:t>
            </w:r>
          </w:p>
          <w:p w:rsidR="00C42080" w:rsidRPr="006C06C4" w:rsidRDefault="00C42080" w:rsidP="00C42080">
            <w:pPr>
              <w:spacing w:after="0" w:line="240" w:lineRule="auto"/>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Организация водоснабжения населения</w:t>
            </w:r>
          </w:p>
        </w:tc>
        <w:tc>
          <w:tcPr>
            <w:tcW w:w="607" w:type="pct"/>
            <w:vMerge w:val="restart"/>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2019</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val="restart"/>
            <w:tcBorders>
              <w:top w:val="single" w:sz="4" w:space="0" w:color="auto"/>
              <w:left w:val="single" w:sz="4" w:space="0" w:color="auto"/>
              <w:right w:val="single" w:sz="4" w:space="0" w:color="auto"/>
            </w:tcBorders>
            <w:vAlign w:val="center"/>
          </w:tcPr>
          <w:p w:rsidR="00C42080" w:rsidRPr="00355894" w:rsidRDefault="000F55B6" w:rsidP="00C42080">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Писаревского </w:t>
            </w:r>
            <w:r w:rsidRPr="00355894">
              <w:rPr>
                <w:rFonts w:ascii="Times New Roman" w:eastAsia="Times New Roman" w:hAnsi="Times New Roman" w:cs="Times New Roman"/>
                <w:sz w:val="20"/>
                <w:szCs w:val="20"/>
                <w:lang w:eastAsia="ru-RU"/>
              </w:rPr>
              <w:t>сельского поселения</w:t>
            </w: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2021</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r w:rsidR="001507B7" w:rsidRPr="006C06C4">
              <w:rPr>
                <w:rFonts w:ascii="Times New Roman" w:eastAsia="Times New Roman" w:hAnsi="Times New Roman" w:cs="Times New Roman"/>
                <w:sz w:val="20"/>
                <w:szCs w:val="20"/>
                <w:lang w:eastAsia="ru-RU"/>
              </w:rPr>
              <w:t>0</w:t>
            </w:r>
            <w:r w:rsidRPr="006C06C4">
              <w:rPr>
                <w:rFonts w:ascii="Times New Roman" w:eastAsia="Times New Roman" w:hAnsi="Times New Roman" w:cs="Times New Roman"/>
                <w:sz w:val="20"/>
                <w:szCs w:val="20"/>
                <w:lang w:eastAsia="ru-RU"/>
              </w:rPr>
              <w:t>705</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r w:rsidR="001507B7" w:rsidRPr="006C06C4">
              <w:rPr>
                <w:rFonts w:ascii="Times New Roman" w:eastAsia="Times New Roman" w:hAnsi="Times New Roman" w:cs="Times New Roman"/>
                <w:sz w:val="20"/>
                <w:szCs w:val="20"/>
                <w:lang w:eastAsia="ru-RU"/>
              </w:rPr>
              <w:t>0</w:t>
            </w:r>
            <w:r w:rsidRPr="006C06C4">
              <w:rPr>
                <w:rFonts w:ascii="Times New Roman" w:eastAsia="Times New Roman" w:hAnsi="Times New Roman" w:cs="Times New Roman"/>
                <w:sz w:val="20"/>
                <w:szCs w:val="20"/>
                <w:lang w:eastAsia="ru-RU"/>
              </w:rPr>
              <w:t>705</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2022</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2,81982</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2,81982</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2023</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2024</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2025-2030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C42080" w:rsidRPr="006C06C4" w:rsidRDefault="00365117"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3,52482</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42080" w:rsidRPr="006C06C4" w:rsidRDefault="00365117"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3,52482</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C42080" w:rsidRPr="00355894" w:rsidTr="003C050D">
        <w:trPr>
          <w:trHeight w:val="315"/>
        </w:trPr>
        <w:tc>
          <w:tcPr>
            <w:tcW w:w="221" w:type="pct"/>
            <w:vMerge w:val="restart"/>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val="restart"/>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val="restart"/>
            <w:tcBorders>
              <w:left w:val="single" w:sz="4" w:space="0" w:color="auto"/>
              <w:right w:val="single" w:sz="4" w:space="0" w:color="auto"/>
            </w:tcBorders>
            <w:vAlign w:val="center"/>
          </w:tcPr>
          <w:p w:rsidR="00C42080" w:rsidRPr="006C06C4" w:rsidRDefault="00C42080" w:rsidP="00C42080">
            <w:pPr>
              <w:spacing w:after="0" w:line="240" w:lineRule="auto"/>
              <w:rPr>
                <w:rFonts w:ascii="Times New Roman" w:eastAsia="Times New Roman" w:hAnsi="Times New Roman" w:cs="Times New Roman"/>
                <w:b/>
                <w:bCs/>
                <w:sz w:val="20"/>
                <w:szCs w:val="20"/>
                <w:u w:val="single"/>
                <w:lang w:eastAsia="ru-RU"/>
              </w:rPr>
            </w:pPr>
            <w:r w:rsidRPr="006C06C4">
              <w:rPr>
                <w:rFonts w:ascii="Times New Roman" w:eastAsia="Times New Roman" w:hAnsi="Times New Roman" w:cs="Times New Roman"/>
                <w:b/>
                <w:bCs/>
                <w:sz w:val="20"/>
                <w:szCs w:val="20"/>
                <w:u w:val="single"/>
                <w:lang w:eastAsia="ru-RU"/>
              </w:rPr>
              <w:t>Подпрограмма 4</w:t>
            </w:r>
          </w:p>
          <w:p w:rsidR="00C42080" w:rsidRPr="006C06C4" w:rsidRDefault="00C42080" w:rsidP="00C42080">
            <w:pPr>
              <w:spacing w:after="200" w:line="240" w:lineRule="auto"/>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w:t>
            </w:r>
            <w:r w:rsidRPr="006C06C4">
              <w:rPr>
                <w:rFonts w:ascii="Times New Roman" w:eastAsia="Times New Roman" w:hAnsi="Times New Roman" w:cs="Times New Roman"/>
                <w:bCs/>
                <w:sz w:val="20"/>
                <w:szCs w:val="20"/>
                <w:lang w:eastAsia="ru-RU"/>
              </w:rPr>
              <w:t xml:space="preserve">Обеспечение </w:t>
            </w:r>
            <w:r w:rsidR="00A14CAA" w:rsidRPr="006C06C4">
              <w:rPr>
                <w:rFonts w:ascii="Times New Roman" w:eastAsia="Times New Roman" w:hAnsi="Times New Roman" w:cs="Times New Roman"/>
                <w:bCs/>
                <w:sz w:val="20"/>
                <w:szCs w:val="20"/>
                <w:lang w:eastAsia="ru-RU"/>
              </w:rPr>
              <w:t>комплексного пространственного</w:t>
            </w:r>
            <w:r w:rsidRPr="006C06C4">
              <w:rPr>
                <w:rFonts w:ascii="Times New Roman" w:eastAsia="Times New Roman" w:hAnsi="Times New Roman" w:cs="Times New Roman"/>
                <w:bCs/>
                <w:sz w:val="20"/>
                <w:szCs w:val="20"/>
                <w:lang w:eastAsia="ru-RU"/>
              </w:rPr>
              <w:t xml:space="preserve"> и территориального развития Писаревского </w:t>
            </w:r>
            <w:r w:rsidRPr="006C06C4">
              <w:rPr>
                <w:rFonts w:ascii="Times New Roman" w:eastAsia="Times New Roman" w:hAnsi="Times New Roman" w:cs="Times New Roman"/>
                <w:bCs/>
                <w:sz w:val="20"/>
                <w:szCs w:val="20"/>
                <w:lang w:eastAsia="ru-RU"/>
              </w:rPr>
              <w:lastRenderedPageBreak/>
              <w:t>сельского поселения»</w:t>
            </w: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lastRenderedPageBreak/>
              <w:t>2019</w:t>
            </w:r>
          </w:p>
        </w:tc>
        <w:tc>
          <w:tcPr>
            <w:tcW w:w="1389" w:type="pct"/>
            <w:gridSpan w:val="4"/>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val="restart"/>
            <w:tcBorders>
              <w:top w:val="single" w:sz="4" w:space="0" w:color="auto"/>
              <w:left w:val="single" w:sz="4" w:space="0" w:color="auto"/>
              <w:right w:val="single" w:sz="4" w:space="0" w:color="auto"/>
            </w:tcBorders>
            <w:vAlign w:val="center"/>
          </w:tcPr>
          <w:p w:rsidR="00C42080" w:rsidRPr="00355894" w:rsidRDefault="000F55B6" w:rsidP="00C42080">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Писаревского </w:t>
            </w:r>
            <w:r w:rsidRPr="00355894">
              <w:rPr>
                <w:rFonts w:ascii="Times New Roman" w:eastAsia="Times New Roman" w:hAnsi="Times New Roman" w:cs="Times New Roman"/>
                <w:sz w:val="20"/>
                <w:szCs w:val="20"/>
                <w:lang w:eastAsia="ru-RU"/>
              </w:rPr>
              <w:t>сельского поселения</w:t>
            </w:r>
          </w:p>
        </w:tc>
      </w:tr>
      <w:tr w:rsidR="00C42080" w:rsidRPr="00355894" w:rsidTr="00EE7423">
        <w:trPr>
          <w:trHeight w:val="246"/>
        </w:trPr>
        <w:tc>
          <w:tcPr>
            <w:tcW w:w="22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2020</w:t>
            </w:r>
          </w:p>
        </w:tc>
        <w:tc>
          <w:tcPr>
            <w:tcW w:w="1389" w:type="pct"/>
            <w:gridSpan w:val="4"/>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5" w:type="pct"/>
            <w:tcBorders>
              <w:top w:val="single" w:sz="4" w:space="0" w:color="auto"/>
              <w:left w:val="single" w:sz="4" w:space="0" w:color="auto"/>
              <w:bottom w:val="single" w:sz="4" w:space="0" w:color="auto"/>
              <w:right w:val="single" w:sz="4" w:space="0" w:color="auto"/>
            </w:tcBorders>
            <w:vAlign w:val="center"/>
          </w:tcPr>
          <w:p w:rsidR="00C42080" w:rsidRPr="006C06C4" w:rsidRDefault="00C42080" w:rsidP="00C42080">
            <w:pPr>
              <w:spacing w:after="200" w:line="276" w:lineRule="auto"/>
              <w:rPr>
                <w:rFonts w:ascii="Times New Roman" w:eastAsia="Times New Roman" w:hAnsi="Times New Roman" w:cs="Times New Roman"/>
                <w:sz w:val="20"/>
                <w:szCs w:val="20"/>
                <w:lang w:eastAsia="ru-RU"/>
              </w:rPr>
            </w:pPr>
          </w:p>
        </w:tc>
        <w:tc>
          <w:tcPr>
            <w:tcW w:w="308"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C42080" w:rsidRPr="00355894" w:rsidRDefault="00C42080" w:rsidP="00C42080">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2021</w:t>
            </w:r>
          </w:p>
        </w:tc>
        <w:tc>
          <w:tcPr>
            <w:tcW w:w="380"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1,5692</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1,5692</w:t>
            </w:r>
          </w:p>
        </w:tc>
        <w:tc>
          <w:tcPr>
            <w:tcW w:w="30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2022</w:t>
            </w:r>
          </w:p>
        </w:tc>
        <w:tc>
          <w:tcPr>
            <w:tcW w:w="380"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4,67731</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4,67731</w:t>
            </w:r>
          </w:p>
        </w:tc>
        <w:tc>
          <w:tcPr>
            <w:tcW w:w="30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2023</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2024</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2025-2030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EE7423">
        <w:trPr>
          <w:trHeight w:val="259"/>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6,24651</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6,24651</w:t>
            </w:r>
          </w:p>
        </w:tc>
        <w:tc>
          <w:tcPr>
            <w:tcW w:w="30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val="restart"/>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4.1.</w:t>
            </w:r>
          </w:p>
        </w:tc>
        <w:tc>
          <w:tcPr>
            <w:tcW w:w="616" w:type="pct"/>
            <w:vMerge w:val="restart"/>
            <w:tcBorders>
              <w:left w:val="single" w:sz="4" w:space="0" w:color="auto"/>
              <w:right w:val="single" w:sz="4" w:space="0" w:color="auto"/>
            </w:tcBorders>
            <w:vAlign w:val="center"/>
          </w:tcPr>
          <w:p w:rsidR="00EE7423" w:rsidRPr="006C06C4" w:rsidRDefault="00EE7423" w:rsidP="00EE7423">
            <w:pPr>
              <w:spacing w:after="0" w:line="240" w:lineRule="auto"/>
              <w:rPr>
                <w:rFonts w:ascii="Times New Roman" w:eastAsia="Times New Roman" w:hAnsi="Times New Roman" w:cs="Times New Roman"/>
                <w:b/>
                <w:bCs/>
                <w:sz w:val="20"/>
                <w:szCs w:val="20"/>
                <w:u w:val="single"/>
                <w:lang w:eastAsia="ru-RU"/>
              </w:rPr>
            </w:pPr>
            <w:r w:rsidRPr="006C06C4">
              <w:rPr>
                <w:rFonts w:ascii="Times New Roman" w:eastAsia="Times New Roman" w:hAnsi="Times New Roman" w:cs="Times New Roman"/>
                <w:b/>
                <w:bCs/>
                <w:sz w:val="20"/>
                <w:szCs w:val="20"/>
                <w:u w:val="single"/>
                <w:lang w:eastAsia="ru-RU"/>
              </w:rPr>
              <w:t>Основное мероприятие4.1</w:t>
            </w:r>
          </w:p>
          <w:p w:rsidR="00EE7423" w:rsidRPr="006C06C4" w:rsidRDefault="00EE7423" w:rsidP="00EE7423">
            <w:pPr>
              <w:spacing w:after="0" w:line="240" w:lineRule="auto"/>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 xml:space="preserve">Проведение топографических, </w:t>
            </w:r>
            <w:proofErr w:type="gramStart"/>
            <w:r w:rsidRPr="006C06C4">
              <w:rPr>
                <w:rFonts w:ascii="Times New Roman" w:eastAsia="Times New Roman" w:hAnsi="Times New Roman" w:cs="Times New Roman"/>
                <w:bCs/>
                <w:sz w:val="20"/>
                <w:szCs w:val="20"/>
                <w:lang w:eastAsia="ru-RU"/>
              </w:rPr>
              <w:t xml:space="preserve">геодезических,  </w:t>
            </w:r>
            <w:proofErr w:type="spellStart"/>
            <w:r w:rsidRPr="006C06C4">
              <w:rPr>
                <w:rFonts w:ascii="Times New Roman" w:eastAsia="Times New Roman" w:hAnsi="Times New Roman" w:cs="Times New Roman"/>
                <w:bCs/>
                <w:sz w:val="20"/>
                <w:szCs w:val="20"/>
                <w:lang w:eastAsia="ru-RU"/>
              </w:rPr>
              <w:t>картографическихи</w:t>
            </w:r>
            <w:proofErr w:type="spellEnd"/>
            <w:proofErr w:type="gramEnd"/>
            <w:r w:rsidRPr="006C06C4">
              <w:rPr>
                <w:rFonts w:ascii="Times New Roman" w:eastAsia="Times New Roman" w:hAnsi="Times New Roman" w:cs="Times New Roman"/>
                <w:bCs/>
                <w:sz w:val="20"/>
                <w:szCs w:val="20"/>
                <w:lang w:eastAsia="ru-RU"/>
              </w:rPr>
              <w:t xml:space="preserve"> кадастровых работ</w:t>
            </w:r>
          </w:p>
        </w:tc>
        <w:tc>
          <w:tcPr>
            <w:tcW w:w="607" w:type="pct"/>
            <w:vMerge w:val="restart"/>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2019</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bCs/>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val="restart"/>
            <w:tcBorders>
              <w:top w:val="single" w:sz="4" w:space="0" w:color="auto"/>
              <w:left w:val="single" w:sz="4" w:space="0" w:color="auto"/>
              <w:right w:val="single" w:sz="4" w:space="0" w:color="auto"/>
            </w:tcBorders>
            <w:vAlign w:val="center"/>
          </w:tcPr>
          <w:p w:rsidR="00EE7423" w:rsidRPr="00355894" w:rsidRDefault="000F55B6" w:rsidP="00EE7423">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Писаревского </w:t>
            </w:r>
            <w:r w:rsidRPr="00355894">
              <w:rPr>
                <w:rFonts w:ascii="Times New Roman" w:eastAsia="Times New Roman" w:hAnsi="Times New Roman" w:cs="Times New Roman"/>
                <w:sz w:val="20"/>
                <w:szCs w:val="20"/>
                <w:lang w:eastAsia="ru-RU"/>
              </w:rPr>
              <w:t>сельского поселения</w:t>
            </w: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2021</w:t>
            </w:r>
          </w:p>
        </w:tc>
        <w:tc>
          <w:tcPr>
            <w:tcW w:w="380"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0,8807</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0,8807</w:t>
            </w:r>
          </w:p>
        </w:tc>
        <w:tc>
          <w:tcPr>
            <w:tcW w:w="30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2022</w:t>
            </w:r>
          </w:p>
        </w:tc>
        <w:tc>
          <w:tcPr>
            <w:tcW w:w="380"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1,92307</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1,92307</w:t>
            </w:r>
          </w:p>
        </w:tc>
        <w:tc>
          <w:tcPr>
            <w:tcW w:w="30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2023</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2024</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2025-2030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2,80377</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2,80377</w:t>
            </w:r>
          </w:p>
        </w:tc>
        <w:tc>
          <w:tcPr>
            <w:tcW w:w="30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val="restart"/>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4.2.</w:t>
            </w:r>
          </w:p>
        </w:tc>
        <w:tc>
          <w:tcPr>
            <w:tcW w:w="616" w:type="pct"/>
            <w:vMerge w:val="restart"/>
            <w:tcBorders>
              <w:left w:val="single" w:sz="4" w:space="0" w:color="auto"/>
              <w:right w:val="single" w:sz="4" w:space="0" w:color="auto"/>
            </w:tcBorders>
            <w:vAlign w:val="center"/>
          </w:tcPr>
          <w:p w:rsidR="00EE7423" w:rsidRPr="006C06C4" w:rsidRDefault="00EE7423" w:rsidP="00EE7423">
            <w:pPr>
              <w:spacing w:after="0" w:line="240" w:lineRule="auto"/>
              <w:rPr>
                <w:rFonts w:ascii="Times New Roman" w:eastAsia="Times New Roman" w:hAnsi="Times New Roman" w:cs="Times New Roman"/>
                <w:b/>
                <w:bCs/>
                <w:sz w:val="20"/>
                <w:szCs w:val="20"/>
                <w:u w:val="single"/>
                <w:lang w:eastAsia="ru-RU"/>
              </w:rPr>
            </w:pPr>
            <w:r w:rsidRPr="006C06C4">
              <w:rPr>
                <w:rFonts w:ascii="Times New Roman" w:eastAsia="Times New Roman" w:hAnsi="Times New Roman" w:cs="Times New Roman"/>
                <w:b/>
                <w:bCs/>
                <w:sz w:val="20"/>
                <w:szCs w:val="20"/>
                <w:u w:val="single"/>
                <w:lang w:eastAsia="ru-RU"/>
              </w:rPr>
              <w:t xml:space="preserve"> Основное мероприятие4.2</w:t>
            </w:r>
          </w:p>
          <w:p w:rsidR="00EE7423" w:rsidRPr="006C06C4" w:rsidRDefault="00EE7423" w:rsidP="00EE7423">
            <w:pPr>
              <w:spacing w:after="0" w:line="240" w:lineRule="auto"/>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
                <w:bCs/>
                <w:sz w:val="20"/>
                <w:szCs w:val="20"/>
                <w:lang w:eastAsia="ru-RU"/>
              </w:rPr>
              <w:t>«</w:t>
            </w:r>
            <w:r w:rsidRPr="006C06C4">
              <w:rPr>
                <w:rFonts w:ascii="Times New Roman" w:eastAsia="Times New Roman" w:hAnsi="Times New Roman" w:cs="Times New Roman"/>
                <w:bCs/>
                <w:sz w:val="20"/>
                <w:szCs w:val="20"/>
                <w:lang w:eastAsia="ru-RU"/>
              </w:rPr>
              <w:t xml:space="preserve">Обеспечение градостроительной и землеустроительной деятельности на территории сельского поселения»                       </w:t>
            </w:r>
          </w:p>
          <w:p w:rsidR="00EE7423" w:rsidRPr="006C06C4" w:rsidRDefault="00EE7423" w:rsidP="00EE7423">
            <w:pPr>
              <w:spacing w:after="0" w:line="240" w:lineRule="auto"/>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 xml:space="preserve"> </w:t>
            </w:r>
          </w:p>
        </w:tc>
        <w:tc>
          <w:tcPr>
            <w:tcW w:w="607" w:type="pct"/>
            <w:vMerge w:val="restart"/>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2019</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 xml:space="preserve">При </w:t>
            </w:r>
            <w:proofErr w:type="gramStart"/>
            <w:r w:rsidRPr="006C06C4">
              <w:rPr>
                <w:rFonts w:ascii="Times New Roman" w:eastAsia="Times New Roman" w:hAnsi="Times New Roman" w:cs="Times New Roman"/>
                <w:sz w:val="20"/>
                <w:szCs w:val="20"/>
                <w:lang w:eastAsia="ru-RU"/>
              </w:rPr>
              <w:t>наличии  финансирования</w:t>
            </w:r>
            <w:proofErr w:type="gramEnd"/>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val="restart"/>
            <w:tcBorders>
              <w:top w:val="single" w:sz="4" w:space="0" w:color="auto"/>
              <w:left w:val="single" w:sz="4" w:space="0" w:color="auto"/>
              <w:right w:val="single" w:sz="4" w:space="0" w:color="auto"/>
            </w:tcBorders>
            <w:vAlign w:val="center"/>
          </w:tcPr>
          <w:p w:rsidR="00EE7423" w:rsidRPr="00355894" w:rsidRDefault="000F55B6" w:rsidP="00EE7423">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Писаревского </w:t>
            </w:r>
            <w:r w:rsidRPr="00355894">
              <w:rPr>
                <w:rFonts w:ascii="Times New Roman" w:eastAsia="Times New Roman" w:hAnsi="Times New Roman" w:cs="Times New Roman"/>
                <w:sz w:val="20"/>
                <w:szCs w:val="20"/>
                <w:lang w:eastAsia="ru-RU"/>
              </w:rPr>
              <w:t>сельского поселения</w:t>
            </w: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 xml:space="preserve">При </w:t>
            </w:r>
            <w:proofErr w:type="gramStart"/>
            <w:r w:rsidRPr="006C06C4">
              <w:rPr>
                <w:rFonts w:ascii="Times New Roman" w:eastAsia="Times New Roman" w:hAnsi="Times New Roman" w:cs="Times New Roman"/>
                <w:sz w:val="20"/>
                <w:szCs w:val="20"/>
                <w:lang w:eastAsia="ru-RU"/>
              </w:rPr>
              <w:t>наличии  финансирования</w:t>
            </w:r>
            <w:proofErr w:type="gramEnd"/>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2021</w:t>
            </w:r>
          </w:p>
        </w:tc>
        <w:tc>
          <w:tcPr>
            <w:tcW w:w="380"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0,6885</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0,6885</w:t>
            </w:r>
          </w:p>
        </w:tc>
        <w:tc>
          <w:tcPr>
            <w:tcW w:w="30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2022</w:t>
            </w:r>
          </w:p>
        </w:tc>
        <w:tc>
          <w:tcPr>
            <w:tcW w:w="380"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2,75424</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2,75424</w:t>
            </w:r>
          </w:p>
        </w:tc>
        <w:tc>
          <w:tcPr>
            <w:tcW w:w="30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2023</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 xml:space="preserve">При </w:t>
            </w:r>
            <w:proofErr w:type="gramStart"/>
            <w:r w:rsidRPr="006C06C4">
              <w:rPr>
                <w:rFonts w:ascii="Times New Roman" w:eastAsia="Times New Roman" w:hAnsi="Times New Roman" w:cs="Times New Roman"/>
                <w:sz w:val="20"/>
                <w:szCs w:val="20"/>
                <w:lang w:eastAsia="ru-RU"/>
              </w:rPr>
              <w:t>наличии  финансирования</w:t>
            </w:r>
            <w:proofErr w:type="gramEnd"/>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2024</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 xml:space="preserve">При </w:t>
            </w:r>
            <w:proofErr w:type="gramStart"/>
            <w:r w:rsidRPr="006C06C4">
              <w:rPr>
                <w:rFonts w:ascii="Times New Roman" w:eastAsia="Times New Roman" w:hAnsi="Times New Roman" w:cs="Times New Roman"/>
                <w:sz w:val="20"/>
                <w:szCs w:val="20"/>
                <w:lang w:eastAsia="ru-RU"/>
              </w:rPr>
              <w:t>наличии  финансирования</w:t>
            </w:r>
            <w:proofErr w:type="gramEnd"/>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2025-2030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 xml:space="preserve">При </w:t>
            </w:r>
            <w:proofErr w:type="gramStart"/>
            <w:r w:rsidRPr="006C06C4">
              <w:rPr>
                <w:rFonts w:ascii="Times New Roman" w:eastAsia="Times New Roman" w:hAnsi="Times New Roman" w:cs="Times New Roman"/>
                <w:sz w:val="20"/>
                <w:szCs w:val="20"/>
                <w:lang w:eastAsia="ru-RU"/>
              </w:rPr>
              <w:t>наличии  финансирования</w:t>
            </w:r>
            <w:proofErr w:type="gramEnd"/>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3,44274</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3,44274</w:t>
            </w:r>
          </w:p>
        </w:tc>
        <w:tc>
          <w:tcPr>
            <w:tcW w:w="30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val="restart"/>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val="restart"/>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val="restart"/>
            <w:tcBorders>
              <w:left w:val="single" w:sz="4" w:space="0" w:color="auto"/>
              <w:right w:val="single" w:sz="4" w:space="0" w:color="auto"/>
            </w:tcBorders>
            <w:vAlign w:val="center"/>
          </w:tcPr>
          <w:p w:rsidR="00EE7423" w:rsidRPr="006C06C4" w:rsidRDefault="00EE7423" w:rsidP="00EE7423">
            <w:pPr>
              <w:spacing w:after="0" w:line="240" w:lineRule="auto"/>
              <w:rPr>
                <w:rFonts w:ascii="Times New Roman" w:eastAsia="Times New Roman" w:hAnsi="Times New Roman" w:cs="Times New Roman"/>
                <w:b/>
                <w:bCs/>
                <w:sz w:val="20"/>
                <w:szCs w:val="20"/>
                <w:u w:val="single"/>
                <w:lang w:eastAsia="ru-RU"/>
              </w:rPr>
            </w:pPr>
            <w:r w:rsidRPr="006C06C4">
              <w:rPr>
                <w:rFonts w:ascii="Times New Roman" w:eastAsia="Times New Roman" w:hAnsi="Times New Roman" w:cs="Times New Roman"/>
                <w:b/>
                <w:bCs/>
                <w:sz w:val="20"/>
                <w:szCs w:val="20"/>
                <w:u w:val="single"/>
                <w:lang w:eastAsia="ru-RU"/>
              </w:rPr>
              <w:t>Подпрограмма5</w:t>
            </w:r>
          </w:p>
          <w:p w:rsidR="00EE7423" w:rsidRPr="006C06C4" w:rsidRDefault="00EE7423" w:rsidP="00EE7423">
            <w:pPr>
              <w:spacing w:after="0" w:line="240" w:lineRule="auto"/>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lastRenderedPageBreak/>
              <w:t>Обеспечение комплексных мер безопасности на территории Писаревского сельского поселения</w:t>
            </w:r>
          </w:p>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lastRenderedPageBreak/>
              <w:t>2019</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 xml:space="preserve">При </w:t>
            </w:r>
            <w:proofErr w:type="gramStart"/>
            <w:r w:rsidRPr="006C06C4">
              <w:rPr>
                <w:rFonts w:ascii="Times New Roman" w:eastAsia="Times New Roman" w:hAnsi="Times New Roman" w:cs="Times New Roman"/>
                <w:sz w:val="20"/>
                <w:szCs w:val="20"/>
                <w:lang w:eastAsia="ru-RU"/>
              </w:rPr>
              <w:t>наличии  финансирования</w:t>
            </w:r>
            <w:proofErr w:type="gramEnd"/>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val="restart"/>
            <w:tcBorders>
              <w:top w:val="single" w:sz="4" w:space="0" w:color="auto"/>
              <w:left w:val="single" w:sz="4" w:space="0" w:color="auto"/>
              <w:right w:val="single" w:sz="4" w:space="0" w:color="auto"/>
            </w:tcBorders>
            <w:vAlign w:val="center"/>
          </w:tcPr>
          <w:p w:rsidR="00EE7423" w:rsidRPr="00355894" w:rsidRDefault="000F55B6" w:rsidP="00EE7423">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Писаревского </w:t>
            </w:r>
            <w:r w:rsidRPr="00355894">
              <w:rPr>
                <w:rFonts w:ascii="Times New Roman" w:eastAsia="Times New Roman" w:hAnsi="Times New Roman" w:cs="Times New Roman"/>
                <w:sz w:val="20"/>
                <w:szCs w:val="20"/>
                <w:lang w:eastAsia="ru-RU"/>
              </w:rPr>
              <w:t>сельского поселения</w:t>
            </w: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 xml:space="preserve">При </w:t>
            </w:r>
            <w:proofErr w:type="gramStart"/>
            <w:r w:rsidRPr="006C06C4">
              <w:rPr>
                <w:rFonts w:ascii="Times New Roman" w:eastAsia="Times New Roman" w:hAnsi="Times New Roman" w:cs="Times New Roman"/>
                <w:sz w:val="20"/>
                <w:szCs w:val="20"/>
                <w:lang w:eastAsia="ru-RU"/>
              </w:rPr>
              <w:t>наличии  финансирования</w:t>
            </w:r>
            <w:proofErr w:type="gramEnd"/>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2021</w:t>
            </w:r>
          </w:p>
        </w:tc>
        <w:tc>
          <w:tcPr>
            <w:tcW w:w="380"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0,431</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0,431</w:t>
            </w:r>
          </w:p>
        </w:tc>
        <w:tc>
          <w:tcPr>
            <w:tcW w:w="30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2022</w:t>
            </w:r>
          </w:p>
        </w:tc>
        <w:tc>
          <w:tcPr>
            <w:tcW w:w="380"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1,5468</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1,5468</w:t>
            </w:r>
          </w:p>
        </w:tc>
        <w:tc>
          <w:tcPr>
            <w:tcW w:w="30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2023</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 xml:space="preserve">При </w:t>
            </w:r>
            <w:proofErr w:type="gramStart"/>
            <w:r w:rsidRPr="006C06C4">
              <w:rPr>
                <w:rFonts w:ascii="Times New Roman" w:eastAsia="Times New Roman" w:hAnsi="Times New Roman" w:cs="Times New Roman"/>
                <w:sz w:val="20"/>
                <w:szCs w:val="20"/>
                <w:lang w:eastAsia="ru-RU"/>
              </w:rPr>
              <w:t>наличии  финансирования</w:t>
            </w:r>
            <w:proofErr w:type="gramEnd"/>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2024</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 xml:space="preserve">При </w:t>
            </w:r>
            <w:proofErr w:type="gramStart"/>
            <w:r w:rsidRPr="006C06C4">
              <w:rPr>
                <w:rFonts w:ascii="Times New Roman" w:eastAsia="Times New Roman" w:hAnsi="Times New Roman" w:cs="Times New Roman"/>
                <w:sz w:val="20"/>
                <w:szCs w:val="20"/>
                <w:lang w:eastAsia="ru-RU"/>
              </w:rPr>
              <w:t>наличии  финансирования</w:t>
            </w:r>
            <w:proofErr w:type="gramEnd"/>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2025-2030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 xml:space="preserve">При </w:t>
            </w:r>
            <w:proofErr w:type="gramStart"/>
            <w:r w:rsidRPr="006C06C4">
              <w:rPr>
                <w:rFonts w:ascii="Times New Roman" w:eastAsia="Times New Roman" w:hAnsi="Times New Roman" w:cs="Times New Roman"/>
                <w:sz w:val="20"/>
                <w:szCs w:val="20"/>
                <w:lang w:eastAsia="ru-RU"/>
              </w:rPr>
              <w:t>наличии  финансирования</w:t>
            </w:r>
            <w:proofErr w:type="gramEnd"/>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1,9778</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1,9778</w:t>
            </w:r>
          </w:p>
        </w:tc>
        <w:tc>
          <w:tcPr>
            <w:tcW w:w="30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0F55B6" w:rsidRPr="00355894" w:rsidTr="003C050D">
        <w:trPr>
          <w:trHeight w:val="315"/>
        </w:trPr>
        <w:tc>
          <w:tcPr>
            <w:tcW w:w="221" w:type="pct"/>
            <w:vMerge w:val="restart"/>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5.1.</w:t>
            </w:r>
          </w:p>
        </w:tc>
        <w:tc>
          <w:tcPr>
            <w:tcW w:w="616" w:type="pct"/>
            <w:vMerge w:val="restart"/>
            <w:tcBorders>
              <w:left w:val="single" w:sz="4" w:space="0" w:color="auto"/>
              <w:right w:val="single" w:sz="4" w:space="0" w:color="auto"/>
            </w:tcBorders>
            <w:vAlign w:val="center"/>
          </w:tcPr>
          <w:p w:rsidR="000F55B6" w:rsidRPr="006C06C4" w:rsidRDefault="000F55B6" w:rsidP="00EE7423">
            <w:pPr>
              <w:spacing w:after="0" w:line="240" w:lineRule="auto"/>
              <w:rPr>
                <w:rFonts w:ascii="Times New Roman" w:eastAsia="Times New Roman" w:hAnsi="Times New Roman" w:cs="Times New Roman"/>
                <w:b/>
                <w:bCs/>
                <w:sz w:val="20"/>
                <w:szCs w:val="20"/>
                <w:u w:val="single"/>
                <w:lang w:eastAsia="ru-RU"/>
              </w:rPr>
            </w:pPr>
            <w:r w:rsidRPr="006C06C4">
              <w:rPr>
                <w:rFonts w:ascii="Times New Roman" w:eastAsia="Times New Roman" w:hAnsi="Times New Roman" w:cs="Times New Roman"/>
                <w:b/>
                <w:bCs/>
                <w:sz w:val="20"/>
                <w:szCs w:val="20"/>
                <w:u w:val="single"/>
                <w:lang w:eastAsia="ru-RU"/>
              </w:rPr>
              <w:t>Основное</w:t>
            </w:r>
          </w:p>
          <w:p w:rsidR="000F55B6" w:rsidRPr="006C06C4" w:rsidRDefault="000F55B6" w:rsidP="00EE7423">
            <w:pPr>
              <w:spacing w:after="0" w:line="240" w:lineRule="auto"/>
              <w:rPr>
                <w:rFonts w:ascii="Times New Roman" w:eastAsia="Times New Roman" w:hAnsi="Times New Roman" w:cs="Times New Roman"/>
                <w:b/>
                <w:bCs/>
                <w:sz w:val="20"/>
                <w:szCs w:val="20"/>
                <w:u w:val="single"/>
                <w:lang w:eastAsia="ru-RU"/>
              </w:rPr>
            </w:pPr>
            <w:r w:rsidRPr="006C06C4">
              <w:rPr>
                <w:rFonts w:ascii="Times New Roman" w:eastAsia="Times New Roman" w:hAnsi="Times New Roman" w:cs="Times New Roman"/>
                <w:b/>
                <w:bCs/>
                <w:sz w:val="20"/>
                <w:szCs w:val="20"/>
                <w:u w:val="single"/>
                <w:lang w:eastAsia="ru-RU"/>
              </w:rPr>
              <w:t>Мероприятие                                                                                                                                                                                                                                                                                                                                                                                                                                                                                                                                                                                                                                                                                                                                                                                                                               5.1</w:t>
            </w:r>
          </w:p>
          <w:p w:rsidR="000F55B6" w:rsidRPr="006C06C4" w:rsidRDefault="000F55B6" w:rsidP="00EE7423">
            <w:pPr>
              <w:spacing w:after="0" w:line="240" w:lineRule="auto"/>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Обеспечение первичных мер пожарной безопасности в границах населенных пунктов поселения</w:t>
            </w:r>
          </w:p>
        </w:tc>
        <w:tc>
          <w:tcPr>
            <w:tcW w:w="607" w:type="pct"/>
            <w:vMerge w:val="restart"/>
            <w:tcBorders>
              <w:left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2019</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val="restart"/>
            <w:tcBorders>
              <w:top w:val="single" w:sz="4" w:space="0" w:color="auto"/>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Писаревского </w:t>
            </w:r>
            <w:r w:rsidRPr="00355894">
              <w:rPr>
                <w:rFonts w:ascii="Times New Roman" w:eastAsia="Times New Roman" w:hAnsi="Times New Roman" w:cs="Times New Roman"/>
                <w:sz w:val="20"/>
                <w:szCs w:val="20"/>
                <w:lang w:eastAsia="ru-RU"/>
              </w:rPr>
              <w:t>сельского поселения</w:t>
            </w:r>
          </w:p>
        </w:tc>
      </w:tr>
      <w:tr w:rsidR="000F55B6" w:rsidRPr="00355894" w:rsidTr="003C050D">
        <w:trPr>
          <w:trHeight w:val="315"/>
        </w:trPr>
        <w:tc>
          <w:tcPr>
            <w:tcW w:w="22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r>
      <w:tr w:rsidR="000F55B6" w:rsidRPr="00355894" w:rsidTr="003C050D">
        <w:trPr>
          <w:trHeight w:val="315"/>
        </w:trPr>
        <w:tc>
          <w:tcPr>
            <w:tcW w:w="22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2021</w:t>
            </w:r>
          </w:p>
        </w:tc>
        <w:tc>
          <w:tcPr>
            <w:tcW w:w="380"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0,431</w:t>
            </w:r>
          </w:p>
        </w:tc>
        <w:tc>
          <w:tcPr>
            <w:tcW w:w="307"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jc w:val="center"/>
              <w:rPr>
                <w:rFonts w:ascii="Times New Roman" w:eastAsia="Times New Roman" w:hAnsi="Times New Roman" w:cs="Times New Roman"/>
                <w:bCs/>
                <w:sz w:val="20"/>
                <w:szCs w:val="20"/>
                <w:lang w:eastAsia="ru-RU"/>
              </w:rPr>
            </w:pPr>
            <w:r w:rsidRPr="006C06C4">
              <w:rPr>
                <w:rFonts w:ascii="Times New Roman" w:eastAsia="Times New Roman" w:hAnsi="Times New Roman" w:cs="Times New Roman"/>
                <w:bCs/>
                <w:sz w:val="20"/>
                <w:szCs w:val="20"/>
                <w:lang w:eastAsia="ru-RU"/>
              </w:rPr>
              <w:t>0,431</w:t>
            </w:r>
          </w:p>
        </w:tc>
        <w:tc>
          <w:tcPr>
            <w:tcW w:w="305"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r>
      <w:tr w:rsidR="000F55B6" w:rsidRPr="00355894" w:rsidTr="003C050D">
        <w:trPr>
          <w:trHeight w:val="315"/>
        </w:trPr>
        <w:tc>
          <w:tcPr>
            <w:tcW w:w="22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2022</w:t>
            </w:r>
          </w:p>
        </w:tc>
        <w:tc>
          <w:tcPr>
            <w:tcW w:w="380"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1,5468</w:t>
            </w:r>
          </w:p>
        </w:tc>
        <w:tc>
          <w:tcPr>
            <w:tcW w:w="307"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1,5468</w:t>
            </w:r>
          </w:p>
        </w:tc>
        <w:tc>
          <w:tcPr>
            <w:tcW w:w="305"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r>
      <w:tr w:rsidR="000F55B6" w:rsidRPr="00355894" w:rsidTr="003C050D">
        <w:trPr>
          <w:trHeight w:val="315"/>
        </w:trPr>
        <w:tc>
          <w:tcPr>
            <w:tcW w:w="22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2023</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r>
      <w:tr w:rsidR="000F55B6" w:rsidRPr="00355894" w:rsidTr="003C050D">
        <w:trPr>
          <w:trHeight w:val="315"/>
        </w:trPr>
        <w:tc>
          <w:tcPr>
            <w:tcW w:w="22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2024</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r>
      <w:tr w:rsidR="000F55B6" w:rsidRPr="00355894" w:rsidTr="003C050D">
        <w:trPr>
          <w:trHeight w:val="315"/>
        </w:trPr>
        <w:tc>
          <w:tcPr>
            <w:tcW w:w="22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2025-2030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r>
      <w:tr w:rsidR="000F55B6" w:rsidRPr="00355894" w:rsidTr="003C050D">
        <w:trPr>
          <w:trHeight w:val="315"/>
        </w:trPr>
        <w:tc>
          <w:tcPr>
            <w:tcW w:w="22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0F55B6" w:rsidRPr="006C06C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1,9778</w:t>
            </w:r>
          </w:p>
        </w:tc>
        <w:tc>
          <w:tcPr>
            <w:tcW w:w="307"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1,9778</w:t>
            </w:r>
          </w:p>
        </w:tc>
        <w:tc>
          <w:tcPr>
            <w:tcW w:w="305" w:type="pct"/>
            <w:tcBorders>
              <w:top w:val="single" w:sz="4" w:space="0" w:color="auto"/>
              <w:left w:val="single" w:sz="4" w:space="0" w:color="auto"/>
              <w:bottom w:val="single" w:sz="4" w:space="0" w:color="auto"/>
              <w:right w:val="single" w:sz="4" w:space="0" w:color="auto"/>
            </w:tcBorders>
            <w:vAlign w:val="center"/>
          </w:tcPr>
          <w:p w:rsidR="000F55B6" w:rsidRPr="006C06C4" w:rsidRDefault="000F55B6"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val="restart"/>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w:t>
            </w:r>
          </w:p>
        </w:tc>
        <w:tc>
          <w:tcPr>
            <w:tcW w:w="616" w:type="pct"/>
            <w:vMerge w:val="restart"/>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val="restart"/>
            <w:tcBorders>
              <w:left w:val="single" w:sz="4" w:space="0" w:color="auto"/>
              <w:right w:val="single" w:sz="4" w:space="0" w:color="auto"/>
            </w:tcBorders>
            <w:vAlign w:val="center"/>
          </w:tcPr>
          <w:p w:rsidR="00EE7423" w:rsidRPr="006C06C4" w:rsidRDefault="00EE7423" w:rsidP="00EE7423">
            <w:pPr>
              <w:spacing w:after="0" w:line="240" w:lineRule="auto"/>
              <w:rPr>
                <w:rFonts w:ascii="Times New Roman" w:eastAsia="Times New Roman" w:hAnsi="Times New Roman" w:cs="Times New Roman"/>
                <w:b/>
                <w:bCs/>
                <w:sz w:val="20"/>
                <w:szCs w:val="20"/>
                <w:u w:val="single"/>
                <w:lang w:eastAsia="ru-RU"/>
              </w:rPr>
            </w:pPr>
            <w:r w:rsidRPr="006C06C4">
              <w:rPr>
                <w:rFonts w:ascii="Times New Roman" w:eastAsia="Times New Roman" w:hAnsi="Times New Roman" w:cs="Times New Roman"/>
                <w:b/>
                <w:bCs/>
                <w:sz w:val="20"/>
                <w:szCs w:val="20"/>
                <w:u w:val="single"/>
                <w:lang w:eastAsia="ru-RU"/>
              </w:rPr>
              <w:t>Подпрограмма 6</w:t>
            </w:r>
          </w:p>
          <w:p w:rsidR="00EE7423" w:rsidRPr="006C06C4" w:rsidRDefault="00EE7423" w:rsidP="00EE7423">
            <w:pPr>
              <w:spacing w:after="0" w:line="240" w:lineRule="auto"/>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«Развитие сферы культуры и спорта на Писаревского сельского поселения на 2018-2022гг»</w:t>
            </w: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2019</w:t>
            </w:r>
          </w:p>
        </w:tc>
        <w:tc>
          <w:tcPr>
            <w:tcW w:w="380"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3,2632</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3,2632</w:t>
            </w:r>
          </w:p>
        </w:tc>
        <w:tc>
          <w:tcPr>
            <w:tcW w:w="30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val="restart"/>
            <w:tcBorders>
              <w:top w:val="single" w:sz="4" w:space="0" w:color="auto"/>
              <w:left w:val="single" w:sz="4" w:space="0" w:color="auto"/>
              <w:right w:val="single" w:sz="4" w:space="0" w:color="auto"/>
            </w:tcBorders>
            <w:vAlign w:val="center"/>
          </w:tcPr>
          <w:p w:rsidR="00EE7423" w:rsidRPr="00355894" w:rsidRDefault="000F55B6" w:rsidP="00EE7423">
            <w:pPr>
              <w:spacing w:after="20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МКУК «КДЦ Писаревского МО»</w:t>
            </w: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2020</w:t>
            </w:r>
          </w:p>
        </w:tc>
        <w:tc>
          <w:tcPr>
            <w:tcW w:w="380"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3,0138</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3,0138</w:t>
            </w:r>
          </w:p>
        </w:tc>
        <w:tc>
          <w:tcPr>
            <w:tcW w:w="30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2021</w:t>
            </w:r>
          </w:p>
        </w:tc>
        <w:tc>
          <w:tcPr>
            <w:tcW w:w="380"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50,300</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39,8028</w:t>
            </w:r>
          </w:p>
        </w:tc>
        <w:tc>
          <w:tcPr>
            <w:tcW w:w="39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10,4972</w:t>
            </w:r>
          </w:p>
        </w:tc>
        <w:tc>
          <w:tcPr>
            <w:tcW w:w="30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2022</w:t>
            </w:r>
          </w:p>
        </w:tc>
        <w:tc>
          <w:tcPr>
            <w:tcW w:w="380"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31,026</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31,026</w:t>
            </w:r>
          </w:p>
        </w:tc>
        <w:tc>
          <w:tcPr>
            <w:tcW w:w="30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2023</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2024</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2025-2030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sz w:val="20"/>
                <w:szCs w:val="20"/>
                <w:lang w:eastAsia="ru-RU"/>
              </w:rPr>
            </w:pPr>
            <w:r w:rsidRPr="006C06C4">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EE7423" w:rsidRPr="00355894" w:rsidTr="003C050D">
        <w:trPr>
          <w:trHeight w:val="315"/>
        </w:trPr>
        <w:tc>
          <w:tcPr>
            <w:tcW w:w="221" w:type="pct"/>
            <w:vMerge/>
            <w:tcBorders>
              <w:left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EE7423" w:rsidRPr="006C06C4" w:rsidRDefault="00EE7423"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EE7423" w:rsidRPr="006C06C4" w:rsidRDefault="008755A5" w:rsidP="00EE7423">
            <w:pPr>
              <w:spacing w:after="200" w:line="276" w:lineRule="auto"/>
              <w:jc w:val="center"/>
              <w:rPr>
                <w:rFonts w:ascii="Times New Roman" w:eastAsia="Times New Roman" w:hAnsi="Times New Roman" w:cs="Times New Roman"/>
                <w:b/>
                <w:bCs/>
                <w:sz w:val="20"/>
                <w:szCs w:val="20"/>
                <w:lang w:eastAsia="ru-RU"/>
              </w:rPr>
            </w:pPr>
            <w:r w:rsidRPr="006C06C4">
              <w:rPr>
                <w:rFonts w:ascii="Times New Roman" w:eastAsia="Times New Roman" w:hAnsi="Times New Roman" w:cs="Times New Roman"/>
                <w:b/>
                <w:bCs/>
                <w:sz w:val="20"/>
                <w:szCs w:val="20"/>
                <w:lang w:eastAsia="ru-RU"/>
              </w:rPr>
              <w:t>87,603</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EE7423" w:rsidRPr="006C06C4" w:rsidRDefault="000201EC" w:rsidP="00EE7423">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39,802</w:t>
            </w:r>
          </w:p>
        </w:tc>
        <w:tc>
          <w:tcPr>
            <w:tcW w:w="395" w:type="pct"/>
            <w:tcBorders>
              <w:top w:val="single" w:sz="4" w:space="0" w:color="auto"/>
              <w:left w:val="single" w:sz="4" w:space="0" w:color="auto"/>
              <w:bottom w:val="single" w:sz="4" w:space="0" w:color="auto"/>
              <w:right w:val="single" w:sz="4" w:space="0" w:color="auto"/>
            </w:tcBorders>
            <w:vAlign w:val="center"/>
          </w:tcPr>
          <w:p w:rsidR="00EE7423" w:rsidRPr="006C06C4" w:rsidRDefault="008755A5" w:rsidP="00EE7423">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47,801</w:t>
            </w:r>
          </w:p>
        </w:tc>
        <w:tc>
          <w:tcPr>
            <w:tcW w:w="305" w:type="pct"/>
            <w:tcBorders>
              <w:top w:val="single" w:sz="4" w:space="0" w:color="auto"/>
              <w:left w:val="single" w:sz="4" w:space="0" w:color="auto"/>
              <w:bottom w:val="single" w:sz="4" w:space="0" w:color="auto"/>
              <w:right w:val="single" w:sz="4" w:space="0" w:color="auto"/>
            </w:tcBorders>
            <w:vAlign w:val="center"/>
          </w:tcPr>
          <w:p w:rsidR="00EE7423" w:rsidRPr="006C06C4" w:rsidRDefault="00EE7423" w:rsidP="00EE7423">
            <w:pPr>
              <w:spacing w:after="200" w:line="276" w:lineRule="auto"/>
              <w:jc w:val="center"/>
              <w:rPr>
                <w:rFonts w:ascii="Times New Roman" w:eastAsia="Times New Roman" w:hAnsi="Times New Roman" w:cs="Times New Roman"/>
                <w:b/>
                <w:sz w:val="20"/>
                <w:szCs w:val="20"/>
                <w:lang w:eastAsia="ru-RU"/>
              </w:rPr>
            </w:pPr>
            <w:r w:rsidRPr="006C06C4">
              <w:rPr>
                <w:rFonts w:ascii="Times New Roman" w:eastAsia="Times New Roman" w:hAnsi="Times New Roman" w:cs="Times New Roman"/>
                <w:b/>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bottom w:val="single" w:sz="4" w:space="0" w:color="auto"/>
              <w:right w:val="single" w:sz="4" w:space="0" w:color="auto"/>
            </w:tcBorders>
            <w:vAlign w:val="center"/>
          </w:tcPr>
          <w:p w:rsidR="00EE7423" w:rsidRPr="00355894" w:rsidRDefault="00EE7423" w:rsidP="00EE7423">
            <w:pPr>
              <w:spacing w:after="200" w:line="276" w:lineRule="auto"/>
              <w:rPr>
                <w:rFonts w:ascii="Times New Roman" w:eastAsia="Times New Roman" w:hAnsi="Times New Roman" w:cs="Times New Roman"/>
                <w:sz w:val="20"/>
                <w:szCs w:val="20"/>
                <w:lang w:eastAsia="ru-RU"/>
              </w:rPr>
            </w:pPr>
          </w:p>
        </w:tc>
      </w:tr>
      <w:tr w:rsidR="000F55B6" w:rsidRPr="00355894" w:rsidTr="003C050D">
        <w:trPr>
          <w:trHeight w:val="315"/>
        </w:trPr>
        <w:tc>
          <w:tcPr>
            <w:tcW w:w="221" w:type="pct"/>
            <w:vMerge w:val="restart"/>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6.1.</w:t>
            </w:r>
          </w:p>
        </w:tc>
        <w:tc>
          <w:tcPr>
            <w:tcW w:w="616" w:type="pct"/>
            <w:vMerge w:val="restart"/>
            <w:tcBorders>
              <w:left w:val="single" w:sz="4" w:space="0" w:color="auto"/>
              <w:right w:val="single" w:sz="4" w:space="0" w:color="auto"/>
            </w:tcBorders>
            <w:vAlign w:val="center"/>
          </w:tcPr>
          <w:p w:rsidR="000F55B6" w:rsidRPr="00355894" w:rsidRDefault="000F55B6" w:rsidP="00EE7423">
            <w:pPr>
              <w:spacing w:after="0" w:line="240" w:lineRule="auto"/>
              <w:rPr>
                <w:rFonts w:ascii="Times New Roman" w:eastAsia="Times New Roman" w:hAnsi="Times New Roman" w:cs="Times New Roman"/>
                <w:b/>
                <w:bCs/>
                <w:sz w:val="20"/>
                <w:szCs w:val="20"/>
                <w:u w:val="single"/>
                <w:lang w:eastAsia="ru-RU"/>
              </w:rPr>
            </w:pPr>
            <w:r w:rsidRPr="00355894">
              <w:rPr>
                <w:rFonts w:ascii="Times New Roman" w:eastAsia="Times New Roman" w:hAnsi="Times New Roman" w:cs="Times New Roman"/>
                <w:b/>
                <w:bCs/>
                <w:sz w:val="20"/>
                <w:szCs w:val="20"/>
                <w:u w:val="single"/>
                <w:lang w:eastAsia="ru-RU"/>
              </w:rPr>
              <w:t>Основное мероприятие6.1</w:t>
            </w:r>
          </w:p>
          <w:p w:rsidR="000F55B6" w:rsidRPr="00355894" w:rsidRDefault="000F55B6" w:rsidP="00EE7423">
            <w:pPr>
              <w:spacing w:after="0" w:line="240" w:lineRule="auto"/>
              <w:rPr>
                <w:rFonts w:ascii="Times New Roman" w:eastAsia="Times New Roman" w:hAnsi="Times New Roman" w:cs="Times New Roman"/>
                <w:b/>
                <w:bCs/>
                <w:sz w:val="20"/>
                <w:szCs w:val="20"/>
                <w:u w:val="single"/>
                <w:lang w:eastAsia="ru-RU"/>
              </w:rPr>
            </w:pPr>
            <w:r w:rsidRPr="00355894">
              <w:rPr>
                <w:rFonts w:ascii="Times New Roman" w:eastAsia="Times New Roman" w:hAnsi="Times New Roman" w:cs="Times New Roman"/>
                <w:bCs/>
                <w:sz w:val="20"/>
                <w:szCs w:val="20"/>
                <w:u w:val="single"/>
                <w:lang w:eastAsia="ru-RU"/>
              </w:rPr>
              <w:t>«</w:t>
            </w:r>
            <w:r w:rsidRPr="00355894">
              <w:rPr>
                <w:rFonts w:ascii="Times New Roman" w:eastAsia="Times New Roman" w:hAnsi="Times New Roman" w:cs="Times New Roman"/>
                <w:bCs/>
                <w:sz w:val="20"/>
                <w:szCs w:val="20"/>
                <w:lang w:eastAsia="ru-RU"/>
              </w:rPr>
              <w:t xml:space="preserve">Расходы направленные на организацию досуга и обеспечение жителей услугами организаций </w:t>
            </w:r>
            <w:proofErr w:type="spellStart"/>
            <w:proofErr w:type="gramStart"/>
            <w:r w:rsidRPr="00355894">
              <w:rPr>
                <w:rFonts w:ascii="Times New Roman" w:eastAsia="Times New Roman" w:hAnsi="Times New Roman" w:cs="Times New Roman"/>
                <w:bCs/>
                <w:sz w:val="20"/>
                <w:szCs w:val="20"/>
                <w:lang w:eastAsia="ru-RU"/>
              </w:rPr>
              <w:t>культуры,организация</w:t>
            </w:r>
            <w:proofErr w:type="spellEnd"/>
            <w:proofErr w:type="gramEnd"/>
            <w:r w:rsidRPr="00355894">
              <w:rPr>
                <w:rFonts w:ascii="Times New Roman" w:eastAsia="Times New Roman" w:hAnsi="Times New Roman" w:cs="Times New Roman"/>
                <w:bCs/>
                <w:sz w:val="20"/>
                <w:szCs w:val="20"/>
                <w:lang w:eastAsia="ru-RU"/>
              </w:rPr>
              <w:t xml:space="preserve"> библиотечного обслуживания</w:t>
            </w:r>
            <w:r w:rsidRPr="00355894">
              <w:rPr>
                <w:rFonts w:ascii="Times New Roman" w:eastAsia="Times New Roman" w:hAnsi="Times New Roman" w:cs="Times New Roman"/>
                <w:b/>
                <w:bCs/>
                <w:sz w:val="20"/>
                <w:szCs w:val="20"/>
                <w:u w:val="single"/>
                <w:lang w:eastAsia="ru-RU"/>
              </w:rPr>
              <w:t>»</w:t>
            </w:r>
          </w:p>
        </w:tc>
        <w:tc>
          <w:tcPr>
            <w:tcW w:w="607" w:type="pct"/>
            <w:vMerge w:val="restart"/>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bCs/>
                <w:sz w:val="20"/>
                <w:szCs w:val="20"/>
                <w:lang w:eastAsia="ru-RU"/>
              </w:rPr>
            </w:pPr>
            <w:r w:rsidRPr="00FA1FC0">
              <w:rPr>
                <w:rFonts w:ascii="Times New Roman" w:eastAsia="Times New Roman" w:hAnsi="Times New Roman" w:cs="Times New Roman"/>
                <w:b/>
                <w:bCs/>
                <w:sz w:val="20"/>
                <w:szCs w:val="20"/>
                <w:lang w:eastAsia="ru-RU"/>
              </w:rPr>
              <w:t>2019</w:t>
            </w:r>
          </w:p>
        </w:tc>
        <w:tc>
          <w:tcPr>
            <w:tcW w:w="380"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3,2632</w:t>
            </w:r>
          </w:p>
        </w:tc>
        <w:tc>
          <w:tcPr>
            <w:tcW w:w="307"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3,2632</w:t>
            </w:r>
          </w:p>
        </w:tc>
        <w:tc>
          <w:tcPr>
            <w:tcW w:w="305"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jc w:val="center"/>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val="restart"/>
            <w:tcBorders>
              <w:top w:val="single" w:sz="4" w:space="0" w:color="auto"/>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МКУК «КДЦ Писаревского МО»</w:t>
            </w:r>
          </w:p>
        </w:tc>
      </w:tr>
      <w:tr w:rsidR="000F55B6" w:rsidRPr="00355894" w:rsidTr="003C050D">
        <w:trPr>
          <w:trHeight w:val="315"/>
        </w:trPr>
        <w:tc>
          <w:tcPr>
            <w:tcW w:w="22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bCs/>
                <w:sz w:val="20"/>
                <w:szCs w:val="20"/>
                <w:lang w:eastAsia="ru-RU"/>
              </w:rPr>
            </w:pPr>
            <w:r w:rsidRPr="00FA1FC0">
              <w:rPr>
                <w:rFonts w:ascii="Times New Roman" w:eastAsia="Times New Roman" w:hAnsi="Times New Roman" w:cs="Times New Roman"/>
                <w:b/>
                <w:bCs/>
                <w:sz w:val="20"/>
                <w:szCs w:val="20"/>
                <w:lang w:eastAsia="ru-RU"/>
              </w:rPr>
              <w:t>2020</w:t>
            </w:r>
          </w:p>
        </w:tc>
        <w:tc>
          <w:tcPr>
            <w:tcW w:w="380"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3,0138</w:t>
            </w:r>
          </w:p>
        </w:tc>
        <w:tc>
          <w:tcPr>
            <w:tcW w:w="307"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3,0138</w:t>
            </w:r>
          </w:p>
        </w:tc>
        <w:tc>
          <w:tcPr>
            <w:tcW w:w="305"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jc w:val="center"/>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r>
      <w:tr w:rsidR="000F55B6" w:rsidRPr="00355894" w:rsidTr="003C050D">
        <w:trPr>
          <w:trHeight w:val="315"/>
        </w:trPr>
        <w:tc>
          <w:tcPr>
            <w:tcW w:w="22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bCs/>
                <w:sz w:val="20"/>
                <w:szCs w:val="20"/>
                <w:lang w:eastAsia="ru-RU"/>
              </w:rPr>
            </w:pPr>
            <w:r w:rsidRPr="00FA1FC0">
              <w:rPr>
                <w:rFonts w:ascii="Times New Roman" w:eastAsia="Times New Roman" w:hAnsi="Times New Roman" w:cs="Times New Roman"/>
                <w:b/>
                <w:bCs/>
                <w:sz w:val="20"/>
                <w:szCs w:val="20"/>
                <w:lang w:eastAsia="ru-RU"/>
              </w:rPr>
              <w:t>2021</w:t>
            </w:r>
          </w:p>
        </w:tc>
        <w:tc>
          <w:tcPr>
            <w:tcW w:w="380"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50,300</w:t>
            </w:r>
          </w:p>
        </w:tc>
        <w:tc>
          <w:tcPr>
            <w:tcW w:w="307"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39,802                                                                                                                 </w:t>
            </w:r>
          </w:p>
        </w:tc>
        <w:tc>
          <w:tcPr>
            <w:tcW w:w="395"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10,498</w:t>
            </w:r>
          </w:p>
        </w:tc>
        <w:tc>
          <w:tcPr>
            <w:tcW w:w="305"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jc w:val="center"/>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r>
      <w:tr w:rsidR="000F55B6" w:rsidRPr="00355894" w:rsidTr="003C050D">
        <w:trPr>
          <w:trHeight w:val="315"/>
        </w:trPr>
        <w:tc>
          <w:tcPr>
            <w:tcW w:w="22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bCs/>
                <w:sz w:val="20"/>
                <w:szCs w:val="20"/>
                <w:lang w:eastAsia="ru-RU"/>
              </w:rPr>
            </w:pPr>
            <w:r w:rsidRPr="00FA1FC0">
              <w:rPr>
                <w:rFonts w:ascii="Times New Roman" w:eastAsia="Times New Roman" w:hAnsi="Times New Roman" w:cs="Times New Roman"/>
                <w:b/>
                <w:bCs/>
                <w:sz w:val="20"/>
                <w:szCs w:val="20"/>
                <w:lang w:eastAsia="ru-RU"/>
              </w:rPr>
              <w:t>2022</w:t>
            </w:r>
          </w:p>
        </w:tc>
        <w:tc>
          <w:tcPr>
            <w:tcW w:w="380"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31,026</w:t>
            </w:r>
          </w:p>
        </w:tc>
        <w:tc>
          <w:tcPr>
            <w:tcW w:w="307"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31,026</w:t>
            </w:r>
          </w:p>
        </w:tc>
        <w:tc>
          <w:tcPr>
            <w:tcW w:w="305"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jc w:val="center"/>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r>
      <w:tr w:rsidR="000F55B6" w:rsidRPr="00355894" w:rsidTr="003C050D">
        <w:trPr>
          <w:trHeight w:val="315"/>
        </w:trPr>
        <w:tc>
          <w:tcPr>
            <w:tcW w:w="22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bCs/>
                <w:sz w:val="20"/>
                <w:szCs w:val="20"/>
                <w:lang w:eastAsia="ru-RU"/>
              </w:rPr>
            </w:pPr>
            <w:r w:rsidRPr="00FA1FC0">
              <w:rPr>
                <w:rFonts w:ascii="Times New Roman" w:eastAsia="Times New Roman" w:hAnsi="Times New Roman" w:cs="Times New Roman"/>
                <w:b/>
                <w:bCs/>
                <w:sz w:val="20"/>
                <w:szCs w:val="20"/>
                <w:lang w:eastAsia="ru-RU"/>
              </w:rPr>
              <w:t>2023</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r>
      <w:tr w:rsidR="000F55B6" w:rsidRPr="00355894" w:rsidTr="003C050D">
        <w:trPr>
          <w:trHeight w:val="315"/>
        </w:trPr>
        <w:tc>
          <w:tcPr>
            <w:tcW w:w="22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bCs/>
                <w:sz w:val="20"/>
                <w:szCs w:val="20"/>
                <w:lang w:eastAsia="ru-RU"/>
              </w:rPr>
            </w:pPr>
            <w:r w:rsidRPr="00FA1FC0">
              <w:rPr>
                <w:rFonts w:ascii="Times New Roman" w:eastAsia="Times New Roman" w:hAnsi="Times New Roman" w:cs="Times New Roman"/>
                <w:b/>
                <w:bCs/>
                <w:sz w:val="20"/>
                <w:szCs w:val="20"/>
                <w:lang w:eastAsia="ru-RU"/>
              </w:rPr>
              <w:t>2024</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r>
      <w:tr w:rsidR="000F55B6" w:rsidRPr="00355894" w:rsidTr="003C050D">
        <w:trPr>
          <w:trHeight w:val="315"/>
        </w:trPr>
        <w:tc>
          <w:tcPr>
            <w:tcW w:w="22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bCs/>
                <w:sz w:val="20"/>
                <w:szCs w:val="20"/>
                <w:lang w:eastAsia="ru-RU"/>
              </w:rPr>
            </w:pPr>
            <w:r w:rsidRPr="00FA1FC0">
              <w:rPr>
                <w:rFonts w:ascii="Times New Roman" w:eastAsia="Times New Roman" w:hAnsi="Times New Roman" w:cs="Times New Roman"/>
                <w:b/>
                <w:bCs/>
                <w:sz w:val="20"/>
                <w:szCs w:val="20"/>
                <w:lang w:eastAsia="ru-RU"/>
              </w:rPr>
              <w:t>2025-2030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r>
      <w:tr w:rsidR="000F55B6" w:rsidRPr="00355894" w:rsidTr="003C050D">
        <w:trPr>
          <w:trHeight w:val="315"/>
        </w:trPr>
        <w:tc>
          <w:tcPr>
            <w:tcW w:w="22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bCs/>
                <w:sz w:val="20"/>
                <w:szCs w:val="20"/>
                <w:lang w:eastAsia="ru-RU"/>
              </w:rPr>
            </w:pPr>
            <w:r w:rsidRPr="00FA1FC0">
              <w:rPr>
                <w:rFonts w:ascii="Times New Roman" w:eastAsia="Times New Roman" w:hAnsi="Times New Roman" w:cs="Times New Roman"/>
                <w:b/>
                <w:bCs/>
                <w:sz w:val="20"/>
                <w:szCs w:val="20"/>
                <w:lang w:eastAsia="ru-RU"/>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87,603</w:t>
            </w:r>
          </w:p>
        </w:tc>
        <w:tc>
          <w:tcPr>
            <w:tcW w:w="307"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sz w:val="20"/>
                <w:szCs w:val="20"/>
                <w:lang w:eastAsia="ru-RU"/>
              </w:rPr>
            </w:pPr>
            <w:r w:rsidRPr="00FA1FC0">
              <w:rPr>
                <w:rFonts w:ascii="Times New Roman" w:eastAsia="Times New Roman" w:hAnsi="Times New Roman" w:cs="Times New Roman"/>
                <w:b/>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39,802</w:t>
            </w:r>
          </w:p>
        </w:tc>
        <w:tc>
          <w:tcPr>
            <w:tcW w:w="395"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47,801</w:t>
            </w:r>
          </w:p>
        </w:tc>
        <w:tc>
          <w:tcPr>
            <w:tcW w:w="305"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jc w:val="center"/>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r>
      <w:tr w:rsidR="000F55B6" w:rsidRPr="00355894" w:rsidTr="003C050D">
        <w:trPr>
          <w:trHeight w:val="315"/>
        </w:trPr>
        <w:tc>
          <w:tcPr>
            <w:tcW w:w="221" w:type="pct"/>
            <w:vMerge w:val="restart"/>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6.2.</w:t>
            </w:r>
          </w:p>
        </w:tc>
        <w:tc>
          <w:tcPr>
            <w:tcW w:w="616" w:type="pct"/>
            <w:vMerge w:val="restart"/>
            <w:tcBorders>
              <w:left w:val="single" w:sz="4" w:space="0" w:color="auto"/>
              <w:right w:val="single" w:sz="4" w:space="0" w:color="auto"/>
            </w:tcBorders>
            <w:vAlign w:val="center"/>
          </w:tcPr>
          <w:p w:rsidR="000F55B6" w:rsidRPr="00355894" w:rsidRDefault="000F55B6" w:rsidP="00EE7423">
            <w:pPr>
              <w:spacing w:after="0" w:line="240" w:lineRule="auto"/>
              <w:rPr>
                <w:rFonts w:ascii="Times New Roman" w:eastAsia="Times New Roman" w:hAnsi="Times New Roman" w:cs="Times New Roman"/>
                <w:b/>
                <w:bCs/>
                <w:sz w:val="20"/>
                <w:szCs w:val="20"/>
                <w:u w:val="single"/>
                <w:lang w:eastAsia="ru-RU"/>
              </w:rPr>
            </w:pPr>
            <w:r w:rsidRPr="00355894">
              <w:rPr>
                <w:rFonts w:ascii="Times New Roman" w:eastAsia="Times New Roman" w:hAnsi="Times New Roman" w:cs="Times New Roman"/>
                <w:b/>
                <w:bCs/>
                <w:sz w:val="20"/>
                <w:szCs w:val="20"/>
                <w:u w:val="single"/>
                <w:lang w:eastAsia="ru-RU"/>
              </w:rPr>
              <w:t>Основное Мероприятие6.2</w:t>
            </w:r>
          </w:p>
          <w:p w:rsidR="000F55B6" w:rsidRPr="00355894" w:rsidRDefault="000F55B6" w:rsidP="00EE7423">
            <w:pPr>
              <w:spacing w:after="200" w:line="240" w:lineRule="auto"/>
              <w:rPr>
                <w:rFonts w:ascii="Times New Roman" w:eastAsia="Times New Roman" w:hAnsi="Times New Roman" w:cs="Times New Roman"/>
                <w:bCs/>
                <w:sz w:val="20"/>
                <w:szCs w:val="20"/>
                <w:lang w:eastAsia="ru-RU"/>
              </w:rPr>
            </w:pPr>
            <w:r w:rsidRPr="00355894">
              <w:rPr>
                <w:rFonts w:ascii="Times New Roman" w:eastAsia="Times New Roman" w:hAnsi="Times New Roman" w:cs="Times New Roman"/>
                <w:bCs/>
                <w:sz w:val="20"/>
                <w:szCs w:val="20"/>
                <w:lang w:eastAsia="ru-RU"/>
              </w:rPr>
              <w:t>Обеспечение условий для развития на территории сельского поселения физической культуры и массового спорта</w:t>
            </w:r>
          </w:p>
        </w:tc>
        <w:tc>
          <w:tcPr>
            <w:tcW w:w="607" w:type="pct"/>
            <w:vMerge w:val="restart"/>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bCs/>
                <w:sz w:val="20"/>
                <w:szCs w:val="20"/>
                <w:lang w:eastAsia="ru-RU"/>
              </w:rPr>
            </w:pPr>
            <w:r w:rsidRPr="00FA1FC0">
              <w:rPr>
                <w:rFonts w:ascii="Times New Roman" w:eastAsia="Times New Roman" w:hAnsi="Times New Roman" w:cs="Times New Roman"/>
                <w:b/>
                <w:bCs/>
                <w:sz w:val="20"/>
                <w:szCs w:val="20"/>
                <w:lang w:eastAsia="ru-RU"/>
              </w:rPr>
              <w:t>2019</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val="restart"/>
            <w:tcBorders>
              <w:top w:val="single" w:sz="4" w:space="0" w:color="auto"/>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МКУК «КДЦ Писаревского МО»</w:t>
            </w:r>
          </w:p>
        </w:tc>
      </w:tr>
      <w:tr w:rsidR="000F55B6" w:rsidRPr="00355894" w:rsidTr="003C050D">
        <w:trPr>
          <w:trHeight w:val="315"/>
        </w:trPr>
        <w:tc>
          <w:tcPr>
            <w:tcW w:w="22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bCs/>
                <w:sz w:val="20"/>
                <w:szCs w:val="20"/>
                <w:lang w:eastAsia="ru-RU"/>
              </w:rPr>
            </w:pPr>
            <w:r w:rsidRPr="00FA1FC0">
              <w:rPr>
                <w:rFonts w:ascii="Times New Roman" w:eastAsia="Times New Roman" w:hAnsi="Times New Roman" w:cs="Times New Roman"/>
                <w:b/>
                <w:bCs/>
                <w:sz w:val="20"/>
                <w:szCs w:val="20"/>
                <w:lang w:eastAsia="ru-RU"/>
              </w:rPr>
              <w:t>2020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 xml:space="preserve">При </w:t>
            </w:r>
            <w:proofErr w:type="gramStart"/>
            <w:r w:rsidRPr="00FA1FC0">
              <w:rPr>
                <w:rFonts w:ascii="Times New Roman" w:eastAsia="Times New Roman" w:hAnsi="Times New Roman" w:cs="Times New Roman"/>
                <w:sz w:val="20"/>
                <w:szCs w:val="20"/>
                <w:lang w:eastAsia="ru-RU"/>
              </w:rPr>
              <w:t>наличии  финансирования</w:t>
            </w:r>
            <w:proofErr w:type="gramEnd"/>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r>
      <w:tr w:rsidR="000F55B6" w:rsidRPr="00355894" w:rsidTr="008755A5">
        <w:trPr>
          <w:trHeight w:val="315"/>
        </w:trPr>
        <w:tc>
          <w:tcPr>
            <w:tcW w:w="22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bCs/>
                <w:sz w:val="20"/>
                <w:szCs w:val="20"/>
                <w:lang w:eastAsia="ru-RU"/>
              </w:rPr>
            </w:pPr>
            <w:r w:rsidRPr="00FA1FC0">
              <w:rPr>
                <w:rFonts w:ascii="Times New Roman" w:eastAsia="Times New Roman" w:hAnsi="Times New Roman" w:cs="Times New Roman"/>
                <w:b/>
                <w:bCs/>
                <w:sz w:val="20"/>
                <w:szCs w:val="20"/>
                <w:lang w:eastAsia="ru-RU"/>
              </w:rPr>
              <w:t>2021</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0F55B6" w:rsidRPr="00355894" w:rsidRDefault="000F55B6" w:rsidP="008755A5">
            <w:pPr>
              <w:spacing w:after="200" w:line="276" w:lineRule="auto"/>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 xml:space="preserve">При </w:t>
            </w:r>
            <w:proofErr w:type="gramStart"/>
            <w:r w:rsidRPr="00FA1FC0">
              <w:rPr>
                <w:rFonts w:ascii="Times New Roman" w:eastAsia="Times New Roman" w:hAnsi="Times New Roman" w:cs="Times New Roman"/>
                <w:sz w:val="20"/>
                <w:szCs w:val="20"/>
                <w:lang w:eastAsia="ru-RU"/>
              </w:rPr>
              <w:t>наличии  финансирования</w:t>
            </w:r>
            <w:proofErr w:type="gramEnd"/>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r>
      <w:tr w:rsidR="000F55B6" w:rsidRPr="00355894" w:rsidTr="008755A5">
        <w:trPr>
          <w:trHeight w:val="315"/>
        </w:trPr>
        <w:tc>
          <w:tcPr>
            <w:tcW w:w="22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bCs/>
                <w:sz w:val="20"/>
                <w:szCs w:val="20"/>
                <w:lang w:eastAsia="ru-RU"/>
              </w:rPr>
            </w:pPr>
            <w:r w:rsidRPr="00FA1FC0">
              <w:rPr>
                <w:rFonts w:ascii="Times New Roman" w:eastAsia="Times New Roman" w:hAnsi="Times New Roman" w:cs="Times New Roman"/>
                <w:b/>
                <w:bCs/>
                <w:sz w:val="20"/>
                <w:szCs w:val="20"/>
                <w:lang w:eastAsia="ru-RU"/>
              </w:rPr>
              <w:t>2022</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0F55B6" w:rsidRPr="00355894" w:rsidRDefault="000F55B6" w:rsidP="00803350">
            <w:pPr>
              <w:spacing w:after="200" w:line="276" w:lineRule="auto"/>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 xml:space="preserve">При </w:t>
            </w:r>
            <w:proofErr w:type="gramStart"/>
            <w:r w:rsidRPr="00FA1FC0">
              <w:rPr>
                <w:rFonts w:ascii="Times New Roman" w:eastAsia="Times New Roman" w:hAnsi="Times New Roman" w:cs="Times New Roman"/>
                <w:sz w:val="20"/>
                <w:szCs w:val="20"/>
                <w:lang w:eastAsia="ru-RU"/>
              </w:rPr>
              <w:t>наличии  финансирования</w:t>
            </w:r>
            <w:proofErr w:type="gramEnd"/>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r>
      <w:tr w:rsidR="000F55B6" w:rsidRPr="00355894" w:rsidTr="003C050D">
        <w:trPr>
          <w:trHeight w:val="315"/>
        </w:trPr>
        <w:tc>
          <w:tcPr>
            <w:tcW w:w="22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bCs/>
                <w:sz w:val="20"/>
                <w:szCs w:val="20"/>
                <w:lang w:eastAsia="ru-RU"/>
              </w:rPr>
            </w:pPr>
            <w:r w:rsidRPr="00FA1FC0">
              <w:rPr>
                <w:rFonts w:ascii="Times New Roman" w:eastAsia="Times New Roman" w:hAnsi="Times New Roman" w:cs="Times New Roman"/>
                <w:b/>
                <w:bCs/>
                <w:sz w:val="20"/>
                <w:szCs w:val="20"/>
                <w:lang w:eastAsia="ru-RU"/>
              </w:rPr>
              <w:t>2023</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 xml:space="preserve">При </w:t>
            </w:r>
            <w:proofErr w:type="gramStart"/>
            <w:r w:rsidRPr="00FA1FC0">
              <w:rPr>
                <w:rFonts w:ascii="Times New Roman" w:eastAsia="Times New Roman" w:hAnsi="Times New Roman" w:cs="Times New Roman"/>
                <w:sz w:val="20"/>
                <w:szCs w:val="20"/>
                <w:lang w:eastAsia="ru-RU"/>
              </w:rPr>
              <w:t>наличии  финансирования</w:t>
            </w:r>
            <w:proofErr w:type="gramEnd"/>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r>
      <w:tr w:rsidR="000F55B6" w:rsidRPr="00355894" w:rsidTr="003C050D">
        <w:trPr>
          <w:trHeight w:val="315"/>
        </w:trPr>
        <w:tc>
          <w:tcPr>
            <w:tcW w:w="22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bCs/>
                <w:sz w:val="20"/>
                <w:szCs w:val="20"/>
                <w:lang w:eastAsia="ru-RU"/>
              </w:rPr>
            </w:pPr>
            <w:r w:rsidRPr="00FA1FC0">
              <w:rPr>
                <w:rFonts w:ascii="Times New Roman" w:eastAsia="Times New Roman" w:hAnsi="Times New Roman" w:cs="Times New Roman"/>
                <w:b/>
                <w:bCs/>
                <w:sz w:val="20"/>
                <w:szCs w:val="20"/>
                <w:lang w:eastAsia="ru-RU"/>
              </w:rPr>
              <w:t>2024</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 xml:space="preserve">При </w:t>
            </w:r>
            <w:proofErr w:type="gramStart"/>
            <w:r w:rsidRPr="00FA1FC0">
              <w:rPr>
                <w:rFonts w:ascii="Times New Roman" w:eastAsia="Times New Roman" w:hAnsi="Times New Roman" w:cs="Times New Roman"/>
                <w:sz w:val="20"/>
                <w:szCs w:val="20"/>
                <w:lang w:eastAsia="ru-RU"/>
              </w:rPr>
              <w:t>наличии  финансирования</w:t>
            </w:r>
            <w:proofErr w:type="gramEnd"/>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r>
      <w:tr w:rsidR="000F55B6" w:rsidRPr="00355894" w:rsidTr="003C050D">
        <w:trPr>
          <w:trHeight w:val="315"/>
        </w:trPr>
        <w:tc>
          <w:tcPr>
            <w:tcW w:w="22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bCs/>
                <w:sz w:val="20"/>
                <w:szCs w:val="20"/>
                <w:lang w:eastAsia="ru-RU"/>
              </w:rPr>
            </w:pPr>
            <w:r w:rsidRPr="00FA1FC0">
              <w:rPr>
                <w:rFonts w:ascii="Times New Roman" w:eastAsia="Times New Roman" w:hAnsi="Times New Roman" w:cs="Times New Roman"/>
                <w:b/>
                <w:bCs/>
                <w:sz w:val="20"/>
                <w:szCs w:val="20"/>
                <w:lang w:eastAsia="ru-RU"/>
              </w:rPr>
              <w:t>2025-2030</w:t>
            </w:r>
          </w:p>
        </w:tc>
        <w:tc>
          <w:tcPr>
            <w:tcW w:w="1694" w:type="pct"/>
            <w:gridSpan w:val="5"/>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rPr>
                <w:rFonts w:ascii="Times New Roman" w:eastAsia="Times New Roman" w:hAnsi="Times New Roman" w:cs="Times New Roman"/>
                <w:sz w:val="20"/>
                <w:szCs w:val="20"/>
                <w:lang w:eastAsia="ru-RU"/>
              </w:rPr>
            </w:pPr>
            <w:r w:rsidRPr="00FA1FC0">
              <w:rPr>
                <w:rFonts w:ascii="Times New Roman" w:eastAsia="Times New Roman" w:hAnsi="Times New Roman" w:cs="Times New Roman"/>
                <w:sz w:val="20"/>
                <w:szCs w:val="20"/>
                <w:lang w:eastAsia="ru-RU"/>
              </w:rPr>
              <w:t xml:space="preserve">При </w:t>
            </w:r>
            <w:proofErr w:type="gramStart"/>
            <w:r w:rsidRPr="00FA1FC0">
              <w:rPr>
                <w:rFonts w:ascii="Times New Roman" w:eastAsia="Times New Roman" w:hAnsi="Times New Roman" w:cs="Times New Roman"/>
                <w:sz w:val="20"/>
                <w:szCs w:val="20"/>
                <w:lang w:eastAsia="ru-RU"/>
              </w:rPr>
              <w:t>наличии  финансирования</w:t>
            </w:r>
            <w:proofErr w:type="gramEnd"/>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r>
      <w:tr w:rsidR="000F55B6" w:rsidRPr="00355894" w:rsidTr="003C050D">
        <w:trPr>
          <w:trHeight w:val="315"/>
        </w:trPr>
        <w:tc>
          <w:tcPr>
            <w:tcW w:w="221"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616"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607" w:type="pct"/>
            <w:vMerge/>
            <w:tcBorders>
              <w:left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b/>
                <w:bCs/>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bCs/>
                <w:sz w:val="20"/>
                <w:szCs w:val="20"/>
                <w:lang w:eastAsia="ru-RU"/>
              </w:rPr>
            </w:pPr>
            <w:r w:rsidRPr="00FA1FC0">
              <w:rPr>
                <w:rFonts w:ascii="Times New Roman" w:eastAsia="Times New Roman" w:hAnsi="Times New Roman" w:cs="Times New Roman"/>
                <w:b/>
                <w:bCs/>
                <w:sz w:val="20"/>
                <w:szCs w:val="20"/>
                <w:lang w:eastAsia="ru-RU"/>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bCs/>
                <w:sz w:val="20"/>
                <w:szCs w:val="20"/>
                <w:lang w:eastAsia="ru-RU"/>
              </w:rPr>
            </w:pPr>
            <w:r w:rsidRPr="00FA1FC0">
              <w:rPr>
                <w:rFonts w:ascii="Times New Roman" w:eastAsia="Times New Roman" w:hAnsi="Times New Roman" w:cs="Times New Roman"/>
                <w:b/>
                <w:bCs/>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sz w:val="20"/>
                <w:szCs w:val="20"/>
                <w:lang w:eastAsia="ru-RU"/>
              </w:rPr>
            </w:pPr>
            <w:r w:rsidRPr="00FA1FC0">
              <w:rPr>
                <w:rFonts w:ascii="Times New Roman" w:eastAsia="Times New Roman" w:hAnsi="Times New Roman" w:cs="Times New Roman"/>
                <w:b/>
                <w:sz w:val="20"/>
                <w:szCs w:val="20"/>
                <w:lang w:eastAsia="ru-RU"/>
              </w:rPr>
              <w:t>0</w:t>
            </w:r>
          </w:p>
        </w:tc>
        <w:tc>
          <w:tcPr>
            <w:tcW w:w="307"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sz w:val="20"/>
                <w:szCs w:val="20"/>
                <w:lang w:eastAsia="ru-RU"/>
              </w:rPr>
            </w:pPr>
            <w:r w:rsidRPr="00FA1FC0">
              <w:rPr>
                <w:rFonts w:ascii="Times New Roman" w:eastAsia="Times New Roman" w:hAnsi="Times New Roman" w:cs="Times New Roman"/>
                <w:b/>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0F55B6" w:rsidRPr="00FA1FC0" w:rsidRDefault="000F55B6" w:rsidP="00EE7423">
            <w:pPr>
              <w:spacing w:after="200" w:line="276" w:lineRule="auto"/>
              <w:jc w:val="center"/>
              <w:rPr>
                <w:rFonts w:ascii="Times New Roman" w:eastAsia="Times New Roman" w:hAnsi="Times New Roman" w:cs="Times New Roman"/>
                <w:b/>
                <w:sz w:val="20"/>
                <w:szCs w:val="20"/>
                <w:lang w:eastAsia="ru-RU"/>
              </w:rPr>
            </w:pPr>
            <w:r w:rsidRPr="00FA1FC0">
              <w:rPr>
                <w:rFonts w:ascii="Times New Roman" w:eastAsia="Times New Roman" w:hAnsi="Times New Roman" w:cs="Times New Roman"/>
                <w:b/>
                <w:sz w:val="20"/>
                <w:szCs w:val="20"/>
                <w:lang w:eastAsia="ru-RU"/>
              </w:rPr>
              <w:t>0</w:t>
            </w:r>
          </w:p>
        </w:tc>
        <w:tc>
          <w:tcPr>
            <w:tcW w:w="305"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jc w:val="center"/>
              <w:rPr>
                <w:rFonts w:ascii="Times New Roman" w:eastAsia="Times New Roman" w:hAnsi="Times New Roman" w:cs="Times New Roman"/>
                <w:sz w:val="20"/>
                <w:szCs w:val="20"/>
                <w:lang w:eastAsia="ru-RU"/>
              </w:rPr>
            </w:pPr>
            <w:r w:rsidRPr="00355894">
              <w:rPr>
                <w:rFonts w:ascii="Times New Roman" w:eastAsia="Times New Roman" w:hAnsi="Times New Roman" w:cs="Times New Roman"/>
                <w:sz w:val="20"/>
                <w:szCs w:val="20"/>
                <w:lang w:eastAsia="ru-RU"/>
              </w:rPr>
              <w:t>0</w:t>
            </w:r>
          </w:p>
        </w:tc>
        <w:tc>
          <w:tcPr>
            <w:tcW w:w="308"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c>
          <w:tcPr>
            <w:tcW w:w="541" w:type="pct"/>
            <w:vMerge/>
            <w:tcBorders>
              <w:left w:val="single" w:sz="4" w:space="0" w:color="auto"/>
              <w:bottom w:val="single" w:sz="4" w:space="0" w:color="auto"/>
              <w:right w:val="single" w:sz="4" w:space="0" w:color="auto"/>
            </w:tcBorders>
            <w:vAlign w:val="center"/>
          </w:tcPr>
          <w:p w:rsidR="000F55B6" w:rsidRPr="00355894" w:rsidRDefault="000F55B6" w:rsidP="00EE7423">
            <w:pPr>
              <w:spacing w:after="200" w:line="276" w:lineRule="auto"/>
              <w:rPr>
                <w:rFonts w:ascii="Times New Roman" w:eastAsia="Times New Roman" w:hAnsi="Times New Roman" w:cs="Times New Roman"/>
                <w:sz w:val="20"/>
                <w:szCs w:val="20"/>
                <w:lang w:eastAsia="ru-RU"/>
              </w:rPr>
            </w:pPr>
          </w:p>
        </w:tc>
      </w:tr>
    </w:tbl>
    <w:p w:rsidR="00355894" w:rsidRPr="00355894" w:rsidRDefault="00355894" w:rsidP="00355894">
      <w:pPr>
        <w:widowControl w:val="0"/>
        <w:suppressAutoHyphens/>
        <w:autoSpaceDE w:val="0"/>
        <w:spacing w:after="0" w:line="240" w:lineRule="auto"/>
        <w:ind w:firstLine="720"/>
        <w:jc w:val="right"/>
        <w:rPr>
          <w:rFonts w:ascii="Arial" w:eastAsia="Arial" w:hAnsi="Arial" w:cs="Arial"/>
          <w:sz w:val="28"/>
          <w:szCs w:val="28"/>
          <w:lang w:eastAsia="ar-SA"/>
        </w:rPr>
      </w:pPr>
    </w:p>
    <w:p w:rsidR="00355894" w:rsidRPr="00355894" w:rsidRDefault="00355894" w:rsidP="00355894">
      <w:pPr>
        <w:spacing w:after="0" w:line="240" w:lineRule="auto"/>
        <w:ind w:firstLine="708"/>
        <w:rPr>
          <w:rFonts w:ascii="Calibri" w:eastAsia="Calibri" w:hAnsi="Calibri" w:cs="Times New Roman"/>
        </w:rPr>
        <w:sectPr w:rsidR="00355894" w:rsidRPr="00355894" w:rsidSect="00355894">
          <w:pgSz w:w="16840" w:h="11907" w:orient="landscape"/>
          <w:pgMar w:top="748" w:right="851" w:bottom="1134" w:left="851" w:header="0" w:footer="0" w:gutter="0"/>
          <w:cols w:space="720"/>
        </w:sectPr>
      </w:pPr>
    </w:p>
    <w:p w:rsidR="00355894" w:rsidRPr="00355894" w:rsidRDefault="00355894" w:rsidP="008F5F78">
      <w:pPr>
        <w:widowControl w:val="0"/>
        <w:suppressAutoHyphens/>
        <w:autoSpaceDE w:val="0"/>
        <w:spacing w:after="0" w:line="240" w:lineRule="auto"/>
        <w:jc w:val="right"/>
        <w:rPr>
          <w:rFonts w:ascii="Times New Roman" w:eastAsia="Arial" w:hAnsi="Times New Roman" w:cs="Times New Roman"/>
          <w:sz w:val="28"/>
          <w:szCs w:val="28"/>
          <w:lang w:eastAsia="ar-SA"/>
        </w:rPr>
      </w:pPr>
      <w:r w:rsidRPr="00355894">
        <w:rPr>
          <w:rFonts w:ascii="Times New Roman" w:eastAsia="Arial" w:hAnsi="Times New Roman" w:cs="Times New Roman"/>
          <w:sz w:val="28"/>
          <w:szCs w:val="28"/>
          <w:lang w:eastAsia="ar-SA"/>
        </w:rPr>
        <w:lastRenderedPageBreak/>
        <w:t>Приложение №3 к стратегии</w:t>
      </w:r>
    </w:p>
    <w:p w:rsidR="00355894" w:rsidRPr="00355894" w:rsidRDefault="00355894" w:rsidP="00355894">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p>
    <w:p w:rsidR="00355894" w:rsidRPr="00355894" w:rsidRDefault="00355894" w:rsidP="00355894">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355894">
        <w:rPr>
          <w:rFonts w:ascii="Times New Roman" w:eastAsia="Arial" w:hAnsi="Times New Roman" w:cs="Times New Roman"/>
          <w:sz w:val="28"/>
          <w:szCs w:val="28"/>
          <w:lang w:eastAsia="ar-SA"/>
        </w:rPr>
        <w:t>ПЕРЕЧЕНЬ ЦЕЛЕВЫХ ПОКАЗАТЕЛЕЙ СТРАТЕГИИ</w:t>
      </w:r>
    </w:p>
    <w:p w:rsidR="00355894" w:rsidRPr="00355894" w:rsidRDefault="00355894" w:rsidP="00355894">
      <w:pPr>
        <w:widowControl w:val="0"/>
        <w:suppressAutoHyphens/>
        <w:autoSpaceDE w:val="0"/>
        <w:spacing w:after="0" w:line="240" w:lineRule="auto"/>
        <w:ind w:firstLine="720"/>
        <w:jc w:val="both"/>
        <w:rPr>
          <w:rFonts w:ascii="Arial" w:eastAsia="Arial" w:hAnsi="Arial" w:cs="Arial"/>
          <w:sz w:val="20"/>
          <w:szCs w:val="20"/>
          <w:lang w:eastAsia="ar-SA"/>
        </w:rPr>
      </w:pPr>
    </w:p>
    <w:tbl>
      <w:tblPr>
        <w:tblW w:w="1568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2154"/>
        <w:gridCol w:w="673"/>
        <w:gridCol w:w="942"/>
        <w:gridCol w:w="807"/>
        <w:gridCol w:w="808"/>
        <w:gridCol w:w="807"/>
        <w:gridCol w:w="808"/>
        <w:gridCol w:w="942"/>
        <w:gridCol w:w="673"/>
        <w:gridCol w:w="945"/>
        <w:gridCol w:w="808"/>
        <w:gridCol w:w="672"/>
        <w:gridCol w:w="673"/>
        <w:gridCol w:w="673"/>
        <w:gridCol w:w="673"/>
        <w:gridCol w:w="807"/>
        <w:gridCol w:w="1148"/>
      </w:tblGrid>
      <w:tr w:rsidR="00355894" w:rsidRPr="00355894" w:rsidTr="00761D03">
        <w:trPr>
          <w:trHeight w:val="175"/>
          <w:tblHeader/>
        </w:trPr>
        <w:tc>
          <w:tcPr>
            <w:tcW w:w="674" w:type="dxa"/>
            <w:vMerge w:val="restart"/>
            <w:shd w:val="clear" w:color="auto" w:fill="C0C0C0"/>
            <w:vAlign w:val="center"/>
          </w:tcPr>
          <w:p w:rsidR="00355894" w:rsidRPr="00355894" w:rsidRDefault="00355894" w:rsidP="00355894">
            <w:pPr>
              <w:widowControl w:val="0"/>
              <w:suppressAutoHyphens/>
              <w:autoSpaceDE w:val="0"/>
              <w:spacing w:after="0" w:line="240" w:lineRule="auto"/>
              <w:ind w:left="-1211" w:right="-208" w:firstLine="897"/>
              <w:jc w:val="center"/>
              <w:rPr>
                <w:rFonts w:ascii="Times New Roman" w:eastAsia="Arial" w:hAnsi="Times New Roman" w:cs="Times New Roman"/>
                <w:b/>
                <w:sz w:val="20"/>
                <w:szCs w:val="24"/>
                <w:lang w:eastAsia="ar-SA"/>
              </w:rPr>
            </w:pPr>
            <w:r w:rsidRPr="00355894">
              <w:rPr>
                <w:rFonts w:ascii="Times New Roman" w:eastAsia="Arial" w:hAnsi="Times New Roman" w:cs="Times New Roman"/>
                <w:b/>
                <w:sz w:val="20"/>
                <w:szCs w:val="24"/>
                <w:lang w:eastAsia="ar-SA"/>
              </w:rPr>
              <w:t>№</w:t>
            </w:r>
          </w:p>
          <w:p w:rsidR="00355894" w:rsidRPr="00355894" w:rsidRDefault="00355894" w:rsidP="00355894">
            <w:pPr>
              <w:widowControl w:val="0"/>
              <w:suppressAutoHyphens/>
              <w:autoSpaceDE w:val="0"/>
              <w:spacing w:after="0" w:line="240" w:lineRule="auto"/>
              <w:ind w:firstLine="720"/>
              <w:jc w:val="center"/>
              <w:rPr>
                <w:rFonts w:ascii="Times New Roman" w:eastAsia="Arial" w:hAnsi="Times New Roman" w:cs="Times New Roman"/>
                <w:b/>
                <w:sz w:val="20"/>
                <w:szCs w:val="24"/>
                <w:lang w:eastAsia="ar-SA"/>
              </w:rPr>
            </w:pPr>
            <w:proofErr w:type="spellStart"/>
            <w:r w:rsidRPr="00355894">
              <w:rPr>
                <w:rFonts w:ascii="Times New Roman" w:eastAsia="Arial" w:hAnsi="Times New Roman" w:cs="Times New Roman"/>
                <w:b/>
                <w:sz w:val="20"/>
                <w:szCs w:val="24"/>
                <w:lang w:eastAsia="ar-SA"/>
              </w:rPr>
              <w:t>пп</w:t>
            </w:r>
            <w:proofErr w:type="spellEnd"/>
            <w:r w:rsidRPr="00355894">
              <w:rPr>
                <w:rFonts w:ascii="Times New Roman" w:eastAsia="Arial" w:hAnsi="Times New Roman" w:cs="Times New Roman"/>
                <w:b/>
                <w:sz w:val="20"/>
                <w:szCs w:val="24"/>
                <w:lang w:eastAsia="ar-SA"/>
              </w:rPr>
              <w:t>/п</w:t>
            </w:r>
          </w:p>
        </w:tc>
        <w:tc>
          <w:tcPr>
            <w:tcW w:w="2154" w:type="dxa"/>
            <w:vMerge w:val="restart"/>
            <w:shd w:val="clear" w:color="auto" w:fill="C0C0C0"/>
            <w:vAlign w:val="center"/>
          </w:tcPr>
          <w:p w:rsidR="00355894" w:rsidRPr="00355894" w:rsidRDefault="00355894" w:rsidP="00355894">
            <w:pPr>
              <w:widowControl w:val="0"/>
              <w:suppressAutoHyphens/>
              <w:autoSpaceDE w:val="0"/>
              <w:spacing w:after="0" w:line="240" w:lineRule="auto"/>
              <w:ind w:left="-62" w:right="-62"/>
              <w:jc w:val="center"/>
              <w:rPr>
                <w:rFonts w:ascii="Times New Roman" w:eastAsia="Arial" w:hAnsi="Times New Roman" w:cs="Times New Roman"/>
                <w:b/>
                <w:sz w:val="20"/>
                <w:szCs w:val="24"/>
                <w:lang w:eastAsia="ar-SA"/>
              </w:rPr>
            </w:pPr>
            <w:r w:rsidRPr="00355894">
              <w:rPr>
                <w:rFonts w:ascii="Times New Roman" w:eastAsia="Arial" w:hAnsi="Times New Roman" w:cs="Times New Roman"/>
                <w:b/>
                <w:sz w:val="20"/>
                <w:szCs w:val="24"/>
                <w:lang w:eastAsia="ar-SA"/>
              </w:rPr>
              <w:t>Наименование показателя</w:t>
            </w:r>
          </w:p>
        </w:tc>
        <w:tc>
          <w:tcPr>
            <w:tcW w:w="673" w:type="dxa"/>
            <w:vMerge w:val="restart"/>
            <w:shd w:val="clear" w:color="auto" w:fill="C0C0C0"/>
            <w:vAlign w:val="center"/>
          </w:tcPr>
          <w:p w:rsidR="00355894" w:rsidRPr="00355894" w:rsidRDefault="00355894" w:rsidP="00355894">
            <w:pPr>
              <w:widowControl w:val="0"/>
              <w:suppressAutoHyphens/>
              <w:autoSpaceDE w:val="0"/>
              <w:spacing w:after="0" w:line="240" w:lineRule="auto"/>
              <w:ind w:firstLine="19"/>
              <w:jc w:val="center"/>
              <w:rPr>
                <w:rFonts w:ascii="Times New Roman" w:eastAsia="Arial" w:hAnsi="Times New Roman" w:cs="Times New Roman"/>
                <w:b/>
                <w:sz w:val="20"/>
                <w:szCs w:val="24"/>
                <w:lang w:eastAsia="ar-SA"/>
              </w:rPr>
            </w:pPr>
            <w:r w:rsidRPr="00355894">
              <w:rPr>
                <w:rFonts w:ascii="Times New Roman" w:eastAsia="Arial" w:hAnsi="Times New Roman" w:cs="Times New Roman"/>
                <w:b/>
                <w:sz w:val="20"/>
                <w:szCs w:val="24"/>
                <w:lang w:eastAsia="ar-SA"/>
              </w:rPr>
              <w:t>ед. изм.</w:t>
            </w:r>
          </w:p>
        </w:tc>
        <w:tc>
          <w:tcPr>
            <w:tcW w:w="6732" w:type="dxa"/>
            <w:gridSpan w:val="8"/>
            <w:shd w:val="clear" w:color="auto" w:fill="C0C0C0"/>
            <w:vAlign w:val="center"/>
          </w:tcPr>
          <w:p w:rsidR="00355894" w:rsidRPr="00355894" w:rsidRDefault="00355894" w:rsidP="00355894">
            <w:pPr>
              <w:widowControl w:val="0"/>
              <w:suppressAutoHyphens/>
              <w:autoSpaceDE w:val="0"/>
              <w:spacing w:after="0" w:line="240" w:lineRule="auto"/>
              <w:ind w:firstLine="720"/>
              <w:jc w:val="center"/>
              <w:rPr>
                <w:rFonts w:ascii="Times New Roman" w:eastAsia="Arial" w:hAnsi="Times New Roman" w:cs="Times New Roman"/>
                <w:b/>
                <w:sz w:val="20"/>
                <w:szCs w:val="20"/>
                <w:lang w:eastAsia="ar-SA"/>
              </w:rPr>
            </w:pPr>
            <w:r w:rsidRPr="00355894">
              <w:rPr>
                <w:rFonts w:ascii="Times New Roman" w:eastAsia="Arial" w:hAnsi="Times New Roman" w:cs="Times New Roman"/>
                <w:b/>
                <w:sz w:val="20"/>
                <w:szCs w:val="20"/>
                <w:lang w:eastAsia="ar-SA"/>
              </w:rPr>
              <w:t>Значения целевых показателей по годам:</w:t>
            </w:r>
          </w:p>
        </w:tc>
        <w:tc>
          <w:tcPr>
            <w:tcW w:w="808" w:type="dxa"/>
            <w:shd w:val="clear" w:color="auto" w:fill="C0C0C0"/>
            <w:vAlign w:val="center"/>
          </w:tcPr>
          <w:p w:rsidR="00355894" w:rsidRPr="00355894" w:rsidRDefault="00355894" w:rsidP="00355894">
            <w:pPr>
              <w:widowControl w:val="0"/>
              <w:suppressAutoHyphens/>
              <w:autoSpaceDE w:val="0"/>
              <w:spacing w:after="0" w:line="240" w:lineRule="auto"/>
              <w:ind w:firstLine="720"/>
              <w:jc w:val="center"/>
              <w:rPr>
                <w:rFonts w:ascii="Times New Roman" w:eastAsia="Arial" w:hAnsi="Times New Roman" w:cs="Times New Roman"/>
                <w:b/>
                <w:sz w:val="20"/>
                <w:szCs w:val="20"/>
                <w:lang w:eastAsia="ar-SA"/>
              </w:rPr>
            </w:pPr>
          </w:p>
        </w:tc>
        <w:tc>
          <w:tcPr>
            <w:tcW w:w="672" w:type="dxa"/>
            <w:shd w:val="clear" w:color="auto" w:fill="C0C0C0"/>
            <w:vAlign w:val="center"/>
          </w:tcPr>
          <w:p w:rsidR="00355894" w:rsidRPr="00355894" w:rsidRDefault="00355894" w:rsidP="00355894">
            <w:pPr>
              <w:widowControl w:val="0"/>
              <w:suppressAutoHyphens/>
              <w:autoSpaceDE w:val="0"/>
              <w:spacing w:after="0" w:line="240" w:lineRule="auto"/>
              <w:ind w:firstLine="720"/>
              <w:jc w:val="center"/>
              <w:rPr>
                <w:rFonts w:ascii="Times New Roman" w:eastAsia="Arial" w:hAnsi="Times New Roman" w:cs="Times New Roman"/>
                <w:b/>
                <w:sz w:val="20"/>
                <w:szCs w:val="20"/>
                <w:lang w:eastAsia="ar-SA"/>
              </w:rPr>
            </w:pPr>
          </w:p>
        </w:tc>
        <w:tc>
          <w:tcPr>
            <w:tcW w:w="673" w:type="dxa"/>
            <w:shd w:val="clear" w:color="auto" w:fill="C0C0C0"/>
            <w:vAlign w:val="center"/>
          </w:tcPr>
          <w:p w:rsidR="00355894" w:rsidRPr="00355894" w:rsidRDefault="00355894" w:rsidP="00355894">
            <w:pPr>
              <w:widowControl w:val="0"/>
              <w:suppressAutoHyphens/>
              <w:autoSpaceDE w:val="0"/>
              <w:spacing w:after="0" w:line="240" w:lineRule="auto"/>
              <w:ind w:firstLine="720"/>
              <w:jc w:val="center"/>
              <w:rPr>
                <w:rFonts w:ascii="Times New Roman" w:eastAsia="Arial" w:hAnsi="Times New Roman" w:cs="Times New Roman"/>
                <w:b/>
                <w:sz w:val="20"/>
                <w:szCs w:val="20"/>
                <w:lang w:eastAsia="ar-SA"/>
              </w:rPr>
            </w:pPr>
          </w:p>
        </w:tc>
        <w:tc>
          <w:tcPr>
            <w:tcW w:w="673" w:type="dxa"/>
            <w:shd w:val="clear" w:color="auto" w:fill="C0C0C0"/>
            <w:vAlign w:val="center"/>
          </w:tcPr>
          <w:p w:rsidR="00355894" w:rsidRPr="00355894" w:rsidRDefault="00355894" w:rsidP="00355894">
            <w:pPr>
              <w:widowControl w:val="0"/>
              <w:suppressAutoHyphens/>
              <w:autoSpaceDE w:val="0"/>
              <w:spacing w:after="0" w:line="240" w:lineRule="auto"/>
              <w:ind w:firstLine="720"/>
              <w:jc w:val="center"/>
              <w:rPr>
                <w:rFonts w:ascii="Times New Roman" w:eastAsia="Arial" w:hAnsi="Times New Roman" w:cs="Times New Roman"/>
                <w:b/>
                <w:sz w:val="20"/>
                <w:szCs w:val="20"/>
                <w:lang w:eastAsia="ar-SA"/>
              </w:rPr>
            </w:pPr>
          </w:p>
        </w:tc>
        <w:tc>
          <w:tcPr>
            <w:tcW w:w="673" w:type="dxa"/>
            <w:shd w:val="clear" w:color="auto" w:fill="C0C0C0"/>
            <w:vAlign w:val="center"/>
          </w:tcPr>
          <w:p w:rsidR="00355894" w:rsidRPr="00355894" w:rsidRDefault="00355894" w:rsidP="00355894">
            <w:pPr>
              <w:widowControl w:val="0"/>
              <w:suppressAutoHyphens/>
              <w:autoSpaceDE w:val="0"/>
              <w:spacing w:after="0" w:line="240" w:lineRule="auto"/>
              <w:ind w:firstLine="720"/>
              <w:jc w:val="center"/>
              <w:rPr>
                <w:rFonts w:ascii="Times New Roman" w:eastAsia="Arial" w:hAnsi="Times New Roman" w:cs="Times New Roman"/>
                <w:b/>
                <w:sz w:val="20"/>
                <w:szCs w:val="20"/>
                <w:lang w:eastAsia="ar-SA"/>
              </w:rPr>
            </w:pPr>
          </w:p>
        </w:tc>
        <w:tc>
          <w:tcPr>
            <w:tcW w:w="807" w:type="dxa"/>
            <w:shd w:val="clear" w:color="auto" w:fill="C0C0C0"/>
            <w:vAlign w:val="center"/>
          </w:tcPr>
          <w:p w:rsidR="00355894" w:rsidRPr="00355894" w:rsidRDefault="00355894" w:rsidP="00355894">
            <w:pPr>
              <w:widowControl w:val="0"/>
              <w:suppressAutoHyphens/>
              <w:autoSpaceDE w:val="0"/>
              <w:spacing w:after="0" w:line="240" w:lineRule="auto"/>
              <w:ind w:firstLine="720"/>
              <w:jc w:val="center"/>
              <w:rPr>
                <w:rFonts w:ascii="Times New Roman" w:eastAsia="Arial" w:hAnsi="Times New Roman" w:cs="Times New Roman"/>
                <w:b/>
                <w:sz w:val="20"/>
                <w:szCs w:val="20"/>
                <w:lang w:eastAsia="ar-SA"/>
              </w:rPr>
            </w:pPr>
          </w:p>
        </w:tc>
        <w:tc>
          <w:tcPr>
            <w:tcW w:w="1148" w:type="dxa"/>
            <w:shd w:val="clear" w:color="auto" w:fill="C0C0C0"/>
            <w:vAlign w:val="center"/>
          </w:tcPr>
          <w:p w:rsidR="00355894" w:rsidRPr="00355894" w:rsidRDefault="00355894" w:rsidP="00355894">
            <w:pPr>
              <w:widowControl w:val="0"/>
              <w:suppressAutoHyphens/>
              <w:autoSpaceDE w:val="0"/>
              <w:spacing w:after="0" w:line="240" w:lineRule="auto"/>
              <w:ind w:firstLine="720"/>
              <w:jc w:val="center"/>
              <w:rPr>
                <w:rFonts w:ascii="Times New Roman" w:eastAsia="Arial" w:hAnsi="Times New Roman" w:cs="Times New Roman"/>
                <w:b/>
                <w:sz w:val="20"/>
                <w:szCs w:val="20"/>
                <w:lang w:eastAsia="ar-SA"/>
              </w:rPr>
            </w:pPr>
          </w:p>
        </w:tc>
      </w:tr>
      <w:tr w:rsidR="00761D03" w:rsidRPr="00355894" w:rsidTr="00761D03">
        <w:trPr>
          <w:trHeight w:val="133"/>
          <w:tblHeader/>
        </w:trPr>
        <w:tc>
          <w:tcPr>
            <w:tcW w:w="674" w:type="dxa"/>
            <w:vMerge/>
            <w:shd w:val="clear" w:color="auto" w:fill="C0C0C0"/>
            <w:vAlign w:val="center"/>
          </w:tcPr>
          <w:p w:rsidR="00355894" w:rsidRPr="00355894" w:rsidRDefault="00355894" w:rsidP="00355894">
            <w:pPr>
              <w:widowControl w:val="0"/>
              <w:suppressAutoHyphens/>
              <w:autoSpaceDE w:val="0"/>
              <w:spacing w:after="0" w:line="240" w:lineRule="auto"/>
              <w:ind w:firstLine="720"/>
              <w:jc w:val="center"/>
              <w:rPr>
                <w:rFonts w:ascii="Times New Roman" w:eastAsia="Arial" w:hAnsi="Times New Roman" w:cs="Times New Roman"/>
                <w:b/>
                <w:sz w:val="20"/>
                <w:szCs w:val="24"/>
                <w:lang w:eastAsia="ar-SA"/>
              </w:rPr>
            </w:pPr>
          </w:p>
        </w:tc>
        <w:tc>
          <w:tcPr>
            <w:tcW w:w="2154" w:type="dxa"/>
            <w:vMerge/>
            <w:shd w:val="clear" w:color="auto" w:fill="C0C0C0"/>
            <w:vAlign w:val="center"/>
          </w:tcPr>
          <w:p w:rsidR="00355894" w:rsidRPr="00355894" w:rsidRDefault="00355894" w:rsidP="00355894">
            <w:pPr>
              <w:widowControl w:val="0"/>
              <w:suppressAutoHyphens/>
              <w:autoSpaceDE w:val="0"/>
              <w:spacing w:after="0" w:line="240" w:lineRule="auto"/>
              <w:ind w:firstLine="720"/>
              <w:jc w:val="center"/>
              <w:rPr>
                <w:rFonts w:ascii="Times New Roman" w:eastAsia="Arial" w:hAnsi="Times New Roman" w:cs="Times New Roman"/>
                <w:b/>
                <w:sz w:val="20"/>
                <w:szCs w:val="24"/>
                <w:lang w:eastAsia="ar-SA"/>
              </w:rPr>
            </w:pPr>
          </w:p>
        </w:tc>
        <w:tc>
          <w:tcPr>
            <w:tcW w:w="673" w:type="dxa"/>
            <w:vMerge/>
            <w:shd w:val="clear" w:color="auto" w:fill="C0C0C0"/>
            <w:vAlign w:val="center"/>
          </w:tcPr>
          <w:p w:rsidR="00355894" w:rsidRPr="00355894" w:rsidRDefault="00355894" w:rsidP="00355894">
            <w:pPr>
              <w:widowControl w:val="0"/>
              <w:suppressAutoHyphens/>
              <w:autoSpaceDE w:val="0"/>
              <w:spacing w:after="0" w:line="240" w:lineRule="auto"/>
              <w:ind w:firstLine="720"/>
              <w:jc w:val="center"/>
              <w:rPr>
                <w:rFonts w:ascii="Times New Roman" w:eastAsia="Arial" w:hAnsi="Times New Roman" w:cs="Times New Roman"/>
                <w:b/>
                <w:sz w:val="20"/>
                <w:szCs w:val="24"/>
                <w:lang w:eastAsia="ar-SA"/>
              </w:rPr>
            </w:pPr>
          </w:p>
        </w:tc>
        <w:tc>
          <w:tcPr>
            <w:tcW w:w="942" w:type="dxa"/>
            <w:shd w:val="clear" w:color="auto" w:fill="C0C0C0"/>
            <w:vAlign w:val="center"/>
          </w:tcPr>
          <w:p w:rsidR="00355894" w:rsidRPr="00355894" w:rsidRDefault="00355894" w:rsidP="00355894">
            <w:pPr>
              <w:widowControl w:val="0"/>
              <w:suppressAutoHyphens/>
              <w:autoSpaceDE w:val="0"/>
              <w:spacing w:after="0" w:line="240" w:lineRule="auto"/>
              <w:ind w:left="-955" w:firstLine="720"/>
              <w:jc w:val="center"/>
              <w:rPr>
                <w:rFonts w:ascii="Times New Roman" w:eastAsia="Arial" w:hAnsi="Times New Roman" w:cs="Times New Roman"/>
                <w:b/>
                <w:sz w:val="20"/>
                <w:szCs w:val="20"/>
                <w:lang w:eastAsia="ar-SA"/>
              </w:rPr>
            </w:pPr>
            <w:r w:rsidRPr="00355894">
              <w:rPr>
                <w:rFonts w:ascii="Times New Roman" w:eastAsia="Arial" w:hAnsi="Times New Roman" w:cs="Times New Roman"/>
                <w:b/>
                <w:sz w:val="20"/>
                <w:szCs w:val="20"/>
                <w:lang w:eastAsia="ar-SA"/>
              </w:rPr>
              <w:t>2016г</w:t>
            </w:r>
          </w:p>
        </w:tc>
        <w:tc>
          <w:tcPr>
            <w:tcW w:w="807" w:type="dxa"/>
            <w:shd w:val="clear" w:color="auto" w:fill="C0C0C0"/>
            <w:vAlign w:val="center"/>
          </w:tcPr>
          <w:p w:rsidR="00355894" w:rsidRPr="00355894" w:rsidRDefault="00355894" w:rsidP="00355894">
            <w:pPr>
              <w:widowControl w:val="0"/>
              <w:suppressAutoHyphens/>
              <w:autoSpaceDE w:val="0"/>
              <w:spacing w:after="0" w:line="240" w:lineRule="auto"/>
              <w:ind w:left="-62"/>
              <w:jc w:val="center"/>
              <w:rPr>
                <w:rFonts w:ascii="Times New Roman" w:eastAsia="Arial" w:hAnsi="Times New Roman" w:cs="Times New Roman"/>
                <w:b/>
                <w:sz w:val="20"/>
                <w:szCs w:val="20"/>
                <w:lang w:eastAsia="ar-SA"/>
              </w:rPr>
            </w:pPr>
            <w:r w:rsidRPr="00355894">
              <w:rPr>
                <w:rFonts w:ascii="Times New Roman" w:eastAsia="Arial" w:hAnsi="Times New Roman" w:cs="Times New Roman"/>
                <w:b/>
                <w:sz w:val="20"/>
                <w:szCs w:val="20"/>
                <w:lang w:eastAsia="ar-SA"/>
              </w:rPr>
              <w:t>2017г</w:t>
            </w:r>
          </w:p>
        </w:tc>
        <w:tc>
          <w:tcPr>
            <w:tcW w:w="808" w:type="dxa"/>
            <w:shd w:val="clear" w:color="auto" w:fill="C0C0C0"/>
            <w:vAlign w:val="center"/>
          </w:tcPr>
          <w:p w:rsidR="00355894" w:rsidRPr="00355894" w:rsidRDefault="00355894" w:rsidP="00355894">
            <w:pPr>
              <w:widowControl w:val="0"/>
              <w:suppressAutoHyphens/>
              <w:autoSpaceDE w:val="0"/>
              <w:spacing w:after="0" w:line="240" w:lineRule="auto"/>
              <w:jc w:val="center"/>
              <w:rPr>
                <w:rFonts w:ascii="Times New Roman" w:eastAsia="Arial" w:hAnsi="Times New Roman" w:cs="Times New Roman"/>
                <w:sz w:val="20"/>
                <w:szCs w:val="20"/>
                <w:lang w:eastAsia="ar-SA"/>
              </w:rPr>
            </w:pPr>
            <w:r w:rsidRPr="00355894">
              <w:rPr>
                <w:rFonts w:ascii="Times New Roman" w:eastAsia="Arial" w:hAnsi="Times New Roman" w:cs="Times New Roman"/>
                <w:b/>
                <w:sz w:val="20"/>
                <w:szCs w:val="20"/>
                <w:lang w:eastAsia="ar-SA"/>
              </w:rPr>
              <w:t>2018г</w:t>
            </w:r>
          </w:p>
        </w:tc>
        <w:tc>
          <w:tcPr>
            <w:tcW w:w="807" w:type="dxa"/>
            <w:shd w:val="clear" w:color="auto" w:fill="C0C0C0"/>
            <w:vAlign w:val="center"/>
          </w:tcPr>
          <w:p w:rsidR="00355894" w:rsidRPr="00355894" w:rsidRDefault="00355894" w:rsidP="00355894">
            <w:pPr>
              <w:widowControl w:val="0"/>
              <w:suppressAutoHyphens/>
              <w:autoSpaceDE w:val="0"/>
              <w:spacing w:after="0" w:line="240" w:lineRule="auto"/>
              <w:ind w:left="-1085" w:right="-62" w:firstLine="1023"/>
              <w:jc w:val="center"/>
              <w:rPr>
                <w:rFonts w:ascii="Times New Roman" w:eastAsia="Arial" w:hAnsi="Times New Roman" w:cs="Times New Roman"/>
                <w:b/>
                <w:sz w:val="20"/>
                <w:szCs w:val="20"/>
                <w:lang w:eastAsia="ar-SA"/>
              </w:rPr>
            </w:pPr>
            <w:r w:rsidRPr="00355894">
              <w:rPr>
                <w:rFonts w:ascii="Times New Roman" w:eastAsia="Arial" w:hAnsi="Times New Roman" w:cs="Times New Roman"/>
                <w:b/>
                <w:sz w:val="20"/>
                <w:szCs w:val="20"/>
                <w:lang w:eastAsia="ar-SA"/>
              </w:rPr>
              <w:t>2019г</w:t>
            </w:r>
          </w:p>
        </w:tc>
        <w:tc>
          <w:tcPr>
            <w:tcW w:w="808" w:type="dxa"/>
            <w:shd w:val="clear" w:color="auto" w:fill="C0C0C0"/>
            <w:vAlign w:val="center"/>
          </w:tcPr>
          <w:p w:rsidR="00355894" w:rsidRPr="00355894" w:rsidRDefault="00355894" w:rsidP="00355894">
            <w:pPr>
              <w:widowControl w:val="0"/>
              <w:suppressAutoHyphens/>
              <w:autoSpaceDE w:val="0"/>
              <w:spacing w:after="0" w:line="240" w:lineRule="auto"/>
              <w:jc w:val="center"/>
              <w:rPr>
                <w:rFonts w:ascii="Times New Roman" w:eastAsia="Arial" w:hAnsi="Times New Roman" w:cs="Times New Roman"/>
                <w:b/>
                <w:sz w:val="20"/>
                <w:szCs w:val="20"/>
                <w:lang w:eastAsia="ar-SA"/>
              </w:rPr>
            </w:pPr>
            <w:r w:rsidRPr="00355894">
              <w:rPr>
                <w:rFonts w:ascii="Times New Roman" w:eastAsia="Arial" w:hAnsi="Times New Roman" w:cs="Times New Roman"/>
                <w:b/>
                <w:sz w:val="20"/>
                <w:szCs w:val="20"/>
                <w:lang w:eastAsia="ar-SA"/>
              </w:rPr>
              <w:t>2020г</w:t>
            </w:r>
          </w:p>
        </w:tc>
        <w:tc>
          <w:tcPr>
            <w:tcW w:w="942" w:type="dxa"/>
            <w:shd w:val="clear" w:color="auto" w:fill="C0C0C0"/>
            <w:vAlign w:val="center"/>
          </w:tcPr>
          <w:p w:rsidR="00355894" w:rsidRPr="00355894" w:rsidRDefault="00355894" w:rsidP="00355894">
            <w:pPr>
              <w:widowControl w:val="0"/>
              <w:suppressAutoHyphens/>
              <w:autoSpaceDE w:val="0"/>
              <w:spacing w:after="0" w:line="240" w:lineRule="auto"/>
              <w:ind w:right="-43"/>
              <w:jc w:val="center"/>
              <w:rPr>
                <w:rFonts w:ascii="Times New Roman" w:eastAsia="Arial" w:hAnsi="Times New Roman" w:cs="Times New Roman"/>
                <w:b/>
                <w:sz w:val="20"/>
                <w:szCs w:val="20"/>
                <w:lang w:eastAsia="ar-SA"/>
              </w:rPr>
            </w:pPr>
            <w:r w:rsidRPr="00355894">
              <w:rPr>
                <w:rFonts w:ascii="Times New Roman" w:eastAsia="Arial" w:hAnsi="Times New Roman" w:cs="Times New Roman"/>
                <w:b/>
                <w:sz w:val="20"/>
                <w:szCs w:val="20"/>
                <w:lang w:eastAsia="ar-SA"/>
              </w:rPr>
              <w:t>2021г</w:t>
            </w:r>
          </w:p>
        </w:tc>
        <w:tc>
          <w:tcPr>
            <w:tcW w:w="673" w:type="dxa"/>
            <w:shd w:val="clear" w:color="auto" w:fill="C0C0C0"/>
            <w:vAlign w:val="center"/>
          </w:tcPr>
          <w:p w:rsidR="00355894" w:rsidRPr="00355894" w:rsidRDefault="00355894" w:rsidP="00355894">
            <w:pPr>
              <w:widowControl w:val="0"/>
              <w:suppressAutoHyphens/>
              <w:autoSpaceDE w:val="0"/>
              <w:spacing w:after="0" w:line="240" w:lineRule="auto"/>
              <w:ind w:left="-62" w:right="-62"/>
              <w:jc w:val="center"/>
              <w:rPr>
                <w:rFonts w:ascii="Times New Roman" w:eastAsia="Arial" w:hAnsi="Times New Roman" w:cs="Times New Roman"/>
                <w:b/>
                <w:sz w:val="20"/>
                <w:szCs w:val="20"/>
                <w:lang w:eastAsia="ar-SA"/>
              </w:rPr>
            </w:pPr>
            <w:r w:rsidRPr="00355894">
              <w:rPr>
                <w:rFonts w:ascii="Times New Roman" w:eastAsia="Arial" w:hAnsi="Times New Roman" w:cs="Times New Roman"/>
                <w:b/>
                <w:sz w:val="20"/>
                <w:szCs w:val="20"/>
                <w:lang w:eastAsia="ar-SA"/>
              </w:rPr>
              <w:t>2022г</w:t>
            </w:r>
          </w:p>
        </w:tc>
        <w:tc>
          <w:tcPr>
            <w:tcW w:w="942" w:type="dxa"/>
            <w:shd w:val="clear" w:color="auto" w:fill="C0C0C0"/>
            <w:vAlign w:val="center"/>
          </w:tcPr>
          <w:p w:rsidR="00355894" w:rsidRPr="00355894" w:rsidRDefault="00355894" w:rsidP="00355894">
            <w:pPr>
              <w:widowControl w:val="0"/>
              <w:suppressAutoHyphens/>
              <w:autoSpaceDE w:val="0"/>
              <w:spacing w:after="0" w:line="240" w:lineRule="auto"/>
              <w:ind w:right="-62"/>
              <w:jc w:val="center"/>
              <w:rPr>
                <w:rFonts w:ascii="Times New Roman" w:eastAsia="Arial" w:hAnsi="Times New Roman" w:cs="Times New Roman"/>
                <w:b/>
                <w:sz w:val="20"/>
                <w:szCs w:val="20"/>
                <w:lang w:eastAsia="ar-SA"/>
              </w:rPr>
            </w:pPr>
            <w:r w:rsidRPr="00355894">
              <w:rPr>
                <w:rFonts w:ascii="Times New Roman" w:eastAsia="Arial" w:hAnsi="Times New Roman" w:cs="Times New Roman"/>
                <w:b/>
                <w:sz w:val="20"/>
                <w:szCs w:val="20"/>
                <w:lang w:eastAsia="ar-SA"/>
              </w:rPr>
              <w:t>2023г</w:t>
            </w:r>
          </w:p>
        </w:tc>
        <w:tc>
          <w:tcPr>
            <w:tcW w:w="808" w:type="dxa"/>
            <w:shd w:val="clear" w:color="auto" w:fill="C0C0C0"/>
            <w:vAlign w:val="center"/>
          </w:tcPr>
          <w:p w:rsidR="00355894" w:rsidRPr="00355894" w:rsidRDefault="00355894" w:rsidP="00355894">
            <w:pPr>
              <w:spacing w:after="0" w:line="240" w:lineRule="auto"/>
              <w:jc w:val="center"/>
              <w:rPr>
                <w:rFonts w:ascii="Times New Roman" w:eastAsia="Calibri" w:hAnsi="Times New Roman" w:cs="Times New Roman"/>
              </w:rPr>
            </w:pPr>
            <w:r w:rsidRPr="00355894">
              <w:rPr>
                <w:rFonts w:ascii="Times New Roman" w:eastAsia="Calibri" w:hAnsi="Times New Roman" w:cs="Times New Roman"/>
                <w:b/>
              </w:rPr>
              <w:t>2024г</w:t>
            </w:r>
          </w:p>
        </w:tc>
        <w:tc>
          <w:tcPr>
            <w:tcW w:w="672" w:type="dxa"/>
            <w:shd w:val="clear" w:color="auto" w:fill="C0C0C0"/>
            <w:vAlign w:val="center"/>
          </w:tcPr>
          <w:p w:rsidR="00355894" w:rsidRPr="00355894" w:rsidRDefault="00355894" w:rsidP="00355894">
            <w:pPr>
              <w:spacing w:after="0" w:line="240" w:lineRule="auto"/>
              <w:ind w:right="-62"/>
              <w:jc w:val="center"/>
              <w:rPr>
                <w:rFonts w:ascii="Times New Roman" w:eastAsia="Calibri" w:hAnsi="Times New Roman" w:cs="Times New Roman"/>
              </w:rPr>
            </w:pPr>
            <w:r w:rsidRPr="00355894">
              <w:rPr>
                <w:rFonts w:ascii="Times New Roman" w:eastAsia="Calibri" w:hAnsi="Times New Roman" w:cs="Times New Roman"/>
                <w:b/>
              </w:rPr>
              <w:t>2025г</w:t>
            </w:r>
          </w:p>
        </w:tc>
        <w:tc>
          <w:tcPr>
            <w:tcW w:w="673" w:type="dxa"/>
            <w:shd w:val="clear" w:color="auto" w:fill="C0C0C0"/>
            <w:vAlign w:val="center"/>
          </w:tcPr>
          <w:p w:rsidR="00355894" w:rsidRPr="00355894" w:rsidRDefault="00355894" w:rsidP="00355894">
            <w:pPr>
              <w:spacing w:after="0" w:line="240" w:lineRule="auto"/>
              <w:jc w:val="center"/>
              <w:rPr>
                <w:rFonts w:ascii="Times New Roman" w:eastAsia="Calibri" w:hAnsi="Times New Roman" w:cs="Times New Roman"/>
              </w:rPr>
            </w:pPr>
            <w:r w:rsidRPr="00355894">
              <w:rPr>
                <w:rFonts w:ascii="Times New Roman" w:eastAsia="Calibri" w:hAnsi="Times New Roman" w:cs="Times New Roman"/>
                <w:b/>
              </w:rPr>
              <w:t>2026г</w:t>
            </w:r>
          </w:p>
        </w:tc>
        <w:tc>
          <w:tcPr>
            <w:tcW w:w="673" w:type="dxa"/>
            <w:shd w:val="clear" w:color="auto" w:fill="C0C0C0"/>
            <w:vAlign w:val="center"/>
          </w:tcPr>
          <w:p w:rsidR="00355894" w:rsidRPr="00355894" w:rsidRDefault="00355894" w:rsidP="00355894">
            <w:pPr>
              <w:spacing w:after="0" w:line="240" w:lineRule="auto"/>
              <w:jc w:val="center"/>
              <w:rPr>
                <w:rFonts w:ascii="Times New Roman" w:eastAsia="Calibri" w:hAnsi="Times New Roman" w:cs="Times New Roman"/>
              </w:rPr>
            </w:pPr>
            <w:r w:rsidRPr="00355894">
              <w:rPr>
                <w:rFonts w:ascii="Times New Roman" w:eastAsia="Calibri" w:hAnsi="Times New Roman" w:cs="Times New Roman"/>
                <w:b/>
              </w:rPr>
              <w:t>2027г</w:t>
            </w:r>
          </w:p>
        </w:tc>
        <w:tc>
          <w:tcPr>
            <w:tcW w:w="673" w:type="dxa"/>
            <w:shd w:val="clear" w:color="auto" w:fill="C0C0C0"/>
            <w:vAlign w:val="center"/>
          </w:tcPr>
          <w:p w:rsidR="00355894" w:rsidRPr="00355894" w:rsidRDefault="00355894" w:rsidP="00355894">
            <w:pPr>
              <w:spacing w:after="0" w:line="240" w:lineRule="auto"/>
              <w:jc w:val="center"/>
              <w:rPr>
                <w:rFonts w:ascii="Times New Roman" w:eastAsia="Calibri" w:hAnsi="Times New Roman" w:cs="Times New Roman"/>
              </w:rPr>
            </w:pPr>
            <w:r w:rsidRPr="00355894">
              <w:rPr>
                <w:rFonts w:ascii="Times New Roman" w:eastAsia="Calibri" w:hAnsi="Times New Roman" w:cs="Times New Roman"/>
                <w:b/>
              </w:rPr>
              <w:t>2028г</w:t>
            </w:r>
          </w:p>
        </w:tc>
        <w:tc>
          <w:tcPr>
            <w:tcW w:w="807" w:type="dxa"/>
            <w:shd w:val="clear" w:color="auto" w:fill="C0C0C0"/>
            <w:vAlign w:val="center"/>
          </w:tcPr>
          <w:p w:rsidR="00355894" w:rsidRPr="00355894" w:rsidRDefault="00355894" w:rsidP="00355894">
            <w:pPr>
              <w:spacing w:after="0" w:line="240" w:lineRule="auto"/>
              <w:jc w:val="center"/>
              <w:rPr>
                <w:rFonts w:ascii="Times New Roman" w:eastAsia="Calibri" w:hAnsi="Times New Roman" w:cs="Times New Roman"/>
              </w:rPr>
            </w:pPr>
            <w:r w:rsidRPr="00355894">
              <w:rPr>
                <w:rFonts w:ascii="Times New Roman" w:eastAsia="Calibri" w:hAnsi="Times New Roman" w:cs="Times New Roman"/>
                <w:b/>
              </w:rPr>
              <w:t>2029г</w:t>
            </w:r>
          </w:p>
        </w:tc>
        <w:tc>
          <w:tcPr>
            <w:tcW w:w="1148" w:type="dxa"/>
            <w:shd w:val="clear" w:color="auto" w:fill="C0C0C0"/>
            <w:vAlign w:val="center"/>
          </w:tcPr>
          <w:p w:rsidR="00355894" w:rsidRPr="00355894" w:rsidRDefault="00355894" w:rsidP="00355894">
            <w:pPr>
              <w:spacing w:after="0" w:line="240" w:lineRule="auto"/>
              <w:jc w:val="center"/>
              <w:rPr>
                <w:rFonts w:ascii="Times New Roman" w:eastAsia="Calibri" w:hAnsi="Times New Roman" w:cs="Times New Roman"/>
              </w:rPr>
            </w:pPr>
            <w:r w:rsidRPr="00355894">
              <w:rPr>
                <w:rFonts w:ascii="Times New Roman" w:eastAsia="Calibri" w:hAnsi="Times New Roman" w:cs="Times New Roman"/>
                <w:b/>
              </w:rPr>
              <w:t>2030г</w:t>
            </w:r>
          </w:p>
        </w:tc>
      </w:tr>
      <w:tr w:rsidR="00617260" w:rsidRPr="00355894" w:rsidTr="00761D03">
        <w:trPr>
          <w:trHeight w:val="406"/>
        </w:trPr>
        <w:tc>
          <w:tcPr>
            <w:tcW w:w="674" w:type="dxa"/>
            <w:shd w:val="clear" w:color="auto" w:fill="auto"/>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w:t>
            </w:r>
          </w:p>
        </w:tc>
        <w:tc>
          <w:tcPr>
            <w:tcW w:w="2154" w:type="dxa"/>
            <w:shd w:val="clear" w:color="auto" w:fill="auto"/>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Численность постоянного населения</w:t>
            </w:r>
          </w:p>
        </w:tc>
        <w:tc>
          <w:tcPr>
            <w:tcW w:w="673" w:type="dxa"/>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чел.</w:t>
            </w:r>
          </w:p>
        </w:tc>
        <w:tc>
          <w:tcPr>
            <w:tcW w:w="942" w:type="dxa"/>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2368</w:t>
            </w:r>
          </w:p>
        </w:tc>
        <w:tc>
          <w:tcPr>
            <w:tcW w:w="807" w:type="dxa"/>
            <w:shd w:val="clear" w:color="auto" w:fill="auto"/>
            <w:vAlign w:val="center"/>
          </w:tcPr>
          <w:p w:rsidR="00617260" w:rsidRPr="008F5F78" w:rsidRDefault="00617260" w:rsidP="00617260">
            <w:pPr>
              <w:widowControl w:val="0"/>
              <w:suppressAutoHyphens/>
              <w:autoSpaceDE w:val="0"/>
              <w:spacing w:after="0" w:line="240" w:lineRule="auto"/>
              <w:ind w:left="-744"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2347</w:t>
            </w:r>
          </w:p>
        </w:tc>
        <w:tc>
          <w:tcPr>
            <w:tcW w:w="808" w:type="dxa"/>
            <w:shd w:val="clear" w:color="auto" w:fill="auto"/>
            <w:vAlign w:val="center"/>
          </w:tcPr>
          <w:p w:rsidR="00617260" w:rsidRPr="008F5F78" w:rsidRDefault="00617260" w:rsidP="00617260">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2347</w:t>
            </w:r>
          </w:p>
        </w:tc>
        <w:tc>
          <w:tcPr>
            <w:tcW w:w="807" w:type="dxa"/>
            <w:shd w:val="clear" w:color="auto" w:fill="auto"/>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2347</w:t>
            </w:r>
          </w:p>
        </w:tc>
        <w:tc>
          <w:tcPr>
            <w:tcW w:w="808" w:type="dxa"/>
            <w:shd w:val="clear" w:color="auto" w:fill="auto"/>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2347</w:t>
            </w:r>
          </w:p>
        </w:tc>
        <w:tc>
          <w:tcPr>
            <w:tcW w:w="942" w:type="dxa"/>
            <w:shd w:val="clear" w:color="auto" w:fill="auto"/>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2347</w:t>
            </w:r>
          </w:p>
        </w:tc>
        <w:tc>
          <w:tcPr>
            <w:tcW w:w="673" w:type="dxa"/>
            <w:shd w:val="clear" w:color="auto" w:fill="auto"/>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2347</w:t>
            </w:r>
          </w:p>
        </w:tc>
        <w:tc>
          <w:tcPr>
            <w:tcW w:w="942" w:type="dxa"/>
            <w:shd w:val="clear" w:color="auto" w:fill="auto"/>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2347</w:t>
            </w:r>
          </w:p>
        </w:tc>
        <w:tc>
          <w:tcPr>
            <w:tcW w:w="808" w:type="dxa"/>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2347</w:t>
            </w:r>
          </w:p>
        </w:tc>
        <w:tc>
          <w:tcPr>
            <w:tcW w:w="672" w:type="dxa"/>
            <w:shd w:val="clear" w:color="auto" w:fill="auto"/>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2347</w:t>
            </w:r>
          </w:p>
        </w:tc>
        <w:tc>
          <w:tcPr>
            <w:tcW w:w="673" w:type="dxa"/>
            <w:shd w:val="clear" w:color="auto" w:fill="auto"/>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2347</w:t>
            </w:r>
          </w:p>
        </w:tc>
        <w:tc>
          <w:tcPr>
            <w:tcW w:w="673" w:type="dxa"/>
            <w:shd w:val="clear" w:color="auto" w:fill="auto"/>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2347</w:t>
            </w:r>
          </w:p>
        </w:tc>
        <w:tc>
          <w:tcPr>
            <w:tcW w:w="673" w:type="dxa"/>
            <w:shd w:val="clear" w:color="auto" w:fill="auto"/>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2347</w:t>
            </w:r>
          </w:p>
        </w:tc>
        <w:tc>
          <w:tcPr>
            <w:tcW w:w="807" w:type="dxa"/>
            <w:shd w:val="clear" w:color="auto" w:fill="auto"/>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2347</w:t>
            </w:r>
          </w:p>
        </w:tc>
        <w:tc>
          <w:tcPr>
            <w:tcW w:w="1148" w:type="dxa"/>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2347</w:t>
            </w:r>
          </w:p>
        </w:tc>
      </w:tr>
      <w:tr w:rsidR="00617260" w:rsidRPr="00355894" w:rsidTr="00761D03">
        <w:trPr>
          <w:trHeight w:val="483"/>
        </w:trPr>
        <w:tc>
          <w:tcPr>
            <w:tcW w:w="674" w:type="dxa"/>
            <w:shd w:val="clear" w:color="auto" w:fill="auto"/>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w:t>
            </w:r>
          </w:p>
        </w:tc>
        <w:tc>
          <w:tcPr>
            <w:tcW w:w="2154" w:type="dxa"/>
            <w:shd w:val="clear" w:color="auto" w:fill="auto"/>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Коэффициент естественного прироста(+) убыли(-)</w:t>
            </w:r>
          </w:p>
        </w:tc>
        <w:tc>
          <w:tcPr>
            <w:tcW w:w="673" w:type="dxa"/>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чел.</w:t>
            </w:r>
          </w:p>
        </w:tc>
        <w:tc>
          <w:tcPr>
            <w:tcW w:w="942" w:type="dxa"/>
            <w:vAlign w:val="center"/>
          </w:tcPr>
          <w:p w:rsidR="00617260" w:rsidRPr="008F5F78" w:rsidRDefault="00FE7AE7" w:rsidP="00617260">
            <w:pPr>
              <w:spacing w:after="0" w:line="240" w:lineRule="auto"/>
              <w:ind w:left="-62" w:right="-62"/>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w:t>
            </w:r>
          </w:p>
        </w:tc>
        <w:tc>
          <w:tcPr>
            <w:tcW w:w="807" w:type="dxa"/>
            <w:shd w:val="clear" w:color="auto" w:fill="auto"/>
            <w:vAlign w:val="center"/>
          </w:tcPr>
          <w:p w:rsidR="00617260" w:rsidRPr="008F5F78" w:rsidRDefault="00FE7AE7" w:rsidP="00617260">
            <w:pPr>
              <w:widowControl w:val="0"/>
              <w:suppressAutoHyphens/>
              <w:autoSpaceDE w:val="0"/>
              <w:spacing w:after="0" w:line="240" w:lineRule="auto"/>
              <w:ind w:left="-204" w:right="-62"/>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-8</w:t>
            </w:r>
          </w:p>
        </w:tc>
        <w:tc>
          <w:tcPr>
            <w:tcW w:w="808" w:type="dxa"/>
            <w:shd w:val="clear" w:color="auto" w:fill="auto"/>
            <w:vAlign w:val="center"/>
          </w:tcPr>
          <w:p w:rsidR="00617260" w:rsidRPr="008F5F78" w:rsidRDefault="00617260" w:rsidP="00617260">
            <w:pPr>
              <w:spacing w:after="0" w:line="240" w:lineRule="auto"/>
              <w:ind w:left="-62" w:right="-74"/>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-6</w:t>
            </w:r>
          </w:p>
        </w:tc>
        <w:tc>
          <w:tcPr>
            <w:tcW w:w="807" w:type="dxa"/>
            <w:shd w:val="clear" w:color="auto" w:fill="auto"/>
            <w:vAlign w:val="center"/>
          </w:tcPr>
          <w:p w:rsidR="00617260" w:rsidRPr="008F5F78" w:rsidRDefault="00617260" w:rsidP="00617260">
            <w:pPr>
              <w:spacing w:after="0" w:line="240" w:lineRule="auto"/>
              <w:ind w:right="-223"/>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-4</w:t>
            </w:r>
          </w:p>
        </w:tc>
        <w:tc>
          <w:tcPr>
            <w:tcW w:w="808" w:type="dxa"/>
            <w:shd w:val="clear" w:color="auto" w:fill="auto"/>
            <w:vAlign w:val="center"/>
          </w:tcPr>
          <w:p w:rsidR="00617260" w:rsidRPr="008F5F78" w:rsidRDefault="00617260" w:rsidP="00617260">
            <w:pPr>
              <w:spacing w:after="0" w:line="240" w:lineRule="auto"/>
              <w:ind w:right="-62"/>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w:t>
            </w:r>
          </w:p>
        </w:tc>
        <w:tc>
          <w:tcPr>
            <w:tcW w:w="942" w:type="dxa"/>
            <w:shd w:val="clear" w:color="auto" w:fill="auto"/>
            <w:vAlign w:val="center"/>
          </w:tcPr>
          <w:p w:rsidR="00617260" w:rsidRPr="008F5F78" w:rsidRDefault="00617260" w:rsidP="00617260">
            <w:pPr>
              <w:widowControl w:val="0"/>
              <w:suppressAutoHyphens/>
              <w:autoSpaceDE w:val="0"/>
              <w:spacing w:after="0" w:line="240" w:lineRule="auto"/>
              <w:ind w:left="-673" w:right="-62" w:firstLine="611"/>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w:t>
            </w:r>
          </w:p>
        </w:tc>
        <w:tc>
          <w:tcPr>
            <w:tcW w:w="673" w:type="dxa"/>
            <w:shd w:val="clear" w:color="auto" w:fill="auto"/>
            <w:vAlign w:val="center"/>
          </w:tcPr>
          <w:p w:rsidR="00617260" w:rsidRPr="008F5F78" w:rsidRDefault="00617260" w:rsidP="00617260">
            <w:pPr>
              <w:widowControl w:val="0"/>
              <w:suppressAutoHyphens/>
              <w:autoSpaceDE w:val="0"/>
              <w:spacing w:after="0" w:line="240" w:lineRule="auto"/>
              <w:ind w:left="-770" w:right="-62" w:firstLine="708"/>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+3</w:t>
            </w:r>
          </w:p>
        </w:tc>
        <w:tc>
          <w:tcPr>
            <w:tcW w:w="942" w:type="dxa"/>
            <w:shd w:val="clear" w:color="auto" w:fill="auto"/>
            <w:vAlign w:val="center"/>
          </w:tcPr>
          <w:p w:rsidR="00617260" w:rsidRPr="008F5F78" w:rsidRDefault="00617260" w:rsidP="00617260">
            <w:pPr>
              <w:widowControl w:val="0"/>
              <w:suppressAutoHyphens/>
              <w:autoSpaceDE w:val="0"/>
              <w:spacing w:after="0" w:line="240" w:lineRule="auto"/>
              <w:ind w:left="-671" w:firstLine="609"/>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+3</w:t>
            </w:r>
          </w:p>
        </w:tc>
        <w:tc>
          <w:tcPr>
            <w:tcW w:w="808" w:type="dxa"/>
            <w:vAlign w:val="center"/>
          </w:tcPr>
          <w:p w:rsidR="00617260" w:rsidRPr="008F5F78" w:rsidRDefault="00617260" w:rsidP="00617260">
            <w:pPr>
              <w:widowControl w:val="0"/>
              <w:suppressAutoHyphens/>
              <w:autoSpaceDE w:val="0"/>
              <w:spacing w:after="0" w:line="240" w:lineRule="auto"/>
              <w:ind w:left="-650" w:firstLine="588"/>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+3</w:t>
            </w:r>
          </w:p>
        </w:tc>
        <w:tc>
          <w:tcPr>
            <w:tcW w:w="672" w:type="dxa"/>
            <w:vAlign w:val="center"/>
          </w:tcPr>
          <w:p w:rsidR="00617260" w:rsidRPr="008F5F78" w:rsidRDefault="00617260" w:rsidP="00617260">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+3</w:t>
            </w:r>
          </w:p>
        </w:tc>
        <w:tc>
          <w:tcPr>
            <w:tcW w:w="673" w:type="dxa"/>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w:t>
            </w:r>
          </w:p>
        </w:tc>
        <w:tc>
          <w:tcPr>
            <w:tcW w:w="673" w:type="dxa"/>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w:t>
            </w:r>
          </w:p>
        </w:tc>
        <w:tc>
          <w:tcPr>
            <w:tcW w:w="673" w:type="dxa"/>
            <w:vAlign w:val="center"/>
          </w:tcPr>
          <w:p w:rsidR="00617260" w:rsidRPr="008F5F78" w:rsidRDefault="00617260" w:rsidP="00617260">
            <w:pPr>
              <w:widowControl w:val="0"/>
              <w:suppressAutoHyphens/>
              <w:autoSpaceDE w:val="0"/>
              <w:spacing w:after="0" w:line="240" w:lineRule="auto"/>
              <w:ind w:left="-663"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w:t>
            </w:r>
          </w:p>
        </w:tc>
        <w:tc>
          <w:tcPr>
            <w:tcW w:w="807" w:type="dxa"/>
            <w:vAlign w:val="center"/>
          </w:tcPr>
          <w:p w:rsidR="00617260" w:rsidRPr="008F5F78" w:rsidRDefault="00617260" w:rsidP="00617260">
            <w:pPr>
              <w:widowControl w:val="0"/>
              <w:suppressAutoHyphens/>
              <w:autoSpaceDE w:val="0"/>
              <w:spacing w:after="0" w:line="240" w:lineRule="auto"/>
              <w:ind w:left="-641" w:right="-62" w:firstLine="579"/>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w:t>
            </w:r>
          </w:p>
        </w:tc>
        <w:tc>
          <w:tcPr>
            <w:tcW w:w="1148" w:type="dxa"/>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w:t>
            </w:r>
          </w:p>
        </w:tc>
      </w:tr>
      <w:tr w:rsidR="00617260" w:rsidRPr="00355894" w:rsidTr="00761D03">
        <w:trPr>
          <w:trHeight w:val="403"/>
        </w:trPr>
        <w:tc>
          <w:tcPr>
            <w:tcW w:w="674" w:type="dxa"/>
            <w:tcBorders>
              <w:bottom w:val="single" w:sz="4" w:space="0" w:color="auto"/>
            </w:tcBorders>
            <w:shd w:val="clear" w:color="auto" w:fill="auto"/>
            <w:vAlign w:val="center"/>
          </w:tcPr>
          <w:p w:rsidR="00617260" w:rsidRPr="008F5F78" w:rsidRDefault="00617260" w:rsidP="00617260">
            <w:pPr>
              <w:spacing w:after="20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3.</w:t>
            </w:r>
          </w:p>
        </w:tc>
        <w:tc>
          <w:tcPr>
            <w:tcW w:w="2154" w:type="dxa"/>
            <w:tcBorders>
              <w:bottom w:val="single" w:sz="4" w:space="0" w:color="auto"/>
            </w:tcBorders>
            <w:shd w:val="clear" w:color="auto" w:fill="auto"/>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Миграционная убыль(-) прибыль(+)</w:t>
            </w:r>
          </w:p>
        </w:tc>
        <w:tc>
          <w:tcPr>
            <w:tcW w:w="673" w:type="dxa"/>
            <w:tcBorders>
              <w:bottom w:val="single" w:sz="4" w:space="0" w:color="auto"/>
            </w:tcBorders>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чел.</w:t>
            </w:r>
          </w:p>
        </w:tc>
        <w:tc>
          <w:tcPr>
            <w:tcW w:w="942" w:type="dxa"/>
            <w:tcBorders>
              <w:bottom w:val="single" w:sz="4" w:space="0" w:color="auto"/>
            </w:tcBorders>
            <w:vAlign w:val="center"/>
          </w:tcPr>
          <w:p w:rsidR="00617260" w:rsidRPr="008F5F78" w:rsidRDefault="00617260" w:rsidP="00617260">
            <w:pPr>
              <w:spacing w:after="0" w:line="240" w:lineRule="auto"/>
              <w:ind w:right="-62"/>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56</w:t>
            </w:r>
          </w:p>
        </w:tc>
        <w:tc>
          <w:tcPr>
            <w:tcW w:w="807" w:type="dxa"/>
            <w:tcBorders>
              <w:bottom w:val="single" w:sz="4" w:space="0" w:color="auto"/>
            </w:tcBorders>
            <w:shd w:val="clear" w:color="auto" w:fill="auto"/>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w:t>
            </w:r>
          </w:p>
        </w:tc>
        <w:tc>
          <w:tcPr>
            <w:tcW w:w="808" w:type="dxa"/>
            <w:tcBorders>
              <w:bottom w:val="single" w:sz="4" w:space="0" w:color="auto"/>
            </w:tcBorders>
            <w:shd w:val="clear" w:color="auto" w:fill="auto"/>
            <w:vAlign w:val="center"/>
          </w:tcPr>
          <w:p w:rsidR="00617260" w:rsidRPr="008F5F78" w:rsidRDefault="00617260" w:rsidP="00617260">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-15</w:t>
            </w:r>
          </w:p>
        </w:tc>
        <w:tc>
          <w:tcPr>
            <w:tcW w:w="807" w:type="dxa"/>
            <w:tcBorders>
              <w:bottom w:val="single" w:sz="4" w:space="0" w:color="auto"/>
            </w:tcBorders>
            <w:shd w:val="clear" w:color="auto" w:fill="auto"/>
            <w:vAlign w:val="center"/>
          </w:tcPr>
          <w:p w:rsidR="00617260" w:rsidRPr="008F5F78" w:rsidRDefault="00617260" w:rsidP="00617260">
            <w:pPr>
              <w:widowControl w:val="0"/>
              <w:suppressAutoHyphens/>
              <w:autoSpaceDE w:val="0"/>
              <w:spacing w:after="0" w:line="240" w:lineRule="auto"/>
              <w:ind w:left="-767"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-10</w:t>
            </w:r>
          </w:p>
        </w:tc>
        <w:tc>
          <w:tcPr>
            <w:tcW w:w="808" w:type="dxa"/>
            <w:tcBorders>
              <w:bottom w:val="single" w:sz="4" w:space="0" w:color="auto"/>
            </w:tcBorders>
            <w:shd w:val="clear" w:color="auto" w:fill="auto"/>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w:t>
            </w:r>
          </w:p>
        </w:tc>
        <w:tc>
          <w:tcPr>
            <w:tcW w:w="942" w:type="dxa"/>
            <w:tcBorders>
              <w:bottom w:val="single" w:sz="4" w:space="0" w:color="auto"/>
            </w:tcBorders>
            <w:shd w:val="clear" w:color="auto" w:fill="auto"/>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-3</w:t>
            </w:r>
          </w:p>
        </w:tc>
        <w:tc>
          <w:tcPr>
            <w:tcW w:w="673" w:type="dxa"/>
            <w:tcBorders>
              <w:bottom w:val="single" w:sz="4" w:space="0" w:color="auto"/>
            </w:tcBorders>
            <w:shd w:val="clear" w:color="auto" w:fill="auto"/>
            <w:vAlign w:val="center"/>
          </w:tcPr>
          <w:p w:rsidR="00617260" w:rsidRPr="008F5F78" w:rsidRDefault="00617260" w:rsidP="00617260">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w:t>
            </w:r>
          </w:p>
        </w:tc>
        <w:tc>
          <w:tcPr>
            <w:tcW w:w="942" w:type="dxa"/>
            <w:tcBorders>
              <w:bottom w:val="single" w:sz="4" w:space="0" w:color="auto"/>
            </w:tcBorders>
            <w:shd w:val="clear" w:color="auto" w:fill="auto"/>
            <w:vAlign w:val="center"/>
          </w:tcPr>
          <w:p w:rsidR="00617260" w:rsidRPr="008F5F78" w:rsidRDefault="00617260" w:rsidP="00617260">
            <w:pPr>
              <w:widowControl w:val="0"/>
              <w:suppressAutoHyphens/>
              <w:autoSpaceDE w:val="0"/>
              <w:spacing w:after="0" w:line="240" w:lineRule="auto"/>
              <w:ind w:left="-692"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w:t>
            </w:r>
          </w:p>
        </w:tc>
        <w:tc>
          <w:tcPr>
            <w:tcW w:w="808" w:type="dxa"/>
            <w:tcBorders>
              <w:bottom w:val="single" w:sz="4" w:space="0" w:color="auto"/>
            </w:tcBorders>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w:t>
            </w:r>
          </w:p>
        </w:tc>
        <w:tc>
          <w:tcPr>
            <w:tcW w:w="672" w:type="dxa"/>
            <w:tcBorders>
              <w:bottom w:val="single" w:sz="4" w:space="0" w:color="auto"/>
            </w:tcBorders>
            <w:vAlign w:val="center"/>
          </w:tcPr>
          <w:p w:rsidR="00617260" w:rsidRPr="008F5F78" w:rsidRDefault="00617260" w:rsidP="00617260">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+3</w:t>
            </w:r>
          </w:p>
        </w:tc>
        <w:tc>
          <w:tcPr>
            <w:tcW w:w="673" w:type="dxa"/>
            <w:tcBorders>
              <w:bottom w:val="single" w:sz="4" w:space="0" w:color="auto"/>
            </w:tcBorders>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+3</w:t>
            </w:r>
          </w:p>
        </w:tc>
        <w:tc>
          <w:tcPr>
            <w:tcW w:w="673" w:type="dxa"/>
            <w:tcBorders>
              <w:bottom w:val="single" w:sz="4" w:space="0" w:color="auto"/>
            </w:tcBorders>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+3</w:t>
            </w:r>
          </w:p>
        </w:tc>
        <w:tc>
          <w:tcPr>
            <w:tcW w:w="673" w:type="dxa"/>
            <w:tcBorders>
              <w:bottom w:val="single" w:sz="4" w:space="0" w:color="auto"/>
            </w:tcBorders>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w:t>
            </w:r>
          </w:p>
        </w:tc>
        <w:tc>
          <w:tcPr>
            <w:tcW w:w="807" w:type="dxa"/>
            <w:tcBorders>
              <w:bottom w:val="single" w:sz="4" w:space="0" w:color="auto"/>
            </w:tcBorders>
            <w:vAlign w:val="center"/>
          </w:tcPr>
          <w:p w:rsidR="00617260" w:rsidRPr="008F5F78" w:rsidRDefault="00617260" w:rsidP="00617260">
            <w:pPr>
              <w:widowControl w:val="0"/>
              <w:suppressAutoHyphens/>
              <w:autoSpaceDE w:val="0"/>
              <w:spacing w:after="0" w:line="240" w:lineRule="auto"/>
              <w:ind w:left="-629" w:firstLine="60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w:t>
            </w:r>
          </w:p>
        </w:tc>
        <w:tc>
          <w:tcPr>
            <w:tcW w:w="1148" w:type="dxa"/>
            <w:tcBorders>
              <w:bottom w:val="single" w:sz="4" w:space="0" w:color="auto"/>
            </w:tcBorders>
            <w:vAlign w:val="center"/>
          </w:tcPr>
          <w:p w:rsidR="00617260" w:rsidRPr="008F5F78" w:rsidRDefault="00617260" w:rsidP="00617260">
            <w:pPr>
              <w:widowControl w:val="0"/>
              <w:suppressAutoHyphens/>
              <w:autoSpaceDE w:val="0"/>
              <w:spacing w:after="0" w:line="240" w:lineRule="auto"/>
              <w:ind w:left="-657"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w:t>
            </w:r>
          </w:p>
        </w:tc>
      </w:tr>
      <w:tr w:rsidR="00617260" w:rsidRPr="00355894" w:rsidTr="00761D03">
        <w:trPr>
          <w:trHeight w:val="403"/>
        </w:trPr>
        <w:tc>
          <w:tcPr>
            <w:tcW w:w="674" w:type="dxa"/>
            <w:shd w:val="clear" w:color="auto" w:fill="auto"/>
            <w:vAlign w:val="center"/>
          </w:tcPr>
          <w:p w:rsidR="00617260" w:rsidRPr="008F5F78" w:rsidRDefault="00617260" w:rsidP="00617260">
            <w:pPr>
              <w:spacing w:after="20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4.</w:t>
            </w:r>
          </w:p>
        </w:tc>
        <w:tc>
          <w:tcPr>
            <w:tcW w:w="2154" w:type="dxa"/>
            <w:shd w:val="clear" w:color="auto" w:fill="auto"/>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Выручка от реализации товаров (работ, услуг)</w:t>
            </w:r>
          </w:p>
        </w:tc>
        <w:tc>
          <w:tcPr>
            <w:tcW w:w="673" w:type="dxa"/>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млн руб.</w:t>
            </w:r>
          </w:p>
        </w:tc>
        <w:tc>
          <w:tcPr>
            <w:tcW w:w="942" w:type="dxa"/>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44,9</w:t>
            </w:r>
          </w:p>
        </w:tc>
        <w:tc>
          <w:tcPr>
            <w:tcW w:w="807" w:type="dxa"/>
            <w:shd w:val="clear" w:color="auto" w:fill="auto"/>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45,6</w:t>
            </w:r>
          </w:p>
        </w:tc>
        <w:tc>
          <w:tcPr>
            <w:tcW w:w="808" w:type="dxa"/>
            <w:shd w:val="clear" w:color="auto" w:fill="auto"/>
            <w:vAlign w:val="center"/>
          </w:tcPr>
          <w:p w:rsidR="00617260" w:rsidRPr="008F5F78" w:rsidRDefault="00617260" w:rsidP="00617260">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46,9</w:t>
            </w:r>
          </w:p>
        </w:tc>
        <w:tc>
          <w:tcPr>
            <w:tcW w:w="807" w:type="dxa"/>
            <w:shd w:val="clear" w:color="auto" w:fill="auto"/>
            <w:vAlign w:val="center"/>
          </w:tcPr>
          <w:p w:rsidR="00617260" w:rsidRPr="008F5F78" w:rsidRDefault="00617260" w:rsidP="00617260">
            <w:pPr>
              <w:widowControl w:val="0"/>
              <w:suppressAutoHyphens/>
              <w:autoSpaceDE w:val="0"/>
              <w:spacing w:after="0" w:line="240" w:lineRule="auto"/>
              <w:ind w:left="-759"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48,3</w:t>
            </w:r>
          </w:p>
        </w:tc>
        <w:tc>
          <w:tcPr>
            <w:tcW w:w="808" w:type="dxa"/>
            <w:shd w:val="clear" w:color="auto" w:fill="auto"/>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49,7</w:t>
            </w:r>
          </w:p>
        </w:tc>
        <w:tc>
          <w:tcPr>
            <w:tcW w:w="942" w:type="dxa"/>
            <w:shd w:val="clear" w:color="auto" w:fill="auto"/>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51,2</w:t>
            </w:r>
          </w:p>
        </w:tc>
        <w:tc>
          <w:tcPr>
            <w:tcW w:w="673" w:type="dxa"/>
            <w:shd w:val="clear" w:color="auto" w:fill="auto"/>
            <w:vAlign w:val="center"/>
          </w:tcPr>
          <w:p w:rsidR="00617260" w:rsidRPr="008F5F78" w:rsidRDefault="00617260" w:rsidP="00617260">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51,2</w:t>
            </w:r>
          </w:p>
        </w:tc>
        <w:tc>
          <w:tcPr>
            <w:tcW w:w="942" w:type="dxa"/>
            <w:shd w:val="clear" w:color="auto" w:fill="auto"/>
            <w:vAlign w:val="center"/>
          </w:tcPr>
          <w:p w:rsidR="00617260" w:rsidRPr="008F5F78" w:rsidRDefault="00617260" w:rsidP="00617260">
            <w:pPr>
              <w:widowControl w:val="0"/>
              <w:suppressAutoHyphens/>
              <w:autoSpaceDE w:val="0"/>
              <w:spacing w:after="0" w:line="240" w:lineRule="auto"/>
              <w:ind w:left="-776"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51,2</w:t>
            </w:r>
          </w:p>
        </w:tc>
        <w:tc>
          <w:tcPr>
            <w:tcW w:w="808" w:type="dxa"/>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52,7</w:t>
            </w:r>
          </w:p>
        </w:tc>
        <w:tc>
          <w:tcPr>
            <w:tcW w:w="672" w:type="dxa"/>
            <w:vAlign w:val="center"/>
          </w:tcPr>
          <w:p w:rsidR="00617260" w:rsidRPr="008F5F78" w:rsidRDefault="00617260" w:rsidP="00617260">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54,3</w:t>
            </w:r>
          </w:p>
        </w:tc>
        <w:tc>
          <w:tcPr>
            <w:tcW w:w="673" w:type="dxa"/>
            <w:vAlign w:val="center"/>
          </w:tcPr>
          <w:p w:rsidR="00617260" w:rsidRPr="008F5F78" w:rsidRDefault="00617260" w:rsidP="00617260">
            <w:pPr>
              <w:widowControl w:val="0"/>
              <w:suppressAutoHyphens/>
              <w:autoSpaceDE w:val="0"/>
              <w:spacing w:after="0" w:line="240" w:lineRule="auto"/>
              <w:ind w:left="-912"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55,9</w:t>
            </w:r>
          </w:p>
        </w:tc>
        <w:tc>
          <w:tcPr>
            <w:tcW w:w="673" w:type="dxa"/>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55,9</w:t>
            </w:r>
          </w:p>
        </w:tc>
        <w:tc>
          <w:tcPr>
            <w:tcW w:w="673" w:type="dxa"/>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57,6</w:t>
            </w:r>
          </w:p>
        </w:tc>
        <w:tc>
          <w:tcPr>
            <w:tcW w:w="807" w:type="dxa"/>
            <w:vAlign w:val="center"/>
          </w:tcPr>
          <w:p w:rsidR="00617260" w:rsidRPr="008F5F78" w:rsidRDefault="00617260" w:rsidP="00617260">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57,6</w:t>
            </w:r>
          </w:p>
        </w:tc>
        <w:tc>
          <w:tcPr>
            <w:tcW w:w="1148" w:type="dxa"/>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59,3</w:t>
            </w:r>
          </w:p>
        </w:tc>
      </w:tr>
      <w:tr w:rsidR="00617260" w:rsidRPr="00355894" w:rsidTr="008F5F78">
        <w:trPr>
          <w:trHeight w:val="2126"/>
        </w:trPr>
        <w:tc>
          <w:tcPr>
            <w:tcW w:w="674" w:type="dxa"/>
            <w:shd w:val="clear" w:color="auto" w:fill="auto"/>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6.</w:t>
            </w:r>
          </w:p>
        </w:tc>
        <w:tc>
          <w:tcPr>
            <w:tcW w:w="2154" w:type="dxa"/>
            <w:shd w:val="clear" w:color="auto" w:fill="auto"/>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 xml:space="preserve">Индекс производства продукции сельского хозяйства в </w:t>
            </w:r>
            <w:proofErr w:type="spellStart"/>
            <w:r w:rsidRPr="008F5F78">
              <w:rPr>
                <w:rFonts w:ascii="Times New Roman" w:eastAsia="Calibri" w:hAnsi="Times New Roman" w:cs="Times New Roman"/>
                <w:sz w:val="24"/>
                <w:szCs w:val="24"/>
              </w:rPr>
              <w:t>сельхозорганизациях</w:t>
            </w:r>
            <w:proofErr w:type="spellEnd"/>
            <w:r w:rsidRPr="008F5F78">
              <w:rPr>
                <w:rFonts w:ascii="Times New Roman" w:eastAsia="Calibri" w:hAnsi="Times New Roman" w:cs="Times New Roman"/>
                <w:sz w:val="24"/>
                <w:szCs w:val="24"/>
              </w:rPr>
              <w:t xml:space="preserve"> </w:t>
            </w:r>
            <w:r w:rsidRPr="008F5F78">
              <w:rPr>
                <w:rFonts w:ascii="Times New Roman" w:eastAsia="Calibri" w:hAnsi="Times New Roman" w:cs="Times New Roman"/>
                <w:sz w:val="24"/>
                <w:szCs w:val="24"/>
              </w:rPr>
              <w:br/>
              <w:t>(в сопоставимых ценах)</w:t>
            </w:r>
          </w:p>
        </w:tc>
        <w:tc>
          <w:tcPr>
            <w:tcW w:w="673" w:type="dxa"/>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c>
          <w:tcPr>
            <w:tcW w:w="942" w:type="dxa"/>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p>
        </w:tc>
        <w:tc>
          <w:tcPr>
            <w:tcW w:w="807" w:type="dxa"/>
            <w:shd w:val="clear" w:color="auto" w:fill="auto"/>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p>
        </w:tc>
        <w:tc>
          <w:tcPr>
            <w:tcW w:w="808" w:type="dxa"/>
            <w:shd w:val="clear" w:color="auto" w:fill="auto"/>
            <w:vAlign w:val="center"/>
          </w:tcPr>
          <w:p w:rsidR="00617260" w:rsidRPr="008F5F78" w:rsidRDefault="00617260" w:rsidP="00617260">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p>
        </w:tc>
        <w:tc>
          <w:tcPr>
            <w:tcW w:w="807" w:type="dxa"/>
            <w:shd w:val="clear" w:color="auto" w:fill="auto"/>
            <w:vAlign w:val="center"/>
          </w:tcPr>
          <w:p w:rsidR="00617260" w:rsidRPr="008F5F78" w:rsidRDefault="00617260" w:rsidP="00617260">
            <w:pPr>
              <w:widowControl w:val="0"/>
              <w:suppressAutoHyphens/>
              <w:autoSpaceDE w:val="0"/>
              <w:spacing w:after="0" w:line="240" w:lineRule="auto"/>
              <w:ind w:left="-759" w:firstLine="720"/>
              <w:jc w:val="center"/>
              <w:rPr>
                <w:rFonts w:ascii="Times New Roman" w:eastAsia="Arial" w:hAnsi="Times New Roman" w:cs="Times New Roman"/>
                <w:sz w:val="24"/>
                <w:szCs w:val="24"/>
                <w:lang w:eastAsia="ar-SA"/>
              </w:rPr>
            </w:pPr>
          </w:p>
        </w:tc>
        <w:tc>
          <w:tcPr>
            <w:tcW w:w="808" w:type="dxa"/>
            <w:shd w:val="clear" w:color="auto" w:fill="auto"/>
            <w:vAlign w:val="center"/>
          </w:tcPr>
          <w:p w:rsidR="00617260" w:rsidRPr="008F5F78" w:rsidRDefault="00617260" w:rsidP="00617260">
            <w:pPr>
              <w:widowControl w:val="0"/>
              <w:suppressAutoHyphens/>
              <w:autoSpaceDE w:val="0"/>
              <w:spacing w:after="0" w:line="240" w:lineRule="auto"/>
              <w:ind w:left="-674" w:firstLine="720"/>
              <w:jc w:val="center"/>
              <w:rPr>
                <w:rFonts w:ascii="Times New Roman" w:eastAsia="Arial" w:hAnsi="Times New Roman" w:cs="Times New Roman"/>
                <w:sz w:val="24"/>
                <w:szCs w:val="24"/>
                <w:lang w:eastAsia="ar-SA"/>
              </w:rPr>
            </w:pPr>
          </w:p>
        </w:tc>
        <w:tc>
          <w:tcPr>
            <w:tcW w:w="942" w:type="dxa"/>
            <w:shd w:val="clear" w:color="auto" w:fill="auto"/>
            <w:vAlign w:val="center"/>
          </w:tcPr>
          <w:p w:rsidR="00617260" w:rsidRPr="008F5F78" w:rsidRDefault="00617260" w:rsidP="00617260">
            <w:pPr>
              <w:widowControl w:val="0"/>
              <w:suppressAutoHyphens/>
              <w:autoSpaceDE w:val="0"/>
              <w:spacing w:after="0" w:line="240" w:lineRule="auto"/>
              <w:ind w:left="-694" w:firstLine="720"/>
              <w:jc w:val="center"/>
              <w:rPr>
                <w:rFonts w:ascii="Times New Roman" w:eastAsia="Arial" w:hAnsi="Times New Roman" w:cs="Times New Roman"/>
                <w:sz w:val="24"/>
                <w:szCs w:val="24"/>
                <w:lang w:eastAsia="ar-SA"/>
              </w:rPr>
            </w:pPr>
          </w:p>
        </w:tc>
        <w:tc>
          <w:tcPr>
            <w:tcW w:w="673" w:type="dxa"/>
            <w:shd w:val="clear" w:color="auto" w:fill="auto"/>
            <w:vAlign w:val="center"/>
          </w:tcPr>
          <w:p w:rsidR="00617260" w:rsidRPr="008F5F78" w:rsidRDefault="00617260" w:rsidP="00617260">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p>
        </w:tc>
        <w:tc>
          <w:tcPr>
            <w:tcW w:w="942" w:type="dxa"/>
            <w:shd w:val="clear" w:color="auto" w:fill="auto"/>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p>
        </w:tc>
        <w:tc>
          <w:tcPr>
            <w:tcW w:w="808" w:type="dxa"/>
            <w:vAlign w:val="center"/>
          </w:tcPr>
          <w:p w:rsidR="00617260" w:rsidRPr="008F5F78" w:rsidRDefault="00617260" w:rsidP="00617260">
            <w:pPr>
              <w:widowControl w:val="0"/>
              <w:suppressAutoHyphens/>
              <w:autoSpaceDE w:val="0"/>
              <w:spacing w:after="0" w:line="240" w:lineRule="auto"/>
              <w:ind w:left="-671" w:firstLine="720"/>
              <w:jc w:val="center"/>
              <w:rPr>
                <w:rFonts w:ascii="Times New Roman" w:eastAsia="Arial" w:hAnsi="Times New Roman" w:cs="Times New Roman"/>
                <w:sz w:val="24"/>
                <w:szCs w:val="24"/>
                <w:lang w:eastAsia="ar-SA"/>
              </w:rPr>
            </w:pPr>
          </w:p>
        </w:tc>
        <w:tc>
          <w:tcPr>
            <w:tcW w:w="672" w:type="dxa"/>
            <w:vAlign w:val="center"/>
          </w:tcPr>
          <w:p w:rsidR="00617260" w:rsidRPr="008F5F78" w:rsidRDefault="00617260" w:rsidP="00617260">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p>
        </w:tc>
        <w:tc>
          <w:tcPr>
            <w:tcW w:w="673" w:type="dxa"/>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p>
        </w:tc>
        <w:tc>
          <w:tcPr>
            <w:tcW w:w="673" w:type="dxa"/>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p>
        </w:tc>
        <w:tc>
          <w:tcPr>
            <w:tcW w:w="673" w:type="dxa"/>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p>
        </w:tc>
        <w:tc>
          <w:tcPr>
            <w:tcW w:w="807" w:type="dxa"/>
            <w:vAlign w:val="center"/>
          </w:tcPr>
          <w:p w:rsidR="00617260" w:rsidRPr="008F5F78" w:rsidRDefault="00617260" w:rsidP="00617260">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p>
        </w:tc>
        <w:tc>
          <w:tcPr>
            <w:tcW w:w="1148" w:type="dxa"/>
            <w:vAlign w:val="center"/>
          </w:tcPr>
          <w:p w:rsidR="00617260" w:rsidRPr="008F5F78" w:rsidRDefault="00617260" w:rsidP="00617260">
            <w:pPr>
              <w:widowControl w:val="0"/>
              <w:suppressAutoHyphens/>
              <w:autoSpaceDE w:val="0"/>
              <w:spacing w:after="0" w:line="240" w:lineRule="auto"/>
              <w:ind w:left="-657" w:firstLine="720"/>
              <w:jc w:val="center"/>
              <w:rPr>
                <w:rFonts w:ascii="Times New Roman" w:eastAsia="Arial" w:hAnsi="Times New Roman" w:cs="Times New Roman"/>
                <w:sz w:val="24"/>
                <w:szCs w:val="24"/>
                <w:lang w:eastAsia="ar-SA"/>
              </w:rPr>
            </w:pPr>
          </w:p>
        </w:tc>
      </w:tr>
      <w:tr w:rsidR="00617260" w:rsidRPr="00355894" w:rsidTr="00761D03">
        <w:trPr>
          <w:trHeight w:val="477"/>
        </w:trPr>
        <w:tc>
          <w:tcPr>
            <w:tcW w:w="674" w:type="dxa"/>
            <w:shd w:val="clear" w:color="auto" w:fill="auto"/>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7.</w:t>
            </w:r>
          </w:p>
        </w:tc>
        <w:tc>
          <w:tcPr>
            <w:tcW w:w="2154" w:type="dxa"/>
            <w:shd w:val="clear" w:color="auto" w:fill="auto"/>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 xml:space="preserve">Число субъектов малого и среднего </w:t>
            </w:r>
            <w:r w:rsidRPr="008F5F78">
              <w:rPr>
                <w:rFonts w:ascii="Times New Roman" w:eastAsia="Calibri" w:hAnsi="Times New Roman" w:cs="Times New Roman"/>
                <w:sz w:val="24"/>
                <w:szCs w:val="24"/>
              </w:rPr>
              <w:lastRenderedPageBreak/>
              <w:t xml:space="preserve">предпринимательства  </w:t>
            </w:r>
          </w:p>
        </w:tc>
        <w:tc>
          <w:tcPr>
            <w:tcW w:w="673" w:type="dxa"/>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lastRenderedPageBreak/>
              <w:t>ед.</w:t>
            </w:r>
          </w:p>
        </w:tc>
        <w:tc>
          <w:tcPr>
            <w:tcW w:w="942" w:type="dxa"/>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14</w:t>
            </w:r>
          </w:p>
        </w:tc>
        <w:tc>
          <w:tcPr>
            <w:tcW w:w="807" w:type="dxa"/>
            <w:shd w:val="clear" w:color="auto" w:fill="auto"/>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13</w:t>
            </w:r>
          </w:p>
        </w:tc>
        <w:tc>
          <w:tcPr>
            <w:tcW w:w="808" w:type="dxa"/>
            <w:shd w:val="clear" w:color="auto" w:fill="auto"/>
            <w:vAlign w:val="center"/>
          </w:tcPr>
          <w:p w:rsidR="00617260" w:rsidRPr="008F5F78" w:rsidRDefault="00617260" w:rsidP="00617260">
            <w:pPr>
              <w:widowControl w:val="0"/>
              <w:suppressAutoHyphens/>
              <w:autoSpaceDE w:val="0"/>
              <w:spacing w:after="0" w:line="240" w:lineRule="auto"/>
              <w:ind w:left="-663"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13</w:t>
            </w:r>
          </w:p>
        </w:tc>
        <w:tc>
          <w:tcPr>
            <w:tcW w:w="807" w:type="dxa"/>
            <w:shd w:val="clear" w:color="auto" w:fill="auto"/>
            <w:vAlign w:val="center"/>
          </w:tcPr>
          <w:p w:rsidR="00617260" w:rsidRPr="008F5F78" w:rsidRDefault="00617260" w:rsidP="00617260">
            <w:pPr>
              <w:widowControl w:val="0"/>
              <w:suppressAutoHyphens/>
              <w:autoSpaceDE w:val="0"/>
              <w:spacing w:after="0" w:line="240" w:lineRule="auto"/>
              <w:ind w:left="-759"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13</w:t>
            </w:r>
          </w:p>
        </w:tc>
        <w:tc>
          <w:tcPr>
            <w:tcW w:w="808" w:type="dxa"/>
            <w:shd w:val="clear" w:color="auto" w:fill="auto"/>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13</w:t>
            </w:r>
          </w:p>
        </w:tc>
        <w:tc>
          <w:tcPr>
            <w:tcW w:w="942" w:type="dxa"/>
            <w:shd w:val="clear" w:color="auto" w:fill="auto"/>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13</w:t>
            </w:r>
          </w:p>
        </w:tc>
        <w:tc>
          <w:tcPr>
            <w:tcW w:w="673" w:type="dxa"/>
            <w:shd w:val="clear" w:color="auto" w:fill="auto"/>
            <w:vAlign w:val="center"/>
          </w:tcPr>
          <w:p w:rsidR="00617260" w:rsidRPr="008F5F78" w:rsidRDefault="00617260" w:rsidP="00617260">
            <w:pPr>
              <w:widowControl w:val="0"/>
              <w:suppressAutoHyphens/>
              <w:autoSpaceDE w:val="0"/>
              <w:spacing w:after="0" w:line="240" w:lineRule="auto"/>
              <w:ind w:left="-65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13</w:t>
            </w:r>
          </w:p>
        </w:tc>
        <w:tc>
          <w:tcPr>
            <w:tcW w:w="942" w:type="dxa"/>
            <w:shd w:val="clear" w:color="auto" w:fill="auto"/>
            <w:vAlign w:val="center"/>
          </w:tcPr>
          <w:p w:rsidR="00617260" w:rsidRPr="008F5F78" w:rsidRDefault="00617260" w:rsidP="00617260">
            <w:pPr>
              <w:widowControl w:val="0"/>
              <w:suppressAutoHyphens/>
              <w:autoSpaceDE w:val="0"/>
              <w:spacing w:after="0" w:line="240" w:lineRule="auto"/>
              <w:ind w:left="-629"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13</w:t>
            </w:r>
          </w:p>
        </w:tc>
        <w:tc>
          <w:tcPr>
            <w:tcW w:w="808" w:type="dxa"/>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13</w:t>
            </w:r>
          </w:p>
        </w:tc>
        <w:tc>
          <w:tcPr>
            <w:tcW w:w="672" w:type="dxa"/>
            <w:vAlign w:val="center"/>
          </w:tcPr>
          <w:p w:rsidR="00617260" w:rsidRPr="008F5F78" w:rsidRDefault="00617260" w:rsidP="00617260">
            <w:pPr>
              <w:widowControl w:val="0"/>
              <w:suppressAutoHyphens/>
              <w:autoSpaceDE w:val="0"/>
              <w:spacing w:after="0" w:line="240" w:lineRule="auto"/>
              <w:ind w:left="-629"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13</w:t>
            </w:r>
          </w:p>
        </w:tc>
        <w:tc>
          <w:tcPr>
            <w:tcW w:w="673" w:type="dxa"/>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13</w:t>
            </w:r>
          </w:p>
        </w:tc>
        <w:tc>
          <w:tcPr>
            <w:tcW w:w="673" w:type="dxa"/>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13</w:t>
            </w:r>
          </w:p>
        </w:tc>
        <w:tc>
          <w:tcPr>
            <w:tcW w:w="673" w:type="dxa"/>
            <w:vAlign w:val="center"/>
          </w:tcPr>
          <w:p w:rsidR="00617260" w:rsidRPr="008F5F78" w:rsidRDefault="00617260" w:rsidP="00617260">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13</w:t>
            </w:r>
          </w:p>
        </w:tc>
        <w:tc>
          <w:tcPr>
            <w:tcW w:w="807" w:type="dxa"/>
            <w:vAlign w:val="center"/>
          </w:tcPr>
          <w:p w:rsidR="00617260" w:rsidRPr="008F5F78" w:rsidRDefault="00617260" w:rsidP="00617260">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13</w:t>
            </w:r>
          </w:p>
        </w:tc>
        <w:tc>
          <w:tcPr>
            <w:tcW w:w="1148" w:type="dxa"/>
            <w:vAlign w:val="center"/>
          </w:tcPr>
          <w:p w:rsidR="00617260" w:rsidRPr="008F5F78" w:rsidRDefault="00617260" w:rsidP="00617260">
            <w:pPr>
              <w:widowControl w:val="0"/>
              <w:suppressAutoHyphens/>
              <w:autoSpaceDE w:val="0"/>
              <w:spacing w:after="0" w:line="240" w:lineRule="auto"/>
              <w:ind w:left="-782"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13</w:t>
            </w:r>
          </w:p>
        </w:tc>
      </w:tr>
      <w:tr w:rsidR="00617260" w:rsidRPr="00355894" w:rsidTr="00761D03">
        <w:trPr>
          <w:trHeight w:val="525"/>
        </w:trPr>
        <w:tc>
          <w:tcPr>
            <w:tcW w:w="674" w:type="dxa"/>
            <w:shd w:val="clear" w:color="auto" w:fill="auto"/>
            <w:vAlign w:val="center"/>
          </w:tcPr>
          <w:p w:rsidR="00617260" w:rsidRPr="008F5F78" w:rsidRDefault="00617260" w:rsidP="00617260">
            <w:pPr>
              <w:spacing w:after="20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lastRenderedPageBreak/>
              <w:t>10.</w:t>
            </w:r>
          </w:p>
        </w:tc>
        <w:tc>
          <w:tcPr>
            <w:tcW w:w="2154" w:type="dxa"/>
            <w:shd w:val="clear" w:color="auto" w:fill="auto"/>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Объем инвестиций в основной капитал</w:t>
            </w:r>
          </w:p>
        </w:tc>
        <w:tc>
          <w:tcPr>
            <w:tcW w:w="673" w:type="dxa"/>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тыс. руб.</w:t>
            </w:r>
          </w:p>
        </w:tc>
        <w:tc>
          <w:tcPr>
            <w:tcW w:w="942" w:type="dxa"/>
            <w:vAlign w:val="center"/>
          </w:tcPr>
          <w:p w:rsidR="00617260" w:rsidRPr="008F5F78" w:rsidRDefault="00617260" w:rsidP="00617260">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0</w:t>
            </w:r>
          </w:p>
        </w:tc>
        <w:tc>
          <w:tcPr>
            <w:tcW w:w="807" w:type="dxa"/>
            <w:shd w:val="clear" w:color="auto" w:fill="auto"/>
            <w:vAlign w:val="center"/>
          </w:tcPr>
          <w:p w:rsidR="00617260" w:rsidRPr="008F5F78" w:rsidRDefault="008501A3"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859</w:t>
            </w:r>
          </w:p>
        </w:tc>
        <w:tc>
          <w:tcPr>
            <w:tcW w:w="808" w:type="dxa"/>
            <w:shd w:val="clear" w:color="auto" w:fill="auto"/>
            <w:vAlign w:val="center"/>
          </w:tcPr>
          <w:p w:rsidR="00617260" w:rsidRPr="008F5F78" w:rsidRDefault="008501A3" w:rsidP="00617260">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0</w:t>
            </w:r>
          </w:p>
        </w:tc>
        <w:tc>
          <w:tcPr>
            <w:tcW w:w="807" w:type="dxa"/>
            <w:shd w:val="clear" w:color="auto" w:fill="auto"/>
            <w:vAlign w:val="center"/>
          </w:tcPr>
          <w:p w:rsidR="00617260" w:rsidRPr="008F5F78" w:rsidRDefault="00617260" w:rsidP="00617260">
            <w:pPr>
              <w:widowControl w:val="0"/>
              <w:suppressAutoHyphens/>
              <w:autoSpaceDE w:val="0"/>
              <w:spacing w:after="0" w:line="240" w:lineRule="auto"/>
              <w:ind w:left="-759"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w:t>
            </w:r>
          </w:p>
        </w:tc>
        <w:tc>
          <w:tcPr>
            <w:tcW w:w="808" w:type="dxa"/>
            <w:shd w:val="clear" w:color="auto" w:fill="auto"/>
            <w:vAlign w:val="center"/>
          </w:tcPr>
          <w:p w:rsidR="00617260" w:rsidRPr="008F5F78" w:rsidRDefault="00617260" w:rsidP="00617260">
            <w:pPr>
              <w:widowControl w:val="0"/>
              <w:suppressAutoHyphens/>
              <w:autoSpaceDE w:val="0"/>
              <w:spacing w:after="0" w:line="240" w:lineRule="auto"/>
              <w:ind w:left="-778"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w:t>
            </w:r>
          </w:p>
        </w:tc>
        <w:tc>
          <w:tcPr>
            <w:tcW w:w="942" w:type="dxa"/>
            <w:shd w:val="clear" w:color="auto" w:fill="auto"/>
            <w:vAlign w:val="center"/>
          </w:tcPr>
          <w:p w:rsidR="00617260" w:rsidRPr="008F5F78" w:rsidRDefault="00617260" w:rsidP="00617260">
            <w:pPr>
              <w:widowControl w:val="0"/>
              <w:suppressAutoHyphens/>
              <w:autoSpaceDE w:val="0"/>
              <w:spacing w:after="0" w:line="240" w:lineRule="auto"/>
              <w:ind w:left="-652"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w:t>
            </w:r>
          </w:p>
        </w:tc>
        <w:tc>
          <w:tcPr>
            <w:tcW w:w="673" w:type="dxa"/>
            <w:shd w:val="clear" w:color="auto" w:fill="auto"/>
            <w:vAlign w:val="center"/>
          </w:tcPr>
          <w:p w:rsidR="00617260" w:rsidRPr="008F5F78" w:rsidRDefault="00617260" w:rsidP="00617260">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w:t>
            </w:r>
          </w:p>
        </w:tc>
        <w:tc>
          <w:tcPr>
            <w:tcW w:w="942" w:type="dxa"/>
            <w:shd w:val="clear" w:color="auto" w:fill="auto"/>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w:t>
            </w:r>
          </w:p>
        </w:tc>
        <w:tc>
          <w:tcPr>
            <w:tcW w:w="808" w:type="dxa"/>
            <w:vAlign w:val="center"/>
          </w:tcPr>
          <w:p w:rsidR="00617260" w:rsidRPr="008F5F78" w:rsidRDefault="00617260" w:rsidP="00617260">
            <w:pPr>
              <w:widowControl w:val="0"/>
              <w:suppressAutoHyphens/>
              <w:autoSpaceDE w:val="0"/>
              <w:spacing w:after="0" w:line="240" w:lineRule="auto"/>
              <w:ind w:left="-69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w:t>
            </w:r>
          </w:p>
        </w:tc>
        <w:tc>
          <w:tcPr>
            <w:tcW w:w="672" w:type="dxa"/>
            <w:vAlign w:val="center"/>
          </w:tcPr>
          <w:p w:rsidR="00617260" w:rsidRPr="008F5F78" w:rsidRDefault="00617260" w:rsidP="00617260">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w:t>
            </w:r>
          </w:p>
        </w:tc>
        <w:tc>
          <w:tcPr>
            <w:tcW w:w="673" w:type="dxa"/>
            <w:vAlign w:val="center"/>
          </w:tcPr>
          <w:p w:rsidR="00617260" w:rsidRPr="008F5F78" w:rsidRDefault="00617260" w:rsidP="00617260">
            <w:pPr>
              <w:widowControl w:val="0"/>
              <w:suppressAutoHyphens/>
              <w:autoSpaceDE w:val="0"/>
              <w:spacing w:after="0" w:line="240" w:lineRule="auto"/>
              <w:ind w:left="-685"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w:t>
            </w:r>
          </w:p>
        </w:tc>
        <w:tc>
          <w:tcPr>
            <w:tcW w:w="673" w:type="dxa"/>
            <w:vAlign w:val="center"/>
          </w:tcPr>
          <w:p w:rsidR="00617260" w:rsidRPr="008F5F78" w:rsidRDefault="00617260" w:rsidP="0061726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w:t>
            </w:r>
          </w:p>
        </w:tc>
        <w:tc>
          <w:tcPr>
            <w:tcW w:w="673" w:type="dxa"/>
            <w:vAlign w:val="center"/>
          </w:tcPr>
          <w:p w:rsidR="00617260" w:rsidRPr="008F5F78" w:rsidRDefault="00617260" w:rsidP="00617260">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w:t>
            </w:r>
          </w:p>
        </w:tc>
        <w:tc>
          <w:tcPr>
            <w:tcW w:w="807" w:type="dxa"/>
            <w:vAlign w:val="center"/>
          </w:tcPr>
          <w:p w:rsidR="00617260" w:rsidRPr="008F5F78" w:rsidRDefault="00617260" w:rsidP="00617260">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w:t>
            </w:r>
          </w:p>
        </w:tc>
        <w:tc>
          <w:tcPr>
            <w:tcW w:w="1148" w:type="dxa"/>
            <w:vAlign w:val="center"/>
          </w:tcPr>
          <w:p w:rsidR="00617260" w:rsidRPr="008F5F78" w:rsidRDefault="00617260" w:rsidP="00617260">
            <w:pPr>
              <w:widowControl w:val="0"/>
              <w:suppressAutoHyphens/>
              <w:autoSpaceDE w:val="0"/>
              <w:spacing w:after="0" w:line="240" w:lineRule="auto"/>
              <w:ind w:left="-803"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w:t>
            </w:r>
          </w:p>
        </w:tc>
      </w:tr>
      <w:tr w:rsidR="004D70CC" w:rsidRPr="00355894" w:rsidTr="00761D03">
        <w:trPr>
          <w:trHeight w:val="403"/>
        </w:trPr>
        <w:tc>
          <w:tcPr>
            <w:tcW w:w="674" w:type="dxa"/>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11.</w:t>
            </w:r>
          </w:p>
        </w:tc>
        <w:tc>
          <w:tcPr>
            <w:tcW w:w="2154" w:type="dxa"/>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Жилищный фонд на конец года всего (на конец года)</w:t>
            </w:r>
          </w:p>
        </w:tc>
        <w:tc>
          <w:tcPr>
            <w:tcW w:w="673" w:type="dxa"/>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 xml:space="preserve">тыс. </w:t>
            </w:r>
            <w:proofErr w:type="spellStart"/>
            <w:r w:rsidRPr="008F5F78">
              <w:rPr>
                <w:rFonts w:ascii="Times New Roman" w:eastAsia="Calibri" w:hAnsi="Times New Roman" w:cs="Times New Roman"/>
                <w:sz w:val="24"/>
                <w:szCs w:val="24"/>
              </w:rPr>
              <w:t>кв.м</w:t>
            </w:r>
            <w:proofErr w:type="spellEnd"/>
          </w:p>
        </w:tc>
        <w:tc>
          <w:tcPr>
            <w:tcW w:w="942"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50,3</w:t>
            </w:r>
          </w:p>
        </w:tc>
        <w:tc>
          <w:tcPr>
            <w:tcW w:w="807"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50,3</w:t>
            </w:r>
          </w:p>
        </w:tc>
        <w:tc>
          <w:tcPr>
            <w:tcW w:w="808"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50,3</w:t>
            </w:r>
          </w:p>
        </w:tc>
        <w:tc>
          <w:tcPr>
            <w:tcW w:w="807"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50,3</w:t>
            </w:r>
          </w:p>
        </w:tc>
        <w:tc>
          <w:tcPr>
            <w:tcW w:w="808"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50,3</w:t>
            </w:r>
          </w:p>
        </w:tc>
        <w:tc>
          <w:tcPr>
            <w:tcW w:w="942"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50,3</w:t>
            </w:r>
          </w:p>
        </w:tc>
        <w:tc>
          <w:tcPr>
            <w:tcW w:w="673"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50,3</w:t>
            </w:r>
          </w:p>
        </w:tc>
        <w:tc>
          <w:tcPr>
            <w:tcW w:w="942"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50,3</w:t>
            </w:r>
          </w:p>
        </w:tc>
        <w:tc>
          <w:tcPr>
            <w:tcW w:w="808"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50,3</w:t>
            </w:r>
          </w:p>
        </w:tc>
        <w:tc>
          <w:tcPr>
            <w:tcW w:w="672"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50,3</w:t>
            </w:r>
          </w:p>
        </w:tc>
        <w:tc>
          <w:tcPr>
            <w:tcW w:w="673"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50,3</w:t>
            </w:r>
          </w:p>
        </w:tc>
        <w:tc>
          <w:tcPr>
            <w:tcW w:w="673"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50,3</w:t>
            </w:r>
          </w:p>
        </w:tc>
        <w:tc>
          <w:tcPr>
            <w:tcW w:w="673"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50,3</w:t>
            </w:r>
          </w:p>
        </w:tc>
        <w:tc>
          <w:tcPr>
            <w:tcW w:w="807"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50,3</w:t>
            </w:r>
          </w:p>
        </w:tc>
        <w:tc>
          <w:tcPr>
            <w:tcW w:w="1148"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50,3</w:t>
            </w:r>
          </w:p>
        </w:tc>
      </w:tr>
      <w:tr w:rsidR="004D70CC" w:rsidRPr="00355894" w:rsidTr="00761D03">
        <w:trPr>
          <w:trHeight w:val="111"/>
        </w:trPr>
        <w:tc>
          <w:tcPr>
            <w:tcW w:w="674" w:type="dxa"/>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12.</w:t>
            </w:r>
          </w:p>
        </w:tc>
        <w:tc>
          <w:tcPr>
            <w:tcW w:w="2154" w:type="dxa"/>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Общая площадь жилых помещений в ветхих и аварийных жилых домах</w:t>
            </w:r>
          </w:p>
        </w:tc>
        <w:tc>
          <w:tcPr>
            <w:tcW w:w="673" w:type="dxa"/>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 xml:space="preserve">тыс. </w:t>
            </w:r>
            <w:proofErr w:type="spellStart"/>
            <w:r w:rsidRPr="008F5F78">
              <w:rPr>
                <w:rFonts w:ascii="Times New Roman" w:eastAsia="Calibri" w:hAnsi="Times New Roman" w:cs="Times New Roman"/>
                <w:sz w:val="24"/>
                <w:szCs w:val="24"/>
              </w:rPr>
              <w:t>кв.м</w:t>
            </w:r>
            <w:proofErr w:type="spellEnd"/>
          </w:p>
        </w:tc>
        <w:tc>
          <w:tcPr>
            <w:tcW w:w="942"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c>
          <w:tcPr>
            <w:tcW w:w="807"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c>
          <w:tcPr>
            <w:tcW w:w="808"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c>
          <w:tcPr>
            <w:tcW w:w="807"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c>
          <w:tcPr>
            <w:tcW w:w="808"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c>
          <w:tcPr>
            <w:tcW w:w="942"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c>
          <w:tcPr>
            <w:tcW w:w="673"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c>
          <w:tcPr>
            <w:tcW w:w="942"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c>
          <w:tcPr>
            <w:tcW w:w="808"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c>
          <w:tcPr>
            <w:tcW w:w="672"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c>
          <w:tcPr>
            <w:tcW w:w="673"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c>
          <w:tcPr>
            <w:tcW w:w="673"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c>
          <w:tcPr>
            <w:tcW w:w="673"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c>
          <w:tcPr>
            <w:tcW w:w="807"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c>
          <w:tcPr>
            <w:tcW w:w="1148"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r>
      <w:tr w:rsidR="004D70CC" w:rsidRPr="00355894" w:rsidTr="00761D03">
        <w:trPr>
          <w:trHeight w:val="403"/>
        </w:trPr>
        <w:tc>
          <w:tcPr>
            <w:tcW w:w="674"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13.</w:t>
            </w:r>
          </w:p>
        </w:tc>
        <w:tc>
          <w:tcPr>
            <w:tcW w:w="2154"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Общая площадь жилых помещений, приходящаяся в среднем на одного жителя, - всего</w:t>
            </w:r>
          </w:p>
        </w:tc>
        <w:tc>
          <w:tcPr>
            <w:tcW w:w="673"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proofErr w:type="spellStart"/>
            <w:r w:rsidRPr="008F5F78">
              <w:rPr>
                <w:rFonts w:ascii="Times New Roman" w:eastAsia="Calibri" w:hAnsi="Times New Roman" w:cs="Times New Roman"/>
                <w:sz w:val="24"/>
                <w:szCs w:val="24"/>
              </w:rPr>
              <w:t>кв.м</w:t>
            </w:r>
            <w:proofErr w:type="spellEnd"/>
          </w:p>
        </w:tc>
        <w:tc>
          <w:tcPr>
            <w:tcW w:w="942" w:type="dxa"/>
            <w:vAlign w:val="center"/>
          </w:tcPr>
          <w:p w:rsidR="004D70CC" w:rsidRPr="008F5F78" w:rsidRDefault="004D70CC" w:rsidP="004D70CC">
            <w:pPr>
              <w:spacing w:after="0" w:line="240" w:lineRule="auto"/>
              <w:rPr>
                <w:rFonts w:ascii="Times New Roman" w:eastAsia="Calibri" w:hAnsi="Times New Roman" w:cs="Times New Roman"/>
                <w:sz w:val="24"/>
                <w:szCs w:val="24"/>
              </w:rPr>
            </w:pPr>
            <w:r w:rsidRPr="008F5F78">
              <w:rPr>
                <w:rFonts w:ascii="Times New Roman" w:eastAsia="Calibri" w:hAnsi="Times New Roman" w:cs="Times New Roman"/>
                <w:sz w:val="24"/>
                <w:szCs w:val="24"/>
              </w:rPr>
              <w:t>21,43</w:t>
            </w:r>
          </w:p>
        </w:tc>
        <w:tc>
          <w:tcPr>
            <w:tcW w:w="807" w:type="dxa"/>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21,43</w:t>
            </w:r>
          </w:p>
        </w:tc>
        <w:tc>
          <w:tcPr>
            <w:tcW w:w="808" w:type="dxa"/>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21,43</w:t>
            </w:r>
          </w:p>
        </w:tc>
        <w:tc>
          <w:tcPr>
            <w:tcW w:w="807" w:type="dxa"/>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21,43</w:t>
            </w:r>
          </w:p>
        </w:tc>
        <w:tc>
          <w:tcPr>
            <w:tcW w:w="808" w:type="dxa"/>
            <w:vAlign w:val="center"/>
          </w:tcPr>
          <w:p w:rsidR="004D70CC" w:rsidRPr="008F5F78" w:rsidRDefault="004D70CC" w:rsidP="004D70CC">
            <w:pPr>
              <w:spacing w:after="0" w:line="240" w:lineRule="auto"/>
              <w:rPr>
                <w:rFonts w:ascii="Times New Roman" w:eastAsia="Calibri" w:hAnsi="Times New Roman" w:cs="Times New Roman"/>
                <w:sz w:val="24"/>
                <w:szCs w:val="24"/>
              </w:rPr>
            </w:pPr>
            <w:r w:rsidRPr="008F5F78">
              <w:rPr>
                <w:rFonts w:ascii="Times New Roman" w:eastAsia="Calibri" w:hAnsi="Times New Roman" w:cs="Times New Roman"/>
                <w:sz w:val="24"/>
                <w:szCs w:val="24"/>
              </w:rPr>
              <w:t>21,43</w:t>
            </w:r>
          </w:p>
        </w:tc>
        <w:tc>
          <w:tcPr>
            <w:tcW w:w="942" w:type="dxa"/>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21,43</w:t>
            </w:r>
          </w:p>
        </w:tc>
        <w:tc>
          <w:tcPr>
            <w:tcW w:w="673" w:type="dxa"/>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21,43</w:t>
            </w:r>
          </w:p>
        </w:tc>
        <w:tc>
          <w:tcPr>
            <w:tcW w:w="942" w:type="dxa"/>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21,43</w:t>
            </w:r>
          </w:p>
        </w:tc>
        <w:tc>
          <w:tcPr>
            <w:tcW w:w="808" w:type="dxa"/>
            <w:vAlign w:val="center"/>
          </w:tcPr>
          <w:p w:rsidR="004D70CC" w:rsidRPr="008F5F78" w:rsidRDefault="004D70CC" w:rsidP="004D70CC">
            <w:pPr>
              <w:spacing w:after="0" w:line="240" w:lineRule="auto"/>
              <w:rPr>
                <w:rFonts w:ascii="Times New Roman" w:eastAsia="Calibri" w:hAnsi="Times New Roman" w:cs="Times New Roman"/>
                <w:sz w:val="24"/>
                <w:szCs w:val="24"/>
              </w:rPr>
            </w:pPr>
            <w:r w:rsidRPr="008F5F78">
              <w:rPr>
                <w:rFonts w:ascii="Times New Roman" w:eastAsia="Calibri" w:hAnsi="Times New Roman" w:cs="Times New Roman"/>
                <w:sz w:val="24"/>
                <w:szCs w:val="24"/>
              </w:rPr>
              <w:t>21,43</w:t>
            </w:r>
          </w:p>
        </w:tc>
        <w:tc>
          <w:tcPr>
            <w:tcW w:w="672" w:type="dxa"/>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21,43</w:t>
            </w:r>
          </w:p>
        </w:tc>
        <w:tc>
          <w:tcPr>
            <w:tcW w:w="673" w:type="dxa"/>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21,43</w:t>
            </w:r>
          </w:p>
        </w:tc>
        <w:tc>
          <w:tcPr>
            <w:tcW w:w="673" w:type="dxa"/>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21,43</w:t>
            </w:r>
          </w:p>
        </w:tc>
        <w:tc>
          <w:tcPr>
            <w:tcW w:w="673" w:type="dxa"/>
            <w:vAlign w:val="center"/>
          </w:tcPr>
          <w:p w:rsidR="004D70CC" w:rsidRPr="008F5F78" w:rsidRDefault="004D70CC" w:rsidP="004D70CC">
            <w:pPr>
              <w:spacing w:after="0" w:line="240" w:lineRule="auto"/>
              <w:rPr>
                <w:rFonts w:ascii="Times New Roman" w:eastAsia="Calibri" w:hAnsi="Times New Roman" w:cs="Times New Roman"/>
                <w:sz w:val="24"/>
                <w:szCs w:val="24"/>
              </w:rPr>
            </w:pPr>
            <w:r w:rsidRPr="008F5F78">
              <w:rPr>
                <w:rFonts w:ascii="Times New Roman" w:eastAsia="Calibri" w:hAnsi="Times New Roman" w:cs="Times New Roman"/>
                <w:sz w:val="24"/>
                <w:szCs w:val="24"/>
              </w:rPr>
              <w:t>21,43</w:t>
            </w:r>
          </w:p>
        </w:tc>
        <w:tc>
          <w:tcPr>
            <w:tcW w:w="807" w:type="dxa"/>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21,43</w:t>
            </w:r>
          </w:p>
        </w:tc>
        <w:tc>
          <w:tcPr>
            <w:tcW w:w="1148" w:type="dxa"/>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21,43</w:t>
            </w:r>
          </w:p>
        </w:tc>
      </w:tr>
      <w:tr w:rsidR="004D70CC" w:rsidRPr="00355894" w:rsidTr="00761D03">
        <w:trPr>
          <w:trHeight w:val="403"/>
        </w:trPr>
        <w:tc>
          <w:tcPr>
            <w:tcW w:w="674"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14.</w:t>
            </w:r>
          </w:p>
        </w:tc>
        <w:tc>
          <w:tcPr>
            <w:tcW w:w="2154"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w:t>
            </w:r>
            <w:r w:rsidRPr="008F5F78">
              <w:rPr>
                <w:rFonts w:ascii="Times New Roman" w:eastAsia="Calibri" w:hAnsi="Times New Roman" w:cs="Times New Roman"/>
                <w:sz w:val="24"/>
                <w:szCs w:val="24"/>
              </w:rPr>
              <w:lastRenderedPageBreak/>
              <w:t>автомобильных дорог общего пользования местного значения</w:t>
            </w:r>
          </w:p>
        </w:tc>
        <w:tc>
          <w:tcPr>
            <w:tcW w:w="673"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highlight w:val="yellow"/>
              </w:rPr>
            </w:pPr>
            <w:r w:rsidRPr="008F5F78">
              <w:rPr>
                <w:rFonts w:ascii="Times New Roman" w:eastAsia="Calibri" w:hAnsi="Times New Roman" w:cs="Times New Roman"/>
                <w:sz w:val="24"/>
                <w:szCs w:val="24"/>
              </w:rPr>
              <w:lastRenderedPageBreak/>
              <w:t>%</w:t>
            </w:r>
          </w:p>
        </w:tc>
        <w:tc>
          <w:tcPr>
            <w:tcW w:w="942"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90</w:t>
            </w:r>
          </w:p>
        </w:tc>
        <w:tc>
          <w:tcPr>
            <w:tcW w:w="807"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90</w:t>
            </w:r>
          </w:p>
        </w:tc>
        <w:tc>
          <w:tcPr>
            <w:tcW w:w="808"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90</w:t>
            </w:r>
          </w:p>
        </w:tc>
        <w:tc>
          <w:tcPr>
            <w:tcW w:w="807"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ind w:left="-683"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87</w:t>
            </w:r>
          </w:p>
        </w:tc>
        <w:tc>
          <w:tcPr>
            <w:tcW w:w="808"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84</w:t>
            </w:r>
          </w:p>
        </w:tc>
        <w:tc>
          <w:tcPr>
            <w:tcW w:w="942"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ind w:left="-694"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80</w:t>
            </w:r>
          </w:p>
        </w:tc>
        <w:tc>
          <w:tcPr>
            <w:tcW w:w="673"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78</w:t>
            </w:r>
          </w:p>
        </w:tc>
        <w:tc>
          <w:tcPr>
            <w:tcW w:w="942"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77</w:t>
            </w:r>
          </w:p>
        </w:tc>
        <w:tc>
          <w:tcPr>
            <w:tcW w:w="808" w:type="dxa"/>
            <w:tcBorders>
              <w:bottom w:val="single" w:sz="4" w:space="0" w:color="auto"/>
            </w:tcBorders>
            <w:vAlign w:val="center"/>
          </w:tcPr>
          <w:p w:rsidR="004D70CC" w:rsidRPr="008F5F78" w:rsidRDefault="004D70CC" w:rsidP="004D70CC">
            <w:pPr>
              <w:widowControl w:val="0"/>
              <w:suppressAutoHyphens/>
              <w:autoSpaceDE w:val="0"/>
              <w:spacing w:after="0" w:line="240" w:lineRule="auto"/>
              <w:ind w:left="-6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75</w:t>
            </w:r>
          </w:p>
        </w:tc>
        <w:tc>
          <w:tcPr>
            <w:tcW w:w="672" w:type="dxa"/>
            <w:tcBorders>
              <w:bottom w:val="single" w:sz="4" w:space="0" w:color="auto"/>
            </w:tcBorders>
            <w:vAlign w:val="center"/>
          </w:tcPr>
          <w:p w:rsidR="004D70CC" w:rsidRPr="008F5F78" w:rsidRDefault="004D70CC" w:rsidP="004D70CC">
            <w:pPr>
              <w:widowControl w:val="0"/>
              <w:suppressAutoHyphens/>
              <w:autoSpaceDE w:val="0"/>
              <w:spacing w:after="0" w:line="240" w:lineRule="auto"/>
              <w:ind w:left="-790"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72</w:t>
            </w:r>
          </w:p>
        </w:tc>
        <w:tc>
          <w:tcPr>
            <w:tcW w:w="673" w:type="dxa"/>
            <w:tcBorders>
              <w:bottom w:val="single" w:sz="4" w:space="0" w:color="auto"/>
            </w:tcBorders>
            <w:vAlign w:val="center"/>
          </w:tcPr>
          <w:p w:rsidR="004D70CC" w:rsidRPr="008F5F78" w:rsidRDefault="004D70CC" w:rsidP="004D70CC">
            <w:pPr>
              <w:widowControl w:val="0"/>
              <w:suppressAutoHyphens/>
              <w:autoSpaceDE w:val="0"/>
              <w:spacing w:after="0" w:line="240" w:lineRule="auto"/>
              <w:ind w:left="-685"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69</w:t>
            </w:r>
          </w:p>
        </w:tc>
        <w:tc>
          <w:tcPr>
            <w:tcW w:w="673" w:type="dxa"/>
            <w:tcBorders>
              <w:bottom w:val="single" w:sz="4" w:space="0" w:color="auto"/>
            </w:tcBorders>
            <w:vAlign w:val="center"/>
          </w:tcPr>
          <w:p w:rsidR="004D70CC" w:rsidRPr="008F5F78" w:rsidRDefault="004D70CC" w:rsidP="004D70CC">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67</w:t>
            </w:r>
          </w:p>
        </w:tc>
        <w:tc>
          <w:tcPr>
            <w:tcW w:w="673" w:type="dxa"/>
            <w:tcBorders>
              <w:bottom w:val="single" w:sz="4" w:space="0" w:color="auto"/>
            </w:tcBorders>
            <w:vAlign w:val="center"/>
          </w:tcPr>
          <w:p w:rsidR="004D70CC" w:rsidRPr="008F5F78" w:rsidRDefault="004D70CC" w:rsidP="004D70CC">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64</w:t>
            </w:r>
          </w:p>
        </w:tc>
        <w:tc>
          <w:tcPr>
            <w:tcW w:w="807" w:type="dxa"/>
            <w:tcBorders>
              <w:bottom w:val="single" w:sz="4" w:space="0" w:color="auto"/>
            </w:tcBorders>
            <w:vAlign w:val="center"/>
          </w:tcPr>
          <w:p w:rsidR="004D70CC" w:rsidRPr="008F5F78" w:rsidRDefault="004D70CC" w:rsidP="004D70CC">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60</w:t>
            </w:r>
          </w:p>
        </w:tc>
        <w:tc>
          <w:tcPr>
            <w:tcW w:w="1148" w:type="dxa"/>
            <w:tcBorders>
              <w:bottom w:val="single" w:sz="4" w:space="0" w:color="auto"/>
            </w:tcBorders>
            <w:vAlign w:val="center"/>
          </w:tcPr>
          <w:p w:rsidR="004D70CC" w:rsidRPr="008F5F78" w:rsidRDefault="004D70CC" w:rsidP="004D70CC">
            <w:pPr>
              <w:widowControl w:val="0"/>
              <w:suppressAutoHyphens/>
              <w:autoSpaceDE w:val="0"/>
              <w:spacing w:after="0" w:line="240" w:lineRule="auto"/>
              <w:ind w:left="-803"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57</w:t>
            </w:r>
          </w:p>
        </w:tc>
      </w:tr>
      <w:tr w:rsidR="004D70CC" w:rsidRPr="00355894" w:rsidTr="00761D03">
        <w:trPr>
          <w:trHeight w:val="472"/>
        </w:trPr>
        <w:tc>
          <w:tcPr>
            <w:tcW w:w="674" w:type="dxa"/>
            <w:tcBorders>
              <w:top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lastRenderedPageBreak/>
              <w:t>15.</w:t>
            </w:r>
          </w:p>
        </w:tc>
        <w:tc>
          <w:tcPr>
            <w:tcW w:w="2154" w:type="dxa"/>
            <w:tcBorders>
              <w:top w:val="single" w:sz="4" w:space="0" w:color="auto"/>
              <w:bottom w:val="nil"/>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Уровень зарегистрированной безработицы к трудоспособному населению</w:t>
            </w:r>
          </w:p>
        </w:tc>
        <w:tc>
          <w:tcPr>
            <w:tcW w:w="673" w:type="dxa"/>
            <w:tcBorders>
              <w:top w:val="single" w:sz="4" w:space="0" w:color="auto"/>
              <w:bottom w:val="nil"/>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c>
          <w:tcPr>
            <w:tcW w:w="942" w:type="dxa"/>
            <w:tcBorders>
              <w:top w:val="single" w:sz="4" w:space="0" w:color="auto"/>
              <w:bottom w:val="nil"/>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5,8</w:t>
            </w:r>
          </w:p>
        </w:tc>
        <w:tc>
          <w:tcPr>
            <w:tcW w:w="807" w:type="dxa"/>
            <w:tcBorders>
              <w:top w:val="single" w:sz="4" w:space="0" w:color="auto"/>
              <w:bottom w:val="nil"/>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w:t>
            </w:r>
          </w:p>
        </w:tc>
        <w:tc>
          <w:tcPr>
            <w:tcW w:w="808" w:type="dxa"/>
            <w:tcBorders>
              <w:top w:val="single" w:sz="4" w:space="0" w:color="auto"/>
              <w:bottom w:val="nil"/>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w:t>
            </w:r>
          </w:p>
        </w:tc>
        <w:tc>
          <w:tcPr>
            <w:tcW w:w="807" w:type="dxa"/>
            <w:tcBorders>
              <w:top w:val="single" w:sz="4" w:space="0" w:color="auto"/>
              <w:bottom w:val="nil"/>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w:t>
            </w:r>
          </w:p>
        </w:tc>
        <w:tc>
          <w:tcPr>
            <w:tcW w:w="808" w:type="dxa"/>
            <w:tcBorders>
              <w:top w:val="single" w:sz="4" w:space="0" w:color="auto"/>
              <w:bottom w:val="nil"/>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w:t>
            </w:r>
          </w:p>
        </w:tc>
        <w:tc>
          <w:tcPr>
            <w:tcW w:w="942" w:type="dxa"/>
            <w:tcBorders>
              <w:top w:val="single" w:sz="4" w:space="0" w:color="auto"/>
              <w:bottom w:val="nil"/>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w:t>
            </w:r>
          </w:p>
        </w:tc>
        <w:tc>
          <w:tcPr>
            <w:tcW w:w="673" w:type="dxa"/>
            <w:tcBorders>
              <w:top w:val="single" w:sz="4" w:space="0" w:color="auto"/>
              <w:bottom w:val="nil"/>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w:t>
            </w:r>
          </w:p>
        </w:tc>
        <w:tc>
          <w:tcPr>
            <w:tcW w:w="942" w:type="dxa"/>
            <w:tcBorders>
              <w:top w:val="single" w:sz="4" w:space="0" w:color="auto"/>
              <w:bottom w:val="nil"/>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w:t>
            </w:r>
          </w:p>
        </w:tc>
        <w:tc>
          <w:tcPr>
            <w:tcW w:w="808" w:type="dxa"/>
            <w:tcBorders>
              <w:top w:val="single" w:sz="4" w:space="0" w:color="auto"/>
              <w:bottom w:val="nil"/>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w:t>
            </w:r>
          </w:p>
        </w:tc>
        <w:tc>
          <w:tcPr>
            <w:tcW w:w="672" w:type="dxa"/>
            <w:tcBorders>
              <w:top w:val="single" w:sz="4" w:space="0" w:color="auto"/>
              <w:bottom w:val="nil"/>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w:t>
            </w:r>
          </w:p>
        </w:tc>
        <w:tc>
          <w:tcPr>
            <w:tcW w:w="673" w:type="dxa"/>
            <w:tcBorders>
              <w:top w:val="single" w:sz="4" w:space="0" w:color="auto"/>
              <w:bottom w:val="nil"/>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w:t>
            </w:r>
          </w:p>
        </w:tc>
        <w:tc>
          <w:tcPr>
            <w:tcW w:w="673" w:type="dxa"/>
            <w:tcBorders>
              <w:top w:val="single" w:sz="4" w:space="0" w:color="auto"/>
              <w:bottom w:val="nil"/>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w:t>
            </w:r>
          </w:p>
        </w:tc>
        <w:tc>
          <w:tcPr>
            <w:tcW w:w="673" w:type="dxa"/>
            <w:tcBorders>
              <w:top w:val="single" w:sz="4" w:space="0" w:color="auto"/>
              <w:bottom w:val="nil"/>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w:t>
            </w:r>
          </w:p>
        </w:tc>
        <w:tc>
          <w:tcPr>
            <w:tcW w:w="807" w:type="dxa"/>
            <w:tcBorders>
              <w:top w:val="single" w:sz="4" w:space="0" w:color="auto"/>
              <w:bottom w:val="nil"/>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w:t>
            </w:r>
          </w:p>
        </w:tc>
        <w:tc>
          <w:tcPr>
            <w:tcW w:w="1148" w:type="dxa"/>
            <w:tcBorders>
              <w:top w:val="single" w:sz="4" w:space="0" w:color="auto"/>
              <w:bottom w:val="nil"/>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w:t>
            </w:r>
          </w:p>
        </w:tc>
      </w:tr>
      <w:tr w:rsidR="004D70CC" w:rsidRPr="00355894" w:rsidTr="00761D03">
        <w:trPr>
          <w:trHeight w:val="331"/>
        </w:trPr>
        <w:tc>
          <w:tcPr>
            <w:tcW w:w="674"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16.</w:t>
            </w:r>
          </w:p>
        </w:tc>
        <w:tc>
          <w:tcPr>
            <w:tcW w:w="2154"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Среднесписочная численность работающих</w:t>
            </w:r>
          </w:p>
        </w:tc>
        <w:tc>
          <w:tcPr>
            <w:tcW w:w="673"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чел.</w:t>
            </w:r>
          </w:p>
        </w:tc>
        <w:tc>
          <w:tcPr>
            <w:tcW w:w="942"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227</w:t>
            </w:r>
          </w:p>
        </w:tc>
        <w:tc>
          <w:tcPr>
            <w:tcW w:w="807"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227</w:t>
            </w:r>
          </w:p>
        </w:tc>
        <w:tc>
          <w:tcPr>
            <w:tcW w:w="808"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227</w:t>
            </w:r>
          </w:p>
        </w:tc>
        <w:tc>
          <w:tcPr>
            <w:tcW w:w="807"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229</w:t>
            </w:r>
          </w:p>
        </w:tc>
        <w:tc>
          <w:tcPr>
            <w:tcW w:w="808"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229</w:t>
            </w:r>
          </w:p>
        </w:tc>
        <w:tc>
          <w:tcPr>
            <w:tcW w:w="942"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229</w:t>
            </w:r>
          </w:p>
        </w:tc>
        <w:tc>
          <w:tcPr>
            <w:tcW w:w="673"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229</w:t>
            </w:r>
          </w:p>
        </w:tc>
        <w:tc>
          <w:tcPr>
            <w:tcW w:w="942"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229</w:t>
            </w:r>
          </w:p>
        </w:tc>
        <w:tc>
          <w:tcPr>
            <w:tcW w:w="808" w:type="dxa"/>
            <w:tcBorders>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228</w:t>
            </w:r>
          </w:p>
        </w:tc>
        <w:tc>
          <w:tcPr>
            <w:tcW w:w="672" w:type="dxa"/>
            <w:tcBorders>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228</w:t>
            </w:r>
          </w:p>
        </w:tc>
        <w:tc>
          <w:tcPr>
            <w:tcW w:w="673" w:type="dxa"/>
            <w:tcBorders>
              <w:bottom w:val="single" w:sz="4" w:space="0" w:color="auto"/>
            </w:tcBorders>
            <w:vAlign w:val="center"/>
          </w:tcPr>
          <w:p w:rsidR="004D70CC" w:rsidRPr="008F5F78" w:rsidRDefault="004D70CC" w:rsidP="004D70CC">
            <w:pPr>
              <w:widowControl w:val="0"/>
              <w:suppressAutoHyphens/>
              <w:autoSpaceDE w:val="0"/>
              <w:spacing w:after="0" w:line="240" w:lineRule="auto"/>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 xml:space="preserve">  231</w:t>
            </w:r>
          </w:p>
        </w:tc>
        <w:tc>
          <w:tcPr>
            <w:tcW w:w="673" w:type="dxa"/>
            <w:tcBorders>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231</w:t>
            </w:r>
          </w:p>
        </w:tc>
        <w:tc>
          <w:tcPr>
            <w:tcW w:w="673" w:type="dxa"/>
            <w:tcBorders>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221</w:t>
            </w:r>
          </w:p>
        </w:tc>
        <w:tc>
          <w:tcPr>
            <w:tcW w:w="807" w:type="dxa"/>
            <w:tcBorders>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225</w:t>
            </w:r>
          </w:p>
        </w:tc>
        <w:tc>
          <w:tcPr>
            <w:tcW w:w="1148" w:type="dxa"/>
            <w:tcBorders>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225</w:t>
            </w:r>
          </w:p>
        </w:tc>
      </w:tr>
      <w:tr w:rsidR="004D70CC" w:rsidRPr="00355894" w:rsidTr="00761D03">
        <w:trPr>
          <w:trHeight w:val="548"/>
        </w:trPr>
        <w:tc>
          <w:tcPr>
            <w:tcW w:w="674" w:type="dxa"/>
            <w:tcBorders>
              <w:top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17.</w:t>
            </w:r>
          </w:p>
        </w:tc>
        <w:tc>
          <w:tcPr>
            <w:tcW w:w="2154" w:type="dxa"/>
            <w:tcBorders>
              <w:top w:val="single" w:sz="4" w:space="0" w:color="auto"/>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Среднемесячная номинальная начисленная заработная плата работников</w:t>
            </w:r>
          </w:p>
        </w:tc>
        <w:tc>
          <w:tcPr>
            <w:tcW w:w="673" w:type="dxa"/>
            <w:tcBorders>
              <w:top w:val="single" w:sz="4" w:space="0" w:color="auto"/>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руб.</w:t>
            </w:r>
          </w:p>
        </w:tc>
        <w:tc>
          <w:tcPr>
            <w:tcW w:w="942" w:type="dxa"/>
            <w:tcBorders>
              <w:top w:val="single" w:sz="4" w:space="0" w:color="auto"/>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16496</w:t>
            </w:r>
          </w:p>
        </w:tc>
        <w:tc>
          <w:tcPr>
            <w:tcW w:w="807" w:type="dxa"/>
            <w:tcBorders>
              <w:top w:val="single" w:sz="4" w:space="0" w:color="auto"/>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17365</w:t>
            </w:r>
          </w:p>
        </w:tc>
        <w:tc>
          <w:tcPr>
            <w:tcW w:w="808" w:type="dxa"/>
            <w:tcBorders>
              <w:top w:val="single" w:sz="4" w:space="0" w:color="auto"/>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18969</w:t>
            </w:r>
          </w:p>
        </w:tc>
        <w:tc>
          <w:tcPr>
            <w:tcW w:w="807" w:type="dxa"/>
            <w:tcBorders>
              <w:top w:val="single" w:sz="4" w:space="0" w:color="auto"/>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19348</w:t>
            </w:r>
          </w:p>
        </w:tc>
        <w:tc>
          <w:tcPr>
            <w:tcW w:w="808" w:type="dxa"/>
            <w:tcBorders>
              <w:top w:val="single" w:sz="4" w:space="0" w:color="auto"/>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19735</w:t>
            </w:r>
          </w:p>
        </w:tc>
        <w:tc>
          <w:tcPr>
            <w:tcW w:w="942" w:type="dxa"/>
            <w:tcBorders>
              <w:top w:val="single" w:sz="4" w:space="0" w:color="auto"/>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20129</w:t>
            </w:r>
          </w:p>
        </w:tc>
        <w:tc>
          <w:tcPr>
            <w:tcW w:w="673" w:type="dxa"/>
            <w:tcBorders>
              <w:top w:val="single" w:sz="4" w:space="0" w:color="auto"/>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20593</w:t>
            </w:r>
          </w:p>
        </w:tc>
        <w:tc>
          <w:tcPr>
            <w:tcW w:w="942" w:type="dxa"/>
            <w:tcBorders>
              <w:top w:val="single" w:sz="4" w:space="0" w:color="auto"/>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21004</w:t>
            </w:r>
          </w:p>
        </w:tc>
        <w:tc>
          <w:tcPr>
            <w:tcW w:w="808" w:type="dxa"/>
            <w:tcBorders>
              <w:top w:val="single" w:sz="4" w:space="0" w:color="auto"/>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21424</w:t>
            </w:r>
          </w:p>
        </w:tc>
        <w:tc>
          <w:tcPr>
            <w:tcW w:w="672" w:type="dxa"/>
            <w:tcBorders>
              <w:top w:val="single" w:sz="4" w:space="0" w:color="auto"/>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21852</w:t>
            </w:r>
          </w:p>
        </w:tc>
        <w:tc>
          <w:tcPr>
            <w:tcW w:w="673" w:type="dxa"/>
            <w:tcBorders>
              <w:top w:val="single" w:sz="4" w:space="0" w:color="auto"/>
              <w:bottom w:val="single" w:sz="4" w:space="0" w:color="auto"/>
            </w:tcBorders>
            <w:vAlign w:val="center"/>
          </w:tcPr>
          <w:p w:rsidR="004D70CC" w:rsidRPr="008F5F78" w:rsidRDefault="004D70CC" w:rsidP="004D70CC">
            <w:pPr>
              <w:widowControl w:val="0"/>
              <w:suppressAutoHyphens/>
              <w:autoSpaceDE w:val="0"/>
              <w:spacing w:after="0" w:line="240" w:lineRule="auto"/>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21852</w:t>
            </w:r>
          </w:p>
        </w:tc>
        <w:tc>
          <w:tcPr>
            <w:tcW w:w="673" w:type="dxa"/>
            <w:tcBorders>
              <w:top w:val="single" w:sz="4" w:space="0" w:color="auto"/>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21852</w:t>
            </w:r>
          </w:p>
        </w:tc>
        <w:tc>
          <w:tcPr>
            <w:tcW w:w="673" w:type="dxa"/>
            <w:tcBorders>
              <w:top w:val="single" w:sz="4" w:space="0" w:color="auto"/>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21852</w:t>
            </w:r>
          </w:p>
        </w:tc>
        <w:tc>
          <w:tcPr>
            <w:tcW w:w="807" w:type="dxa"/>
            <w:tcBorders>
              <w:top w:val="single" w:sz="4" w:space="0" w:color="auto"/>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21852</w:t>
            </w:r>
          </w:p>
        </w:tc>
        <w:tc>
          <w:tcPr>
            <w:tcW w:w="1148" w:type="dxa"/>
            <w:tcBorders>
              <w:top w:val="single" w:sz="4" w:space="0" w:color="auto"/>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21852</w:t>
            </w:r>
          </w:p>
        </w:tc>
      </w:tr>
      <w:tr w:rsidR="004D70CC" w:rsidRPr="00E800C0" w:rsidTr="00761D03">
        <w:trPr>
          <w:trHeight w:val="902"/>
        </w:trPr>
        <w:tc>
          <w:tcPr>
            <w:tcW w:w="674" w:type="dxa"/>
            <w:vMerge w:val="restart"/>
            <w:shd w:val="clear" w:color="auto" w:fill="auto"/>
            <w:vAlign w:val="center"/>
          </w:tcPr>
          <w:p w:rsidR="004D70CC" w:rsidRPr="008F5F78" w:rsidRDefault="004D70CC" w:rsidP="004D70CC">
            <w:pPr>
              <w:spacing w:after="20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18.</w:t>
            </w:r>
          </w:p>
        </w:tc>
        <w:tc>
          <w:tcPr>
            <w:tcW w:w="2154"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Уровень фактической обеспеченности учреждениями культуры от нормативной потребности:</w:t>
            </w:r>
          </w:p>
        </w:tc>
        <w:tc>
          <w:tcPr>
            <w:tcW w:w="673"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c>
          <w:tcPr>
            <w:tcW w:w="942"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30</w:t>
            </w:r>
          </w:p>
        </w:tc>
        <w:tc>
          <w:tcPr>
            <w:tcW w:w="807"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20</w:t>
            </w:r>
          </w:p>
        </w:tc>
        <w:tc>
          <w:tcPr>
            <w:tcW w:w="808"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20</w:t>
            </w:r>
          </w:p>
        </w:tc>
        <w:tc>
          <w:tcPr>
            <w:tcW w:w="807"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20</w:t>
            </w:r>
          </w:p>
        </w:tc>
        <w:tc>
          <w:tcPr>
            <w:tcW w:w="808"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40</w:t>
            </w:r>
          </w:p>
        </w:tc>
        <w:tc>
          <w:tcPr>
            <w:tcW w:w="942"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40</w:t>
            </w:r>
          </w:p>
        </w:tc>
        <w:tc>
          <w:tcPr>
            <w:tcW w:w="673"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40</w:t>
            </w:r>
          </w:p>
        </w:tc>
        <w:tc>
          <w:tcPr>
            <w:tcW w:w="942"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40</w:t>
            </w:r>
          </w:p>
        </w:tc>
        <w:tc>
          <w:tcPr>
            <w:tcW w:w="808" w:type="dxa"/>
            <w:tcBorders>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50</w:t>
            </w:r>
          </w:p>
        </w:tc>
        <w:tc>
          <w:tcPr>
            <w:tcW w:w="672" w:type="dxa"/>
            <w:tcBorders>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50</w:t>
            </w:r>
          </w:p>
        </w:tc>
        <w:tc>
          <w:tcPr>
            <w:tcW w:w="673" w:type="dxa"/>
            <w:tcBorders>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60</w:t>
            </w:r>
          </w:p>
        </w:tc>
        <w:tc>
          <w:tcPr>
            <w:tcW w:w="673" w:type="dxa"/>
            <w:tcBorders>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70</w:t>
            </w:r>
          </w:p>
        </w:tc>
        <w:tc>
          <w:tcPr>
            <w:tcW w:w="673" w:type="dxa"/>
            <w:tcBorders>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80</w:t>
            </w:r>
          </w:p>
        </w:tc>
        <w:tc>
          <w:tcPr>
            <w:tcW w:w="807" w:type="dxa"/>
            <w:tcBorders>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90</w:t>
            </w:r>
          </w:p>
        </w:tc>
        <w:tc>
          <w:tcPr>
            <w:tcW w:w="1148" w:type="dxa"/>
            <w:tcBorders>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100</w:t>
            </w:r>
          </w:p>
        </w:tc>
      </w:tr>
      <w:tr w:rsidR="004D70CC" w:rsidRPr="00355894" w:rsidTr="00761D03">
        <w:trPr>
          <w:trHeight w:val="231"/>
        </w:trPr>
        <w:tc>
          <w:tcPr>
            <w:tcW w:w="674" w:type="dxa"/>
            <w:vMerge/>
            <w:shd w:val="clear" w:color="auto" w:fill="auto"/>
            <w:vAlign w:val="center"/>
          </w:tcPr>
          <w:p w:rsidR="004D70CC" w:rsidRPr="008F5F78" w:rsidRDefault="004D70CC" w:rsidP="004D70CC">
            <w:pPr>
              <w:spacing w:after="200" w:line="240" w:lineRule="auto"/>
              <w:jc w:val="center"/>
              <w:rPr>
                <w:rFonts w:ascii="Times New Roman" w:eastAsia="Calibri" w:hAnsi="Times New Roman" w:cs="Times New Roman"/>
                <w:sz w:val="24"/>
                <w:szCs w:val="24"/>
              </w:rPr>
            </w:pPr>
          </w:p>
        </w:tc>
        <w:tc>
          <w:tcPr>
            <w:tcW w:w="2154" w:type="dxa"/>
            <w:tcBorders>
              <w:top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клубами и учреждениями клубного типа</w:t>
            </w:r>
          </w:p>
        </w:tc>
        <w:tc>
          <w:tcPr>
            <w:tcW w:w="673" w:type="dxa"/>
            <w:tcBorders>
              <w:top w:val="single" w:sz="4" w:space="0" w:color="auto"/>
            </w:tcBorders>
            <w:vAlign w:val="center"/>
          </w:tcPr>
          <w:p w:rsidR="004D70CC" w:rsidRPr="008F5F78" w:rsidRDefault="004D70CC" w:rsidP="004D70CC">
            <w:pPr>
              <w:spacing w:after="20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c>
          <w:tcPr>
            <w:tcW w:w="942"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30</w:t>
            </w:r>
          </w:p>
        </w:tc>
        <w:tc>
          <w:tcPr>
            <w:tcW w:w="807"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20</w:t>
            </w:r>
          </w:p>
        </w:tc>
        <w:tc>
          <w:tcPr>
            <w:tcW w:w="808"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20</w:t>
            </w:r>
          </w:p>
        </w:tc>
        <w:tc>
          <w:tcPr>
            <w:tcW w:w="807"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20</w:t>
            </w:r>
          </w:p>
        </w:tc>
        <w:tc>
          <w:tcPr>
            <w:tcW w:w="808"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40</w:t>
            </w:r>
          </w:p>
        </w:tc>
        <w:tc>
          <w:tcPr>
            <w:tcW w:w="942"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40</w:t>
            </w:r>
          </w:p>
        </w:tc>
        <w:tc>
          <w:tcPr>
            <w:tcW w:w="673"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40</w:t>
            </w:r>
          </w:p>
        </w:tc>
        <w:tc>
          <w:tcPr>
            <w:tcW w:w="942"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40</w:t>
            </w:r>
          </w:p>
        </w:tc>
        <w:tc>
          <w:tcPr>
            <w:tcW w:w="808" w:type="dxa"/>
            <w:tcBorders>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50</w:t>
            </w:r>
          </w:p>
        </w:tc>
        <w:tc>
          <w:tcPr>
            <w:tcW w:w="672" w:type="dxa"/>
            <w:tcBorders>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50</w:t>
            </w:r>
          </w:p>
        </w:tc>
        <w:tc>
          <w:tcPr>
            <w:tcW w:w="673" w:type="dxa"/>
            <w:tcBorders>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60</w:t>
            </w:r>
          </w:p>
        </w:tc>
        <w:tc>
          <w:tcPr>
            <w:tcW w:w="673" w:type="dxa"/>
            <w:tcBorders>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70</w:t>
            </w:r>
          </w:p>
        </w:tc>
        <w:tc>
          <w:tcPr>
            <w:tcW w:w="673" w:type="dxa"/>
            <w:tcBorders>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80</w:t>
            </w:r>
          </w:p>
        </w:tc>
        <w:tc>
          <w:tcPr>
            <w:tcW w:w="807" w:type="dxa"/>
            <w:tcBorders>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90</w:t>
            </w:r>
          </w:p>
        </w:tc>
        <w:tc>
          <w:tcPr>
            <w:tcW w:w="1148" w:type="dxa"/>
            <w:tcBorders>
              <w:bottom w:val="single" w:sz="4" w:space="0" w:color="auto"/>
            </w:tcBorders>
            <w:vAlign w:val="center"/>
          </w:tcPr>
          <w:p w:rsidR="004D70CC" w:rsidRPr="008F5F78" w:rsidRDefault="004D70CC" w:rsidP="004D70CC">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100</w:t>
            </w:r>
          </w:p>
        </w:tc>
      </w:tr>
      <w:tr w:rsidR="004D70CC" w:rsidRPr="00E800C0" w:rsidTr="00761D03">
        <w:trPr>
          <w:trHeight w:val="220"/>
        </w:trPr>
        <w:tc>
          <w:tcPr>
            <w:tcW w:w="674" w:type="dxa"/>
            <w:vMerge/>
            <w:shd w:val="clear" w:color="auto" w:fill="auto"/>
            <w:vAlign w:val="center"/>
          </w:tcPr>
          <w:p w:rsidR="004D70CC" w:rsidRPr="008F5F78" w:rsidRDefault="004D70CC" w:rsidP="004D70CC">
            <w:pPr>
              <w:spacing w:after="200" w:line="240" w:lineRule="auto"/>
              <w:jc w:val="center"/>
              <w:rPr>
                <w:rFonts w:ascii="Times New Roman" w:eastAsia="Calibri" w:hAnsi="Times New Roman" w:cs="Times New Roman"/>
                <w:sz w:val="24"/>
                <w:szCs w:val="24"/>
              </w:rPr>
            </w:pPr>
          </w:p>
        </w:tc>
        <w:tc>
          <w:tcPr>
            <w:tcW w:w="2154" w:type="dxa"/>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библиотеками</w:t>
            </w:r>
          </w:p>
        </w:tc>
        <w:tc>
          <w:tcPr>
            <w:tcW w:w="673" w:type="dxa"/>
            <w:vAlign w:val="center"/>
          </w:tcPr>
          <w:p w:rsidR="004D70CC" w:rsidRPr="008F5F78" w:rsidRDefault="004D70CC" w:rsidP="004D70CC">
            <w:pPr>
              <w:spacing w:after="20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c>
          <w:tcPr>
            <w:tcW w:w="942" w:type="dxa"/>
            <w:vAlign w:val="center"/>
          </w:tcPr>
          <w:p w:rsidR="004D70CC" w:rsidRPr="008F5F78" w:rsidRDefault="004D70CC" w:rsidP="004D70CC">
            <w:pPr>
              <w:spacing w:after="20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100</w:t>
            </w:r>
          </w:p>
        </w:tc>
        <w:tc>
          <w:tcPr>
            <w:tcW w:w="807" w:type="dxa"/>
            <w:shd w:val="clear" w:color="auto" w:fill="auto"/>
            <w:vAlign w:val="center"/>
          </w:tcPr>
          <w:p w:rsidR="004D70CC" w:rsidRPr="008F5F78" w:rsidRDefault="004D70CC" w:rsidP="004D70CC">
            <w:pPr>
              <w:spacing w:after="20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100</w:t>
            </w:r>
          </w:p>
        </w:tc>
        <w:tc>
          <w:tcPr>
            <w:tcW w:w="808" w:type="dxa"/>
            <w:shd w:val="clear" w:color="auto" w:fill="auto"/>
            <w:vAlign w:val="center"/>
          </w:tcPr>
          <w:p w:rsidR="004D70CC" w:rsidRPr="008F5F78" w:rsidRDefault="004D70CC" w:rsidP="004D70CC">
            <w:pPr>
              <w:spacing w:after="20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100</w:t>
            </w:r>
          </w:p>
        </w:tc>
        <w:tc>
          <w:tcPr>
            <w:tcW w:w="807" w:type="dxa"/>
            <w:shd w:val="clear" w:color="auto" w:fill="auto"/>
            <w:vAlign w:val="center"/>
          </w:tcPr>
          <w:p w:rsidR="004D70CC" w:rsidRPr="008F5F78" w:rsidRDefault="004D70CC" w:rsidP="004D70CC">
            <w:pPr>
              <w:spacing w:after="20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100</w:t>
            </w:r>
          </w:p>
        </w:tc>
        <w:tc>
          <w:tcPr>
            <w:tcW w:w="808" w:type="dxa"/>
            <w:shd w:val="clear" w:color="auto" w:fill="auto"/>
            <w:vAlign w:val="center"/>
          </w:tcPr>
          <w:p w:rsidR="004D70CC" w:rsidRPr="008F5F78" w:rsidRDefault="004D70CC" w:rsidP="004D70CC">
            <w:pPr>
              <w:spacing w:after="20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100</w:t>
            </w:r>
          </w:p>
        </w:tc>
        <w:tc>
          <w:tcPr>
            <w:tcW w:w="942" w:type="dxa"/>
            <w:shd w:val="clear" w:color="auto" w:fill="auto"/>
            <w:vAlign w:val="center"/>
          </w:tcPr>
          <w:p w:rsidR="004D70CC" w:rsidRPr="008F5F78" w:rsidRDefault="004D70CC" w:rsidP="004D70CC">
            <w:pPr>
              <w:spacing w:after="20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100</w:t>
            </w:r>
          </w:p>
        </w:tc>
        <w:tc>
          <w:tcPr>
            <w:tcW w:w="673" w:type="dxa"/>
            <w:shd w:val="clear" w:color="auto" w:fill="auto"/>
            <w:vAlign w:val="center"/>
          </w:tcPr>
          <w:p w:rsidR="004D70CC" w:rsidRPr="008F5F78" w:rsidRDefault="004D70CC" w:rsidP="004D70CC">
            <w:pPr>
              <w:spacing w:after="20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100</w:t>
            </w:r>
          </w:p>
        </w:tc>
        <w:tc>
          <w:tcPr>
            <w:tcW w:w="942" w:type="dxa"/>
            <w:shd w:val="clear" w:color="auto" w:fill="auto"/>
            <w:vAlign w:val="center"/>
          </w:tcPr>
          <w:p w:rsidR="004D70CC" w:rsidRPr="008F5F78" w:rsidRDefault="004D70CC" w:rsidP="004D70CC">
            <w:pPr>
              <w:spacing w:after="20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100</w:t>
            </w:r>
          </w:p>
        </w:tc>
        <w:tc>
          <w:tcPr>
            <w:tcW w:w="808" w:type="dxa"/>
            <w:vAlign w:val="center"/>
          </w:tcPr>
          <w:p w:rsidR="004D70CC" w:rsidRPr="008F5F78" w:rsidRDefault="004D70CC" w:rsidP="004D70CC">
            <w:pPr>
              <w:spacing w:after="20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100</w:t>
            </w:r>
          </w:p>
        </w:tc>
        <w:tc>
          <w:tcPr>
            <w:tcW w:w="672" w:type="dxa"/>
            <w:vAlign w:val="center"/>
          </w:tcPr>
          <w:p w:rsidR="004D70CC" w:rsidRPr="008F5F78" w:rsidRDefault="004D70CC" w:rsidP="004D70CC">
            <w:pPr>
              <w:spacing w:after="20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100</w:t>
            </w:r>
          </w:p>
        </w:tc>
        <w:tc>
          <w:tcPr>
            <w:tcW w:w="673" w:type="dxa"/>
            <w:vAlign w:val="center"/>
          </w:tcPr>
          <w:p w:rsidR="004D70CC" w:rsidRPr="008F5F78" w:rsidRDefault="004D70CC" w:rsidP="004D70CC">
            <w:pPr>
              <w:spacing w:after="20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100</w:t>
            </w:r>
          </w:p>
        </w:tc>
        <w:tc>
          <w:tcPr>
            <w:tcW w:w="673" w:type="dxa"/>
            <w:vAlign w:val="center"/>
          </w:tcPr>
          <w:p w:rsidR="004D70CC" w:rsidRPr="008F5F78" w:rsidRDefault="004D70CC" w:rsidP="004D70CC">
            <w:pPr>
              <w:spacing w:after="20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100</w:t>
            </w:r>
          </w:p>
        </w:tc>
        <w:tc>
          <w:tcPr>
            <w:tcW w:w="673" w:type="dxa"/>
            <w:vAlign w:val="center"/>
          </w:tcPr>
          <w:p w:rsidR="004D70CC" w:rsidRPr="008F5F78" w:rsidRDefault="004D70CC" w:rsidP="004D70CC">
            <w:pPr>
              <w:spacing w:after="20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100</w:t>
            </w:r>
          </w:p>
        </w:tc>
        <w:tc>
          <w:tcPr>
            <w:tcW w:w="807" w:type="dxa"/>
            <w:vAlign w:val="center"/>
          </w:tcPr>
          <w:p w:rsidR="004D70CC" w:rsidRPr="008F5F78" w:rsidRDefault="004D70CC" w:rsidP="004D70CC">
            <w:pPr>
              <w:spacing w:after="20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100</w:t>
            </w:r>
          </w:p>
        </w:tc>
        <w:tc>
          <w:tcPr>
            <w:tcW w:w="1148" w:type="dxa"/>
            <w:vAlign w:val="center"/>
          </w:tcPr>
          <w:p w:rsidR="004D70CC" w:rsidRPr="008F5F78" w:rsidRDefault="004D70CC" w:rsidP="004D70CC">
            <w:pPr>
              <w:spacing w:after="200" w:line="276"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100</w:t>
            </w:r>
          </w:p>
        </w:tc>
      </w:tr>
      <w:tr w:rsidR="004D70CC" w:rsidRPr="00E800C0" w:rsidTr="00761D03">
        <w:trPr>
          <w:trHeight w:val="403"/>
        </w:trPr>
        <w:tc>
          <w:tcPr>
            <w:tcW w:w="674"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19.</w:t>
            </w:r>
          </w:p>
        </w:tc>
        <w:tc>
          <w:tcPr>
            <w:tcW w:w="2154"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Доля населения, систематически занимающегося физической культурой и спортом</w:t>
            </w:r>
          </w:p>
        </w:tc>
        <w:tc>
          <w:tcPr>
            <w:tcW w:w="673"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c>
          <w:tcPr>
            <w:tcW w:w="942"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18</w:t>
            </w:r>
          </w:p>
        </w:tc>
        <w:tc>
          <w:tcPr>
            <w:tcW w:w="807"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ind w:left="-789"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19</w:t>
            </w:r>
          </w:p>
        </w:tc>
        <w:tc>
          <w:tcPr>
            <w:tcW w:w="808"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20</w:t>
            </w:r>
          </w:p>
        </w:tc>
        <w:tc>
          <w:tcPr>
            <w:tcW w:w="807"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ind w:left="-759"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25</w:t>
            </w:r>
          </w:p>
        </w:tc>
        <w:tc>
          <w:tcPr>
            <w:tcW w:w="808"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35</w:t>
            </w:r>
          </w:p>
        </w:tc>
        <w:tc>
          <w:tcPr>
            <w:tcW w:w="942"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ind w:left="-652"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40</w:t>
            </w:r>
          </w:p>
        </w:tc>
        <w:tc>
          <w:tcPr>
            <w:tcW w:w="673"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45</w:t>
            </w:r>
          </w:p>
        </w:tc>
        <w:tc>
          <w:tcPr>
            <w:tcW w:w="942"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45</w:t>
            </w:r>
          </w:p>
        </w:tc>
        <w:tc>
          <w:tcPr>
            <w:tcW w:w="808" w:type="dxa"/>
            <w:tcBorders>
              <w:bottom w:val="single" w:sz="4" w:space="0" w:color="auto"/>
            </w:tcBorders>
            <w:vAlign w:val="center"/>
          </w:tcPr>
          <w:p w:rsidR="004D70CC" w:rsidRPr="008F5F78" w:rsidRDefault="004D70CC" w:rsidP="004D70CC">
            <w:pPr>
              <w:widowControl w:val="0"/>
              <w:suppressAutoHyphens/>
              <w:autoSpaceDE w:val="0"/>
              <w:spacing w:after="0" w:line="240" w:lineRule="auto"/>
              <w:ind w:left="-69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45</w:t>
            </w:r>
          </w:p>
        </w:tc>
        <w:tc>
          <w:tcPr>
            <w:tcW w:w="672" w:type="dxa"/>
            <w:tcBorders>
              <w:bottom w:val="single" w:sz="4" w:space="0" w:color="auto"/>
            </w:tcBorders>
            <w:vAlign w:val="center"/>
          </w:tcPr>
          <w:p w:rsidR="004D70CC" w:rsidRPr="008F5F78" w:rsidRDefault="004D70CC" w:rsidP="004D70CC">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45</w:t>
            </w:r>
          </w:p>
        </w:tc>
        <w:tc>
          <w:tcPr>
            <w:tcW w:w="673" w:type="dxa"/>
            <w:tcBorders>
              <w:bottom w:val="single" w:sz="4" w:space="0" w:color="auto"/>
            </w:tcBorders>
            <w:vAlign w:val="center"/>
          </w:tcPr>
          <w:p w:rsidR="004D70CC" w:rsidRPr="008F5F78" w:rsidRDefault="004D70CC" w:rsidP="004D70CC">
            <w:pPr>
              <w:widowControl w:val="0"/>
              <w:suppressAutoHyphens/>
              <w:autoSpaceDE w:val="0"/>
              <w:spacing w:after="0" w:line="240" w:lineRule="auto"/>
              <w:ind w:left="-685"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45</w:t>
            </w:r>
          </w:p>
        </w:tc>
        <w:tc>
          <w:tcPr>
            <w:tcW w:w="673" w:type="dxa"/>
            <w:tcBorders>
              <w:bottom w:val="single" w:sz="4" w:space="0" w:color="auto"/>
            </w:tcBorders>
            <w:vAlign w:val="center"/>
          </w:tcPr>
          <w:p w:rsidR="004D70CC" w:rsidRPr="008F5F78" w:rsidRDefault="004D70CC" w:rsidP="004D70CC">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45</w:t>
            </w:r>
          </w:p>
        </w:tc>
        <w:tc>
          <w:tcPr>
            <w:tcW w:w="673" w:type="dxa"/>
            <w:tcBorders>
              <w:bottom w:val="single" w:sz="4" w:space="0" w:color="auto"/>
            </w:tcBorders>
            <w:vAlign w:val="center"/>
          </w:tcPr>
          <w:p w:rsidR="004D70CC" w:rsidRPr="008F5F78" w:rsidRDefault="004D70CC" w:rsidP="004D70CC">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45</w:t>
            </w:r>
          </w:p>
        </w:tc>
        <w:tc>
          <w:tcPr>
            <w:tcW w:w="807" w:type="dxa"/>
            <w:tcBorders>
              <w:bottom w:val="single" w:sz="4" w:space="0" w:color="auto"/>
            </w:tcBorders>
            <w:vAlign w:val="center"/>
          </w:tcPr>
          <w:p w:rsidR="004D70CC" w:rsidRPr="008F5F78" w:rsidRDefault="004D70CC" w:rsidP="004D70CC">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45</w:t>
            </w:r>
          </w:p>
        </w:tc>
        <w:tc>
          <w:tcPr>
            <w:tcW w:w="1148" w:type="dxa"/>
            <w:tcBorders>
              <w:bottom w:val="single" w:sz="4" w:space="0" w:color="auto"/>
            </w:tcBorders>
            <w:vAlign w:val="center"/>
          </w:tcPr>
          <w:p w:rsidR="004D70CC" w:rsidRPr="008F5F78" w:rsidRDefault="004D70CC" w:rsidP="004D70CC">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45</w:t>
            </w:r>
          </w:p>
        </w:tc>
      </w:tr>
      <w:tr w:rsidR="004D70CC" w:rsidRPr="00E800C0" w:rsidTr="00761D03">
        <w:trPr>
          <w:trHeight w:val="403"/>
        </w:trPr>
        <w:tc>
          <w:tcPr>
            <w:tcW w:w="674" w:type="dxa"/>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20.</w:t>
            </w:r>
          </w:p>
        </w:tc>
        <w:tc>
          <w:tcPr>
            <w:tcW w:w="2154" w:type="dxa"/>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 xml:space="preserve">Доля налоговых и неналоговых доходов местного </w:t>
            </w:r>
            <w:proofErr w:type="gramStart"/>
            <w:r w:rsidRPr="008F5F78">
              <w:rPr>
                <w:rFonts w:ascii="Times New Roman" w:eastAsia="Calibri" w:hAnsi="Times New Roman" w:cs="Times New Roman"/>
                <w:sz w:val="24"/>
                <w:szCs w:val="24"/>
              </w:rPr>
              <w:t>бюджета  в</w:t>
            </w:r>
            <w:proofErr w:type="gramEnd"/>
            <w:r w:rsidRPr="008F5F78">
              <w:rPr>
                <w:rFonts w:ascii="Times New Roman" w:eastAsia="Calibri" w:hAnsi="Times New Roman" w:cs="Times New Roman"/>
                <w:sz w:val="24"/>
                <w:szCs w:val="24"/>
              </w:rPr>
              <w:t xml:space="preserve"> общем объеме собственных доходов бюджета муниципального образования (без учета субвенций)</w:t>
            </w:r>
          </w:p>
        </w:tc>
        <w:tc>
          <w:tcPr>
            <w:tcW w:w="673" w:type="dxa"/>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c>
          <w:tcPr>
            <w:tcW w:w="942" w:type="dxa"/>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40</w:t>
            </w:r>
          </w:p>
        </w:tc>
        <w:tc>
          <w:tcPr>
            <w:tcW w:w="807" w:type="dxa"/>
            <w:shd w:val="clear" w:color="auto" w:fill="auto"/>
            <w:vAlign w:val="center"/>
          </w:tcPr>
          <w:p w:rsidR="004D70CC" w:rsidRPr="008F5F78" w:rsidRDefault="004D70CC" w:rsidP="004D70CC">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42</w:t>
            </w:r>
          </w:p>
        </w:tc>
        <w:tc>
          <w:tcPr>
            <w:tcW w:w="808" w:type="dxa"/>
            <w:shd w:val="clear" w:color="auto" w:fill="auto"/>
            <w:vAlign w:val="center"/>
          </w:tcPr>
          <w:p w:rsidR="004D70CC" w:rsidRPr="008F5F78" w:rsidRDefault="004D70CC" w:rsidP="004D70CC">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44</w:t>
            </w:r>
          </w:p>
        </w:tc>
        <w:tc>
          <w:tcPr>
            <w:tcW w:w="807" w:type="dxa"/>
            <w:shd w:val="clear" w:color="auto" w:fill="auto"/>
            <w:vAlign w:val="center"/>
          </w:tcPr>
          <w:p w:rsidR="004D70CC" w:rsidRPr="008F5F78" w:rsidRDefault="004D70CC" w:rsidP="004D70CC">
            <w:pPr>
              <w:widowControl w:val="0"/>
              <w:suppressAutoHyphens/>
              <w:autoSpaceDE w:val="0"/>
              <w:spacing w:after="0" w:line="240" w:lineRule="auto"/>
              <w:ind w:left="-759"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46</w:t>
            </w:r>
          </w:p>
        </w:tc>
        <w:tc>
          <w:tcPr>
            <w:tcW w:w="808" w:type="dxa"/>
            <w:shd w:val="clear" w:color="auto" w:fill="auto"/>
            <w:vAlign w:val="center"/>
          </w:tcPr>
          <w:p w:rsidR="004D70CC" w:rsidRPr="008F5F78" w:rsidRDefault="004D70CC" w:rsidP="004D70CC">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46</w:t>
            </w:r>
          </w:p>
        </w:tc>
        <w:tc>
          <w:tcPr>
            <w:tcW w:w="942" w:type="dxa"/>
            <w:shd w:val="clear" w:color="auto" w:fill="auto"/>
            <w:vAlign w:val="center"/>
          </w:tcPr>
          <w:p w:rsidR="004D70CC" w:rsidRPr="008F5F78" w:rsidRDefault="004D70CC" w:rsidP="004D70CC">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47</w:t>
            </w:r>
          </w:p>
        </w:tc>
        <w:tc>
          <w:tcPr>
            <w:tcW w:w="673" w:type="dxa"/>
            <w:shd w:val="clear" w:color="auto" w:fill="auto"/>
            <w:vAlign w:val="center"/>
          </w:tcPr>
          <w:p w:rsidR="004D70CC" w:rsidRPr="008F5F78" w:rsidRDefault="004D70CC" w:rsidP="004D70CC">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47</w:t>
            </w:r>
          </w:p>
        </w:tc>
        <w:tc>
          <w:tcPr>
            <w:tcW w:w="942" w:type="dxa"/>
            <w:shd w:val="clear" w:color="auto" w:fill="auto"/>
            <w:vAlign w:val="center"/>
          </w:tcPr>
          <w:p w:rsidR="004D70CC" w:rsidRPr="008F5F78" w:rsidRDefault="004D70CC" w:rsidP="004D70CC">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48</w:t>
            </w:r>
          </w:p>
        </w:tc>
        <w:tc>
          <w:tcPr>
            <w:tcW w:w="808" w:type="dxa"/>
            <w:vAlign w:val="center"/>
          </w:tcPr>
          <w:p w:rsidR="004D70CC" w:rsidRPr="008F5F78" w:rsidRDefault="004D70CC" w:rsidP="004D70CC">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48</w:t>
            </w:r>
          </w:p>
        </w:tc>
        <w:tc>
          <w:tcPr>
            <w:tcW w:w="672" w:type="dxa"/>
            <w:vAlign w:val="center"/>
          </w:tcPr>
          <w:p w:rsidR="004D70CC" w:rsidRPr="008F5F78" w:rsidRDefault="004D70CC" w:rsidP="004D70CC">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50</w:t>
            </w:r>
          </w:p>
        </w:tc>
        <w:tc>
          <w:tcPr>
            <w:tcW w:w="673" w:type="dxa"/>
            <w:vAlign w:val="center"/>
          </w:tcPr>
          <w:p w:rsidR="004D70CC" w:rsidRPr="008F5F78" w:rsidRDefault="004D70CC" w:rsidP="004D70CC">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50</w:t>
            </w:r>
          </w:p>
        </w:tc>
        <w:tc>
          <w:tcPr>
            <w:tcW w:w="673" w:type="dxa"/>
            <w:vAlign w:val="center"/>
          </w:tcPr>
          <w:p w:rsidR="004D70CC" w:rsidRPr="008F5F78" w:rsidRDefault="004D70CC" w:rsidP="004D70CC">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52</w:t>
            </w:r>
          </w:p>
        </w:tc>
        <w:tc>
          <w:tcPr>
            <w:tcW w:w="673" w:type="dxa"/>
            <w:vAlign w:val="center"/>
          </w:tcPr>
          <w:p w:rsidR="004D70CC" w:rsidRPr="008F5F78" w:rsidRDefault="004D70CC" w:rsidP="004D70CC">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52</w:t>
            </w:r>
          </w:p>
        </w:tc>
        <w:tc>
          <w:tcPr>
            <w:tcW w:w="807" w:type="dxa"/>
            <w:vAlign w:val="center"/>
          </w:tcPr>
          <w:p w:rsidR="004D70CC" w:rsidRPr="008F5F78" w:rsidRDefault="004D70CC" w:rsidP="004D70CC">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54</w:t>
            </w:r>
          </w:p>
        </w:tc>
        <w:tc>
          <w:tcPr>
            <w:tcW w:w="1148" w:type="dxa"/>
            <w:vAlign w:val="center"/>
          </w:tcPr>
          <w:p w:rsidR="004D70CC" w:rsidRPr="008F5F78" w:rsidRDefault="004D70CC" w:rsidP="004D70CC">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55</w:t>
            </w:r>
          </w:p>
        </w:tc>
      </w:tr>
      <w:tr w:rsidR="004D70CC" w:rsidRPr="00355894" w:rsidTr="00761D03">
        <w:trPr>
          <w:trHeight w:val="403"/>
        </w:trPr>
        <w:tc>
          <w:tcPr>
            <w:tcW w:w="674"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21.</w:t>
            </w:r>
          </w:p>
        </w:tc>
        <w:tc>
          <w:tcPr>
            <w:tcW w:w="2154"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Доля площади земельных участков, являющихся объектами налогообложения земельным налогом, в общей площади территории</w:t>
            </w:r>
          </w:p>
        </w:tc>
        <w:tc>
          <w:tcPr>
            <w:tcW w:w="673"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w:t>
            </w:r>
          </w:p>
        </w:tc>
        <w:tc>
          <w:tcPr>
            <w:tcW w:w="942"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12,5</w:t>
            </w:r>
          </w:p>
        </w:tc>
        <w:tc>
          <w:tcPr>
            <w:tcW w:w="807"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14,5</w:t>
            </w:r>
          </w:p>
        </w:tc>
        <w:tc>
          <w:tcPr>
            <w:tcW w:w="808"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14,5</w:t>
            </w:r>
          </w:p>
        </w:tc>
        <w:tc>
          <w:tcPr>
            <w:tcW w:w="807"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ind w:left="-759"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14,5</w:t>
            </w:r>
          </w:p>
        </w:tc>
        <w:tc>
          <w:tcPr>
            <w:tcW w:w="808"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14,8</w:t>
            </w:r>
          </w:p>
        </w:tc>
        <w:tc>
          <w:tcPr>
            <w:tcW w:w="942" w:type="dxa"/>
            <w:tcBorders>
              <w:bottom w:val="single" w:sz="4" w:space="0" w:color="auto"/>
            </w:tcBorders>
            <w:shd w:val="clear" w:color="auto" w:fill="auto"/>
            <w:vAlign w:val="center"/>
          </w:tcPr>
          <w:p w:rsidR="004D70CC" w:rsidRPr="008F5F78" w:rsidRDefault="004D70CC" w:rsidP="004D70CC">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8F5F78">
              <w:rPr>
                <w:rFonts w:ascii="Times New Roman" w:eastAsia="Arial" w:hAnsi="Times New Roman" w:cs="Times New Roman"/>
                <w:sz w:val="24"/>
                <w:szCs w:val="24"/>
                <w:lang w:eastAsia="ar-SA"/>
              </w:rPr>
              <w:t>14,8</w:t>
            </w:r>
          </w:p>
        </w:tc>
        <w:tc>
          <w:tcPr>
            <w:tcW w:w="673"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14,8</w:t>
            </w:r>
          </w:p>
        </w:tc>
        <w:tc>
          <w:tcPr>
            <w:tcW w:w="942" w:type="dxa"/>
            <w:tcBorders>
              <w:bottom w:val="single" w:sz="4" w:space="0" w:color="auto"/>
            </w:tcBorders>
            <w:shd w:val="clear" w:color="auto" w:fill="auto"/>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15,0</w:t>
            </w:r>
          </w:p>
        </w:tc>
        <w:tc>
          <w:tcPr>
            <w:tcW w:w="808"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15,0</w:t>
            </w:r>
          </w:p>
        </w:tc>
        <w:tc>
          <w:tcPr>
            <w:tcW w:w="672"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15,2</w:t>
            </w:r>
          </w:p>
        </w:tc>
        <w:tc>
          <w:tcPr>
            <w:tcW w:w="673"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15,2</w:t>
            </w:r>
          </w:p>
        </w:tc>
        <w:tc>
          <w:tcPr>
            <w:tcW w:w="673" w:type="dxa"/>
            <w:tcBorders>
              <w:bottom w:val="single" w:sz="4" w:space="0" w:color="auto"/>
            </w:tcBorders>
            <w:vAlign w:val="center"/>
          </w:tcPr>
          <w:p w:rsidR="004D70CC" w:rsidRPr="008F5F78" w:rsidRDefault="004D70CC" w:rsidP="004D70CC">
            <w:pPr>
              <w:spacing w:after="0" w:line="240" w:lineRule="auto"/>
              <w:rPr>
                <w:rFonts w:ascii="Times New Roman" w:eastAsia="Calibri" w:hAnsi="Times New Roman" w:cs="Times New Roman"/>
                <w:sz w:val="24"/>
                <w:szCs w:val="24"/>
              </w:rPr>
            </w:pPr>
            <w:r w:rsidRPr="008F5F78">
              <w:rPr>
                <w:rFonts w:ascii="Times New Roman" w:eastAsia="Calibri" w:hAnsi="Times New Roman" w:cs="Times New Roman"/>
                <w:sz w:val="24"/>
                <w:szCs w:val="24"/>
              </w:rPr>
              <w:t>15,2</w:t>
            </w:r>
          </w:p>
        </w:tc>
        <w:tc>
          <w:tcPr>
            <w:tcW w:w="673"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15,2</w:t>
            </w:r>
          </w:p>
        </w:tc>
        <w:tc>
          <w:tcPr>
            <w:tcW w:w="807"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15,2</w:t>
            </w:r>
          </w:p>
        </w:tc>
        <w:tc>
          <w:tcPr>
            <w:tcW w:w="1148" w:type="dxa"/>
            <w:tcBorders>
              <w:bottom w:val="single" w:sz="4" w:space="0" w:color="auto"/>
            </w:tcBorders>
            <w:vAlign w:val="center"/>
          </w:tcPr>
          <w:p w:rsidR="004D70CC" w:rsidRPr="008F5F78" w:rsidRDefault="004D70CC" w:rsidP="004D70CC">
            <w:pPr>
              <w:spacing w:after="0" w:line="240" w:lineRule="auto"/>
              <w:jc w:val="center"/>
              <w:rPr>
                <w:rFonts w:ascii="Times New Roman" w:eastAsia="Calibri" w:hAnsi="Times New Roman" w:cs="Times New Roman"/>
                <w:sz w:val="24"/>
                <w:szCs w:val="24"/>
              </w:rPr>
            </w:pPr>
            <w:r w:rsidRPr="008F5F78">
              <w:rPr>
                <w:rFonts w:ascii="Times New Roman" w:eastAsia="Calibri" w:hAnsi="Times New Roman" w:cs="Times New Roman"/>
                <w:sz w:val="24"/>
                <w:szCs w:val="24"/>
              </w:rPr>
              <w:t>15,2</w:t>
            </w:r>
          </w:p>
        </w:tc>
      </w:tr>
    </w:tbl>
    <w:p w:rsidR="00355894" w:rsidRPr="00355894" w:rsidRDefault="00355894" w:rsidP="0035589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sectPr w:rsidR="00355894" w:rsidRPr="00355894" w:rsidSect="00355894">
          <w:pgSz w:w="16840" w:h="11907" w:orient="landscape"/>
          <w:pgMar w:top="709" w:right="851" w:bottom="1134" w:left="851" w:header="0" w:footer="0" w:gutter="0"/>
          <w:cols w:space="720"/>
        </w:sectPr>
      </w:pPr>
    </w:p>
    <w:p w:rsidR="00B528FD" w:rsidRDefault="00B528FD" w:rsidP="000B0EFF">
      <w:pPr>
        <w:spacing w:after="200" w:line="240" w:lineRule="auto"/>
        <w:jc w:val="both"/>
        <w:rPr>
          <w:rFonts w:ascii="Times New Roman" w:eastAsia="Times New Roman" w:hAnsi="Times New Roman" w:cs="Times New Roman"/>
          <w:color w:val="000000"/>
          <w:sz w:val="24"/>
          <w:szCs w:val="20"/>
          <w:lang w:eastAsia="ru-RU"/>
        </w:rPr>
      </w:pPr>
    </w:p>
    <w:p w:rsidR="000B0EFF" w:rsidRDefault="000B0EFF">
      <w:pPr>
        <w:spacing w:after="200" w:line="240" w:lineRule="auto"/>
        <w:jc w:val="both"/>
        <w:rPr>
          <w:rFonts w:ascii="Times New Roman" w:eastAsia="Times New Roman" w:hAnsi="Times New Roman" w:cs="Times New Roman"/>
          <w:color w:val="000000"/>
          <w:sz w:val="24"/>
          <w:szCs w:val="20"/>
          <w:lang w:eastAsia="ru-RU"/>
        </w:rPr>
      </w:pPr>
      <w:bookmarkStart w:id="1" w:name="_GoBack"/>
      <w:bookmarkEnd w:id="1"/>
    </w:p>
    <w:sectPr w:rsidR="000B0EFF" w:rsidSect="00355894">
      <w:type w:val="continuous"/>
      <w:pgSz w:w="11907" w:h="16840"/>
      <w:pgMar w:top="1134" w:right="567" w:bottom="1134" w:left="1134"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6EC" w:rsidRDefault="002256EC">
      <w:pPr>
        <w:spacing w:after="0" w:line="240" w:lineRule="auto"/>
      </w:pPr>
      <w:r>
        <w:separator/>
      </w:r>
    </w:p>
  </w:endnote>
  <w:endnote w:type="continuationSeparator" w:id="0">
    <w:p w:rsidR="002256EC" w:rsidRDefault="0022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26" w:rsidRDefault="00091826" w:rsidP="00355894">
    <w:pPr>
      <w:pStyle w:val="a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091826" w:rsidRDefault="00091826" w:rsidP="0035589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26" w:rsidRDefault="00091826" w:rsidP="00355894">
    <w:pPr>
      <w:pStyle w:val="a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0B0EFF">
      <w:rPr>
        <w:rStyle w:val="af3"/>
        <w:noProof/>
      </w:rPr>
      <w:t>61</w:t>
    </w:r>
    <w:r>
      <w:rPr>
        <w:rStyle w:val="af3"/>
      </w:rPr>
      <w:fldChar w:fldCharType="end"/>
    </w:r>
  </w:p>
  <w:p w:rsidR="00091826" w:rsidRDefault="00091826" w:rsidP="0035589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6EC" w:rsidRDefault="002256EC">
      <w:pPr>
        <w:spacing w:after="0" w:line="240" w:lineRule="auto"/>
      </w:pPr>
      <w:r>
        <w:separator/>
      </w:r>
    </w:p>
  </w:footnote>
  <w:footnote w:type="continuationSeparator" w:id="0">
    <w:p w:rsidR="002256EC" w:rsidRDefault="00225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35A57E0"/>
    <w:lvl w:ilvl="0">
      <w:numFmt w:val="bullet"/>
      <w:lvlText w:val="*"/>
      <w:lvlJc w:val="left"/>
      <w:pPr>
        <w:ind w:left="0" w:firstLine="0"/>
      </w:pPr>
    </w:lvl>
  </w:abstractNum>
  <w:abstractNum w:abstractNumId="1">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2">
    <w:nsid w:val="00000002"/>
    <w:multiLevelType w:val="singleLevel"/>
    <w:tmpl w:val="00000002"/>
    <w:name w:val="WW8Num3"/>
    <w:lvl w:ilvl="0">
      <w:start w:val="1"/>
      <w:numFmt w:val="decimal"/>
      <w:lvlText w:val="%1."/>
      <w:lvlJc w:val="left"/>
      <w:pPr>
        <w:tabs>
          <w:tab w:val="num" w:pos="360"/>
        </w:tabs>
        <w:ind w:left="360" w:hanging="360"/>
      </w:pPr>
    </w:lvl>
  </w:abstractNum>
  <w:abstractNum w:abstractNumId="3">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4">
    <w:nsid w:val="00000007"/>
    <w:multiLevelType w:val="singleLevel"/>
    <w:tmpl w:val="00000007"/>
    <w:name w:val="WW8Num10"/>
    <w:lvl w:ilvl="0">
      <w:start w:val="1"/>
      <w:numFmt w:val="bullet"/>
      <w:lvlText w:val="-"/>
      <w:lvlJc w:val="left"/>
      <w:pPr>
        <w:tabs>
          <w:tab w:val="num" w:pos="1644"/>
        </w:tabs>
      </w:pPr>
      <w:rPr>
        <w:rFonts w:ascii="Symbol" w:hAnsi="Symbol"/>
        <w:sz w:val="28"/>
        <w:szCs w:val="28"/>
      </w:rPr>
    </w:lvl>
  </w:abstractNum>
  <w:abstractNum w:abstractNumId="5">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6">
    <w:nsid w:val="0000000F"/>
    <w:multiLevelType w:val="singleLevel"/>
    <w:tmpl w:val="0000000F"/>
    <w:name w:val="WW8Num30"/>
    <w:lvl w:ilvl="0">
      <w:start w:val="1"/>
      <w:numFmt w:val="bullet"/>
      <w:lvlText w:val="-"/>
      <w:lvlJc w:val="left"/>
      <w:pPr>
        <w:tabs>
          <w:tab w:val="num" w:pos="360"/>
        </w:tabs>
        <w:ind w:left="340" w:hanging="340"/>
      </w:pPr>
      <w:rPr>
        <w:rFonts w:ascii="Times New Roman" w:hAnsi="Times New Roman" w:cs="Times New Roman"/>
      </w:rPr>
    </w:lvl>
  </w:abstractNum>
  <w:abstractNum w:abstractNumId="7">
    <w:nsid w:val="012A53D5"/>
    <w:multiLevelType w:val="hybridMultilevel"/>
    <w:tmpl w:val="8D8A7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605918"/>
    <w:multiLevelType w:val="multilevel"/>
    <w:tmpl w:val="7D4E9D18"/>
    <w:lvl w:ilvl="0">
      <w:start w:val="3"/>
      <w:numFmt w:val="decimal"/>
      <w:lvlText w:val="%1."/>
      <w:lvlJc w:val="left"/>
      <w:pPr>
        <w:ind w:left="360" w:hanging="360"/>
      </w:pPr>
      <w:rPr>
        <w:rFonts w:hint="default"/>
      </w:rPr>
    </w:lvl>
    <w:lvl w:ilvl="1">
      <w:start w:val="6"/>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9">
    <w:nsid w:val="03446AC5"/>
    <w:multiLevelType w:val="hybridMultilevel"/>
    <w:tmpl w:val="92DA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4A5A85"/>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11">
    <w:nsid w:val="13240ED8"/>
    <w:multiLevelType w:val="multilevel"/>
    <w:tmpl w:val="296ECB96"/>
    <w:lvl w:ilvl="0">
      <w:start w:val="3"/>
      <w:numFmt w:val="decimal"/>
      <w:lvlText w:val="%1"/>
      <w:lvlJc w:val="left"/>
      <w:pPr>
        <w:ind w:left="375" w:hanging="375"/>
      </w:pPr>
      <w:rPr>
        <w:rFonts w:hint="default"/>
        <w:sz w:val="28"/>
      </w:rPr>
    </w:lvl>
    <w:lvl w:ilvl="1">
      <w:start w:val="4"/>
      <w:numFmt w:val="decimal"/>
      <w:lvlText w:val="%1.%2"/>
      <w:lvlJc w:val="left"/>
      <w:pPr>
        <w:ind w:left="1680" w:hanging="375"/>
      </w:pPr>
      <w:rPr>
        <w:rFonts w:hint="default"/>
        <w:sz w:val="28"/>
      </w:rPr>
    </w:lvl>
    <w:lvl w:ilvl="2">
      <w:start w:val="1"/>
      <w:numFmt w:val="decimal"/>
      <w:lvlText w:val="%1.%2.%3"/>
      <w:lvlJc w:val="left"/>
      <w:pPr>
        <w:ind w:left="3330" w:hanging="720"/>
      </w:pPr>
      <w:rPr>
        <w:rFonts w:hint="default"/>
        <w:sz w:val="28"/>
      </w:rPr>
    </w:lvl>
    <w:lvl w:ilvl="3">
      <w:start w:val="1"/>
      <w:numFmt w:val="decimal"/>
      <w:lvlText w:val="%1.%2.%3.%4"/>
      <w:lvlJc w:val="left"/>
      <w:pPr>
        <w:ind w:left="4635" w:hanging="720"/>
      </w:pPr>
      <w:rPr>
        <w:rFonts w:hint="default"/>
        <w:sz w:val="28"/>
      </w:rPr>
    </w:lvl>
    <w:lvl w:ilvl="4">
      <w:start w:val="1"/>
      <w:numFmt w:val="decimal"/>
      <w:lvlText w:val="%1.%2.%3.%4.%5"/>
      <w:lvlJc w:val="left"/>
      <w:pPr>
        <w:ind w:left="6300" w:hanging="1080"/>
      </w:pPr>
      <w:rPr>
        <w:rFonts w:hint="default"/>
        <w:sz w:val="28"/>
      </w:rPr>
    </w:lvl>
    <w:lvl w:ilvl="5">
      <w:start w:val="1"/>
      <w:numFmt w:val="decimal"/>
      <w:lvlText w:val="%1.%2.%3.%4.%5.%6"/>
      <w:lvlJc w:val="left"/>
      <w:pPr>
        <w:ind w:left="7605" w:hanging="1080"/>
      </w:pPr>
      <w:rPr>
        <w:rFonts w:hint="default"/>
        <w:sz w:val="28"/>
      </w:rPr>
    </w:lvl>
    <w:lvl w:ilvl="6">
      <w:start w:val="1"/>
      <w:numFmt w:val="decimal"/>
      <w:lvlText w:val="%1.%2.%3.%4.%5.%6.%7"/>
      <w:lvlJc w:val="left"/>
      <w:pPr>
        <w:ind w:left="9270" w:hanging="1440"/>
      </w:pPr>
      <w:rPr>
        <w:rFonts w:hint="default"/>
        <w:sz w:val="28"/>
      </w:rPr>
    </w:lvl>
    <w:lvl w:ilvl="7">
      <w:start w:val="1"/>
      <w:numFmt w:val="decimal"/>
      <w:lvlText w:val="%1.%2.%3.%4.%5.%6.%7.%8"/>
      <w:lvlJc w:val="left"/>
      <w:pPr>
        <w:ind w:left="10575" w:hanging="1440"/>
      </w:pPr>
      <w:rPr>
        <w:rFonts w:hint="default"/>
        <w:sz w:val="28"/>
      </w:rPr>
    </w:lvl>
    <w:lvl w:ilvl="8">
      <w:start w:val="1"/>
      <w:numFmt w:val="decimal"/>
      <w:lvlText w:val="%1.%2.%3.%4.%5.%6.%7.%8.%9"/>
      <w:lvlJc w:val="left"/>
      <w:pPr>
        <w:ind w:left="12240" w:hanging="1800"/>
      </w:pPr>
      <w:rPr>
        <w:rFonts w:hint="default"/>
        <w:sz w:val="28"/>
      </w:rPr>
    </w:lvl>
  </w:abstractNum>
  <w:abstractNum w:abstractNumId="12">
    <w:nsid w:val="156C7730"/>
    <w:multiLevelType w:val="multilevel"/>
    <w:tmpl w:val="695EBBCA"/>
    <w:lvl w:ilvl="0">
      <w:start w:val="3"/>
      <w:numFmt w:val="decimal"/>
      <w:lvlText w:val="%1."/>
      <w:lvlJc w:val="left"/>
      <w:pPr>
        <w:ind w:left="360" w:hanging="360"/>
      </w:pPr>
      <w:rPr>
        <w:rFonts w:hint="default"/>
        <w:sz w:val="22"/>
      </w:rPr>
    </w:lvl>
    <w:lvl w:ilvl="1">
      <w:start w:val="7"/>
      <w:numFmt w:val="decimal"/>
      <w:lvlText w:val="%1.%2."/>
      <w:lvlJc w:val="left"/>
      <w:pPr>
        <w:ind w:left="1146"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3">
    <w:nsid w:val="176B0FC1"/>
    <w:multiLevelType w:val="multilevel"/>
    <w:tmpl w:val="1CB23FEE"/>
    <w:lvl w:ilvl="0">
      <w:start w:val="1"/>
      <w:numFmt w:val="decimal"/>
      <w:lvlText w:val="%1."/>
      <w:lvlJc w:val="left"/>
      <w:pPr>
        <w:tabs>
          <w:tab w:val="num" w:pos="928"/>
        </w:tabs>
        <w:ind w:left="928" w:hanging="360"/>
      </w:pPr>
      <w:rPr>
        <w:rFonts w:cs="Times New Roman"/>
      </w:rPr>
    </w:lvl>
    <w:lvl w:ilvl="1">
      <w:start w:val="1"/>
      <w:numFmt w:val="decimal"/>
      <w:lvlText w:val="%2."/>
      <w:lvlJc w:val="left"/>
      <w:pPr>
        <w:tabs>
          <w:tab w:val="num" w:pos="1364"/>
        </w:tabs>
        <w:ind w:left="1364" w:hanging="360"/>
      </w:pPr>
      <w:rPr>
        <w:rFonts w:cs="Times New Roman"/>
      </w:rPr>
    </w:lvl>
    <w:lvl w:ilvl="2">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14">
    <w:nsid w:val="2DF71944"/>
    <w:multiLevelType w:val="multilevel"/>
    <w:tmpl w:val="1A662196"/>
    <w:lvl w:ilvl="0">
      <w:start w:val="3"/>
      <w:numFmt w:val="decimal"/>
      <w:lvlText w:val="%1."/>
      <w:lvlJc w:val="left"/>
      <w:pPr>
        <w:ind w:left="360" w:hanging="360"/>
      </w:pPr>
      <w:rPr>
        <w:rFonts w:hint="default"/>
        <w:sz w:val="22"/>
      </w:rPr>
    </w:lvl>
    <w:lvl w:ilvl="1">
      <w:start w:val="5"/>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5">
    <w:nsid w:val="344A3297"/>
    <w:multiLevelType w:val="hybridMultilevel"/>
    <w:tmpl w:val="312E2B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D819A7"/>
    <w:multiLevelType w:val="multilevel"/>
    <w:tmpl w:val="CC9CF0A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3"/>
      <w:numFmt w:val="decimal"/>
      <w:lvlText w:val="%1.%2.%3."/>
      <w:lvlJc w:val="left"/>
      <w:pPr>
        <w:tabs>
          <w:tab w:val="num" w:pos="495"/>
        </w:tabs>
        <w:ind w:left="495" w:hanging="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7">
    <w:nsid w:val="3C182D6A"/>
    <w:multiLevelType w:val="multilevel"/>
    <w:tmpl w:val="D4822FCC"/>
    <w:lvl w:ilvl="0">
      <w:start w:val="3"/>
      <w:numFmt w:val="decimal"/>
      <w:lvlText w:val="%1."/>
      <w:lvlJc w:val="left"/>
      <w:pPr>
        <w:ind w:left="360" w:hanging="360"/>
      </w:pPr>
      <w:rPr>
        <w:rFonts w:hint="default"/>
        <w:sz w:val="22"/>
      </w:rPr>
    </w:lvl>
    <w:lvl w:ilvl="1">
      <w:start w:val="6"/>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8">
    <w:nsid w:val="40281116"/>
    <w:multiLevelType w:val="multilevel"/>
    <w:tmpl w:val="407AF006"/>
    <w:lvl w:ilvl="0">
      <w:start w:val="3"/>
      <w:numFmt w:val="decimal"/>
      <w:lvlText w:val="%1."/>
      <w:lvlJc w:val="left"/>
      <w:pPr>
        <w:ind w:left="360" w:hanging="360"/>
      </w:pPr>
      <w:rPr>
        <w:rFonts w:hint="default"/>
        <w:sz w:val="22"/>
      </w:rPr>
    </w:lvl>
    <w:lvl w:ilvl="1">
      <w:start w:val="6"/>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9">
    <w:nsid w:val="4858134C"/>
    <w:multiLevelType w:val="multilevel"/>
    <w:tmpl w:val="FED4A868"/>
    <w:lvl w:ilvl="0">
      <w:start w:val="1"/>
      <w:numFmt w:val="decimal"/>
      <w:pStyle w:val="1"/>
      <w:lvlText w:val="%1."/>
      <w:lvlJc w:val="left"/>
      <w:pPr>
        <w:tabs>
          <w:tab w:val="num" w:pos="1134"/>
        </w:tabs>
        <w:ind w:firstLine="709"/>
      </w:pPr>
      <w:rPr>
        <w:rFonts w:ascii="Times New Roman" w:hAnsi="Times New Roman" w:cs="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firstLine="709"/>
      </w:pPr>
      <w:rPr>
        <w:rFonts w:ascii="Times New Roman" w:hAnsi="Times New Roman" w:cs="Times New Roman" w:hint="default"/>
        <w:b w:val="0"/>
        <w:i w:val="0"/>
        <w:caps w:val="0"/>
        <w:strike w:val="0"/>
        <w:dstrike w:val="0"/>
        <w:vanish w:val="0"/>
        <w:color w:val="auto"/>
        <w:sz w:val="24"/>
        <w:szCs w:val="24"/>
        <w:vertAlign w:val="baseline"/>
      </w:rPr>
    </w:lvl>
    <w:lvl w:ilvl="2">
      <w:start w:val="1"/>
      <w:numFmt w:val="decimal"/>
      <w:pStyle w:val="111"/>
      <w:lvlText w:val="%1.%2.%3."/>
      <w:lvlJc w:val="left"/>
      <w:pPr>
        <w:tabs>
          <w:tab w:val="num" w:pos="1418"/>
        </w:tabs>
        <w:ind w:firstLine="709"/>
      </w:pPr>
      <w:rPr>
        <w:rFonts w:ascii="Times New Roman" w:hAnsi="Times New Roman" w:cs="Times New Roman" w:hint="default"/>
        <w:b w:val="0"/>
        <w:i w:val="0"/>
        <w:caps w:val="0"/>
        <w:strike w:val="0"/>
        <w:dstrike w:val="0"/>
        <w:vanish w:val="0"/>
        <w:color w:val="auto"/>
        <w:sz w:val="24"/>
        <w:szCs w:val="24"/>
        <w:vertAlign w:val="baseline"/>
      </w:rPr>
    </w:lvl>
    <w:lvl w:ilvl="3">
      <w:start w:val="1"/>
      <w:numFmt w:val="decimal"/>
      <w:pStyle w:val="1111"/>
      <w:lvlText w:val="%1.%2.%3.%4."/>
      <w:lvlJc w:val="left"/>
      <w:pPr>
        <w:tabs>
          <w:tab w:val="num" w:pos="1588"/>
        </w:tabs>
        <w:ind w:firstLine="709"/>
      </w:pPr>
      <w:rPr>
        <w:rFonts w:ascii="Times New Roman" w:hAnsi="Times New Roman" w:cs="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color w:val="auto"/>
        <w:sz w:val="24"/>
        <w:szCs w:val="24"/>
        <w:vertAlign w:val="baseline"/>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sz w:val="26"/>
        <w:vertAlign w:val="baseline"/>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4"/>
        <w:szCs w:val="24"/>
        <w:vertAlign w:val="base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vertAlign w:val="base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sz w:val="26"/>
        <w:vertAlign w:val="baseline"/>
      </w:rPr>
    </w:lvl>
  </w:abstractNum>
  <w:abstractNum w:abstractNumId="20">
    <w:nsid w:val="49323460"/>
    <w:multiLevelType w:val="hybridMultilevel"/>
    <w:tmpl w:val="9628197C"/>
    <w:lvl w:ilvl="0" w:tplc="0408E642">
      <w:start w:val="1"/>
      <w:numFmt w:val="bullet"/>
      <w:lvlText w:val=""/>
      <w:lvlJc w:val="left"/>
      <w:pPr>
        <w:tabs>
          <w:tab w:val="num" w:pos="1287"/>
        </w:tabs>
        <w:ind w:left="720" w:firstLine="0"/>
      </w:pPr>
      <w:rPr>
        <w:rFonts w:ascii="Symbol" w:hAnsi="Symbol" w:hint="default"/>
      </w:rPr>
    </w:lvl>
    <w:lvl w:ilvl="1" w:tplc="0419000F">
      <w:start w:val="1"/>
      <w:numFmt w:val="decimal"/>
      <w:lvlText w:val="%2."/>
      <w:lvlJc w:val="left"/>
      <w:pPr>
        <w:tabs>
          <w:tab w:val="num" w:pos="2700"/>
        </w:tabs>
        <w:ind w:left="27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4713327"/>
    <w:multiLevelType w:val="multilevel"/>
    <w:tmpl w:val="0AE44E82"/>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22">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988040B"/>
    <w:multiLevelType w:val="hybridMultilevel"/>
    <w:tmpl w:val="5D20189A"/>
    <w:lvl w:ilvl="0" w:tplc="2D543C16">
      <w:start w:val="1"/>
      <w:numFmt w:val="decimal"/>
      <w:lvlText w:val="%1."/>
      <w:lvlJc w:val="left"/>
      <w:pPr>
        <w:tabs>
          <w:tab w:val="num" w:pos="1500"/>
        </w:tabs>
        <w:ind w:left="1500" w:hanging="360"/>
      </w:pPr>
    </w:lvl>
    <w:lvl w:ilvl="1" w:tplc="7B9C7F6A">
      <w:numFmt w:val="none"/>
      <w:lvlText w:val=""/>
      <w:lvlJc w:val="left"/>
      <w:pPr>
        <w:tabs>
          <w:tab w:val="num" w:pos="360"/>
        </w:tabs>
        <w:ind w:left="0" w:firstLine="0"/>
      </w:pPr>
    </w:lvl>
    <w:lvl w:ilvl="2" w:tplc="81FE4A94">
      <w:numFmt w:val="none"/>
      <w:lvlText w:val=""/>
      <w:lvlJc w:val="left"/>
      <w:pPr>
        <w:tabs>
          <w:tab w:val="num" w:pos="360"/>
        </w:tabs>
        <w:ind w:left="0" w:firstLine="0"/>
      </w:pPr>
    </w:lvl>
    <w:lvl w:ilvl="3" w:tplc="A4EC78C4">
      <w:numFmt w:val="none"/>
      <w:lvlText w:val=""/>
      <w:lvlJc w:val="left"/>
      <w:pPr>
        <w:tabs>
          <w:tab w:val="num" w:pos="360"/>
        </w:tabs>
        <w:ind w:left="0" w:firstLine="0"/>
      </w:pPr>
    </w:lvl>
    <w:lvl w:ilvl="4" w:tplc="956CD7AA">
      <w:numFmt w:val="none"/>
      <w:lvlText w:val=""/>
      <w:lvlJc w:val="left"/>
      <w:pPr>
        <w:tabs>
          <w:tab w:val="num" w:pos="360"/>
        </w:tabs>
        <w:ind w:left="0" w:firstLine="0"/>
      </w:pPr>
    </w:lvl>
    <w:lvl w:ilvl="5" w:tplc="13422748">
      <w:numFmt w:val="none"/>
      <w:lvlText w:val=""/>
      <w:lvlJc w:val="left"/>
      <w:pPr>
        <w:tabs>
          <w:tab w:val="num" w:pos="360"/>
        </w:tabs>
        <w:ind w:left="0" w:firstLine="0"/>
      </w:pPr>
    </w:lvl>
    <w:lvl w:ilvl="6" w:tplc="3AFE9CC8">
      <w:numFmt w:val="none"/>
      <w:lvlText w:val=""/>
      <w:lvlJc w:val="left"/>
      <w:pPr>
        <w:tabs>
          <w:tab w:val="num" w:pos="360"/>
        </w:tabs>
        <w:ind w:left="0" w:firstLine="0"/>
      </w:pPr>
    </w:lvl>
    <w:lvl w:ilvl="7" w:tplc="3E0E26D2">
      <w:numFmt w:val="none"/>
      <w:lvlText w:val=""/>
      <w:lvlJc w:val="left"/>
      <w:pPr>
        <w:tabs>
          <w:tab w:val="num" w:pos="360"/>
        </w:tabs>
        <w:ind w:left="0" w:firstLine="0"/>
      </w:pPr>
    </w:lvl>
    <w:lvl w:ilvl="8" w:tplc="A2D2DAB8">
      <w:numFmt w:val="none"/>
      <w:lvlText w:val=""/>
      <w:lvlJc w:val="left"/>
      <w:pPr>
        <w:tabs>
          <w:tab w:val="num" w:pos="360"/>
        </w:tabs>
        <w:ind w:left="0" w:firstLine="0"/>
      </w:pPr>
    </w:lvl>
  </w:abstractNum>
  <w:abstractNum w:abstractNumId="24">
    <w:nsid w:val="5F2C7440"/>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25">
    <w:nsid w:val="5FC848F0"/>
    <w:multiLevelType w:val="multilevel"/>
    <w:tmpl w:val="CC9CF0A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3"/>
      <w:numFmt w:val="decimal"/>
      <w:lvlText w:val="%1.%2.%3."/>
      <w:lvlJc w:val="left"/>
      <w:pPr>
        <w:tabs>
          <w:tab w:val="num" w:pos="495"/>
        </w:tabs>
        <w:ind w:left="495" w:hanging="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6">
    <w:nsid w:val="68F37B9D"/>
    <w:multiLevelType w:val="multilevel"/>
    <w:tmpl w:val="1CB23FEE"/>
    <w:lvl w:ilvl="0">
      <w:start w:val="1"/>
      <w:numFmt w:val="decimal"/>
      <w:lvlText w:val="%1."/>
      <w:lvlJc w:val="left"/>
      <w:pPr>
        <w:tabs>
          <w:tab w:val="num" w:pos="928"/>
        </w:tabs>
        <w:ind w:left="928" w:hanging="360"/>
      </w:pPr>
      <w:rPr>
        <w:rFonts w:cs="Times New Roman"/>
      </w:rPr>
    </w:lvl>
    <w:lvl w:ilvl="1">
      <w:start w:val="1"/>
      <w:numFmt w:val="decimal"/>
      <w:lvlText w:val="%2."/>
      <w:lvlJc w:val="left"/>
      <w:pPr>
        <w:tabs>
          <w:tab w:val="num" w:pos="1364"/>
        </w:tabs>
        <w:ind w:left="1364" w:hanging="360"/>
      </w:pPr>
      <w:rPr>
        <w:rFonts w:cs="Times New Roman"/>
      </w:rPr>
    </w:lvl>
    <w:lvl w:ilvl="2">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27">
    <w:nsid w:val="7175599A"/>
    <w:multiLevelType w:val="hybridMultilevel"/>
    <w:tmpl w:val="5BAC61B0"/>
    <w:lvl w:ilvl="0" w:tplc="2AEAB494">
      <w:start w:val="1"/>
      <w:numFmt w:val="decimal"/>
      <w:lvlText w:val="%1."/>
      <w:lvlJc w:val="left"/>
      <w:pPr>
        <w:tabs>
          <w:tab w:val="num" w:pos="900"/>
        </w:tabs>
        <w:ind w:left="900" w:hanging="360"/>
      </w:pPr>
      <w:rPr>
        <w:rFonts w:hint="default"/>
      </w:rPr>
    </w:lvl>
    <w:lvl w:ilvl="1" w:tplc="0C1E387A">
      <w:numFmt w:val="none"/>
      <w:lvlText w:val=""/>
      <w:lvlJc w:val="left"/>
      <w:pPr>
        <w:tabs>
          <w:tab w:val="num" w:pos="360"/>
        </w:tabs>
      </w:pPr>
    </w:lvl>
    <w:lvl w:ilvl="2" w:tplc="F762F0A2">
      <w:numFmt w:val="none"/>
      <w:lvlText w:val=""/>
      <w:lvlJc w:val="left"/>
      <w:pPr>
        <w:tabs>
          <w:tab w:val="num" w:pos="360"/>
        </w:tabs>
      </w:pPr>
    </w:lvl>
    <w:lvl w:ilvl="3" w:tplc="26F85B12">
      <w:numFmt w:val="none"/>
      <w:lvlText w:val=""/>
      <w:lvlJc w:val="left"/>
      <w:pPr>
        <w:tabs>
          <w:tab w:val="num" w:pos="360"/>
        </w:tabs>
      </w:pPr>
    </w:lvl>
    <w:lvl w:ilvl="4" w:tplc="1EAC11FA">
      <w:numFmt w:val="none"/>
      <w:lvlText w:val=""/>
      <w:lvlJc w:val="left"/>
      <w:pPr>
        <w:tabs>
          <w:tab w:val="num" w:pos="360"/>
        </w:tabs>
      </w:pPr>
    </w:lvl>
    <w:lvl w:ilvl="5" w:tplc="E1866BD4">
      <w:numFmt w:val="none"/>
      <w:lvlText w:val=""/>
      <w:lvlJc w:val="left"/>
      <w:pPr>
        <w:tabs>
          <w:tab w:val="num" w:pos="360"/>
        </w:tabs>
      </w:pPr>
    </w:lvl>
    <w:lvl w:ilvl="6" w:tplc="4134D38C">
      <w:numFmt w:val="none"/>
      <w:lvlText w:val=""/>
      <w:lvlJc w:val="left"/>
      <w:pPr>
        <w:tabs>
          <w:tab w:val="num" w:pos="360"/>
        </w:tabs>
      </w:pPr>
    </w:lvl>
    <w:lvl w:ilvl="7" w:tplc="1CFEBE18">
      <w:numFmt w:val="none"/>
      <w:lvlText w:val=""/>
      <w:lvlJc w:val="left"/>
      <w:pPr>
        <w:tabs>
          <w:tab w:val="num" w:pos="360"/>
        </w:tabs>
      </w:pPr>
    </w:lvl>
    <w:lvl w:ilvl="8" w:tplc="0F80F03C">
      <w:numFmt w:val="none"/>
      <w:lvlText w:val=""/>
      <w:lvlJc w:val="left"/>
      <w:pPr>
        <w:tabs>
          <w:tab w:val="num" w:pos="360"/>
        </w:tabs>
      </w:pPr>
    </w:lvl>
  </w:abstractNum>
  <w:abstractNum w:abstractNumId="28">
    <w:nsid w:val="794D624F"/>
    <w:multiLevelType w:val="multilevel"/>
    <w:tmpl w:val="8794D27A"/>
    <w:lvl w:ilvl="0">
      <w:start w:val="3"/>
      <w:numFmt w:val="decimal"/>
      <w:lvlText w:val="%1."/>
      <w:lvlJc w:val="left"/>
      <w:pPr>
        <w:ind w:left="360" w:hanging="360"/>
      </w:pPr>
      <w:rPr>
        <w:rFonts w:hint="default"/>
        <w:sz w:val="22"/>
      </w:rPr>
    </w:lvl>
    <w:lvl w:ilvl="1">
      <w:start w:val="8"/>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29">
    <w:nsid w:val="7A393D8C"/>
    <w:multiLevelType w:val="hybridMultilevel"/>
    <w:tmpl w:val="C830837A"/>
    <w:lvl w:ilvl="0" w:tplc="5E94B2F4">
      <w:start w:val="3"/>
      <w:numFmt w:val="upperRoman"/>
      <w:lvlText w:val="%1."/>
      <w:lvlJc w:val="left"/>
      <w:pPr>
        <w:ind w:left="1146" w:hanging="72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240BBF"/>
    <w:multiLevelType w:val="hybridMultilevel"/>
    <w:tmpl w:val="C6F2D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lvlOverride w:ilvl="2"/>
    <w:lvlOverride w:ilvl="3"/>
    <w:lvlOverride w:ilvl="4"/>
    <w:lvlOverride w:ilvl="5"/>
    <w:lvlOverride w:ilvl="6"/>
    <w:lvlOverride w:ilvl="7"/>
    <w:lvlOverride w:ilvl="8"/>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3"/>
  </w:num>
  <w:num w:numId="6">
    <w:abstractNumId w:val="5"/>
  </w:num>
  <w:num w:numId="7">
    <w:abstractNumId w:val="18"/>
  </w:num>
  <w:num w:numId="8">
    <w:abstractNumId w:val="17"/>
  </w:num>
  <w:num w:numId="9">
    <w:abstractNumId w:val="12"/>
  </w:num>
  <w:num w:numId="10">
    <w:abstractNumId w:val="28"/>
  </w:num>
  <w:num w:numId="11">
    <w:abstractNumId w:val="25"/>
  </w:num>
  <w:num w:numId="12">
    <w:abstractNumId w:val="15"/>
  </w:num>
  <w:num w:numId="13">
    <w:abstractNumId w:val="9"/>
  </w:num>
  <w:num w:numId="14">
    <w:abstractNumId w:val="16"/>
  </w:num>
  <w:num w:numId="15">
    <w:abstractNumId w:val="27"/>
  </w:num>
  <w:num w:numId="16">
    <w:abstractNumId w:val="14"/>
  </w:num>
  <w:num w:numId="17">
    <w:abstractNumId w:val="26"/>
  </w:num>
  <w:num w:numId="18">
    <w:abstractNumId w:val="30"/>
  </w:num>
  <w:num w:numId="19">
    <w:abstractNumId w:val="1"/>
    <w:lvlOverride w:ilvl="0">
      <w:startOverride w:val="1"/>
    </w:lvlOverride>
  </w:num>
  <w:num w:numId="20">
    <w:abstractNumId w:val="24"/>
  </w:num>
  <w:num w:numId="21">
    <w:abstractNumId w:val="10"/>
  </w:num>
  <w:num w:numId="22">
    <w:abstractNumId w:val="11"/>
  </w:num>
  <w:num w:numId="23">
    <w:abstractNumId w:val="8"/>
  </w:num>
  <w:num w:numId="24">
    <w:abstractNumId w:val="7"/>
  </w:num>
  <w:num w:numId="25">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26">
    <w:abstractNumId w:val="22"/>
  </w:num>
  <w:num w:numId="27">
    <w:abstractNumId w:val="21"/>
  </w:num>
  <w:num w:numId="28">
    <w:abstractNumId w:val="29"/>
  </w:num>
  <w:num w:numId="29">
    <w:abstractNumId w:val="1"/>
  </w:num>
  <w:num w:numId="3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DB"/>
    <w:rsid w:val="00004FB6"/>
    <w:rsid w:val="00010168"/>
    <w:rsid w:val="00011A92"/>
    <w:rsid w:val="000140D7"/>
    <w:rsid w:val="000201EC"/>
    <w:rsid w:val="00051647"/>
    <w:rsid w:val="00077A0D"/>
    <w:rsid w:val="00086A59"/>
    <w:rsid w:val="000906A0"/>
    <w:rsid w:val="00091354"/>
    <w:rsid w:val="00091826"/>
    <w:rsid w:val="000A1B6E"/>
    <w:rsid w:val="000A4A80"/>
    <w:rsid w:val="000A7649"/>
    <w:rsid w:val="000B0EFF"/>
    <w:rsid w:val="000C0BF6"/>
    <w:rsid w:val="000D774C"/>
    <w:rsid w:val="000E44F9"/>
    <w:rsid w:val="000F0DF9"/>
    <w:rsid w:val="000F55B6"/>
    <w:rsid w:val="00102F21"/>
    <w:rsid w:val="001054BE"/>
    <w:rsid w:val="00106D8F"/>
    <w:rsid w:val="00147707"/>
    <w:rsid w:val="001507B7"/>
    <w:rsid w:val="00152BDC"/>
    <w:rsid w:val="001536D1"/>
    <w:rsid w:val="00154ECE"/>
    <w:rsid w:val="001D5265"/>
    <w:rsid w:val="001F656A"/>
    <w:rsid w:val="00203043"/>
    <w:rsid w:val="00213B4E"/>
    <w:rsid w:val="00217687"/>
    <w:rsid w:val="002256EC"/>
    <w:rsid w:val="00227592"/>
    <w:rsid w:val="00227D79"/>
    <w:rsid w:val="002453ED"/>
    <w:rsid w:val="002620D7"/>
    <w:rsid w:val="00264DFE"/>
    <w:rsid w:val="00267A81"/>
    <w:rsid w:val="00275C5C"/>
    <w:rsid w:val="00281A1A"/>
    <w:rsid w:val="0028678B"/>
    <w:rsid w:val="002928C7"/>
    <w:rsid w:val="002A39ED"/>
    <w:rsid w:val="002A6798"/>
    <w:rsid w:val="002C375F"/>
    <w:rsid w:val="002C523C"/>
    <w:rsid w:val="002D0904"/>
    <w:rsid w:val="002F4C74"/>
    <w:rsid w:val="003106BB"/>
    <w:rsid w:val="00325EE4"/>
    <w:rsid w:val="00332008"/>
    <w:rsid w:val="00336BF5"/>
    <w:rsid w:val="00355894"/>
    <w:rsid w:val="00357204"/>
    <w:rsid w:val="00360B19"/>
    <w:rsid w:val="00365117"/>
    <w:rsid w:val="00380504"/>
    <w:rsid w:val="003961E8"/>
    <w:rsid w:val="003C050D"/>
    <w:rsid w:val="003C7E56"/>
    <w:rsid w:val="003E6C1A"/>
    <w:rsid w:val="004033DB"/>
    <w:rsid w:val="004121C4"/>
    <w:rsid w:val="004264D8"/>
    <w:rsid w:val="004377BD"/>
    <w:rsid w:val="004379A2"/>
    <w:rsid w:val="00441C0C"/>
    <w:rsid w:val="00476811"/>
    <w:rsid w:val="00487883"/>
    <w:rsid w:val="00494E3B"/>
    <w:rsid w:val="0049633E"/>
    <w:rsid w:val="004972D9"/>
    <w:rsid w:val="004D70CC"/>
    <w:rsid w:val="004F6479"/>
    <w:rsid w:val="00507CE2"/>
    <w:rsid w:val="00522D9B"/>
    <w:rsid w:val="00533480"/>
    <w:rsid w:val="005345F2"/>
    <w:rsid w:val="005356C1"/>
    <w:rsid w:val="005477BE"/>
    <w:rsid w:val="0056580F"/>
    <w:rsid w:val="00585EB3"/>
    <w:rsid w:val="00595ED9"/>
    <w:rsid w:val="005D1A12"/>
    <w:rsid w:val="005D2DAE"/>
    <w:rsid w:val="005F05A3"/>
    <w:rsid w:val="005F1B18"/>
    <w:rsid w:val="005F5657"/>
    <w:rsid w:val="00617260"/>
    <w:rsid w:val="0063003B"/>
    <w:rsid w:val="00636B14"/>
    <w:rsid w:val="006370BE"/>
    <w:rsid w:val="006404AF"/>
    <w:rsid w:val="00673933"/>
    <w:rsid w:val="00685E42"/>
    <w:rsid w:val="006875E4"/>
    <w:rsid w:val="006A1852"/>
    <w:rsid w:val="006C06C4"/>
    <w:rsid w:val="006C5E73"/>
    <w:rsid w:val="006D2E42"/>
    <w:rsid w:val="007063D6"/>
    <w:rsid w:val="00711BDF"/>
    <w:rsid w:val="007164DF"/>
    <w:rsid w:val="00732593"/>
    <w:rsid w:val="007344C1"/>
    <w:rsid w:val="00761D03"/>
    <w:rsid w:val="0077217C"/>
    <w:rsid w:val="00783EE6"/>
    <w:rsid w:val="007A2DFE"/>
    <w:rsid w:val="007A4F0C"/>
    <w:rsid w:val="007A4F98"/>
    <w:rsid w:val="007B0BDB"/>
    <w:rsid w:val="007B5F26"/>
    <w:rsid w:val="007D2174"/>
    <w:rsid w:val="007D3BB4"/>
    <w:rsid w:val="007E13D7"/>
    <w:rsid w:val="007E2F95"/>
    <w:rsid w:val="007F65BC"/>
    <w:rsid w:val="00803350"/>
    <w:rsid w:val="00804A36"/>
    <w:rsid w:val="00804ADC"/>
    <w:rsid w:val="00813699"/>
    <w:rsid w:val="00814DF2"/>
    <w:rsid w:val="00820396"/>
    <w:rsid w:val="008501A3"/>
    <w:rsid w:val="008616AF"/>
    <w:rsid w:val="008617CF"/>
    <w:rsid w:val="00861D5C"/>
    <w:rsid w:val="008755A5"/>
    <w:rsid w:val="008B1BF5"/>
    <w:rsid w:val="008C6191"/>
    <w:rsid w:val="008C7E80"/>
    <w:rsid w:val="008D3EB6"/>
    <w:rsid w:val="008E0661"/>
    <w:rsid w:val="008E5E88"/>
    <w:rsid w:val="008F3940"/>
    <w:rsid w:val="008F5F78"/>
    <w:rsid w:val="009272B5"/>
    <w:rsid w:val="009307E8"/>
    <w:rsid w:val="00942275"/>
    <w:rsid w:val="00947262"/>
    <w:rsid w:val="0096028B"/>
    <w:rsid w:val="0098529E"/>
    <w:rsid w:val="00987BB6"/>
    <w:rsid w:val="00A01052"/>
    <w:rsid w:val="00A06843"/>
    <w:rsid w:val="00A11303"/>
    <w:rsid w:val="00A14CAA"/>
    <w:rsid w:val="00A17313"/>
    <w:rsid w:val="00A22DC1"/>
    <w:rsid w:val="00A2436A"/>
    <w:rsid w:val="00A45639"/>
    <w:rsid w:val="00A46843"/>
    <w:rsid w:val="00A47E34"/>
    <w:rsid w:val="00AC64FC"/>
    <w:rsid w:val="00AD2C56"/>
    <w:rsid w:val="00AE1AD6"/>
    <w:rsid w:val="00AF4F72"/>
    <w:rsid w:val="00B14987"/>
    <w:rsid w:val="00B212AB"/>
    <w:rsid w:val="00B21D02"/>
    <w:rsid w:val="00B31A24"/>
    <w:rsid w:val="00B35C2B"/>
    <w:rsid w:val="00B4131F"/>
    <w:rsid w:val="00B41BC7"/>
    <w:rsid w:val="00B466E4"/>
    <w:rsid w:val="00B528FD"/>
    <w:rsid w:val="00B612C4"/>
    <w:rsid w:val="00B655B6"/>
    <w:rsid w:val="00B75BF8"/>
    <w:rsid w:val="00B76067"/>
    <w:rsid w:val="00B76968"/>
    <w:rsid w:val="00BA1538"/>
    <w:rsid w:val="00BA3831"/>
    <w:rsid w:val="00BD20EA"/>
    <w:rsid w:val="00BD3503"/>
    <w:rsid w:val="00BE0C18"/>
    <w:rsid w:val="00BE7A74"/>
    <w:rsid w:val="00BF3139"/>
    <w:rsid w:val="00BF7AD6"/>
    <w:rsid w:val="00C153B7"/>
    <w:rsid w:val="00C22B6E"/>
    <w:rsid w:val="00C2381C"/>
    <w:rsid w:val="00C42080"/>
    <w:rsid w:val="00C468E4"/>
    <w:rsid w:val="00CA6042"/>
    <w:rsid w:val="00CE790F"/>
    <w:rsid w:val="00CF4877"/>
    <w:rsid w:val="00CF5E8C"/>
    <w:rsid w:val="00D03147"/>
    <w:rsid w:val="00D0602C"/>
    <w:rsid w:val="00D0684F"/>
    <w:rsid w:val="00D0788B"/>
    <w:rsid w:val="00D10512"/>
    <w:rsid w:val="00D10D97"/>
    <w:rsid w:val="00D13535"/>
    <w:rsid w:val="00D22001"/>
    <w:rsid w:val="00D24F5C"/>
    <w:rsid w:val="00D31C2F"/>
    <w:rsid w:val="00D57D65"/>
    <w:rsid w:val="00D71B27"/>
    <w:rsid w:val="00D7322D"/>
    <w:rsid w:val="00D85B1F"/>
    <w:rsid w:val="00D8799C"/>
    <w:rsid w:val="00DA1B52"/>
    <w:rsid w:val="00DA3143"/>
    <w:rsid w:val="00DB6E09"/>
    <w:rsid w:val="00DC293F"/>
    <w:rsid w:val="00DC5D42"/>
    <w:rsid w:val="00DC6DAF"/>
    <w:rsid w:val="00DD0D7B"/>
    <w:rsid w:val="00DD47CB"/>
    <w:rsid w:val="00E0232D"/>
    <w:rsid w:val="00E112E2"/>
    <w:rsid w:val="00E13DFA"/>
    <w:rsid w:val="00E14BBD"/>
    <w:rsid w:val="00E22837"/>
    <w:rsid w:val="00E24901"/>
    <w:rsid w:val="00E24B79"/>
    <w:rsid w:val="00E30EA6"/>
    <w:rsid w:val="00E37DD8"/>
    <w:rsid w:val="00E41A8A"/>
    <w:rsid w:val="00E567BF"/>
    <w:rsid w:val="00E800C0"/>
    <w:rsid w:val="00E96349"/>
    <w:rsid w:val="00EA5D46"/>
    <w:rsid w:val="00EB1FE0"/>
    <w:rsid w:val="00EB4F0C"/>
    <w:rsid w:val="00EB5809"/>
    <w:rsid w:val="00EB6DD4"/>
    <w:rsid w:val="00EC4478"/>
    <w:rsid w:val="00ED55EA"/>
    <w:rsid w:val="00EE01CC"/>
    <w:rsid w:val="00EE7423"/>
    <w:rsid w:val="00EF5D71"/>
    <w:rsid w:val="00F0035A"/>
    <w:rsid w:val="00F165F9"/>
    <w:rsid w:val="00F23A3F"/>
    <w:rsid w:val="00F4215B"/>
    <w:rsid w:val="00F44336"/>
    <w:rsid w:val="00F5060E"/>
    <w:rsid w:val="00F5147E"/>
    <w:rsid w:val="00F631A3"/>
    <w:rsid w:val="00F8180D"/>
    <w:rsid w:val="00F8392C"/>
    <w:rsid w:val="00FA1FC0"/>
    <w:rsid w:val="00FD21A5"/>
    <w:rsid w:val="00FE3882"/>
    <w:rsid w:val="00FE7AE7"/>
    <w:rsid w:val="00FF0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1FD8F51-F299-4F61-9ACF-26C8EA33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2">
    <w:name w:val="heading 1"/>
    <w:basedOn w:val="a0"/>
    <w:next w:val="a0"/>
    <w:link w:val="13"/>
    <w:uiPriority w:val="9"/>
    <w:qFormat/>
    <w:rsid w:val="00A22DC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iPriority w:val="9"/>
    <w:unhideWhenUsed/>
    <w:qFormat/>
    <w:rsid w:val="00A22DC1"/>
    <w:pPr>
      <w:keepNext/>
      <w:keepLines/>
      <w:spacing w:before="40" w:after="0"/>
      <w:outlineLvl w:val="1"/>
    </w:pPr>
    <w:rPr>
      <w:rFonts w:ascii="Cambria" w:eastAsia="Times New Roman" w:hAnsi="Cambria" w:cs="Times New Roman"/>
      <w:b/>
      <w:bCs/>
      <w:color w:val="4F81BD"/>
      <w:sz w:val="26"/>
      <w:szCs w:val="26"/>
    </w:rPr>
  </w:style>
  <w:style w:type="paragraph" w:styleId="3">
    <w:name w:val="heading 3"/>
    <w:aliases w:val="Заголовок 3 Знак1,Заголовок 3 Знак Знак, Знак Знак Знак,Знак Знак Знак"/>
    <w:basedOn w:val="a0"/>
    <w:next w:val="a0"/>
    <w:link w:val="30"/>
    <w:uiPriority w:val="9"/>
    <w:qFormat/>
    <w:rsid w:val="00A22DC1"/>
    <w:pPr>
      <w:keepNext/>
      <w:spacing w:before="240" w:after="60" w:line="240" w:lineRule="auto"/>
      <w:ind w:firstLine="397"/>
      <w:jc w:val="both"/>
      <w:outlineLvl w:val="2"/>
    </w:pPr>
    <w:rPr>
      <w:rFonts w:ascii="Arial" w:eastAsia="Times New Roman" w:hAnsi="Arial" w:cs="Arial"/>
      <w:b/>
      <w:bCs/>
      <w:sz w:val="26"/>
      <w:szCs w:val="26"/>
      <w:lang w:eastAsia="ru-RU"/>
    </w:rPr>
  </w:style>
  <w:style w:type="paragraph" w:styleId="4">
    <w:name w:val="heading 4"/>
    <w:basedOn w:val="a0"/>
    <w:next w:val="a0"/>
    <w:link w:val="40"/>
    <w:uiPriority w:val="9"/>
    <w:unhideWhenUsed/>
    <w:qFormat/>
    <w:rsid w:val="00A22DC1"/>
    <w:pPr>
      <w:keepNext/>
      <w:keepLines/>
      <w:spacing w:before="40" w:after="0"/>
      <w:outlineLvl w:val="3"/>
    </w:pPr>
    <w:rPr>
      <w:rFonts w:ascii="Cambria" w:eastAsia="Times New Roman" w:hAnsi="Cambria" w:cs="Times New Roman"/>
      <w:b/>
      <w:bCs/>
      <w:i/>
      <w:iCs/>
      <w:color w:val="4F81BD"/>
      <w:sz w:val="24"/>
      <w:szCs w:val="24"/>
    </w:rPr>
  </w:style>
  <w:style w:type="paragraph" w:styleId="5">
    <w:name w:val="heading 5"/>
    <w:basedOn w:val="a0"/>
    <w:link w:val="50"/>
    <w:uiPriority w:val="9"/>
    <w:qFormat/>
    <w:rsid w:val="00355894"/>
    <w:pPr>
      <w:spacing w:after="0" w:line="240" w:lineRule="auto"/>
      <w:outlineLvl w:val="4"/>
    </w:pPr>
    <w:rPr>
      <w:rFonts w:ascii="Times New Roman" w:eastAsia="Times New Roman" w:hAnsi="Times New Roman" w:cs="Times New Roman"/>
      <w:b/>
      <w:bCs/>
      <w:sz w:val="20"/>
      <w:szCs w:val="20"/>
      <w:lang w:eastAsia="ru-RU"/>
    </w:rPr>
  </w:style>
  <w:style w:type="paragraph" w:styleId="6">
    <w:name w:val="heading 6"/>
    <w:basedOn w:val="a0"/>
    <w:next w:val="a0"/>
    <w:link w:val="60"/>
    <w:uiPriority w:val="9"/>
    <w:qFormat/>
    <w:rsid w:val="00355894"/>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0"/>
    <w:next w:val="a0"/>
    <w:link w:val="80"/>
    <w:uiPriority w:val="99"/>
    <w:qFormat/>
    <w:rsid w:val="00355894"/>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355894"/>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AC6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7B5F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4"/>
    <w:uiPriority w:val="59"/>
    <w:rsid w:val="00C238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uiPriority w:val="99"/>
    <w:unhideWhenUsed/>
    <w:rsid w:val="00A113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Нормальный стиль"/>
    <w:basedOn w:val="a0"/>
    <w:link w:val="a7"/>
    <w:qFormat/>
    <w:rsid w:val="00BF7AD6"/>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7">
    <w:name w:val="Нормальный стиль Знак"/>
    <w:basedOn w:val="a1"/>
    <w:link w:val="a6"/>
    <w:rsid w:val="00BF7AD6"/>
    <w:rPr>
      <w:rFonts w:ascii="Times New Roman" w:eastAsia="Times New Roman" w:hAnsi="Times New Roman" w:cs="Times New Roman"/>
      <w:color w:val="000000"/>
      <w:sz w:val="28"/>
      <w:szCs w:val="28"/>
      <w:lang w:eastAsia="ru-RU"/>
    </w:rPr>
  </w:style>
  <w:style w:type="paragraph" w:styleId="a8">
    <w:name w:val="No Spacing"/>
    <w:link w:val="a9"/>
    <w:uiPriority w:val="1"/>
    <w:qFormat/>
    <w:rsid w:val="00091354"/>
    <w:pPr>
      <w:spacing w:after="0" w:line="240" w:lineRule="auto"/>
    </w:pPr>
    <w:rPr>
      <w:rFonts w:ascii="Calibri" w:eastAsia="Calibri" w:hAnsi="Calibri" w:cs="Times New Roman"/>
    </w:rPr>
  </w:style>
  <w:style w:type="character" w:customStyle="1" w:styleId="a9">
    <w:name w:val="Без интервала Знак"/>
    <w:basedOn w:val="a1"/>
    <w:link w:val="a8"/>
    <w:rsid w:val="00091354"/>
    <w:rPr>
      <w:rFonts w:ascii="Calibri" w:eastAsia="Calibri" w:hAnsi="Calibri" w:cs="Times New Roman"/>
    </w:rPr>
  </w:style>
  <w:style w:type="character" w:customStyle="1" w:styleId="13">
    <w:name w:val="Заголовок 1 Знак"/>
    <w:basedOn w:val="a1"/>
    <w:link w:val="12"/>
    <w:uiPriority w:val="9"/>
    <w:rsid w:val="00A22DC1"/>
    <w:rPr>
      <w:rFonts w:ascii="Arial" w:eastAsia="Times New Roman" w:hAnsi="Arial" w:cs="Arial"/>
      <w:b/>
      <w:bCs/>
      <w:kern w:val="32"/>
      <w:sz w:val="32"/>
      <w:szCs w:val="32"/>
      <w:lang w:eastAsia="ru-RU"/>
    </w:rPr>
  </w:style>
  <w:style w:type="paragraph" w:customStyle="1" w:styleId="21">
    <w:name w:val="Заголовок 21"/>
    <w:basedOn w:val="a0"/>
    <w:next w:val="a0"/>
    <w:uiPriority w:val="9"/>
    <w:semiHidden/>
    <w:unhideWhenUsed/>
    <w:qFormat/>
    <w:rsid w:val="00A22DC1"/>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aliases w:val="Заголовок 3 Знак1 Знак,Заголовок 3 Знак Знак Знак, Знак Знак Знак Знак,Знак Знак Знак Знак"/>
    <w:basedOn w:val="a1"/>
    <w:link w:val="3"/>
    <w:uiPriority w:val="9"/>
    <w:rsid w:val="00A22DC1"/>
    <w:rPr>
      <w:rFonts w:ascii="Arial" w:eastAsia="Times New Roman" w:hAnsi="Arial" w:cs="Arial"/>
      <w:b/>
      <w:bCs/>
      <w:sz w:val="26"/>
      <w:szCs w:val="26"/>
      <w:lang w:eastAsia="ru-RU"/>
    </w:rPr>
  </w:style>
  <w:style w:type="paragraph" w:customStyle="1" w:styleId="41">
    <w:name w:val="Заголовок 41"/>
    <w:basedOn w:val="a0"/>
    <w:next w:val="a0"/>
    <w:uiPriority w:val="9"/>
    <w:semiHidden/>
    <w:unhideWhenUsed/>
    <w:qFormat/>
    <w:rsid w:val="00A22DC1"/>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5">
    <w:name w:val="Нет списка1"/>
    <w:next w:val="a3"/>
    <w:uiPriority w:val="99"/>
    <w:semiHidden/>
    <w:unhideWhenUsed/>
    <w:rsid w:val="00A22DC1"/>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1"/>
    <w:link w:val="2"/>
    <w:uiPriority w:val="9"/>
    <w:semiHidden/>
    <w:rsid w:val="00A22DC1"/>
    <w:rPr>
      <w:rFonts w:ascii="Cambria" w:eastAsia="Times New Roman" w:hAnsi="Cambria" w:cs="Times New Roman"/>
      <w:b/>
      <w:bCs/>
      <w:color w:val="4F81BD"/>
      <w:sz w:val="26"/>
      <w:szCs w:val="26"/>
    </w:rPr>
  </w:style>
  <w:style w:type="character" w:customStyle="1" w:styleId="40">
    <w:name w:val="Заголовок 4 Знак"/>
    <w:basedOn w:val="a1"/>
    <w:link w:val="4"/>
    <w:uiPriority w:val="9"/>
    <w:rsid w:val="00A22DC1"/>
    <w:rPr>
      <w:rFonts w:ascii="Cambria" w:eastAsia="Times New Roman" w:hAnsi="Cambria" w:cs="Times New Roman"/>
      <w:b/>
      <w:bCs/>
      <w:i/>
      <w:iCs/>
      <w:color w:val="4F81BD"/>
      <w:sz w:val="24"/>
      <w:szCs w:val="24"/>
    </w:rPr>
  </w:style>
  <w:style w:type="paragraph" w:customStyle="1" w:styleId="ConsPlusNormal">
    <w:name w:val="ConsPlusNormal"/>
    <w:link w:val="ConsPlusNormal0"/>
    <w:uiPriority w:val="99"/>
    <w:rsid w:val="00A22DC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A22DC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ody Text"/>
    <w:aliases w:val=" Знак, Знак1 Знак"/>
    <w:basedOn w:val="a0"/>
    <w:link w:val="ab"/>
    <w:uiPriority w:val="99"/>
    <w:rsid w:val="00A22DC1"/>
    <w:pPr>
      <w:shd w:val="clear" w:color="auto" w:fill="FFFFFF"/>
      <w:autoSpaceDE w:val="0"/>
      <w:autoSpaceDN w:val="0"/>
      <w:adjustRightInd w:val="0"/>
      <w:spacing w:after="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aliases w:val=" Знак Знак, Знак1 Знак Знак"/>
    <w:basedOn w:val="a1"/>
    <w:link w:val="aa"/>
    <w:uiPriority w:val="99"/>
    <w:rsid w:val="00A22DC1"/>
    <w:rPr>
      <w:rFonts w:ascii="Times New Roman" w:eastAsia="Times New Roman" w:hAnsi="Times New Roman" w:cs="Times New Roman"/>
      <w:sz w:val="28"/>
      <w:szCs w:val="24"/>
      <w:shd w:val="clear" w:color="auto" w:fill="FFFFFF"/>
      <w:lang w:eastAsia="ru-RU"/>
    </w:rPr>
  </w:style>
  <w:style w:type="paragraph" w:styleId="ac">
    <w:name w:val="footer"/>
    <w:basedOn w:val="a0"/>
    <w:link w:val="ad"/>
    <w:uiPriority w:val="99"/>
    <w:rsid w:val="00A22D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rsid w:val="00A22DC1"/>
    <w:rPr>
      <w:rFonts w:ascii="Times New Roman" w:eastAsia="Times New Roman" w:hAnsi="Times New Roman" w:cs="Times New Roman"/>
      <w:sz w:val="24"/>
      <w:szCs w:val="24"/>
      <w:lang w:eastAsia="ru-RU"/>
    </w:rPr>
  </w:style>
  <w:style w:type="paragraph" w:styleId="31">
    <w:name w:val="Body Text 3"/>
    <w:basedOn w:val="a0"/>
    <w:link w:val="32"/>
    <w:rsid w:val="00A22DC1"/>
    <w:pPr>
      <w:spacing w:before="40" w:after="0" w:line="240" w:lineRule="auto"/>
      <w:ind w:right="-106"/>
    </w:pPr>
    <w:rPr>
      <w:rFonts w:ascii="Times New Roman" w:eastAsia="Times New Roman" w:hAnsi="Times New Roman" w:cs="Times New Roman"/>
      <w:sz w:val="24"/>
      <w:szCs w:val="24"/>
      <w:lang w:eastAsia="ru-RU"/>
    </w:rPr>
  </w:style>
  <w:style w:type="character" w:customStyle="1" w:styleId="32">
    <w:name w:val="Основной текст 3 Знак"/>
    <w:basedOn w:val="a1"/>
    <w:link w:val="31"/>
    <w:rsid w:val="00A22DC1"/>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A22DC1"/>
    <w:pPr>
      <w:spacing w:after="0" w:line="240" w:lineRule="auto"/>
      <w:ind w:firstLine="709"/>
      <w:jc w:val="center"/>
    </w:pPr>
    <w:rPr>
      <w:rFonts w:ascii="Times New Roman" w:eastAsia="Times New Roman" w:hAnsi="Times New Roman" w:cs="Times New Roman"/>
      <w:bCs/>
      <w:sz w:val="28"/>
      <w:szCs w:val="20"/>
      <w:lang w:eastAsia="ar-SA"/>
    </w:rPr>
  </w:style>
  <w:style w:type="paragraph" w:customStyle="1" w:styleId="ae">
    <w:name w:val="для таблиц"/>
    <w:basedOn w:val="a0"/>
    <w:rsid w:val="00A22DC1"/>
    <w:pPr>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rsid w:val="00A22DC1"/>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KGK9">
    <w:name w:val="1KG=K9"/>
    <w:rsid w:val="00A22DC1"/>
    <w:pPr>
      <w:suppressAutoHyphens/>
      <w:snapToGrid w:val="0"/>
      <w:spacing w:after="0" w:line="240" w:lineRule="auto"/>
      <w:jc w:val="both"/>
    </w:pPr>
    <w:rPr>
      <w:rFonts w:ascii="Arial" w:eastAsia="Arial" w:hAnsi="Arial" w:cs="Times New Roman"/>
      <w:sz w:val="24"/>
      <w:szCs w:val="20"/>
      <w:lang w:eastAsia="ar-SA"/>
    </w:rPr>
  </w:style>
  <w:style w:type="paragraph" w:styleId="af">
    <w:name w:val="List Paragraph"/>
    <w:basedOn w:val="a0"/>
    <w:link w:val="af0"/>
    <w:uiPriority w:val="34"/>
    <w:qFormat/>
    <w:rsid w:val="00A22DC1"/>
    <w:pPr>
      <w:spacing w:after="200" w:line="240" w:lineRule="auto"/>
      <w:ind w:left="720"/>
      <w:contextualSpacing/>
      <w:jc w:val="center"/>
    </w:pPr>
    <w:rPr>
      <w:rFonts w:ascii="Times New Roman" w:eastAsia="Times New Roman" w:hAnsi="Times New Roman" w:cs="Times New Roman"/>
      <w:sz w:val="24"/>
      <w:lang w:eastAsia="ru-RU"/>
    </w:rPr>
  </w:style>
  <w:style w:type="character" w:customStyle="1" w:styleId="af0">
    <w:name w:val="Абзац списка Знак"/>
    <w:link w:val="af"/>
    <w:uiPriority w:val="34"/>
    <w:rsid w:val="00A22DC1"/>
    <w:rPr>
      <w:rFonts w:ascii="Times New Roman" w:eastAsia="Times New Roman" w:hAnsi="Times New Roman" w:cs="Times New Roman"/>
      <w:sz w:val="24"/>
      <w:lang w:eastAsia="ru-RU"/>
    </w:rPr>
  </w:style>
  <w:style w:type="paragraph" w:styleId="22">
    <w:name w:val="Body Text Indent 2"/>
    <w:basedOn w:val="a0"/>
    <w:link w:val="23"/>
    <w:uiPriority w:val="99"/>
    <w:unhideWhenUsed/>
    <w:rsid w:val="00A22DC1"/>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uiPriority w:val="99"/>
    <w:rsid w:val="00A22DC1"/>
    <w:rPr>
      <w:rFonts w:ascii="Times New Roman" w:eastAsia="Times New Roman" w:hAnsi="Times New Roman" w:cs="Times New Roman"/>
      <w:sz w:val="24"/>
      <w:szCs w:val="24"/>
      <w:lang w:eastAsia="ru-RU"/>
    </w:rPr>
  </w:style>
  <w:style w:type="paragraph" w:styleId="af1">
    <w:name w:val="Body Text Indent"/>
    <w:basedOn w:val="a0"/>
    <w:link w:val="af2"/>
    <w:uiPriority w:val="99"/>
    <w:unhideWhenUsed/>
    <w:rsid w:val="00A22DC1"/>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1"/>
    <w:link w:val="af1"/>
    <w:uiPriority w:val="99"/>
    <w:rsid w:val="00A22DC1"/>
    <w:rPr>
      <w:rFonts w:ascii="Times New Roman" w:eastAsia="Times New Roman" w:hAnsi="Times New Roman" w:cs="Times New Roman"/>
      <w:sz w:val="24"/>
      <w:szCs w:val="24"/>
      <w:lang w:eastAsia="ru-RU"/>
    </w:rPr>
  </w:style>
  <w:style w:type="paragraph" w:customStyle="1" w:styleId="report">
    <w:name w:val="report"/>
    <w:basedOn w:val="a0"/>
    <w:rsid w:val="00A22D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page number"/>
    <w:basedOn w:val="a1"/>
    <w:rsid w:val="00A22DC1"/>
  </w:style>
  <w:style w:type="paragraph" w:customStyle="1" w:styleId="ConsTitle">
    <w:name w:val="ConsTitle"/>
    <w:rsid w:val="00A22D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Oaieaaaa">
    <w:name w:val="Oaiea (aa?a)"/>
    <w:basedOn w:val="a0"/>
    <w:rsid w:val="00A22DC1"/>
    <w:pPr>
      <w:spacing w:after="0" w:line="240" w:lineRule="auto"/>
      <w:jc w:val="right"/>
    </w:pPr>
    <w:rPr>
      <w:rFonts w:ascii="Century Schoolbook" w:eastAsia="Times New Roman" w:hAnsi="Century Schoolbook" w:cs="Times New Roman"/>
      <w:sz w:val="24"/>
      <w:szCs w:val="20"/>
      <w:lang w:eastAsia="ru-RU"/>
    </w:rPr>
  </w:style>
  <w:style w:type="table" w:customStyle="1" w:styleId="16">
    <w:name w:val="Сетка таблицы1"/>
    <w:basedOn w:val="a2"/>
    <w:next w:val="a4"/>
    <w:uiPriority w:val="59"/>
    <w:rsid w:val="00A22DC1"/>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A22DC1"/>
    <w:rPr>
      <w:rFonts w:ascii="Times New Roman" w:eastAsia="Times New Roman" w:hAnsi="Times New Roman" w:cs="Times New Roman"/>
      <w:sz w:val="24"/>
      <w:szCs w:val="20"/>
      <w:lang w:eastAsia="ru-RU"/>
    </w:rPr>
  </w:style>
  <w:style w:type="paragraph" w:customStyle="1" w:styleId="Default">
    <w:name w:val="Default"/>
    <w:uiPriority w:val="99"/>
    <w:rsid w:val="00A22D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1"/>
    <w:rsid w:val="00A22DC1"/>
  </w:style>
  <w:style w:type="character" w:styleId="af4">
    <w:name w:val="Hyperlink"/>
    <w:basedOn w:val="a1"/>
    <w:uiPriority w:val="99"/>
    <w:unhideWhenUsed/>
    <w:rsid w:val="00A22DC1"/>
    <w:rPr>
      <w:color w:val="0000FF"/>
      <w:u w:val="single"/>
    </w:rPr>
  </w:style>
  <w:style w:type="paragraph" w:styleId="af5">
    <w:name w:val="Block Text"/>
    <w:basedOn w:val="a0"/>
    <w:rsid w:val="00A22DC1"/>
    <w:pPr>
      <w:spacing w:after="0" w:line="240" w:lineRule="auto"/>
      <w:ind w:left="1134" w:right="567" w:firstLine="709"/>
      <w:jc w:val="both"/>
    </w:pPr>
    <w:rPr>
      <w:rFonts w:ascii="Times New Roman" w:eastAsia="Times New Roman" w:hAnsi="Times New Roman" w:cs="Times New Roman"/>
      <w:sz w:val="24"/>
      <w:szCs w:val="24"/>
      <w:lang w:eastAsia="ru-RU"/>
    </w:rPr>
  </w:style>
  <w:style w:type="paragraph" w:customStyle="1" w:styleId="ConsPlusTitle">
    <w:name w:val="ConsPlusTitle"/>
    <w:rsid w:val="00A22DC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printj">
    <w:name w:val="printj"/>
    <w:basedOn w:val="a0"/>
    <w:rsid w:val="00A22D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semiHidden/>
    <w:unhideWhenUsed/>
    <w:rsid w:val="00A2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A22DC1"/>
    <w:rPr>
      <w:rFonts w:ascii="Courier New" w:eastAsia="Times New Roman" w:hAnsi="Courier New" w:cs="Courier New"/>
      <w:sz w:val="20"/>
      <w:szCs w:val="20"/>
      <w:lang w:eastAsia="ru-RU"/>
    </w:rPr>
  </w:style>
  <w:style w:type="paragraph" w:customStyle="1" w:styleId="17">
    <w:name w:val="Стиль17"/>
    <w:basedOn w:val="a0"/>
    <w:qFormat/>
    <w:rsid w:val="00A22DC1"/>
    <w:pPr>
      <w:spacing w:after="200" w:line="240" w:lineRule="auto"/>
    </w:pPr>
    <w:rPr>
      <w:rFonts w:ascii="Times New Roman" w:hAnsi="Times New Roman"/>
      <w:color w:val="000000"/>
      <w:sz w:val="24"/>
    </w:rPr>
  </w:style>
  <w:style w:type="paragraph" w:styleId="af6">
    <w:name w:val="Balloon Text"/>
    <w:basedOn w:val="a0"/>
    <w:link w:val="af7"/>
    <w:uiPriority w:val="99"/>
    <w:unhideWhenUsed/>
    <w:rsid w:val="00A22DC1"/>
    <w:pPr>
      <w:spacing w:after="0" w:line="240" w:lineRule="auto"/>
    </w:pPr>
    <w:rPr>
      <w:rFonts w:ascii="Segoe UI" w:eastAsia="Times New Roman" w:hAnsi="Segoe UI" w:cs="Segoe UI"/>
      <w:sz w:val="18"/>
      <w:szCs w:val="18"/>
      <w:lang w:eastAsia="ru-RU"/>
    </w:rPr>
  </w:style>
  <w:style w:type="character" w:customStyle="1" w:styleId="af7">
    <w:name w:val="Текст выноски Знак"/>
    <w:basedOn w:val="a1"/>
    <w:link w:val="af6"/>
    <w:uiPriority w:val="99"/>
    <w:rsid w:val="00A22DC1"/>
    <w:rPr>
      <w:rFonts w:ascii="Segoe UI" w:eastAsia="Times New Roman" w:hAnsi="Segoe UI" w:cs="Segoe UI"/>
      <w:sz w:val="18"/>
      <w:szCs w:val="18"/>
      <w:lang w:eastAsia="ru-RU"/>
    </w:rPr>
  </w:style>
  <w:style w:type="paragraph" w:customStyle="1" w:styleId="18">
    <w:name w:val="Знак Знак Знак Знак1 Знак Знак Знак Знак Знак Знак"/>
    <w:basedOn w:val="a0"/>
    <w:rsid w:val="00A22DC1"/>
    <w:pPr>
      <w:spacing w:line="240" w:lineRule="exact"/>
    </w:pPr>
    <w:rPr>
      <w:rFonts w:ascii="Verdana" w:eastAsia="Times New Roman" w:hAnsi="Verdana" w:cs="Times New Roman"/>
      <w:sz w:val="24"/>
      <w:szCs w:val="24"/>
      <w:lang w:val="en-US"/>
    </w:rPr>
  </w:style>
  <w:style w:type="paragraph" w:styleId="af8">
    <w:name w:val="header"/>
    <w:basedOn w:val="a0"/>
    <w:link w:val="af9"/>
    <w:uiPriority w:val="99"/>
    <w:unhideWhenUsed/>
    <w:rsid w:val="00A22DC1"/>
    <w:pPr>
      <w:tabs>
        <w:tab w:val="center" w:pos="4677"/>
        <w:tab w:val="right" w:pos="9355"/>
      </w:tabs>
      <w:spacing w:after="0" w:line="240" w:lineRule="auto"/>
    </w:pPr>
    <w:rPr>
      <w:rFonts w:eastAsia="Times New Roman"/>
      <w:lang w:eastAsia="ru-RU"/>
    </w:rPr>
  </w:style>
  <w:style w:type="character" w:customStyle="1" w:styleId="af9">
    <w:name w:val="Верхний колонтитул Знак"/>
    <w:basedOn w:val="a1"/>
    <w:link w:val="af8"/>
    <w:uiPriority w:val="99"/>
    <w:rsid w:val="00A22DC1"/>
    <w:rPr>
      <w:rFonts w:eastAsia="Times New Roman"/>
      <w:lang w:eastAsia="ru-RU"/>
    </w:rPr>
  </w:style>
  <w:style w:type="paragraph" w:customStyle="1" w:styleId="19">
    <w:name w:val="Цитата1"/>
    <w:basedOn w:val="a0"/>
    <w:rsid w:val="00A22DC1"/>
    <w:pPr>
      <w:suppressAutoHyphens/>
      <w:spacing w:after="0" w:line="240" w:lineRule="auto"/>
      <w:ind w:left="1134" w:right="567" w:firstLine="709"/>
      <w:jc w:val="both"/>
    </w:pPr>
    <w:rPr>
      <w:rFonts w:ascii="Times New Roman" w:eastAsia="Times New Roman" w:hAnsi="Times New Roman" w:cs="Times New Roman"/>
      <w:sz w:val="24"/>
      <w:szCs w:val="24"/>
      <w:lang w:eastAsia="zh-CN"/>
    </w:rPr>
  </w:style>
  <w:style w:type="character" w:customStyle="1" w:styleId="211">
    <w:name w:val="Заголовок 2 Знак1"/>
    <w:aliases w:val="Заголовок 2 Знак Знак Знак Знак Знак Знак,Заголовок 2 Знак Знак Знак Знак Знак Знак Знак Знак Знак Знак"/>
    <w:basedOn w:val="a1"/>
    <w:uiPriority w:val="9"/>
    <w:rsid w:val="00A22DC1"/>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1"/>
    <w:uiPriority w:val="9"/>
    <w:semiHidden/>
    <w:rsid w:val="00A22DC1"/>
    <w:rPr>
      <w:rFonts w:asciiTheme="majorHAnsi" w:eastAsiaTheme="majorEastAsia" w:hAnsiTheme="majorHAnsi" w:cstheme="majorBidi"/>
      <w:i/>
      <w:iCs/>
      <w:color w:val="2E74B5" w:themeColor="accent1" w:themeShade="BF"/>
    </w:rPr>
  </w:style>
  <w:style w:type="numbering" w:customStyle="1" w:styleId="24">
    <w:name w:val="Нет списка2"/>
    <w:next w:val="a3"/>
    <w:uiPriority w:val="99"/>
    <w:semiHidden/>
    <w:unhideWhenUsed/>
    <w:rsid w:val="00507CE2"/>
  </w:style>
  <w:style w:type="character" w:customStyle="1" w:styleId="2Exact">
    <w:name w:val="Основной текст (2) Exact"/>
    <w:rsid w:val="00507CE2"/>
    <w:rPr>
      <w:rFonts w:ascii="Times New Roman" w:hAnsi="Times New Roman"/>
      <w:i/>
      <w:spacing w:val="-3"/>
      <w:sz w:val="26"/>
      <w:u w:val="none"/>
    </w:rPr>
  </w:style>
  <w:style w:type="character" w:customStyle="1" w:styleId="25">
    <w:name w:val="Основной текст (2)_"/>
    <w:link w:val="26"/>
    <w:locked/>
    <w:rsid w:val="00507CE2"/>
    <w:rPr>
      <w:i/>
      <w:sz w:val="27"/>
      <w:shd w:val="clear" w:color="auto" w:fill="FFFFFF"/>
    </w:rPr>
  </w:style>
  <w:style w:type="character" w:customStyle="1" w:styleId="33">
    <w:name w:val="Основной текст (3)_"/>
    <w:link w:val="310"/>
    <w:locked/>
    <w:rsid w:val="00507CE2"/>
    <w:rPr>
      <w:b/>
      <w:sz w:val="27"/>
      <w:shd w:val="clear" w:color="auto" w:fill="FFFFFF"/>
    </w:rPr>
  </w:style>
  <w:style w:type="character" w:customStyle="1" w:styleId="afa">
    <w:name w:val="Основной текст_"/>
    <w:link w:val="42"/>
    <w:locked/>
    <w:rsid w:val="00507CE2"/>
    <w:rPr>
      <w:sz w:val="27"/>
      <w:shd w:val="clear" w:color="auto" w:fill="FFFFFF"/>
    </w:rPr>
  </w:style>
  <w:style w:type="character" w:customStyle="1" w:styleId="afb">
    <w:name w:val="Основной текст + Курсив"/>
    <w:rsid w:val="00507CE2"/>
    <w:rPr>
      <w:i/>
      <w:color w:val="000000"/>
      <w:spacing w:val="0"/>
      <w:w w:val="100"/>
      <w:position w:val="0"/>
      <w:sz w:val="27"/>
      <w:lang w:val="ru-RU"/>
    </w:rPr>
  </w:style>
  <w:style w:type="character" w:customStyle="1" w:styleId="afc">
    <w:name w:val="Основной текст + Полужирный"/>
    <w:rsid w:val="00507CE2"/>
    <w:rPr>
      <w:b/>
      <w:color w:val="000000"/>
      <w:spacing w:val="0"/>
      <w:w w:val="100"/>
      <w:position w:val="0"/>
      <w:sz w:val="27"/>
      <w:lang w:val="ru-RU"/>
    </w:rPr>
  </w:style>
  <w:style w:type="character" w:customStyle="1" w:styleId="27">
    <w:name w:val="Основной текст (2) + Не курсив"/>
    <w:rsid w:val="00507CE2"/>
    <w:rPr>
      <w:i/>
      <w:color w:val="000000"/>
      <w:spacing w:val="0"/>
      <w:w w:val="100"/>
      <w:position w:val="0"/>
      <w:sz w:val="27"/>
      <w:lang w:val="ru-RU"/>
    </w:rPr>
  </w:style>
  <w:style w:type="character" w:customStyle="1" w:styleId="28">
    <w:name w:val="Основной текст (2) + Полужирный"/>
    <w:aliases w:val="Не курсив"/>
    <w:rsid w:val="00507CE2"/>
    <w:rPr>
      <w:b/>
      <w:i/>
      <w:color w:val="000000"/>
      <w:spacing w:val="0"/>
      <w:w w:val="100"/>
      <w:position w:val="0"/>
      <w:sz w:val="27"/>
      <w:lang w:val="ru-RU"/>
    </w:rPr>
  </w:style>
  <w:style w:type="paragraph" w:customStyle="1" w:styleId="26">
    <w:name w:val="Основной текст (2)"/>
    <w:basedOn w:val="a0"/>
    <w:link w:val="25"/>
    <w:rsid w:val="00507CE2"/>
    <w:pPr>
      <w:widowControl w:val="0"/>
      <w:shd w:val="clear" w:color="auto" w:fill="FFFFFF"/>
      <w:spacing w:after="60" w:line="240" w:lineRule="atLeast"/>
      <w:jc w:val="center"/>
    </w:pPr>
    <w:rPr>
      <w:i/>
      <w:sz w:val="27"/>
    </w:rPr>
  </w:style>
  <w:style w:type="paragraph" w:customStyle="1" w:styleId="310">
    <w:name w:val="Основной текст (3)1"/>
    <w:basedOn w:val="a0"/>
    <w:link w:val="33"/>
    <w:rsid w:val="00507CE2"/>
    <w:pPr>
      <w:widowControl w:val="0"/>
      <w:shd w:val="clear" w:color="auto" w:fill="FFFFFF"/>
      <w:spacing w:before="420" w:after="720" w:line="240" w:lineRule="atLeast"/>
      <w:jc w:val="center"/>
    </w:pPr>
    <w:rPr>
      <w:b/>
      <w:sz w:val="27"/>
    </w:rPr>
  </w:style>
  <w:style w:type="paragraph" w:customStyle="1" w:styleId="42">
    <w:name w:val="Основной текст4"/>
    <w:basedOn w:val="a0"/>
    <w:link w:val="afa"/>
    <w:rsid w:val="00507CE2"/>
    <w:pPr>
      <w:widowControl w:val="0"/>
      <w:shd w:val="clear" w:color="auto" w:fill="FFFFFF"/>
      <w:spacing w:before="720" w:after="60" w:line="240" w:lineRule="atLeast"/>
    </w:pPr>
    <w:rPr>
      <w:sz w:val="27"/>
    </w:rPr>
  </w:style>
  <w:style w:type="character" w:customStyle="1" w:styleId="1a">
    <w:name w:val="Основной текст1"/>
    <w:rsid w:val="00507CE2"/>
    <w:rPr>
      <w:rFonts w:ascii="Times New Roman" w:hAnsi="Times New Roman"/>
      <w:color w:val="000000"/>
      <w:spacing w:val="0"/>
      <w:w w:val="100"/>
      <w:position w:val="0"/>
      <w:sz w:val="27"/>
      <w:u w:val="none"/>
      <w:lang w:val="ru-RU"/>
    </w:rPr>
  </w:style>
  <w:style w:type="character" w:customStyle="1" w:styleId="212">
    <w:name w:val="Основной текст (2) + Не курсив1"/>
    <w:rsid w:val="00507CE2"/>
    <w:rPr>
      <w:rFonts w:ascii="Times New Roman" w:hAnsi="Times New Roman"/>
      <w:color w:val="000000"/>
      <w:spacing w:val="0"/>
      <w:w w:val="100"/>
      <w:position w:val="0"/>
      <w:sz w:val="27"/>
      <w:u w:val="none"/>
      <w:lang w:val="ru-RU"/>
    </w:rPr>
  </w:style>
  <w:style w:type="character" w:customStyle="1" w:styleId="213pt">
    <w:name w:val="Основной текст (2) + 13 pt"/>
    <w:aliases w:val="Полужирный"/>
    <w:rsid w:val="00507CE2"/>
    <w:rPr>
      <w:rFonts w:ascii="Times New Roman" w:hAnsi="Times New Roman"/>
      <w:b/>
      <w:color w:val="000000"/>
      <w:spacing w:val="0"/>
      <w:w w:val="100"/>
      <w:position w:val="0"/>
      <w:sz w:val="26"/>
      <w:u w:val="none"/>
      <w:lang w:val="ru-RU"/>
    </w:rPr>
  </w:style>
  <w:style w:type="character" w:customStyle="1" w:styleId="34">
    <w:name w:val="Основной текст (3)"/>
    <w:rsid w:val="00507CE2"/>
    <w:rPr>
      <w:rFonts w:ascii="Times New Roman" w:hAnsi="Times New Roman"/>
      <w:color w:val="000000"/>
      <w:spacing w:val="0"/>
      <w:w w:val="100"/>
      <w:position w:val="0"/>
      <w:sz w:val="27"/>
      <w:u w:val="none"/>
      <w:lang w:val="ru-RU"/>
    </w:rPr>
  </w:style>
  <w:style w:type="character" w:customStyle="1" w:styleId="13pt">
    <w:name w:val="Основной текст + 13 pt"/>
    <w:aliases w:val="Полужирный2,Курсив"/>
    <w:rsid w:val="00507CE2"/>
    <w:rPr>
      <w:rFonts w:ascii="Times New Roman" w:hAnsi="Times New Roman"/>
      <w:b/>
      <w:i/>
      <w:color w:val="000000"/>
      <w:spacing w:val="0"/>
      <w:w w:val="100"/>
      <w:position w:val="0"/>
      <w:sz w:val="26"/>
      <w:u w:val="none"/>
      <w:lang w:val="ru-RU"/>
    </w:rPr>
  </w:style>
  <w:style w:type="character" w:customStyle="1" w:styleId="29">
    <w:name w:val="Основной текст + Полужирный2"/>
    <w:rsid w:val="00507CE2"/>
    <w:rPr>
      <w:rFonts w:ascii="Times New Roman" w:hAnsi="Times New Roman"/>
      <w:b/>
      <w:color w:val="000000"/>
      <w:spacing w:val="0"/>
      <w:w w:val="100"/>
      <w:position w:val="0"/>
      <w:sz w:val="27"/>
      <w:u w:val="none"/>
    </w:rPr>
  </w:style>
  <w:style w:type="character" w:customStyle="1" w:styleId="2a">
    <w:name w:val="Основной текст2"/>
    <w:rsid w:val="00507CE2"/>
    <w:rPr>
      <w:rFonts w:ascii="Times New Roman" w:hAnsi="Times New Roman"/>
      <w:color w:val="000000"/>
      <w:spacing w:val="0"/>
      <w:w w:val="100"/>
      <w:position w:val="0"/>
      <w:sz w:val="27"/>
      <w:u w:val="none"/>
      <w:lang w:val="ru-RU"/>
    </w:rPr>
  </w:style>
  <w:style w:type="character" w:customStyle="1" w:styleId="13pt1">
    <w:name w:val="Основной текст + 13 pt1"/>
    <w:aliases w:val="Полужирный1,Курсив1"/>
    <w:rsid w:val="00507CE2"/>
    <w:rPr>
      <w:rFonts w:ascii="Times New Roman" w:hAnsi="Times New Roman"/>
      <w:b/>
      <w:i/>
      <w:color w:val="000000"/>
      <w:spacing w:val="0"/>
      <w:w w:val="100"/>
      <w:position w:val="0"/>
      <w:sz w:val="26"/>
      <w:u w:val="none"/>
      <w:lang w:val="ru-RU"/>
    </w:rPr>
  </w:style>
  <w:style w:type="character" w:customStyle="1" w:styleId="1b">
    <w:name w:val="Основной текст + Полужирный1"/>
    <w:aliases w:val="Интервал 1 pt"/>
    <w:rsid w:val="00507CE2"/>
    <w:rPr>
      <w:rFonts w:ascii="Times New Roman" w:hAnsi="Times New Roman"/>
      <w:b/>
      <w:color w:val="000000"/>
      <w:spacing w:val="30"/>
      <w:w w:val="100"/>
      <w:position w:val="0"/>
      <w:sz w:val="27"/>
      <w:u w:val="none"/>
      <w:lang w:val="ru-RU"/>
    </w:rPr>
  </w:style>
  <w:style w:type="character" w:customStyle="1" w:styleId="35">
    <w:name w:val="Основной текст3"/>
    <w:rsid w:val="00507CE2"/>
    <w:rPr>
      <w:rFonts w:ascii="Times New Roman" w:hAnsi="Times New Roman"/>
      <w:color w:val="000000"/>
      <w:spacing w:val="0"/>
      <w:w w:val="100"/>
      <w:position w:val="0"/>
      <w:sz w:val="27"/>
      <w:u w:val="none"/>
      <w:lang w:val="ru-RU"/>
    </w:rPr>
  </w:style>
  <w:style w:type="character" w:customStyle="1" w:styleId="43">
    <w:name w:val="Основной текст (4)_"/>
    <w:link w:val="411"/>
    <w:locked/>
    <w:rsid w:val="00507CE2"/>
    <w:rPr>
      <w:b/>
      <w:i/>
      <w:sz w:val="26"/>
      <w:shd w:val="clear" w:color="auto" w:fill="FFFFFF"/>
    </w:rPr>
  </w:style>
  <w:style w:type="character" w:customStyle="1" w:styleId="413">
    <w:name w:val="Основной текст (4) + 13"/>
    <w:aliases w:val="5 pt,Не полужирный,Не курсив2"/>
    <w:rsid w:val="00507CE2"/>
    <w:rPr>
      <w:b/>
      <w:i/>
      <w:color w:val="000000"/>
      <w:spacing w:val="0"/>
      <w:w w:val="100"/>
      <w:position w:val="0"/>
      <w:sz w:val="27"/>
      <w:lang w:val="ru-RU"/>
    </w:rPr>
  </w:style>
  <w:style w:type="paragraph" w:customStyle="1" w:styleId="411">
    <w:name w:val="Основной текст (4)1"/>
    <w:basedOn w:val="a0"/>
    <w:link w:val="43"/>
    <w:rsid w:val="00507CE2"/>
    <w:pPr>
      <w:widowControl w:val="0"/>
      <w:shd w:val="clear" w:color="auto" w:fill="FFFFFF"/>
      <w:spacing w:after="0" w:line="322" w:lineRule="exact"/>
      <w:ind w:firstLine="740"/>
      <w:jc w:val="both"/>
    </w:pPr>
    <w:rPr>
      <w:b/>
      <w:i/>
      <w:sz w:val="26"/>
    </w:rPr>
  </w:style>
  <w:style w:type="character" w:customStyle="1" w:styleId="1c">
    <w:name w:val="Заголовок №1_"/>
    <w:link w:val="110"/>
    <w:locked/>
    <w:rsid w:val="00507CE2"/>
    <w:rPr>
      <w:b/>
      <w:sz w:val="27"/>
      <w:shd w:val="clear" w:color="auto" w:fill="FFFFFF"/>
    </w:rPr>
  </w:style>
  <w:style w:type="paragraph" w:customStyle="1" w:styleId="110">
    <w:name w:val="Заголовок №11"/>
    <w:basedOn w:val="a0"/>
    <w:link w:val="1c"/>
    <w:rsid w:val="00507CE2"/>
    <w:pPr>
      <w:widowControl w:val="0"/>
      <w:shd w:val="clear" w:color="auto" w:fill="FFFFFF"/>
      <w:spacing w:before="600" w:after="420" w:line="240" w:lineRule="atLeast"/>
      <w:outlineLvl w:val="0"/>
    </w:pPr>
    <w:rPr>
      <w:b/>
      <w:sz w:val="27"/>
    </w:rPr>
  </w:style>
  <w:style w:type="character" w:customStyle="1" w:styleId="1d">
    <w:name w:val="Заголовок №1"/>
    <w:rsid w:val="00507CE2"/>
    <w:rPr>
      <w:rFonts w:ascii="Times New Roman" w:hAnsi="Times New Roman"/>
      <w:color w:val="000000"/>
      <w:spacing w:val="0"/>
      <w:w w:val="100"/>
      <w:position w:val="0"/>
      <w:sz w:val="27"/>
      <w:u w:val="none"/>
      <w:lang w:val="ru-RU"/>
    </w:rPr>
  </w:style>
  <w:style w:type="character" w:customStyle="1" w:styleId="4131">
    <w:name w:val="Основной текст (4) + 131"/>
    <w:aliases w:val="5 pt1,Не полужирный1,Не курсив1"/>
    <w:rsid w:val="00507CE2"/>
    <w:rPr>
      <w:rFonts w:ascii="Times New Roman" w:hAnsi="Times New Roman"/>
      <w:color w:val="000000"/>
      <w:spacing w:val="0"/>
      <w:w w:val="100"/>
      <w:position w:val="0"/>
      <w:sz w:val="27"/>
      <w:u w:val="none"/>
      <w:lang w:val="ru-RU"/>
    </w:rPr>
  </w:style>
  <w:style w:type="character" w:customStyle="1" w:styleId="44">
    <w:name w:val="Основной текст (4)"/>
    <w:rsid w:val="00507CE2"/>
    <w:rPr>
      <w:rFonts w:ascii="Times New Roman" w:hAnsi="Times New Roman"/>
      <w:color w:val="000000"/>
      <w:spacing w:val="0"/>
      <w:w w:val="100"/>
      <w:position w:val="0"/>
      <w:sz w:val="26"/>
      <w:u w:val="none"/>
      <w:lang w:val="ru-RU"/>
    </w:rPr>
  </w:style>
  <w:style w:type="paragraph" w:customStyle="1" w:styleId="Title">
    <w:name w:val="Title!Название НПА"/>
    <w:basedOn w:val="a0"/>
    <w:uiPriority w:val="99"/>
    <w:rsid w:val="00507CE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fd">
    <w:name w:val="Нормальный"/>
    <w:rsid w:val="00507CE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2b">
    <w:name w:val="Сетка таблицы2"/>
    <w:basedOn w:val="a2"/>
    <w:next w:val="a4"/>
    <w:uiPriority w:val="59"/>
    <w:rsid w:val="00507CE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Стиль 1."/>
    <w:basedOn w:val="a0"/>
    <w:rsid w:val="00507CE2"/>
    <w:pPr>
      <w:numPr>
        <w:numId w:val="4"/>
      </w:numPr>
      <w:spacing w:after="0" w:line="240" w:lineRule="auto"/>
      <w:jc w:val="both"/>
    </w:pPr>
    <w:rPr>
      <w:rFonts w:ascii="Times New Roman" w:eastAsia="Times New Roman" w:hAnsi="Times New Roman" w:cs="Times New Roman"/>
      <w:sz w:val="26"/>
      <w:szCs w:val="20"/>
      <w:lang w:eastAsia="ru-RU"/>
    </w:rPr>
  </w:style>
  <w:style w:type="paragraph" w:customStyle="1" w:styleId="11">
    <w:name w:val="Стиль 1.1."/>
    <w:basedOn w:val="a0"/>
    <w:rsid w:val="00507CE2"/>
    <w:pPr>
      <w:numPr>
        <w:ilvl w:val="1"/>
        <w:numId w:val="4"/>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1.1.1."/>
    <w:basedOn w:val="a0"/>
    <w:rsid w:val="00507CE2"/>
    <w:pPr>
      <w:numPr>
        <w:ilvl w:val="2"/>
        <w:numId w:val="4"/>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1.1.1.1."/>
    <w:basedOn w:val="a0"/>
    <w:rsid w:val="00507CE2"/>
    <w:pPr>
      <w:numPr>
        <w:ilvl w:val="3"/>
        <w:numId w:val="4"/>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пп_1)"/>
    <w:basedOn w:val="a0"/>
    <w:rsid w:val="00507CE2"/>
    <w:pPr>
      <w:numPr>
        <w:ilvl w:val="4"/>
        <w:numId w:val="4"/>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пп_а)"/>
    <w:basedOn w:val="a0"/>
    <w:rsid w:val="00507CE2"/>
    <w:pPr>
      <w:numPr>
        <w:ilvl w:val="5"/>
        <w:numId w:val="4"/>
      </w:numPr>
      <w:spacing w:after="0" w:line="240" w:lineRule="auto"/>
      <w:jc w:val="both"/>
    </w:pPr>
    <w:rPr>
      <w:rFonts w:ascii="Times New Roman" w:eastAsia="Times New Roman" w:hAnsi="Times New Roman" w:cs="Times New Roman"/>
      <w:sz w:val="26"/>
      <w:szCs w:val="20"/>
      <w:lang w:eastAsia="ru-RU"/>
    </w:rPr>
  </w:style>
  <w:style w:type="paragraph" w:customStyle="1" w:styleId="ConsPlusCell">
    <w:name w:val="ConsPlusCell"/>
    <w:rsid w:val="00507CE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e">
    <w:name w:val="норм"/>
    <w:basedOn w:val="a6"/>
    <w:link w:val="aff"/>
    <w:qFormat/>
    <w:rsid w:val="00507CE2"/>
    <w:pPr>
      <w:spacing w:line="240" w:lineRule="auto"/>
    </w:pPr>
  </w:style>
  <w:style w:type="character" w:customStyle="1" w:styleId="aff">
    <w:name w:val="норм Знак"/>
    <w:basedOn w:val="a7"/>
    <w:link w:val="afe"/>
    <w:rsid w:val="00507CE2"/>
    <w:rPr>
      <w:rFonts w:ascii="Times New Roman" w:eastAsia="Times New Roman" w:hAnsi="Times New Roman" w:cs="Times New Roman"/>
      <w:color w:val="000000"/>
      <w:sz w:val="28"/>
      <w:szCs w:val="28"/>
      <w:lang w:eastAsia="ru-RU"/>
    </w:rPr>
  </w:style>
  <w:style w:type="paragraph" w:customStyle="1" w:styleId="ConsNormal">
    <w:name w:val="ConsNormal"/>
    <w:rsid w:val="00507C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0"/>
    <w:link w:val="37"/>
    <w:uiPriority w:val="99"/>
    <w:rsid w:val="00507CE2"/>
    <w:pPr>
      <w:spacing w:after="120" w:line="360" w:lineRule="exact"/>
      <w:ind w:left="283" w:firstLine="709"/>
      <w:jc w:val="both"/>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1"/>
    <w:link w:val="36"/>
    <w:uiPriority w:val="99"/>
    <w:rsid w:val="00507CE2"/>
    <w:rPr>
      <w:rFonts w:ascii="Times New Roman" w:eastAsia="Times New Roman" w:hAnsi="Times New Roman" w:cs="Times New Roman"/>
      <w:sz w:val="16"/>
      <w:szCs w:val="16"/>
      <w:lang w:eastAsia="ru-RU"/>
    </w:rPr>
  </w:style>
  <w:style w:type="paragraph" w:customStyle="1" w:styleId="aff0">
    <w:name w:val="Шапка (герб)"/>
    <w:basedOn w:val="a0"/>
    <w:rsid w:val="00507CE2"/>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customStyle="1" w:styleId="Style9">
    <w:name w:val="Style9"/>
    <w:basedOn w:val="a0"/>
    <w:uiPriority w:val="99"/>
    <w:rsid w:val="00507CE2"/>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507CE2"/>
    <w:rPr>
      <w:rFonts w:ascii="Times New Roman" w:hAnsi="Times New Roman" w:cs="Times New Roman"/>
      <w:sz w:val="22"/>
      <w:szCs w:val="22"/>
    </w:rPr>
  </w:style>
  <w:style w:type="character" w:customStyle="1" w:styleId="50">
    <w:name w:val="Заголовок 5 Знак"/>
    <w:basedOn w:val="a1"/>
    <w:link w:val="5"/>
    <w:uiPriority w:val="9"/>
    <w:rsid w:val="00355894"/>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rsid w:val="00355894"/>
    <w:rPr>
      <w:rFonts w:ascii="Times New Roman" w:eastAsia="Times New Roman" w:hAnsi="Times New Roman" w:cs="Times New Roman"/>
      <w:b/>
      <w:bCs/>
      <w:lang w:eastAsia="ru-RU"/>
    </w:rPr>
  </w:style>
  <w:style w:type="character" w:customStyle="1" w:styleId="80">
    <w:name w:val="Заголовок 8 Знак"/>
    <w:basedOn w:val="a1"/>
    <w:link w:val="8"/>
    <w:uiPriority w:val="99"/>
    <w:rsid w:val="00355894"/>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355894"/>
    <w:rPr>
      <w:rFonts w:ascii="Arial" w:eastAsia="Times New Roman" w:hAnsi="Arial" w:cs="Arial"/>
      <w:lang w:eastAsia="ru-RU"/>
    </w:rPr>
  </w:style>
  <w:style w:type="numbering" w:customStyle="1" w:styleId="38">
    <w:name w:val="Нет списка3"/>
    <w:next w:val="a3"/>
    <w:uiPriority w:val="99"/>
    <w:semiHidden/>
    <w:unhideWhenUsed/>
    <w:rsid w:val="00355894"/>
  </w:style>
  <w:style w:type="paragraph" w:customStyle="1" w:styleId="213">
    <w:name w:val="Основной текст 21"/>
    <w:basedOn w:val="a0"/>
    <w:rsid w:val="00355894"/>
    <w:pPr>
      <w:spacing w:after="0" w:line="240" w:lineRule="auto"/>
      <w:jc w:val="center"/>
    </w:pPr>
    <w:rPr>
      <w:rFonts w:ascii="Times New Roman" w:eastAsia="Times New Roman" w:hAnsi="Times New Roman" w:cs="Times New Roman"/>
      <w:b/>
      <w:bCs/>
      <w:caps/>
      <w:sz w:val="28"/>
      <w:szCs w:val="28"/>
      <w:lang w:eastAsia="ru-RU"/>
    </w:rPr>
  </w:style>
  <w:style w:type="paragraph" w:customStyle="1" w:styleId="311">
    <w:name w:val="Основной текст с отступом 31"/>
    <w:basedOn w:val="a0"/>
    <w:rsid w:val="00355894"/>
    <w:pPr>
      <w:spacing w:after="0" w:line="240" w:lineRule="auto"/>
      <w:ind w:firstLine="709"/>
      <w:jc w:val="both"/>
    </w:pPr>
    <w:rPr>
      <w:rFonts w:ascii="Times New Roman" w:eastAsia="Times New Roman" w:hAnsi="Times New Roman" w:cs="Times New Roman"/>
      <w:sz w:val="26"/>
      <w:szCs w:val="26"/>
      <w:lang w:eastAsia="ru-RU"/>
    </w:rPr>
  </w:style>
  <w:style w:type="paragraph" w:customStyle="1" w:styleId="oaenoniinee">
    <w:name w:val="oaeno niinee"/>
    <w:basedOn w:val="a0"/>
    <w:rsid w:val="00355894"/>
    <w:pPr>
      <w:spacing w:after="0" w:line="240" w:lineRule="auto"/>
      <w:jc w:val="both"/>
    </w:pPr>
    <w:rPr>
      <w:rFonts w:ascii="Times New Roman" w:eastAsia="Times New Roman" w:hAnsi="Times New Roman" w:cs="Times New Roman"/>
      <w:sz w:val="24"/>
      <w:szCs w:val="24"/>
      <w:lang w:eastAsia="ru-RU"/>
    </w:rPr>
  </w:style>
  <w:style w:type="paragraph" w:customStyle="1" w:styleId="BodyTextIndent31">
    <w:name w:val="Body Text Indent 31"/>
    <w:basedOn w:val="a0"/>
    <w:rsid w:val="00355894"/>
    <w:pPr>
      <w:spacing w:after="0" w:line="240" w:lineRule="auto"/>
      <w:ind w:firstLine="709"/>
      <w:jc w:val="both"/>
    </w:pPr>
    <w:rPr>
      <w:rFonts w:ascii="Times New Roman" w:eastAsia="Times New Roman" w:hAnsi="Times New Roman" w:cs="Times New Roman"/>
      <w:sz w:val="26"/>
      <w:szCs w:val="26"/>
      <w:lang w:eastAsia="ru-RU"/>
    </w:rPr>
  </w:style>
  <w:style w:type="paragraph" w:customStyle="1" w:styleId="1e">
    <w:name w:val="заголовок 1"/>
    <w:basedOn w:val="a0"/>
    <w:next w:val="a0"/>
    <w:rsid w:val="00355894"/>
    <w:pPr>
      <w:keepNext/>
      <w:spacing w:after="0" w:line="240" w:lineRule="auto"/>
    </w:pPr>
    <w:rPr>
      <w:rFonts w:ascii="Times New Roman" w:eastAsia="Times New Roman" w:hAnsi="Times New Roman" w:cs="Times New Roman"/>
      <w:b/>
      <w:bCs/>
      <w:sz w:val="28"/>
      <w:szCs w:val="28"/>
    </w:rPr>
  </w:style>
  <w:style w:type="paragraph" w:styleId="aff1">
    <w:name w:val="Subtitle"/>
    <w:basedOn w:val="a0"/>
    <w:link w:val="aff2"/>
    <w:qFormat/>
    <w:rsid w:val="003558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2">
    <w:name w:val="Подзаголовок Знак"/>
    <w:basedOn w:val="a1"/>
    <w:link w:val="aff1"/>
    <w:rsid w:val="00355894"/>
    <w:rPr>
      <w:rFonts w:ascii="Times New Roman" w:eastAsia="Times New Roman" w:hAnsi="Times New Roman" w:cs="Times New Roman"/>
      <w:sz w:val="24"/>
      <w:szCs w:val="24"/>
      <w:lang w:eastAsia="ru-RU"/>
    </w:rPr>
  </w:style>
  <w:style w:type="paragraph" w:customStyle="1" w:styleId="xl43">
    <w:name w:val="xl43"/>
    <w:basedOn w:val="a0"/>
    <w:rsid w:val="00355894"/>
    <w:pPr>
      <w:pBdr>
        <w:top w:val="single" w:sz="6" w:space="0" w:color="auto"/>
        <w:left w:val="single" w:sz="6" w:space="0" w:color="auto"/>
        <w:right w:val="single" w:sz="6" w:space="0" w:color="auto"/>
      </w:pBdr>
      <w:spacing w:before="100" w:after="100" w:line="240" w:lineRule="auto"/>
      <w:jc w:val="center"/>
    </w:pPr>
    <w:rPr>
      <w:rFonts w:ascii="Bookman Old Style" w:eastAsia="Times New Roman" w:hAnsi="Bookman Old Style" w:cs="Times New Roman"/>
      <w:b/>
      <w:bCs/>
      <w:sz w:val="24"/>
      <w:szCs w:val="24"/>
      <w:lang w:eastAsia="ru-RU"/>
    </w:rPr>
  </w:style>
  <w:style w:type="table" w:customStyle="1" w:styleId="39">
    <w:name w:val="Сетка таблицы3"/>
    <w:basedOn w:val="a2"/>
    <w:next w:val="a4"/>
    <w:uiPriority w:val="59"/>
    <w:rsid w:val="0035589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0"/>
    <w:uiPriority w:val="99"/>
    <w:rsid w:val="0035589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20">
    <w:name w:val="Основной текст 22"/>
    <w:basedOn w:val="a0"/>
    <w:next w:val="2c"/>
    <w:link w:val="2d"/>
    <w:uiPriority w:val="99"/>
    <w:unhideWhenUsed/>
    <w:rsid w:val="00355894"/>
    <w:pPr>
      <w:spacing w:after="120" w:line="480" w:lineRule="auto"/>
    </w:pPr>
  </w:style>
  <w:style w:type="character" w:customStyle="1" w:styleId="2d">
    <w:name w:val="Основной текст 2 Знак"/>
    <w:basedOn w:val="a1"/>
    <w:link w:val="220"/>
    <w:rsid w:val="00355894"/>
  </w:style>
  <w:style w:type="character" w:customStyle="1" w:styleId="apple-style-span">
    <w:name w:val="apple-style-span"/>
    <w:basedOn w:val="a1"/>
    <w:rsid w:val="00355894"/>
  </w:style>
  <w:style w:type="numbering" w:customStyle="1" w:styleId="112">
    <w:name w:val="Нет списка11"/>
    <w:next w:val="a3"/>
    <w:uiPriority w:val="99"/>
    <w:semiHidden/>
    <w:rsid w:val="00355894"/>
  </w:style>
  <w:style w:type="paragraph" w:styleId="aff4">
    <w:name w:val="Plain Text"/>
    <w:basedOn w:val="a0"/>
    <w:link w:val="aff5"/>
    <w:uiPriority w:val="99"/>
    <w:rsid w:val="00355894"/>
    <w:pPr>
      <w:spacing w:after="0" w:line="240" w:lineRule="auto"/>
    </w:pPr>
    <w:rPr>
      <w:rFonts w:ascii="Courier New" w:eastAsia="Times New Roman" w:hAnsi="Courier New" w:cs="Courier New"/>
      <w:sz w:val="20"/>
      <w:szCs w:val="20"/>
      <w:lang w:eastAsia="ru-RU"/>
    </w:rPr>
  </w:style>
  <w:style w:type="character" w:customStyle="1" w:styleId="aff5">
    <w:name w:val="Текст Знак"/>
    <w:basedOn w:val="a1"/>
    <w:link w:val="aff4"/>
    <w:uiPriority w:val="99"/>
    <w:rsid w:val="00355894"/>
    <w:rPr>
      <w:rFonts w:ascii="Courier New" w:eastAsia="Times New Roman" w:hAnsi="Courier New" w:cs="Courier New"/>
      <w:sz w:val="20"/>
      <w:szCs w:val="20"/>
      <w:lang w:eastAsia="ru-RU"/>
    </w:rPr>
  </w:style>
  <w:style w:type="paragraph" w:styleId="2e">
    <w:name w:val="toc 2"/>
    <w:basedOn w:val="a0"/>
    <w:next w:val="a0"/>
    <w:autoRedefine/>
    <w:uiPriority w:val="99"/>
    <w:semiHidden/>
    <w:rsid w:val="00355894"/>
    <w:pPr>
      <w:spacing w:after="0" w:line="240" w:lineRule="auto"/>
      <w:ind w:left="240"/>
    </w:pPr>
    <w:rPr>
      <w:rFonts w:ascii="Times New Roman" w:eastAsia="Times New Roman" w:hAnsi="Times New Roman" w:cs="Times New Roman"/>
      <w:sz w:val="24"/>
      <w:szCs w:val="24"/>
      <w:lang w:eastAsia="ru-RU"/>
    </w:rPr>
  </w:style>
  <w:style w:type="paragraph" w:styleId="1f">
    <w:name w:val="toc 1"/>
    <w:basedOn w:val="a0"/>
    <w:next w:val="a0"/>
    <w:autoRedefine/>
    <w:uiPriority w:val="99"/>
    <w:semiHidden/>
    <w:rsid w:val="00355894"/>
    <w:pPr>
      <w:spacing w:after="0" w:line="240" w:lineRule="auto"/>
    </w:pPr>
    <w:rPr>
      <w:rFonts w:ascii="Times New Roman" w:eastAsia="Times New Roman" w:hAnsi="Times New Roman" w:cs="Times New Roman"/>
      <w:sz w:val="24"/>
      <w:szCs w:val="24"/>
      <w:lang w:eastAsia="ru-RU"/>
    </w:rPr>
  </w:style>
  <w:style w:type="paragraph" w:styleId="3a">
    <w:name w:val="toc 3"/>
    <w:basedOn w:val="a0"/>
    <w:next w:val="a0"/>
    <w:autoRedefine/>
    <w:uiPriority w:val="99"/>
    <w:semiHidden/>
    <w:rsid w:val="00355894"/>
    <w:pPr>
      <w:spacing w:after="0" w:line="240" w:lineRule="auto"/>
      <w:ind w:left="480"/>
    </w:pPr>
    <w:rPr>
      <w:rFonts w:ascii="Times New Roman" w:eastAsia="Times New Roman" w:hAnsi="Times New Roman" w:cs="Times New Roman"/>
      <w:sz w:val="24"/>
      <w:szCs w:val="24"/>
      <w:lang w:eastAsia="ru-RU"/>
    </w:rPr>
  </w:style>
  <w:style w:type="paragraph" w:styleId="aff6">
    <w:name w:val="Document Map"/>
    <w:basedOn w:val="a0"/>
    <w:link w:val="aff7"/>
    <w:uiPriority w:val="99"/>
    <w:semiHidden/>
    <w:rsid w:val="00355894"/>
    <w:pPr>
      <w:shd w:val="clear" w:color="auto" w:fill="000080"/>
      <w:spacing w:after="0" w:line="240" w:lineRule="auto"/>
    </w:pPr>
    <w:rPr>
      <w:rFonts w:ascii="Tahoma" w:eastAsia="Times New Roman" w:hAnsi="Tahoma" w:cs="Tahoma"/>
      <w:sz w:val="24"/>
      <w:szCs w:val="24"/>
      <w:lang w:eastAsia="ru-RU"/>
    </w:rPr>
  </w:style>
  <w:style w:type="character" w:customStyle="1" w:styleId="aff7">
    <w:name w:val="Схема документа Знак"/>
    <w:basedOn w:val="a1"/>
    <w:link w:val="aff6"/>
    <w:uiPriority w:val="99"/>
    <w:semiHidden/>
    <w:rsid w:val="00355894"/>
    <w:rPr>
      <w:rFonts w:ascii="Tahoma" w:eastAsia="Times New Roman" w:hAnsi="Tahoma" w:cs="Tahoma"/>
      <w:sz w:val="24"/>
      <w:szCs w:val="24"/>
      <w:shd w:val="clear" w:color="auto" w:fill="000080"/>
      <w:lang w:eastAsia="ru-RU"/>
    </w:rPr>
  </w:style>
  <w:style w:type="paragraph" w:styleId="aff8">
    <w:name w:val="Title"/>
    <w:aliases w:val=" Знак1,Знак1"/>
    <w:basedOn w:val="a0"/>
    <w:link w:val="aff9"/>
    <w:qFormat/>
    <w:rsid w:val="00355894"/>
    <w:pPr>
      <w:spacing w:after="0" w:line="240" w:lineRule="auto"/>
      <w:jc w:val="center"/>
    </w:pPr>
    <w:rPr>
      <w:rFonts w:ascii="Times New Roman" w:eastAsia="Times New Roman" w:hAnsi="Times New Roman" w:cs="Times New Roman"/>
      <w:sz w:val="28"/>
      <w:szCs w:val="20"/>
      <w:lang w:eastAsia="ru-RU"/>
    </w:rPr>
  </w:style>
  <w:style w:type="character" w:customStyle="1" w:styleId="aff9">
    <w:name w:val="Название Знак"/>
    <w:aliases w:val=" Знак1 Знак1,Знак1 Знак"/>
    <w:basedOn w:val="a1"/>
    <w:link w:val="aff8"/>
    <w:rsid w:val="00355894"/>
    <w:rPr>
      <w:rFonts w:ascii="Times New Roman" w:eastAsia="Times New Roman" w:hAnsi="Times New Roman" w:cs="Times New Roman"/>
      <w:sz w:val="28"/>
      <w:szCs w:val="20"/>
      <w:lang w:eastAsia="ru-RU"/>
    </w:rPr>
  </w:style>
  <w:style w:type="paragraph" w:styleId="3b">
    <w:name w:val="List 3"/>
    <w:basedOn w:val="a0"/>
    <w:uiPriority w:val="99"/>
    <w:rsid w:val="00355894"/>
    <w:pPr>
      <w:spacing w:after="0" w:line="240" w:lineRule="auto"/>
      <w:ind w:left="849" w:hanging="283"/>
    </w:pPr>
    <w:rPr>
      <w:rFonts w:ascii="Times New Roman" w:eastAsia="Times New Roman" w:hAnsi="Times New Roman" w:cs="Times New Roman"/>
      <w:sz w:val="24"/>
      <w:szCs w:val="20"/>
      <w:lang w:eastAsia="ru-RU"/>
    </w:rPr>
  </w:style>
  <w:style w:type="paragraph" w:customStyle="1" w:styleId="140">
    <w:name w:val="Текст 14(основной)"/>
    <w:basedOn w:val="a0"/>
    <w:link w:val="141"/>
    <w:rsid w:val="00355894"/>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42">
    <w:name w:val="Текст 14(поцентру)"/>
    <w:basedOn w:val="a0"/>
    <w:link w:val="143"/>
    <w:autoRedefine/>
    <w:rsid w:val="00355894"/>
    <w:pPr>
      <w:spacing w:after="0" w:line="240" w:lineRule="auto"/>
      <w:jc w:val="center"/>
    </w:pPr>
    <w:rPr>
      <w:rFonts w:ascii="Times New Roman" w:eastAsia="Times New Roman" w:hAnsi="Times New Roman" w:cs="Times New Roman"/>
      <w:b/>
      <w:i/>
      <w:sz w:val="28"/>
      <w:szCs w:val="28"/>
      <w:lang w:eastAsia="ru-RU"/>
    </w:rPr>
  </w:style>
  <w:style w:type="character" w:customStyle="1" w:styleId="143">
    <w:name w:val="Текст 14(поцентру) Знак"/>
    <w:link w:val="142"/>
    <w:rsid w:val="00355894"/>
    <w:rPr>
      <w:rFonts w:ascii="Times New Roman" w:eastAsia="Times New Roman" w:hAnsi="Times New Roman" w:cs="Times New Roman"/>
      <w:b/>
      <w:i/>
      <w:sz w:val="28"/>
      <w:szCs w:val="28"/>
      <w:lang w:eastAsia="ru-RU"/>
    </w:rPr>
  </w:style>
  <w:style w:type="paragraph" w:customStyle="1" w:styleId="100">
    <w:name w:val="Текст 10(таблица)"/>
    <w:basedOn w:val="a0"/>
    <w:uiPriority w:val="99"/>
    <w:rsid w:val="00355894"/>
    <w:pPr>
      <w:spacing w:after="0" w:line="240" w:lineRule="auto"/>
      <w:jc w:val="both"/>
    </w:pPr>
    <w:rPr>
      <w:rFonts w:ascii="Times New Roman" w:eastAsia="Times New Roman" w:hAnsi="Times New Roman" w:cs="Times New Roman"/>
      <w:sz w:val="20"/>
      <w:szCs w:val="24"/>
      <w:lang w:val="en-US" w:eastAsia="ru-RU"/>
    </w:rPr>
  </w:style>
  <w:style w:type="paragraph" w:customStyle="1" w:styleId="120">
    <w:name w:val="Текст 12(таблица)"/>
    <w:basedOn w:val="a0"/>
    <w:autoRedefine/>
    <w:uiPriority w:val="99"/>
    <w:rsid w:val="00355894"/>
    <w:pPr>
      <w:tabs>
        <w:tab w:val="left" w:pos="33"/>
        <w:tab w:val="left" w:pos="2595"/>
      </w:tabs>
      <w:spacing w:after="0" w:line="240" w:lineRule="auto"/>
      <w:ind w:right="132"/>
      <w:jc w:val="both"/>
    </w:pPr>
    <w:rPr>
      <w:rFonts w:ascii="Times New Roman" w:eastAsia="Times New Roman" w:hAnsi="Times New Roman" w:cs="Times New Roman"/>
      <w:bCs/>
      <w:sz w:val="24"/>
      <w:szCs w:val="24"/>
      <w:lang w:eastAsia="ru-RU"/>
    </w:rPr>
  </w:style>
  <w:style w:type="paragraph" w:customStyle="1" w:styleId="144">
    <w:name w:val="Текст 14(справа)"/>
    <w:basedOn w:val="140"/>
    <w:link w:val="145"/>
    <w:autoRedefine/>
    <w:rsid w:val="00355894"/>
    <w:pPr>
      <w:tabs>
        <w:tab w:val="left" w:pos="567"/>
      </w:tabs>
      <w:ind w:firstLine="709"/>
      <w:jc w:val="right"/>
    </w:pPr>
    <w:rPr>
      <w:bCs/>
      <w:szCs w:val="28"/>
    </w:rPr>
  </w:style>
  <w:style w:type="character" w:customStyle="1" w:styleId="145">
    <w:name w:val="Текст 14(справа) Знак"/>
    <w:link w:val="144"/>
    <w:rsid w:val="00355894"/>
    <w:rPr>
      <w:rFonts w:ascii="Times New Roman" w:eastAsia="Times New Roman" w:hAnsi="Times New Roman" w:cs="Times New Roman"/>
      <w:bCs/>
      <w:sz w:val="28"/>
      <w:szCs w:val="28"/>
      <w:lang w:eastAsia="ru-RU"/>
    </w:rPr>
  </w:style>
  <w:style w:type="character" w:customStyle="1" w:styleId="141">
    <w:name w:val="Текст 14(основной) Знак"/>
    <w:link w:val="140"/>
    <w:rsid w:val="00355894"/>
    <w:rPr>
      <w:rFonts w:ascii="Times New Roman" w:eastAsia="Times New Roman" w:hAnsi="Times New Roman" w:cs="Times New Roman"/>
      <w:sz w:val="28"/>
      <w:szCs w:val="24"/>
      <w:lang w:eastAsia="ru-RU"/>
    </w:rPr>
  </w:style>
  <w:style w:type="paragraph" w:customStyle="1" w:styleId="200">
    <w:name w:val="Основной текст200"/>
    <w:basedOn w:val="a0"/>
    <w:rsid w:val="00355894"/>
    <w:pPr>
      <w:shd w:val="clear" w:color="auto" w:fill="FFFFFF"/>
      <w:spacing w:after="0" w:line="0" w:lineRule="atLeast"/>
      <w:ind w:hanging="600"/>
    </w:pPr>
    <w:rPr>
      <w:rFonts w:eastAsia="Times New Roman"/>
      <w:sz w:val="21"/>
      <w:szCs w:val="21"/>
      <w:lang w:eastAsia="ru-RU"/>
    </w:rPr>
  </w:style>
  <w:style w:type="character" w:customStyle="1" w:styleId="183">
    <w:name w:val="Основной текст183"/>
    <w:rsid w:val="00355894"/>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0">
    <w:name w:val="Основной текст170"/>
    <w:rsid w:val="00355894"/>
    <w:rPr>
      <w:rFonts w:ascii="Times New Roman" w:eastAsia="Times New Roman" w:hAnsi="Times New Roman" w:cs="Times New Roman"/>
      <w:b w:val="0"/>
      <w:bCs w:val="0"/>
      <w:i w:val="0"/>
      <w:iCs w:val="0"/>
      <w:smallCaps w:val="0"/>
      <w:strike w:val="0"/>
      <w:spacing w:val="0"/>
      <w:sz w:val="21"/>
      <w:szCs w:val="21"/>
    </w:rPr>
  </w:style>
  <w:style w:type="character" w:customStyle="1" w:styleId="171">
    <w:name w:val="Основной текст171"/>
    <w:rsid w:val="00355894"/>
    <w:rPr>
      <w:rFonts w:ascii="Times New Roman" w:eastAsia="Times New Roman" w:hAnsi="Times New Roman" w:cs="Times New Roman"/>
      <w:sz w:val="21"/>
      <w:szCs w:val="21"/>
      <w:shd w:val="clear" w:color="auto" w:fill="FFFFFF"/>
    </w:rPr>
  </w:style>
  <w:style w:type="character" w:customStyle="1" w:styleId="187">
    <w:name w:val="Основной текст187"/>
    <w:rsid w:val="00355894"/>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affa">
    <w:name w:val="Подпись к таблице"/>
    <w:rsid w:val="00355894"/>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86">
    <w:name w:val="Основной текст186"/>
    <w:rsid w:val="00355894"/>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88">
    <w:name w:val="Основной текст188"/>
    <w:rsid w:val="00355894"/>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89">
    <w:name w:val="Основной текст189"/>
    <w:rsid w:val="00355894"/>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91">
    <w:name w:val="Основной текст191"/>
    <w:rsid w:val="00355894"/>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6">
    <w:name w:val="Основной текст176"/>
    <w:rsid w:val="00355894"/>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81">
    <w:name w:val="toc 8"/>
    <w:basedOn w:val="a0"/>
    <w:next w:val="a0"/>
    <w:autoRedefine/>
    <w:uiPriority w:val="39"/>
    <w:semiHidden/>
    <w:unhideWhenUsed/>
    <w:rsid w:val="00355894"/>
    <w:pPr>
      <w:spacing w:after="0" w:line="240" w:lineRule="auto"/>
      <w:ind w:left="1680"/>
    </w:pPr>
    <w:rPr>
      <w:rFonts w:ascii="Times New Roman" w:eastAsia="Times New Roman" w:hAnsi="Times New Roman" w:cs="Times New Roman"/>
      <w:sz w:val="24"/>
      <w:szCs w:val="24"/>
      <w:lang w:eastAsia="ru-RU"/>
    </w:rPr>
  </w:style>
  <w:style w:type="character" w:customStyle="1" w:styleId="articleseparator1">
    <w:name w:val="article_separator1"/>
    <w:rsid w:val="00355894"/>
  </w:style>
  <w:style w:type="character" w:styleId="affb">
    <w:name w:val="Strong"/>
    <w:uiPriority w:val="22"/>
    <w:qFormat/>
    <w:rsid w:val="00355894"/>
    <w:rPr>
      <w:b/>
      <w:bCs/>
    </w:rPr>
  </w:style>
  <w:style w:type="paragraph" w:styleId="z-">
    <w:name w:val="HTML Top of Form"/>
    <w:basedOn w:val="a0"/>
    <w:next w:val="a0"/>
    <w:link w:val="z-0"/>
    <w:hidden/>
    <w:uiPriority w:val="99"/>
    <w:semiHidden/>
    <w:unhideWhenUsed/>
    <w:rsid w:val="0035589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355894"/>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35589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355894"/>
    <w:rPr>
      <w:rFonts w:ascii="Arial" w:eastAsia="Times New Roman" w:hAnsi="Arial" w:cs="Arial"/>
      <w:vanish/>
      <w:sz w:val="16"/>
      <w:szCs w:val="16"/>
      <w:lang w:eastAsia="ru-RU"/>
    </w:rPr>
  </w:style>
  <w:style w:type="character" w:customStyle="1" w:styleId="dashedline1">
    <w:name w:val="dashed_line1"/>
    <w:rsid w:val="00355894"/>
  </w:style>
  <w:style w:type="character" w:styleId="affc">
    <w:name w:val="FollowedHyperlink"/>
    <w:uiPriority w:val="99"/>
    <w:semiHidden/>
    <w:unhideWhenUsed/>
    <w:rsid w:val="00355894"/>
    <w:rPr>
      <w:strike w:val="0"/>
      <w:dstrike w:val="0"/>
      <w:color w:val="0033DD"/>
      <w:u w:val="none"/>
      <w:effect w:val="none"/>
    </w:rPr>
  </w:style>
  <w:style w:type="character" w:styleId="HTML1">
    <w:name w:val="HTML Code"/>
    <w:uiPriority w:val="99"/>
    <w:semiHidden/>
    <w:unhideWhenUsed/>
    <w:rsid w:val="00355894"/>
    <w:rPr>
      <w:rFonts w:ascii="Courier" w:eastAsia="Times New Roman" w:hAnsi="Courier" w:cs="Courier New" w:hint="default"/>
      <w:sz w:val="24"/>
      <w:szCs w:val="24"/>
    </w:rPr>
  </w:style>
  <w:style w:type="paragraph" w:customStyle="1" w:styleId="comment">
    <w:name w:val="comment"/>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1f0">
    <w:name w:val="Дата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rboxtl">
    <w:name w:val="rbox_tl"/>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rboxtr">
    <w:name w:val="rbox_t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rboxbl">
    <w:name w:val="rbox_bl"/>
    <w:basedOn w:val="a0"/>
    <w:uiPriority w:val="99"/>
    <w:rsid w:val="00355894"/>
    <w:pPr>
      <w:spacing w:after="0" w:line="240" w:lineRule="auto"/>
      <w:ind w:left="-150"/>
    </w:pPr>
    <w:rPr>
      <w:rFonts w:ascii="Times New Roman" w:eastAsia="Times New Roman" w:hAnsi="Times New Roman" w:cs="Times New Roman"/>
      <w:sz w:val="2"/>
      <w:szCs w:val="2"/>
      <w:lang w:eastAsia="ru-RU"/>
    </w:rPr>
  </w:style>
  <w:style w:type="paragraph" w:customStyle="1" w:styleId="rboxbr">
    <w:name w:val="rbox_b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rboxheader">
    <w:name w:val="rbox_header"/>
    <w:basedOn w:val="a0"/>
    <w:uiPriority w:val="99"/>
    <w:rsid w:val="00355894"/>
    <w:pPr>
      <w:spacing w:after="0" w:line="240" w:lineRule="auto"/>
    </w:pPr>
    <w:rPr>
      <w:rFonts w:ascii="Times New Roman" w:eastAsia="Times New Roman" w:hAnsi="Times New Roman" w:cs="Times New Roman"/>
      <w:sz w:val="26"/>
      <w:szCs w:val="26"/>
      <w:lang w:eastAsia="ru-RU"/>
    </w:rPr>
  </w:style>
  <w:style w:type="paragraph" w:customStyle="1" w:styleId="clear">
    <w:name w:val="clea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rightalign">
    <w:name w:val="rightalign"/>
    <w:basedOn w:val="a0"/>
    <w:uiPriority w:val="99"/>
    <w:rsid w:val="00355894"/>
    <w:pPr>
      <w:spacing w:after="240" w:line="240" w:lineRule="auto"/>
      <w:jc w:val="right"/>
    </w:pPr>
    <w:rPr>
      <w:rFonts w:ascii="Times New Roman" w:eastAsia="Times New Roman" w:hAnsi="Times New Roman" w:cs="Times New Roman"/>
      <w:sz w:val="26"/>
      <w:szCs w:val="26"/>
      <w:lang w:eastAsia="ru-RU"/>
    </w:rPr>
  </w:style>
  <w:style w:type="paragraph" w:customStyle="1" w:styleId="centeralign">
    <w:name w:val="centeralign"/>
    <w:basedOn w:val="a0"/>
    <w:uiPriority w:val="99"/>
    <w:rsid w:val="00355894"/>
    <w:pPr>
      <w:spacing w:after="240" w:line="240" w:lineRule="auto"/>
      <w:jc w:val="center"/>
    </w:pPr>
    <w:rPr>
      <w:rFonts w:ascii="Times New Roman" w:eastAsia="Times New Roman" w:hAnsi="Times New Roman" w:cs="Times New Roman"/>
      <w:sz w:val="26"/>
      <w:szCs w:val="26"/>
      <w:lang w:eastAsia="ru-RU"/>
    </w:rPr>
  </w:style>
  <w:style w:type="paragraph" w:customStyle="1" w:styleId="even">
    <w:name w:val="even"/>
    <w:basedOn w:val="a0"/>
    <w:uiPriority w:val="99"/>
    <w:rsid w:val="00355894"/>
    <w:pPr>
      <w:shd w:val="clear" w:color="auto" w:fill="E6E6E6"/>
      <w:spacing w:after="240" w:line="240" w:lineRule="auto"/>
    </w:pPr>
    <w:rPr>
      <w:rFonts w:ascii="Times New Roman" w:eastAsia="Times New Roman" w:hAnsi="Times New Roman" w:cs="Times New Roman"/>
      <w:sz w:val="26"/>
      <w:szCs w:val="26"/>
      <w:lang w:eastAsia="ru-RU"/>
    </w:rPr>
  </w:style>
  <w:style w:type="paragraph" w:customStyle="1" w:styleId="odd">
    <w:name w:val="odd"/>
    <w:basedOn w:val="a0"/>
    <w:uiPriority w:val="99"/>
    <w:rsid w:val="00355894"/>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hdr">
    <w:name w:val="hdr"/>
    <w:basedOn w:val="a0"/>
    <w:uiPriority w:val="99"/>
    <w:rsid w:val="00355894"/>
    <w:pPr>
      <w:spacing w:after="240" w:line="240" w:lineRule="auto"/>
    </w:pPr>
    <w:rPr>
      <w:rFonts w:ascii="Times New Roman" w:eastAsia="Times New Roman" w:hAnsi="Times New Roman" w:cs="Times New Roman"/>
      <w:b/>
      <w:bCs/>
      <w:sz w:val="26"/>
      <w:szCs w:val="26"/>
      <w:lang w:eastAsia="ru-RU"/>
    </w:rPr>
  </w:style>
  <w:style w:type="paragraph" w:customStyle="1" w:styleId="metadata">
    <w:name w:val="metadata"/>
    <w:basedOn w:val="a0"/>
    <w:uiPriority w:val="99"/>
    <w:rsid w:val="00355894"/>
    <w:pPr>
      <w:spacing w:after="240" w:line="240" w:lineRule="auto"/>
    </w:pPr>
    <w:rPr>
      <w:rFonts w:ascii="Times New Roman" w:eastAsia="Times New Roman" w:hAnsi="Times New Roman" w:cs="Times New Roman"/>
      <w:color w:val="666666"/>
      <w:sz w:val="26"/>
      <w:szCs w:val="26"/>
      <w:lang w:eastAsia="ru-RU"/>
    </w:rPr>
  </w:style>
  <w:style w:type="paragraph" w:customStyle="1" w:styleId="topvalign">
    <w:name w:val="topvalign"/>
    <w:basedOn w:val="a0"/>
    <w:uiPriority w:val="99"/>
    <w:rsid w:val="00355894"/>
    <w:pPr>
      <w:spacing w:after="240" w:line="240" w:lineRule="auto"/>
      <w:textAlignment w:val="top"/>
    </w:pPr>
    <w:rPr>
      <w:rFonts w:ascii="Times New Roman" w:eastAsia="Times New Roman" w:hAnsi="Times New Roman" w:cs="Times New Roman"/>
      <w:sz w:val="26"/>
      <w:szCs w:val="26"/>
      <w:lang w:eastAsia="ru-RU"/>
    </w:rPr>
  </w:style>
  <w:style w:type="paragraph" w:customStyle="1" w:styleId="contentheaderlinks">
    <w:name w:val="content_header_links"/>
    <w:basedOn w:val="a0"/>
    <w:uiPriority w:val="99"/>
    <w:rsid w:val="00355894"/>
    <w:pPr>
      <w:shd w:val="clear" w:color="auto" w:fill="FFFFFF"/>
      <w:spacing w:after="240" w:line="240" w:lineRule="auto"/>
      <w:ind w:left="5460"/>
    </w:pPr>
    <w:rPr>
      <w:rFonts w:ascii="Times New Roman" w:eastAsia="Times New Roman" w:hAnsi="Times New Roman" w:cs="Times New Roman"/>
      <w:sz w:val="26"/>
      <w:szCs w:val="26"/>
      <w:lang w:eastAsia="ru-RU"/>
    </w:rPr>
  </w:style>
  <w:style w:type="paragraph" w:customStyle="1" w:styleId="toplink">
    <w:name w:val="toplink"/>
    <w:basedOn w:val="a0"/>
    <w:uiPriority w:val="99"/>
    <w:rsid w:val="00355894"/>
    <w:pPr>
      <w:spacing w:after="240" w:line="240" w:lineRule="auto"/>
      <w:jc w:val="right"/>
    </w:pPr>
    <w:rPr>
      <w:rFonts w:ascii="Times New Roman" w:eastAsia="Times New Roman" w:hAnsi="Times New Roman" w:cs="Times New Roman"/>
      <w:sz w:val="26"/>
      <w:szCs w:val="26"/>
      <w:lang w:eastAsia="ru-RU"/>
    </w:rPr>
  </w:style>
  <w:style w:type="paragraph" w:customStyle="1" w:styleId="note">
    <w:name w:val="note"/>
    <w:basedOn w:val="a0"/>
    <w:uiPriority w:val="99"/>
    <w:rsid w:val="00355894"/>
    <w:pPr>
      <w:spacing w:after="240" w:line="240" w:lineRule="auto"/>
    </w:pPr>
    <w:rPr>
      <w:rFonts w:ascii="Times New Roman" w:eastAsia="Times New Roman" w:hAnsi="Times New Roman" w:cs="Times New Roman"/>
      <w:color w:val="990000"/>
      <w:sz w:val="26"/>
      <w:szCs w:val="26"/>
      <w:lang w:eastAsia="ru-RU"/>
    </w:rPr>
  </w:style>
  <w:style w:type="paragraph" w:customStyle="1" w:styleId="code">
    <w:name w:val="code"/>
    <w:basedOn w:val="a0"/>
    <w:uiPriority w:val="99"/>
    <w:rsid w:val="00355894"/>
    <w:pPr>
      <w:spacing w:after="240" w:line="240" w:lineRule="auto"/>
    </w:pPr>
    <w:rPr>
      <w:rFonts w:ascii="Courier" w:eastAsia="Times New Roman" w:hAnsi="Courier" w:cs="Times New Roman"/>
      <w:sz w:val="24"/>
      <w:szCs w:val="24"/>
      <w:lang w:eastAsia="ru-RU"/>
    </w:rPr>
  </w:style>
  <w:style w:type="paragraph" w:customStyle="1" w:styleId="imgleft">
    <w:name w:val="img_left"/>
    <w:basedOn w:val="a0"/>
    <w:uiPriority w:val="99"/>
    <w:rsid w:val="00355894"/>
    <w:pPr>
      <w:spacing w:after="150" w:line="240" w:lineRule="auto"/>
      <w:ind w:right="150"/>
    </w:pPr>
    <w:rPr>
      <w:rFonts w:ascii="Times New Roman" w:eastAsia="Times New Roman" w:hAnsi="Times New Roman" w:cs="Times New Roman"/>
      <w:sz w:val="26"/>
      <w:szCs w:val="26"/>
      <w:lang w:eastAsia="ru-RU"/>
    </w:rPr>
  </w:style>
  <w:style w:type="paragraph" w:customStyle="1" w:styleId="imgleftlargermargin20px">
    <w:name w:val="img_left_larger_margin_20px"/>
    <w:basedOn w:val="a0"/>
    <w:uiPriority w:val="99"/>
    <w:rsid w:val="00355894"/>
    <w:pPr>
      <w:spacing w:after="180" w:line="240" w:lineRule="auto"/>
      <w:ind w:right="300"/>
    </w:pPr>
    <w:rPr>
      <w:rFonts w:ascii="Times New Roman" w:eastAsia="Times New Roman" w:hAnsi="Times New Roman" w:cs="Times New Roman"/>
      <w:sz w:val="26"/>
      <w:szCs w:val="26"/>
      <w:lang w:eastAsia="ru-RU"/>
    </w:rPr>
  </w:style>
  <w:style w:type="paragraph" w:customStyle="1" w:styleId="imgright">
    <w:name w:val="img_right"/>
    <w:basedOn w:val="a0"/>
    <w:uiPriority w:val="99"/>
    <w:rsid w:val="00355894"/>
    <w:pPr>
      <w:spacing w:after="150" w:line="240" w:lineRule="auto"/>
      <w:ind w:left="150"/>
    </w:pPr>
    <w:rPr>
      <w:rFonts w:ascii="Times New Roman" w:eastAsia="Times New Roman" w:hAnsi="Times New Roman" w:cs="Times New Roman"/>
      <w:sz w:val="26"/>
      <w:szCs w:val="26"/>
      <w:lang w:eastAsia="ru-RU"/>
    </w:rPr>
  </w:style>
  <w:style w:type="paragraph" w:customStyle="1" w:styleId="imgleftlargermargin">
    <w:name w:val="img_left_larger_margin"/>
    <w:basedOn w:val="a0"/>
    <w:uiPriority w:val="99"/>
    <w:rsid w:val="00355894"/>
    <w:pPr>
      <w:spacing w:after="180" w:line="240" w:lineRule="auto"/>
      <w:ind w:right="450"/>
    </w:pPr>
    <w:rPr>
      <w:rFonts w:ascii="Times New Roman" w:eastAsia="Times New Roman" w:hAnsi="Times New Roman" w:cs="Times New Roman"/>
      <w:sz w:val="26"/>
      <w:szCs w:val="26"/>
      <w:lang w:eastAsia="ru-RU"/>
    </w:rPr>
  </w:style>
  <w:style w:type="paragraph" w:customStyle="1" w:styleId="rightmargin10px">
    <w:name w:val="rightmargin10px"/>
    <w:basedOn w:val="a0"/>
    <w:uiPriority w:val="99"/>
    <w:rsid w:val="00355894"/>
    <w:pPr>
      <w:spacing w:after="240" w:line="240" w:lineRule="auto"/>
      <w:ind w:right="150"/>
    </w:pPr>
    <w:rPr>
      <w:rFonts w:ascii="Times New Roman" w:eastAsia="Times New Roman" w:hAnsi="Times New Roman" w:cs="Times New Roman"/>
      <w:sz w:val="26"/>
      <w:szCs w:val="26"/>
      <w:lang w:eastAsia="ru-RU"/>
    </w:rPr>
  </w:style>
  <w:style w:type="paragraph" w:customStyle="1" w:styleId="leftmargin10px">
    <w:name w:val="leftmargin10px"/>
    <w:basedOn w:val="a0"/>
    <w:uiPriority w:val="99"/>
    <w:rsid w:val="00355894"/>
    <w:pPr>
      <w:spacing w:after="240" w:line="240" w:lineRule="auto"/>
      <w:ind w:left="150"/>
    </w:pPr>
    <w:rPr>
      <w:rFonts w:ascii="Times New Roman" w:eastAsia="Times New Roman" w:hAnsi="Times New Roman" w:cs="Times New Roman"/>
      <w:sz w:val="26"/>
      <w:szCs w:val="26"/>
      <w:lang w:eastAsia="ru-RU"/>
    </w:rPr>
  </w:style>
  <w:style w:type="paragraph" w:customStyle="1" w:styleId="redtext">
    <w:name w:val="red_text"/>
    <w:basedOn w:val="a0"/>
    <w:uiPriority w:val="99"/>
    <w:rsid w:val="00355894"/>
    <w:pPr>
      <w:spacing w:after="240" w:line="240" w:lineRule="auto"/>
    </w:pPr>
    <w:rPr>
      <w:rFonts w:ascii="Times New Roman" w:eastAsia="Times New Roman" w:hAnsi="Times New Roman" w:cs="Times New Roman"/>
      <w:color w:val="990000"/>
      <w:sz w:val="26"/>
      <w:szCs w:val="26"/>
      <w:lang w:eastAsia="ru-RU"/>
    </w:rPr>
  </w:style>
  <w:style w:type="paragraph" w:customStyle="1" w:styleId="preserve">
    <w:name w:val="preserve"/>
    <w:basedOn w:val="a0"/>
    <w:uiPriority w:val="99"/>
    <w:rsid w:val="00355894"/>
    <w:pPr>
      <w:spacing w:after="240" w:line="240" w:lineRule="auto"/>
    </w:pPr>
    <w:rPr>
      <w:rFonts w:ascii="Arial" w:eastAsia="Times New Roman" w:hAnsi="Arial" w:cs="Arial"/>
      <w:sz w:val="24"/>
      <w:szCs w:val="24"/>
      <w:lang w:eastAsia="ru-RU"/>
    </w:rPr>
  </w:style>
  <w:style w:type="paragraph" w:customStyle="1" w:styleId="sidebarbottom">
    <w:name w:val="sidebarbottom"/>
    <w:basedOn w:val="a0"/>
    <w:uiPriority w:val="99"/>
    <w:rsid w:val="00355894"/>
    <w:pPr>
      <w:spacing w:after="240" w:line="240" w:lineRule="auto"/>
      <w:ind w:right="150"/>
    </w:pPr>
    <w:rPr>
      <w:rFonts w:ascii="Times New Roman" w:eastAsia="Times New Roman" w:hAnsi="Times New Roman" w:cs="Times New Roman"/>
      <w:sz w:val="26"/>
      <w:szCs w:val="26"/>
      <w:lang w:eastAsia="ru-RU"/>
    </w:rPr>
  </w:style>
  <w:style w:type="paragraph" w:customStyle="1" w:styleId="clistimgl195">
    <w:name w:val="clistimgl_195"/>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ontentsubnavi">
    <w:name w:val="contentsubnavi"/>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ontentsubnavir">
    <w:name w:val="contentsubnavi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twocolumn5050">
    <w:name w:val="two_column_50_50"/>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twocolumn4949">
    <w:name w:val="two_column_49_49"/>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genericdatatable">
    <w:name w:val="genericdatatable"/>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datatablenb">
    <w:name w:val="datatable_nb"/>
    <w:basedOn w:val="a0"/>
    <w:uiPriority w:val="99"/>
    <w:rsid w:val="00355894"/>
    <w:pPr>
      <w:spacing w:before="240" w:after="240" w:line="240" w:lineRule="auto"/>
    </w:pPr>
    <w:rPr>
      <w:rFonts w:ascii="Times New Roman" w:eastAsia="Times New Roman" w:hAnsi="Times New Roman" w:cs="Times New Roman"/>
      <w:sz w:val="26"/>
      <w:szCs w:val="26"/>
      <w:lang w:eastAsia="ru-RU"/>
    </w:rPr>
  </w:style>
  <w:style w:type="paragraph" w:customStyle="1" w:styleId="datatable">
    <w:name w:val="datatable"/>
    <w:basedOn w:val="a0"/>
    <w:uiPriority w:val="99"/>
    <w:rsid w:val="00355894"/>
    <w:pPr>
      <w:pBdr>
        <w:top w:val="single" w:sz="6" w:space="0" w:color="8A9DAA"/>
        <w:left w:val="single" w:sz="6" w:space="0" w:color="8A9DAA"/>
      </w:pBdr>
      <w:spacing w:before="240" w:after="240" w:line="240" w:lineRule="auto"/>
    </w:pPr>
    <w:rPr>
      <w:rFonts w:ascii="Times New Roman" w:eastAsia="Times New Roman" w:hAnsi="Times New Roman" w:cs="Times New Roman"/>
      <w:sz w:val="26"/>
      <w:szCs w:val="26"/>
      <w:lang w:eastAsia="ru-RU"/>
    </w:rPr>
  </w:style>
  <w:style w:type="paragraph" w:customStyle="1" w:styleId="aglistbasic">
    <w:name w:val="aglistbasic"/>
    <w:basedOn w:val="a0"/>
    <w:uiPriority w:val="99"/>
    <w:rsid w:val="00355894"/>
    <w:pPr>
      <w:spacing w:before="240" w:after="240" w:line="240" w:lineRule="auto"/>
    </w:pPr>
    <w:rPr>
      <w:rFonts w:ascii="Times New Roman" w:eastAsia="Times New Roman" w:hAnsi="Times New Roman" w:cs="Times New Roman"/>
      <w:sz w:val="26"/>
      <w:szCs w:val="26"/>
      <w:lang w:eastAsia="ru-RU"/>
    </w:rPr>
  </w:style>
  <w:style w:type="paragraph" w:customStyle="1" w:styleId="toolsareaselection">
    <w:name w:val="toolsareaselection"/>
    <w:basedOn w:val="a0"/>
    <w:uiPriority w:val="99"/>
    <w:rsid w:val="00355894"/>
    <w:pPr>
      <w:spacing w:after="240" w:line="240" w:lineRule="auto"/>
      <w:jc w:val="right"/>
    </w:pPr>
    <w:rPr>
      <w:rFonts w:ascii="Times New Roman" w:eastAsia="Times New Roman" w:hAnsi="Times New Roman" w:cs="Times New Roman"/>
      <w:sz w:val="26"/>
      <w:szCs w:val="26"/>
      <w:lang w:eastAsia="ru-RU"/>
    </w:rPr>
  </w:style>
  <w:style w:type="paragraph" w:customStyle="1" w:styleId="toolslist">
    <w:name w:val="toolslist"/>
    <w:basedOn w:val="a0"/>
    <w:uiPriority w:val="99"/>
    <w:rsid w:val="00355894"/>
    <w:pPr>
      <w:spacing w:before="240" w:after="240" w:line="240" w:lineRule="auto"/>
    </w:pPr>
    <w:rPr>
      <w:rFonts w:ascii="Times New Roman" w:eastAsia="Times New Roman" w:hAnsi="Times New Roman" w:cs="Times New Roman"/>
      <w:sz w:val="26"/>
      <w:szCs w:val="26"/>
      <w:lang w:eastAsia="ru-RU"/>
    </w:rPr>
  </w:style>
  <w:style w:type="paragraph" w:customStyle="1" w:styleId="version">
    <w:name w:val="version"/>
    <w:basedOn w:val="a0"/>
    <w:uiPriority w:val="99"/>
    <w:rsid w:val="00355894"/>
    <w:pPr>
      <w:spacing w:after="240" w:line="240" w:lineRule="auto"/>
      <w:jc w:val="right"/>
    </w:pPr>
    <w:rPr>
      <w:rFonts w:ascii="Times New Roman" w:eastAsia="Times New Roman" w:hAnsi="Times New Roman" w:cs="Times New Roman"/>
      <w:b/>
      <w:bCs/>
      <w:sz w:val="26"/>
      <w:szCs w:val="26"/>
      <w:lang w:eastAsia="ru-RU"/>
    </w:rPr>
  </w:style>
  <w:style w:type="paragraph" w:customStyle="1" w:styleId="linkbox">
    <w:name w:val="linkbox"/>
    <w:basedOn w:val="a0"/>
    <w:uiPriority w:val="99"/>
    <w:rsid w:val="00355894"/>
    <w:pPr>
      <w:pBdr>
        <w:top w:val="single" w:sz="6" w:space="0" w:color="D7DADB"/>
        <w:left w:val="single" w:sz="6" w:space="0" w:color="D7DADB"/>
        <w:bottom w:val="single" w:sz="6" w:space="0" w:color="D7DADB"/>
        <w:right w:val="single" w:sz="6" w:space="0" w:color="D7DADB"/>
      </w:pBdr>
      <w:spacing w:after="150" w:line="240" w:lineRule="auto"/>
      <w:ind w:left="150"/>
    </w:pPr>
    <w:rPr>
      <w:rFonts w:ascii="Times New Roman" w:eastAsia="Times New Roman" w:hAnsi="Times New Roman" w:cs="Times New Roman"/>
      <w:sz w:val="26"/>
      <w:szCs w:val="26"/>
      <w:lang w:eastAsia="ru-RU"/>
    </w:rPr>
  </w:style>
  <w:style w:type="paragraph" w:customStyle="1" w:styleId="pdflink">
    <w:name w:val="pdflink"/>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printlink">
    <w:name w:val="printlink"/>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nfotable">
    <w:name w:val="infotable"/>
    <w:basedOn w:val="a0"/>
    <w:uiPriority w:val="99"/>
    <w:rsid w:val="00355894"/>
    <w:pPr>
      <w:spacing w:before="240" w:after="240" w:line="240" w:lineRule="auto"/>
    </w:pPr>
    <w:rPr>
      <w:rFonts w:ascii="Times New Roman" w:eastAsia="Times New Roman" w:hAnsi="Times New Roman" w:cs="Times New Roman"/>
      <w:sz w:val="26"/>
      <w:szCs w:val="26"/>
      <w:lang w:eastAsia="ru-RU"/>
    </w:rPr>
  </w:style>
  <w:style w:type="paragraph" w:customStyle="1" w:styleId="aglistbasicinfopic">
    <w:name w:val="aglistbasicinfopic"/>
    <w:basedOn w:val="a0"/>
    <w:uiPriority w:val="99"/>
    <w:rsid w:val="00355894"/>
    <w:pPr>
      <w:spacing w:before="240" w:after="240" w:line="240" w:lineRule="auto"/>
    </w:pPr>
    <w:rPr>
      <w:rFonts w:ascii="Times New Roman" w:eastAsia="Times New Roman" w:hAnsi="Times New Roman" w:cs="Times New Roman"/>
      <w:sz w:val="26"/>
      <w:szCs w:val="26"/>
      <w:lang w:eastAsia="ru-RU"/>
    </w:rPr>
  </w:style>
  <w:style w:type="paragraph" w:customStyle="1" w:styleId="cnt">
    <w:name w:val="cnt"/>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
    <w:name w:val="i"/>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
    <w:name w:val="c"/>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n">
    <w:name w:val="n"/>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olumn">
    <w:name w:val="column"/>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left">
    <w:name w:val="left"/>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location">
    <w:name w:val="location"/>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place">
    <w:name w:val="place"/>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tablehdr">
    <w:name w:val="tablehd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tablesubhdr">
    <w:name w:val="tablesubhd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olhdr">
    <w:name w:val="colhd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olhdr-nob">
    <w:name w:val="colhdr-nob"/>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tem">
    <w:name w:val="item"/>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technology">
    <w:name w:val="technology"/>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publisher">
    <w:name w:val="publishe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time">
    <w:name w:val="time"/>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req">
    <w:name w:val="req"/>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hk">
    <w:name w:val="chk"/>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rad">
    <w:name w:val="rad"/>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btn">
    <w:name w:val="btn"/>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buttons">
    <w:name w:val="buttons"/>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buttonsl">
    <w:name w:val="buttonsl"/>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downloadbutton">
    <w:name w:val="downloadbutton"/>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nfopic">
    <w:name w:val="infopic"/>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audiencedate">
    <w:name w:val="audience_date"/>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temlogos">
    <w:name w:val="item_logos"/>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nforow">
    <w:name w:val="inforow"/>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adate">
    <w:name w:val="a_date"/>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bottoml">
    <w:name w:val="bottom_l"/>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bottomr">
    <w:name w:val="bottom_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block">
    <w:name w:val="block"/>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greyline">
    <w:name w:val="greyline"/>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greylinelast">
    <w:name w:val="greylinelast"/>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highlightsteaser">
    <w:name w:val="highlightstease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tsrimage">
    <w:name w:val="tsr_image"/>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envelopeicon">
    <w:name w:val="envelopeicon"/>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rssfeeds">
    <w:name w:val="rssfeeds"/>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sbdivider">
    <w:name w:val="sb_divide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highlightsicon">
    <w:name w:val="highlightsicon"/>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highlightsiconbottom">
    <w:name w:val="highlightsiconbottom"/>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siteinfoseparator">
    <w:name w:val="siteinfoseparator"/>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bolded">
    <w:name w:val="bolded"/>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logo">
    <w:name w:val="logo"/>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box">
    <w:name w:val="box"/>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fbandmail">
    <w:name w:val="fb_and_mail"/>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ntro">
    <w:name w:val="intro"/>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topics">
    <w:name w:val="topics"/>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emph">
    <w:name w:val="emph"/>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olored">
    <w:name w:val="colored"/>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event">
    <w:name w:val="event"/>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placetime">
    <w:name w:val="placetime"/>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navparent">
    <w:name w:val="navparent"/>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1f1">
    <w:name w:val="Список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confb">
    <w:name w:val="icon_fb"/>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conemail">
    <w:name w:val="icon_email"/>
    <w:basedOn w:val="a0"/>
    <w:uiPriority w:val="99"/>
    <w:rsid w:val="00355894"/>
    <w:pPr>
      <w:spacing w:after="240" w:line="240" w:lineRule="auto"/>
    </w:pPr>
    <w:rPr>
      <w:rFonts w:ascii="Times New Roman" w:eastAsia="Times New Roman" w:hAnsi="Times New Roman" w:cs="Times New Roman"/>
      <w:sz w:val="26"/>
      <w:szCs w:val="26"/>
      <w:lang w:eastAsia="ru-RU"/>
    </w:rPr>
  </w:style>
  <w:style w:type="character" w:customStyle="1" w:styleId="prefilled">
    <w:name w:val="prefilled"/>
    <w:rsid w:val="00355894"/>
  </w:style>
  <w:style w:type="paragraph" w:customStyle="1" w:styleId="rboxtr1">
    <w:name w:val="rbox_tr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rboxbl1">
    <w:name w:val="rbox_bl1"/>
    <w:basedOn w:val="a0"/>
    <w:uiPriority w:val="99"/>
    <w:rsid w:val="00355894"/>
    <w:pPr>
      <w:spacing w:after="0" w:line="240" w:lineRule="auto"/>
      <w:ind w:left="-150"/>
    </w:pPr>
    <w:rPr>
      <w:rFonts w:ascii="Times New Roman" w:eastAsia="Times New Roman" w:hAnsi="Times New Roman" w:cs="Times New Roman"/>
      <w:sz w:val="2"/>
      <w:szCs w:val="2"/>
      <w:lang w:eastAsia="ru-RU"/>
    </w:rPr>
  </w:style>
  <w:style w:type="paragraph" w:customStyle="1" w:styleId="rboxtr2">
    <w:name w:val="rbox_tr2"/>
    <w:basedOn w:val="a0"/>
    <w:uiPriority w:val="99"/>
    <w:rsid w:val="00355894"/>
    <w:pPr>
      <w:spacing w:after="0" w:line="240" w:lineRule="auto"/>
    </w:pPr>
    <w:rPr>
      <w:rFonts w:ascii="Times New Roman" w:eastAsia="Times New Roman" w:hAnsi="Times New Roman" w:cs="Times New Roman"/>
      <w:sz w:val="26"/>
      <w:szCs w:val="26"/>
      <w:lang w:eastAsia="ru-RU"/>
    </w:rPr>
  </w:style>
  <w:style w:type="paragraph" w:customStyle="1" w:styleId="rboxbl2">
    <w:name w:val="rbox_bl2"/>
    <w:basedOn w:val="a0"/>
    <w:uiPriority w:val="99"/>
    <w:rsid w:val="00355894"/>
    <w:pPr>
      <w:spacing w:after="0" w:line="240" w:lineRule="auto"/>
      <w:ind w:left="-150"/>
    </w:pPr>
    <w:rPr>
      <w:rFonts w:ascii="Times New Roman" w:eastAsia="Times New Roman" w:hAnsi="Times New Roman" w:cs="Times New Roman"/>
      <w:sz w:val="2"/>
      <w:szCs w:val="2"/>
      <w:lang w:eastAsia="ru-RU"/>
    </w:rPr>
  </w:style>
  <w:style w:type="paragraph" w:customStyle="1" w:styleId="cnt1">
    <w:name w:val="cnt1"/>
    <w:basedOn w:val="a0"/>
    <w:uiPriority w:val="99"/>
    <w:rsid w:val="00355894"/>
    <w:pPr>
      <w:shd w:val="clear" w:color="auto" w:fill="FFFFFF"/>
      <w:spacing w:after="0" w:line="240" w:lineRule="auto"/>
      <w:ind w:left="-150"/>
    </w:pPr>
    <w:rPr>
      <w:rFonts w:ascii="Times New Roman" w:eastAsia="Times New Roman" w:hAnsi="Times New Roman" w:cs="Times New Roman"/>
      <w:sz w:val="26"/>
      <w:szCs w:val="26"/>
      <w:lang w:eastAsia="ru-RU"/>
    </w:rPr>
  </w:style>
  <w:style w:type="paragraph" w:customStyle="1" w:styleId="bottoml1">
    <w:name w:val="bottom_l1"/>
    <w:basedOn w:val="a0"/>
    <w:uiPriority w:val="99"/>
    <w:rsid w:val="00355894"/>
    <w:pPr>
      <w:shd w:val="clear" w:color="auto" w:fill="FFFFFF"/>
      <w:spacing w:after="0" w:line="45" w:lineRule="atLeast"/>
      <w:ind w:left="-75"/>
    </w:pPr>
    <w:rPr>
      <w:rFonts w:ascii="Times New Roman" w:eastAsia="Times New Roman" w:hAnsi="Times New Roman" w:cs="Times New Roman"/>
      <w:sz w:val="26"/>
      <w:szCs w:val="26"/>
      <w:lang w:eastAsia="ru-RU"/>
    </w:rPr>
  </w:style>
  <w:style w:type="paragraph" w:customStyle="1" w:styleId="bottomr1">
    <w:name w:val="bottom_r1"/>
    <w:basedOn w:val="a0"/>
    <w:uiPriority w:val="99"/>
    <w:rsid w:val="00355894"/>
    <w:pPr>
      <w:shd w:val="clear" w:color="auto" w:fill="FFFFFF"/>
      <w:spacing w:after="0" w:line="240" w:lineRule="auto"/>
      <w:ind w:left="-75"/>
    </w:pPr>
    <w:rPr>
      <w:rFonts w:ascii="Times New Roman" w:eastAsia="Times New Roman" w:hAnsi="Times New Roman" w:cs="Times New Roman"/>
      <w:sz w:val="5"/>
      <w:szCs w:val="5"/>
      <w:lang w:eastAsia="ru-RU"/>
    </w:rPr>
  </w:style>
  <w:style w:type="paragraph" w:customStyle="1" w:styleId="block1">
    <w:name w:val="block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nt2">
    <w:name w:val="cnt2"/>
    <w:basedOn w:val="a0"/>
    <w:uiPriority w:val="99"/>
    <w:rsid w:val="00355894"/>
    <w:pPr>
      <w:shd w:val="clear" w:color="auto" w:fill="FFFFFF"/>
      <w:spacing w:after="120" w:line="240" w:lineRule="auto"/>
      <w:ind w:left="150"/>
    </w:pPr>
    <w:rPr>
      <w:rFonts w:ascii="Times New Roman" w:eastAsia="Times New Roman" w:hAnsi="Times New Roman" w:cs="Times New Roman"/>
      <w:sz w:val="26"/>
      <w:szCs w:val="26"/>
      <w:lang w:eastAsia="ru-RU"/>
    </w:rPr>
  </w:style>
  <w:style w:type="paragraph" w:customStyle="1" w:styleId="greyline1">
    <w:name w:val="greyline1"/>
    <w:basedOn w:val="a0"/>
    <w:uiPriority w:val="99"/>
    <w:rsid w:val="00355894"/>
    <w:pPr>
      <w:pBdr>
        <w:bottom w:val="single" w:sz="6" w:space="0" w:color="CCCCCC"/>
      </w:pBdr>
      <w:spacing w:before="90" w:after="90" w:line="240" w:lineRule="auto"/>
    </w:pPr>
    <w:rPr>
      <w:rFonts w:ascii="Times New Roman" w:eastAsia="Times New Roman" w:hAnsi="Times New Roman" w:cs="Times New Roman"/>
      <w:sz w:val="26"/>
      <w:szCs w:val="26"/>
      <w:lang w:eastAsia="ru-RU"/>
    </w:rPr>
  </w:style>
  <w:style w:type="paragraph" w:customStyle="1" w:styleId="greylinelast1">
    <w:name w:val="greylinelast1"/>
    <w:basedOn w:val="a0"/>
    <w:uiPriority w:val="99"/>
    <w:rsid w:val="00355894"/>
    <w:pPr>
      <w:pBdr>
        <w:bottom w:val="single" w:sz="6" w:space="0" w:color="CCCCCC"/>
      </w:pBdr>
      <w:spacing w:before="120" w:after="0" w:line="240" w:lineRule="auto"/>
    </w:pPr>
    <w:rPr>
      <w:rFonts w:ascii="Times New Roman" w:eastAsia="Times New Roman" w:hAnsi="Times New Roman" w:cs="Times New Roman"/>
      <w:sz w:val="26"/>
      <w:szCs w:val="26"/>
      <w:lang w:eastAsia="ru-RU"/>
    </w:rPr>
  </w:style>
  <w:style w:type="paragraph" w:customStyle="1" w:styleId="highlightsteaser1">
    <w:name w:val="highlightsteaser1"/>
    <w:basedOn w:val="a0"/>
    <w:uiPriority w:val="99"/>
    <w:rsid w:val="00355894"/>
    <w:pPr>
      <w:spacing w:before="120" w:after="120" w:line="240" w:lineRule="auto"/>
      <w:ind w:left="150"/>
    </w:pPr>
    <w:rPr>
      <w:rFonts w:ascii="Times New Roman" w:eastAsia="Times New Roman" w:hAnsi="Times New Roman" w:cs="Times New Roman"/>
      <w:sz w:val="26"/>
      <w:szCs w:val="26"/>
      <w:lang w:eastAsia="ru-RU"/>
    </w:rPr>
  </w:style>
  <w:style w:type="paragraph" w:customStyle="1" w:styleId="tsrimage1">
    <w:name w:val="tsr_image1"/>
    <w:basedOn w:val="a0"/>
    <w:uiPriority w:val="99"/>
    <w:rsid w:val="00355894"/>
    <w:pPr>
      <w:spacing w:before="120" w:after="120" w:line="240" w:lineRule="auto"/>
    </w:pPr>
    <w:rPr>
      <w:rFonts w:ascii="Times New Roman" w:eastAsia="Times New Roman" w:hAnsi="Times New Roman" w:cs="Times New Roman"/>
      <w:sz w:val="26"/>
      <w:szCs w:val="26"/>
      <w:lang w:eastAsia="ru-RU"/>
    </w:rPr>
  </w:style>
  <w:style w:type="paragraph" w:customStyle="1" w:styleId="envelopeicon1">
    <w:name w:val="envelopeicon1"/>
    <w:basedOn w:val="a0"/>
    <w:uiPriority w:val="99"/>
    <w:rsid w:val="00355894"/>
    <w:pPr>
      <w:spacing w:before="120" w:after="120" w:line="240" w:lineRule="auto"/>
      <w:ind w:left="150"/>
    </w:pPr>
    <w:rPr>
      <w:rFonts w:ascii="Times New Roman" w:eastAsia="Times New Roman" w:hAnsi="Times New Roman" w:cs="Times New Roman"/>
      <w:position w:val="-9"/>
      <w:sz w:val="26"/>
      <w:szCs w:val="26"/>
      <w:lang w:eastAsia="ru-RU"/>
    </w:rPr>
  </w:style>
  <w:style w:type="paragraph" w:customStyle="1" w:styleId="rssfeeds1">
    <w:name w:val="rssfeeds1"/>
    <w:basedOn w:val="a0"/>
    <w:uiPriority w:val="99"/>
    <w:rsid w:val="00355894"/>
    <w:pPr>
      <w:spacing w:before="75" w:after="75" w:line="240" w:lineRule="auto"/>
      <w:ind w:left="150" w:right="150"/>
    </w:pPr>
    <w:rPr>
      <w:rFonts w:ascii="Times New Roman" w:eastAsia="Times New Roman" w:hAnsi="Times New Roman" w:cs="Times New Roman"/>
      <w:sz w:val="26"/>
      <w:szCs w:val="26"/>
      <w:lang w:eastAsia="ru-RU"/>
    </w:rPr>
  </w:style>
  <w:style w:type="paragraph" w:customStyle="1" w:styleId="sbdivider1">
    <w:name w:val="sb_divider1"/>
    <w:basedOn w:val="a0"/>
    <w:uiPriority w:val="99"/>
    <w:rsid w:val="00355894"/>
    <w:pPr>
      <w:pBdr>
        <w:bottom w:val="dashed" w:sz="6" w:space="0" w:color="999999"/>
      </w:pBdr>
      <w:spacing w:after="0" w:line="240" w:lineRule="auto"/>
    </w:pPr>
    <w:rPr>
      <w:rFonts w:ascii="Times New Roman" w:eastAsia="Times New Roman" w:hAnsi="Times New Roman" w:cs="Times New Roman"/>
      <w:sz w:val="26"/>
      <w:szCs w:val="26"/>
      <w:lang w:eastAsia="ru-RU"/>
    </w:rPr>
  </w:style>
  <w:style w:type="paragraph" w:customStyle="1" w:styleId="highlightsicon1">
    <w:name w:val="highlightsicon1"/>
    <w:basedOn w:val="a0"/>
    <w:uiPriority w:val="99"/>
    <w:rsid w:val="00355894"/>
    <w:pPr>
      <w:spacing w:after="0" w:line="240" w:lineRule="auto"/>
      <w:ind w:left="150"/>
    </w:pPr>
    <w:rPr>
      <w:rFonts w:ascii="Times New Roman" w:eastAsia="Times New Roman" w:hAnsi="Times New Roman" w:cs="Times New Roman"/>
      <w:position w:val="-9"/>
      <w:sz w:val="26"/>
      <w:szCs w:val="26"/>
      <w:lang w:eastAsia="ru-RU"/>
    </w:rPr>
  </w:style>
  <w:style w:type="paragraph" w:customStyle="1" w:styleId="highlightsiconbottom1">
    <w:name w:val="highlightsiconbottom1"/>
    <w:basedOn w:val="a0"/>
    <w:uiPriority w:val="99"/>
    <w:rsid w:val="00355894"/>
    <w:pPr>
      <w:spacing w:after="0" w:line="240" w:lineRule="auto"/>
      <w:ind w:left="150" w:right="150"/>
    </w:pPr>
    <w:rPr>
      <w:rFonts w:ascii="Times New Roman" w:eastAsia="Times New Roman" w:hAnsi="Times New Roman" w:cs="Times New Roman"/>
      <w:position w:val="-9"/>
      <w:sz w:val="26"/>
      <w:szCs w:val="26"/>
      <w:lang w:eastAsia="ru-RU"/>
    </w:rPr>
  </w:style>
  <w:style w:type="paragraph" w:customStyle="1" w:styleId="rboxbl3">
    <w:name w:val="rbox_bl3"/>
    <w:basedOn w:val="a0"/>
    <w:uiPriority w:val="99"/>
    <w:rsid w:val="00355894"/>
    <w:pPr>
      <w:spacing w:before="120" w:after="120" w:line="240" w:lineRule="auto"/>
      <w:ind w:left="2"/>
    </w:pPr>
    <w:rPr>
      <w:rFonts w:ascii="Times New Roman" w:eastAsia="Times New Roman" w:hAnsi="Times New Roman" w:cs="Times New Roman"/>
      <w:sz w:val="2"/>
      <w:szCs w:val="2"/>
      <w:lang w:eastAsia="ru-RU"/>
    </w:rPr>
  </w:style>
  <w:style w:type="paragraph" w:customStyle="1" w:styleId="siteinfoseparator1">
    <w:name w:val="siteinfoseparator1"/>
    <w:basedOn w:val="a0"/>
    <w:uiPriority w:val="99"/>
    <w:rsid w:val="00355894"/>
    <w:pPr>
      <w:spacing w:after="0" w:line="240" w:lineRule="auto"/>
      <w:ind w:left="60" w:right="60"/>
    </w:pPr>
    <w:rPr>
      <w:rFonts w:ascii="Times New Roman" w:eastAsia="Times New Roman" w:hAnsi="Times New Roman" w:cs="Times New Roman"/>
      <w:color w:val="1144DD"/>
      <w:sz w:val="24"/>
      <w:szCs w:val="24"/>
      <w:lang w:eastAsia="ru-RU"/>
    </w:rPr>
  </w:style>
  <w:style w:type="paragraph" w:customStyle="1" w:styleId="cnt3">
    <w:name w:val="cnt3"/>
    <w:basedOn w:val="a0"/>
    <w:uiPriority w:val="99"/>
    <w:rsid w:val="00355894"/>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cnt4">
    <w:name w:val="cnt4"/>
    <w:basedOn w:val="a0"/>
    <w:uiPriority w:val="99"/>
    <w:rsid w:val="00355894"/>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cnt5">
    <w:name w:val="cnt5"/>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even1">
    <w:name w:val="even1"/>
    <w:basedOn w:val="a0"/>
    <w:uiPriority w:val="99"/>
    <w:rsid w:val="00355894"/>
    <w:pPr>
      <w:shd w:val="clear" w:color="auto" w:fill="FFFFFF"/>
      <w:spacing w:after="240" w:line="240" w:lineRule="auto"/>
    </w:pPr>
    <w:rPr>
      <w:rFonts w:ascii="Times New Roman" w:eastAsia="Times New Roman" w:hAnsi="Times New Roman" w:cs="Times New Roman"/>
      <w:sz w:val="26"/>
      <w:szCs w:val="26"/>
      <w:lang w:eastAsia="ru-RU"/>
    </w:rPr>
  </w:style>
  <w:style w:type="paragraph" w:customStyle="1" w:styleId="bolded1">
    <w:name w:val="bolded1"/>
    <w:basedOn w:val="a0"/>
    <w:uiPriority w:val="99"/>
    <w:rsid w:val="00355894"/>
    <w:pPr>
      <w:spacing w:after="240" w:line="240" w:lineRule="auto"/>
    </w:pPr>
    <w:rPr>
      <w:rFonts w:ascii="Times New Roman" w:eastAsia="Times New Roman" w:hAnsi="Times New Roman" w:cs="Times New Roman"/>
      <w:b/>
      <w:bCs/>
      <w:sz w:val="26"/>
      <w:szCs w:val="26"/>
      <w:lang w:eastAsia="ru-RU"/>
    </w:rPr>
  </w:style>
  <w:style w:type="paragraph" w:customStyle="1" w:styleId="i1">
    <w:name w:val="i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1">
    <w:name w:val="c1"/>
    <w:basedOn w:val="a0"/>
    <w:uiPriority w:val="99"/>
    <w:rsid w:val="00355894"/>
    <w:pPr>
      <w:spacing w:after="240" w:line="240" w:lineRule="auto"/>
      <w:ind w:left="3075"/>
    </w:pPr>
    <w:rPr>
      <w:rFonts w:ascii="Times New Roman" w:eastAsia="Times New Roman" w:hAnsi="Times New Roman" w:cs="Times New Roman"/>
      <w:sz w:val="26"/>
      <w:szCs w:val="26"/>
      <w:lang w:eastAsia="ru-RU"/>
    </w:rPr>
  </w:style>
  <w:style w:type="paragraph" w:customStyle="1" w:styleId="n1">
    <w:name w:val="n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2">
    <w:name w:val="c2"/>
    <w:basedOn w:val="a0"/>
    <w:uiPriority w:val="99"/>
    <w:rsid w:val="00355894"/>
    <w:pPr>
      <w:spacing w:after="240" w:line="240" w:lineRule="auto"/>
      <w:ind w:left="3300"/>
    </w:pPr>
    <w:rPr>
      <w:rFonts w:ascii="Times New Roman" w:eastAsia="Times New Roman" w:hAnsi="Times New Roman" w:cs="Times New Roman"/>
      <w:sz w:val="26"/>
      <w:szCs w:val="26"/>
      <w:lang w:eastAsia="ru-RU"/>
    </w:rPr>
  </w:style>
  <w:style w:type="paragraph" w:customStyle="1" w:styleId="n2">
    <w:name w:val="n2"/>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3">
    <w:name w:val="c3"/>
    <w:basedOn w:val="a0"/>
    <w:uiPriority w:val="99"/>
    <w:rsid w:val="00355894"/>
    <w:pPr>
      <w:spacing w:after="240" w:line="240" w:lineRule="auto"/>
      <w:ind w:right="3450"/>
    </w:pPr>
    <w:rPr>
      <w:rFonts w:ascii="Times New Roman" w:eastAsia="Times New Roman" w:hAnsi="Times New Roman" w:cs="Times New Roman"/>
      <w:sz w:val="26"/>
      <w:szCs w:val="26"/>
      <w:lang w:eastAsia="ru-RU"/>
    </w:rPr>
  </w:style>
  <w:style w:type="paragraph" w:customStyle="1" w:styleId="column1">
    <w:name w:val="column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column2">
    <w:name w:val="column2"/>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left1">
    <w:name w:val="left1"/>
    <w:basedOn w:val="a0"/>
    <w:uiPriority w:val="99"/>
    <w:rsid w:val="00355894"/>
    <w:pPr>
      <w:spacing w:after="240" w:line="240" w:lineRule="auto"/>
      <w:ind w:right="244"/>
    </w:pPr>
    <w:rPr>
      <w:rFonts w:ascii="Times New Roman" w:eastAsia="Times New Roman" w:hAnsi="Times New Roman" w:cs="Times New Roman"/>
      <w:sz w:val="26"/>
      <w:szCs w:val="26"/>
      <w:lang w:eastAsia="ru-RU"/>
    </w:rPr>
  </w:style>
  <w:style w:type="paragraph" w:customStyle="1" w:styleId="date1">
    <w:name w:val="date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location1">
    <w:name w:val="location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place1">
    <w:name w:val="place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tablehdr1">
    <w:name w:val="tablehdr1"/>
    <w:basedOn w:val="a0"/>
    <w:uiPriority w:val="99"/>
    <w:rsid w:val="00355894"/>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tablehdr2">
    <w:name w:val="tablehdr2"/>
    <w:basedOn w:val="a0"/>
    <w:uiPriority w:val="99"/>
    <w:rsid w:val="00355894"/>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tablesubhdr1">
    <w:name w:val="tablesubhdr1"/>
    <w:basedOn w:val="a0"/>
    <w:uiPriority w:val="99"/>
    <w:rsid w:val="00355894"/>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colhdr1">
    <w:name w:val="colhdr1"/>
    <w:basedOn w:val="a0"/>
    <w:uiPriority w:val="99"/>
    <w:rsid w:val="00355894"/>
    <w:pPr>
      <w:shd w:val="clear" w:color="auto" w:fill="D7DADB"/>
      <w:spacing w:after="240" w:line="240" w:lineRule="auto"/>
    </w:pPr>
    <w:rPr>
      <w:rFonts w:ascii="Times New Roman" w:eastAsia="Times New Roman" w:hAnsi="Times New Roman" w:cs="Times New Roman"/>
      <w:b/>
      <w:bCs/>
      <w:sz w:val="26"/>
      <w:szCs w:val="26"/>
      <w:lang w:eastAsia="ru-RU"/>
    </w:rPr>
  </w:style>
  <w:style w:type="paragraph" w:customStyle="1" w:styleId="colhdr-nob1">
    <w:name w:val="colhdr-nob1"/>
    <w:basedOn w:val="a0"/>
    <w:uiPriority w:val="99"/>
    <w:rsid w:val="00355894"/>
    <w:pPr>
      <w:shd w:val="clear" w:color="auto" w:fill="D7DADB"/>
      <w:spacing w:after="240" w:line="240" w:lineRule="auto"/>
    </w:pPr>
    <w:rPr>
      <w:rFonts w:ascii="Times New Roman" w:eastAsia="Times New Roman" w:hAnsi="Times New Roman" w:cs="Times New Roman"/>
      <w:sz w:val="26"/>
      <w:szCs w:val="26"/>
      <w:lang w:eastAsia="ru-RU"/>
    </w:rPr>
  </w:style>
  <w:style w:type="paragraph" w:customStyle="1" w:styleId="item1">
    <w:name w:val="item1"/>
    <w:basedOn w:val="a0"/>
    <w:uiPriority w:val="99"/>
    <w:rsid w:val="00355894"/>
    <w:pPr>
      <w:pBdr>
        <w:bottom w:val="dashed" w:sz="6" w:space="5" w:color="999999"/>
      </w:pBdr>
      <w:spacing w:after="0" w:line="240" w:lineRule="auto"/>
    </w:pPr>
    <w:rPr>
      <w:rFonts w:ascii="Times New Roman" w:eastAsia="Times New Roman" w:hAnsi="Times New Roman" w:cs="Times New Roman"/>
      <w:sz w:val="26"/>
      <w:szCs w:val="26"/>
      <w:lang w:eastAsia="ru-RU"/>
    </w:rPr>
  </w:style>
  <w:style w:type="paragraph" w:customStyle="1" w:styleId="date2">
    <w:name w:val="date2"/>
    <w:basedOn w:val="a0"/>
    <w:uiPriority w:val="99"/>
    <w:rsid w:val="00355894"/>
    <w:pPr>
      <w:spacing w:after="240" w:line="240" w:lineRule="auto"/>
      <w:ind w:right="75"/>
    </w:pPr>
    <w:rPr>
      <w:rFonts w:ascii="Times New Roman" w:eastAsia="Times New Roman" w:hAnsi="Times New Roman" w:cs="Times New Roman"/>
      <w:sz w:val="26"/>
      <w:szCs w:val="26"/>
      <w:lang w:eastAsia="ru-RU"/>
    </w:rPr>
  </w:style>
  <w:style w:type="paragraph" w:customStyle="1" w:styleId="technology1">
    <w:name w:val="technology1"/>
    <w:basedOn w:val="a0"/>
    <w:uiPriority w:val="99"/>
    <w:rsid w:val="00355894"/>
    <w:pPr>
      <w:spacing w:after="240" w:line="240" w:lineRule="auto"/>
      <w:ind w:right="75"/>
    </w:pPr>
    <w:rPr>
      <w:rFonts w:ascii="Times New Roman" w:eastAsia="Times New Roman" w:hAnsi="Times New Roman" w:cs="Times New Roman"/>
      <w:color w:val="666666"/>
      <w:sz w:val="26"/>
      <w:szCs w:val="26"/>
      <w:lang w:eastAsia="ru-RU"/>
    </w:rPr>
  </w:style>
  <w:style w:type="paragraph" w:customStyle="1" w:styleId="publisher1">
    <w:name w:val="publisher1"/>
    <w:basedOn w:val="a0"/>
    <w:uiPriority w:val="99"/>
    <w:rsid w:val="00355894"/>
    <w:pPr>
      <w:spacing w:after="240" w:line="240" w:lineRule="auto"/>
    </w:pPr>
    <w:rPr>
      <w:rFonts w:ascii="Times New Roman" w:eastAsia="Times New Roman" w:hAnsi="Times New Roman" w:cs="Times New Roman"/>
      <w:color w:val="666666"/>
      <w:sz w:val="26"/>
      <w:szCs w:val="26"/>
      <w:lang w:eastAsia="ru-RU"/>
    </w:rPr>
  </w:style>
  <w:style w:type="paragraph" w:customStyle="1" w:styleId="item2">
    <w:name w:val="item2"/>
    <w:basedOn w:val="a0"/>
    <w:uiPriority w:val="99"/>
    <w:rsid w:val="00355894"/>
    <w:pPr>
      <w:spacing w:after="240" w:line="240" w:lineRule="auto"/>
      <w:ind w:left="-135" w:right="-135"/>
    </w:pPr>
    <w:rPr>
      <w:rFonts w:ascii="Times New Roman" w:eastAsia="Times New Roman" w:hAnsi="Times New Roman" w:cs="Times New Roman"/>
      <w:sz w:val="26"/>
      <w:szCs w:val="26"/>
      <w:lang w:eastAsia="ru-RU"/>
    </w:rPr>
  </w:style>
  <w:style w:type="paragraph" w:customStyle="1" w:styleId="itemlogos1">
    <w:name w:val="item_logos1"/>
    <w:basedOn w:val="a0"/>
    <w:uiPriority w:val="99"/>
    <w:rsid w:val="00355894"/>
    <w:pPr>
      <w:spacing w:before="90" w:after="0" w:line="240" w:lineRule="auto"/>
      <w:ind w:left="360" w:right="330"/>
    </w:pPr>
    <w:rPr>
      <w:rFonts w:ascii="Times New Roman" w:eastAsia="Times New Roman" w:hAnsi="Times New Roman" w:cs="Times New Roman"/>
      <w:sz w:val="26"/>
      <w:szCs w:val="26"/>
      <w:lang w:eastAsia="ru-RU"/>
    </w:rPr>
  </w:style>
  <w:style w:type="paragraph" w:customStyle="1" w:styleId="date3">
    <w:name w:val="date3"/>
    <w:basedOn w:val="a0"/>
    <w:uiPriority w:val="99"/>
    <w:rsid w:val="00355894"/>
    <w:pPr>
      <w:pBdr>
        <w:bottom w:val="single" w:sz="6" w:space="8" w:color="E9EAEB"/>
      </w:pBdr>
      <w:spacing w:after="0" w:line="240" w:lineRule="auto"/>
      <w:ind w:left="360" w:right="360"/>
      <w:jc w:val="right"/>
    </w:pPr>
    <w:rPr>
      <w:rFonts w:ascii="Times New Roman" w:eastAsia="Times New Roman" w:hAnsi="Times New Roman" w:cs="Times New Roman"/>
      <w:b/>
      <w:bCs/>
      <w:sz w:val="12"/>
      <w:szCs w:val="12"/>
      <w:lang w:eastAsia="ru-RU"/>
    </w:rPr>
  </w:style>
  <w:style w:type="paragraph" w:customStyle="1" w:styleId="item3">
    <w:name w:val="item3"/>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temlogos2">
    <w:name w:val="item_logos2"/>
    <w:basedOn w:val="a0"/>
    <w:uiPriority w:val="99"/>
    <w:rsid w:val="00355894"/>
    <w:pPr>
      <w:spacing w:before="105" w:after="0" w:line="240" w:lineRule="auto"/>
      <w:ind w:left="360" w:right="360"/>
    </w:pPr>
    <w:rPr>
      <w:rFonts w:ascii="Times New Roman" w:eastAsia="Times New Roman" w:hAnsi="Times New Roman" w:cs="Times New Roman"/>
      <w:sz w:val="26"/>
      <w:szCs w:val="26"/>
      <w:lang w:eastAsia="ru-RU"/>
    </w:rPr>
  </w:style>
  <w:style w:type="paragraph" w:customStyle="1" w:styleId="date4">
    <w:name w:val="date4"/>
    <w:basedOn w:val="a0"/>
    <w:uiPriority w:val="99"/>
    <w:rsid w:val="00355894"/>
    <w:pPr>
      <w:pBdr>
        <w:bottom w:val="single" w:sz="6" w:space="0" w:color="E9EAEB"/>
      </w:pBdr>
      <w:spacing w:after="0" w:line="240" w:lineRule="auto"/>
      <w:ind w:left="360" w:right="360"/>
      <w:jc w:val="right"/>
    </w:pPr>
    <w:rPr>
      <w:rFonts w:ascii="Times New Roman" w:eastAsia="Times New Roman" w:hAnsi="Times New Roman" w:cs="Times New Roman"/>
      <w:sz w:val="26"/>
      <w:szCs w:val="26"/>
      <w:lang w:eastAsia="ru-RU"/>
    </w:rPr>
  </w:style>
  <w:style w:type="paragraph" w:customStyle="1" w:styleId="list1">
    <w:name w:val="list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tem4">
    <w:name w:val="item4"/>
    <w:basedOn w:val="a0"/>
    <w:uiPriority w:val="99"/>
    <w:rsid w:val="00355894"/>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list2">
    <w:name w:val="list2"/>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item5">
    <w:name w:val="item5"/>
    <w:basedOn w:val="a0"/>
    <w:uiPriority w:val="99"/>
    <w:rsid w:val="00355894"/>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item6">
    <w:name w:val="item6"/>
    <w:basedOn w:val="a0"/>
    <w:uiPriority w:val="99"/>
    <w:rsid w:val="00355894"/>
    <w:pPr>
      <w:pBdr>
        <w:bottom w:val="dashed" w:sz="6" w:space="6" w:color="999999"/>
      </w:pBdr>
      <w:spacing w:after="0" w:line="240" w:lineRule="auto"/>
    </w:pPr>
    <w:rPr>
      <w:rFonts w:ascii="Times New Roman" w:eastAsia="Times New Roman" w:hAnsi="Times New Roman" w:cs="Times New Roman"/>
      <w:sz w:val="26"/>
      <w:szCs w:val="26"/>
      <w:lang w:eastAsia="ru-RU"/>
    </w:rPr>
  </w:style>
  <w:style w:type="paragraph" w:customStyle="1" w:styleId="even2">
    <w:name w:val="even2"/>
    <w:basedOn w:val="a0"/>
    <w:uiPriority w:val="99"/>
    <w:rsid w:val="00355894"/>
    <w:pPr>
      <w:shd w:val="clear" w:color="auto" w:fill="D7DADB"/>
      <w:spacing w:after="240" w:line="240" w:lineRule="auto"/>
    </w:pPr>
    <w:rPr>
      <w:rFonts w:ascii="Times New Roman" w:eastAsia="Times New Roman" w:hAnsi="Times New Roman" w:cs="Times New Roman"/>
      <w:sz w:val="26"/>
      <w:szCs w:val="26"/>
      <w:lang w:eastAsia="ru-RU"/>
    </w:rPr>
  </w:style>
  <w:style w:type="paragraph" w:customStyle="1" w:styleId="odd1">
    <w:name w:val="odd1"/>
    <w:basedOn w:val="a0"/>
    <w:uiPriority w:val="99"/>
    <w:rsid w:val="00355894"/>
    <w:pPr>
      <w:shd w:val="clear" w:color="auto" w:fill="EBF1F5"/>
      <w:spacing w:after="240" w:line="240" w:lineRule="auto"/>
    </w:pPr>
    <w:rPr>
      <w:rFonts w:ascii="Times New Roman" w:eastAsia="Times New Roman" w:hAnsi="Times New Roman" w:cs="Times New Roman"/>
      <w:sz w:val="26"/>
      <w:szCs w:val="26"/>
      <w:lang w:eastAsia="ru-RU"/>
    </w:rPr>
  </w:style>
  <w:style w:type="paragraph" w:customStyle="1" w:styleId="inforow1">
    <w:name w:val="inforow1"/>
    <w:basedOn w:val="a0"/>
    <w:uiPriority w:val="99"/>
    <w:rsid w:val="00355894"/>
    <w:pPr>
      <w:spacing w:before="120" w:after="0" w:line="240" w:lineRule="auto"/>
      <w:ind w:left="240" w:right="240"/>
    </w:pPr>
    <w:rPr>
      <w:rFonts w:ascii="Times New Roman" w:eastAsia="Times New Roman" w:hAnsi="Times New Roman" w:cs="Times New Roman"/>
      <w:sz w:val="26"/>
      <w:szCs w:val="26"/>
      <w:lang w:eastAsia="ru-RU"/>
    </w:rPr>
  </w:style>
  <w:style w:type="paragraph" w:customStyle="1" w:styleId="date5">
    <w:name w:val="date5"/>
    <w:basedOn w:val="a0"/>
    <w:uiPriority w:val="99"/>
    <w:rsid w:val="00355894"/>
    <w:pPr>
      <w:spacing w:after="0" w:line="240" w:lineRule="auto"/>
      <w:ind w:left="240" w:right="525"/>
    </w:pPr>
    <w:rPr>
      <w:rFonts w:ascii="Times New Roman" w:eastAsia="Times New Roman" w:hAnsi="Times New Roman" w:cs="Times New Roman"/>
      <w:sz w:val="26"/>
      <w:szCs w:val="26"/>
      <w:lang w:eastAsia="ru-RU"/>
    </w:rPr>
  </w:style>
  <w:style w:type="paragraph" w:customStyle="1" w:styleId="technology2">
    <w:name w:val="technology2"/>
    <w:basedOn w:val="a0"/>
    <w:uiPriority w:val="99"/>
    <w:rsid w:val="00355894"/>
    <w:pPr>
      <w:spacing w:after="0" w:line="240" w:lineRule="auto"/>
      <w:ind w:left="240" w:right="525"/>
    </w:pPr>
    <w:rPr>
      <w:rFonts w:ascii="Times New Roman" w:eastAsia="Times New Roman" w:hAnsi="Times New Roman" w:cs="Times New Roman"/>
      <w:sz w:val="26"/>
      <w:szCs w:val="26"/>
      <w:lang w:eastAsia="ru-RU"/>
    </w:rPr>
  </w:style>
  <w:style w:type="paragraph" w:customStyle="1" w:styleId="publisher2">
    <w:name w:val="publisher2"/>
    <w:basedOn w:val="a0"/>
    <w:uiPriority w:val="99"/>
    <w:rsid w:val="00355894"/>
    <w:pPr>
      <w:spacing w:after="0" w:line="240" w:lineRule="auto"/>
      <w:ind w:left="240" w:right="150"/>
    </w:pPr>
    <w:rPr>
      <w:rFonts w:ascii="Times New Roman" w:eastAsia="Times New Roman" w:hAnsi="Times New Roman" w:cs="Times New Roman"/>
      <w:sz w:val="26"/>
      <w:szCs w:val="26"/>
      <w:lang w:eastAsia="ru-RU"/>
    </w:rPr>
  </w:style>
  <w:style w:type="paragraph" w:customStyle="1" w:styleId="logo1">
    <w:name w:val="logo1"/>
    <w:basedOn w:val="a0"/>
    <w:uiPriority w:val="99"/>
    <w:rsid w:val="00355894"/>
    <w:pPr>
      <w:spacing w:after="300" w:line="240" w:lineRule="auto"/>
      <w:ind w:right="135"/>
    </w:pPr>
    <w:rPr>
      <w:rFonts w:ascii="Times New Roman" w:eastAsia="Times New Roman" w:hAnsi="Times New Roman" w:cs="Times New Roman"/>
      <w:sz w:val="26"/>
      <w:szCs w:val="26"/>
      <w:lang w:eastAsia="ru-RU"/>
    </w:rPr>
  </w:style>
  <w:style w:type="paragraph" w:customStyle="1" w:styleId="box1">
    <w:name w:val="box1"/>
    <w:basedOn w:val="a0"/>
    <w:uiPriority w:val="99"/>
    <w:rsid w:val="00355894"/>
    <w:pPr>
      <w:pBdr>
        <w:left w:val="single" w:sz="6" w:space="0" w:color="CCCCCC"/>
        <w:right w:val="single" w:sz="6" w:space="0" w:color="CCCCCC"/>
      </w:pBdr>
      <w:spacing w:after="240" w:line="240" w:lineRule="auto"/>
    </w:pPr>
    <w:rPr>
      <w:rFonts w:ascii="Times New Roman" w:eastAsia="Times New Roman" w:hAnsi="Times New Roman" w:cs="Times New Roman"/>
      <w:lang w:eastAsia="ru-RU"/>
    </w:rPr>
  </w:style>
  <w:style w:type="paragraph" w:customStyle="1" w:styleId="even3">
    <w:name w:val="even3"/>
    <w:basedOn w:val="a0"/>
    <w:uiPriority w:val="99"/>
    <w:rsid w:val="00355894"/>
    <w:pPr>
      <w:pBdr>
        <w:bottom w:val="single" w:sz="6" w:space="0" w:color="CCCCCC"/>
      </w:pBdr>
      <w:shd w:val="clear" w:color="auto" w:fill="F5F5F5"/>
      <w:spacing w:after="0" w:line="240" w:lineRule="auto"/>
    </w:pPr>
    <w:rPr>
      <w:rFonts w:ascii="Times New Roman" w:eastAsia="Times New Roman" w:hAnsi="Times New Roman" w:cs="Times New Roman"/>
      <w:sz w:val="26"/>
      <w:szCs w:val="26"/>
      <w:lang w:eastAsia="ru-RU"/>
    </w:rPr>
  </w:style>
  <w:style w:type="paragraph" w:customStyle="1" w:styleId="odd2">
    <w:name w:val="odd2"/>
    <w:basedOn w:val="a0"/>
    <w:uiPriority w:val="99"/>
    <w:rsid w:val="00355894"/>
    <w:pPr>
      <w:pBdr>
        <w:bottom w:val="single" w:sz="6" w:space="0" w:color="CCCCCC"/>
      </w:pBdr>
      <w:shd w:val="clear" w:color="auto" w:fill="EFEFEF"/>
      <w:spacing w:after="0" w:line="240" w:lineRule="auto"/>
    </w:pPr>
    <w:rPr>
      <w:rFonts w:ascii="Times New Roman" w:eastAsia="Times New Roman" w:hAnsi="Times New Roman" w:cs="Times New Roman"/>
      <w:sz w:val="26"/>
      <w:szCs w:val="26"/>
      <w:lang w:eastAsia="ru-RU"/>
    </w:rPr>
  </w:style>
  <w:style w:type="paragraph" w:customStyle="1" w:styleId="fbandmail1">
    <w:name w:val="fb_and_mail1"/>
    <w:basedOn w:val="a0"/>
    <w:uiPriority w:val="99"/>
    <w:rsid w:val="00355894"/>
    <w:pPr>
      <w:spacing w:after="240" w:line="240" w:lineRule="auto"/>
    </w:pPr>
    <w:rPr>
      <w:rFonts w:ascii="Times New Roman" w:eastAsia="Times New Roman" w:hAnsi="Times New Roman" w:cs="Times New Roman"/>
      <w:lang w:eastAsia="ru-RU"/>
    </w:rPr>
  </w:style>
  <w:style w:type="paragraph" w:customStyle="1" w:styleId="iconfb1">
    <w:name w:val="icon_fb1"/>
    <w:basedOn w:val="a0"/>
    <w:uiPriority w:val="99"/>
    <w:rsid w:val="00355894"/>
    <w:pPr>
      <w:spacing w:after="240" w:line="240" w:lineRule="auto"/>
      <w:ind w:right="150"/>
    </w:pPr>
    <w:rPr>
      <w:rFonts w:ascii="Times New Roman" w:eastAsia="Times New Roman" w:hAnsi="Times New Roman" w:cs="Times New Roman"/>
      <w:sz w:val="26"/>
      <w:szCs w:val="26"/>
      <w:lang w:eastAsia="ru-RU"/>
    </w:rPr>
  </w:style>
  <w:style w:type="paragraph" w:customStyle="1" w:styleId="iconemail1">
    <w:name w:val="icon_email1"/>
    <w:basedOn w:val="a0"/>
    <w:uiPriority w:val="99"/>
    <w:rsid w:val="00355894"/>
    <w:pPr>
      <w:spacing w:before="75" w:after="0" w:line="240" w:lineRule="auto"/>
      <w:ind w:right="210"/>
    </w:pPr>
    <w:rPr>
      <w:rFonts w:ascii="Times New Roman" w:eastAsia="Times New Roman" w:hAnsi="Times New Roman" w:cs="Times New Roman"/>
      <w:sz w:val="26"/>
      <w:szCs w:val="26"/>
      <w:lang w:eastAsia="ru-RU"/>
    </w:rPr>
  </w:style>
  <w:style w:type="paragraph" w:customStyle="1" w:styleId="cnt6">
    <w:name w:val="cnt6"/>
    <w:basedOn w:val="a0"/>
    <w:uiPriority w:val="99"/>
    <w:rsid w:val="00355894"/>
    <w:pPr>
      <w:spacing w:after="0" w:line="240" w:lineRule="auto"/>
    </w:pPr>
    <w:rPr>
      <w:rFonts w:ascii="Times New Roman" w:eastAsia="Times New Roman" w:hAnsi="Times New Roman" w:cs="Times New Roman"/>
      <w:sz w:val="26"/>
      <w:szCs w:val="26"/>
      <w:lang w:eastAsia="ru-RU"/>
    </w:rPr>
  </w:style>
  <w:style w:type="paragraph" w:customStyle="1" w:styleId="item7">
    <w:name w:val="item7"/>
    <w:basedOn w:val="a0"/>
    <w:uiPriority w:val="99"/>
    <w:rsid w:val="00355894"/>
    <w:pPr>
      <w:spacing w:after="0" w:line="240" w:lineRule="auto"/>
    </w:pPr>
    <w:rPr>
      <w:rFonts w:ascii="Times New Roman" w:eastAsia="Times New Roman" w:hAnsi="Times New Roman" w:cs="Times New Roman"/>
      <w:sz w:val="26"/>
      <w:szCs w:val="26"/>
      <w:lang w:eastAsia="ru-RU"/>
    </w:rPr>
  </w:style>
  <w:style w:type="paragraph" w:customStyle="1" w:styleId="even4">
    <w:name w:val="even4"/>
    <w:basedOn w:val="a0"/>
    <w:uiPriority w:val="99"/>
    <w:rsid w:val="00355894"/>
    <w:pPr>
      <w:shd w:val="clear" w:color="auto" w:fill="E6E6E6"/>
      <w:spacing w:after="0" w:line="240" w:lineRule="auto"/>
    </w:pPr>
    <w:rPr>
      <w:rFonts w:ascii="Times New Roman" w:eastAsia="Times New Roman" w:hAnsi="Times New Roman" w:cs="Times New Roman"/>
      <w:sz w:val="26"/>
      <w:szCs w:val="26"/>
      <w:lang w:eastAsia="ru-RU"/>
    </w:rPr>
  </w:style>
  <w:style w:type="paragraph" w:customStyle="1" w:styleId="odd3">
    <w:name w:val="odd3"/>
    <w:basedOn w:val="a0"/>
    <w:uiPriority w:val="99"/>
    <w:rsid w:val="00355894"/>
    <w:pPr>
      <w:shd w:val="clear" w:color="auto" w:fill="E6E6E6"/>
      <w:spacing w:after="0" w:line="240" w:lineRule="auto"/>
    </w:pPr>
    <w:rPr>
      <w:rFonts w:ascii="Times New Roman" w:eastAsia="Times New Roman" w:hAnsi="Times New Roman" w:cs="Times New Roman"/>
      <w:sz w:val="26"/>
      <w:szCs w:val="26"/>
      <w:lang w:eastAsia="ru-RU"/>
    </w:rPr>
  </w:style>
  <w:style w:type="paragraph" w:customStyle="1" w:styleId="intro1">
    <w:name w:val="intro1"/>
    <w:basedOn w:val="a0"/>
    <w:uiPriority w:val="99"/>
    <w:rsid w:val="00355894"/>
    <w:pPr>
      <w:spacing w:after="0" w:line="240" w:lineRule="auto"/>
    </w:pPr>
    <w:rPr>
      <w:rFonts w:ascii="Times New Roman" w:eastAsia="Times New Roman" w:hAnsi="Times New Roman" w:cs="Times New Roman"/>
      <w:b/>
      <w:bCs/>
      <w:sz w:val="26"/>
      <w:szCs w:val="26"/>
      <w:lang w:eastAsia="ru-RU"/>
    </w:rPr>
  </w:style>
  <w:style w:type="paragraph" w:customStyle="1" w:styleId="date6">
    <w:name w:val="date6"/>
    <w:basedOn w:val="a0"/>
    <w:uiPriority w:val="99"/>
    <w:rsid w:val="00355894"/>
    <w:pPr>
      <w:spacing w:after="0" w:line="240" w:lineRule="auto"/>
      <w:jc w:val="right"/>
    </w:pPr>
    <w:rPr>
      <w:rFonts w:ascii="Times New Roman" w:eastAsia="Times New Roman" w:hAnsi="Times New Roman" w:cs="Times New Roman"/>
      <w:b/>
      <w:bCs/>
      <w:sz w:val="12"/>
      <w:szCs w:val="12"/>
      <w:lang w:eastAsia="ru-RU"/>
    </w:rPr>
  </w:style>
  <w:style w:type="paragraph" w:customStyle="1" w:styleId="cnt7">
    <w:name w:val="cnt7"/>
    <w:basedOn w:val="a0"/>
    <w:uiPriority w:val="99"/>
    <w:rsid w:val="00355894"/>
    <w:pPr>
      <w:spacing w:after="0" w:line="240" w:lineRule="auto"/>
    </w:pPr>
    <w:rPr>
      <w:rFonts w:ascii="Times New Roman" w:eastAsia="Times New Roman" w:hAnsi="Times New Roman" w:cs="Times New Roman"/>
      <w:sz w:val="26"/>
      <w:szCs w:val="26"/>
      <w:lang w:eastAsia="ru-RU"/>
    </w:rPr>
  </w:style>
  <w:style w:type="paragraph" w:customStyle="1" w:styleId="item8">
    <w:name w:val="item8"/>
    <w:basedOn w:val="a0"/>
    <w:uiPriority w:val="99"/>
    <w:rsid w:val="00355894"/>
    <w:pPr>
      <w:spacing w:after="0" w:line="240" w:lineRule="auto"/>
    </w:pPr>
    <w:rPr>
      <w:rFonts w:ascii="Times New Roman" w:eastAsia="Times New Roman" w:hAnsi="Times New Roman" w:cs="Times New Roman"/>
      <w:sz w:val="26"/>
      <w:szCs w:val="26"/>
      <w:lang w:eastAsia="ru-RU"/>
    </w:rPr>
  </w:style>
  <w:style w:type="paragraph" w:customStyle="1" w:styleId="intro2">
    <w:name w:val="intro2"/>
    <w:basedOn w:val="a0"/>
    <w:uiPriority w:val="99"/>
    <w:rsid w:val="00355894"/>
    <w:pPr>
      <w:spacing w:after="0" w:line="240" w:lineRule="auto"/>
    </w:pPr>
    <w:rPr>
      <w:rFonts w:ascii="Times New Roman" w:eastAsia="Times New Roman" w:hAnsi="Times New Roman" w:cs="Times New Roman"/>
      <w:b/>
      <w:bCs/>
      <w:sz w:val="26"/>
      <w:szCs w:val="26"/>
      <w:lang w:eastAsia="ru-RU"/>
    </w:rPr>
  </w:style>
  <w:style w:type="paragraph" w:customStyle="1" w:styleId="date7">
    <w:name w:val="date7"/>
    <w:basedOn w:val="a0"/>
    <w:uiPriority w:val="99"/>
    <w:rsid w:val="00355894"/>
    <w:pPr>
      <w:spacing w:after="0" w:line="240" w:lineRule="auto"/>
      <w:jc w:val="right"/>
    </w:pPr>
    <w:rPr>
      <w:rFonts w:ascii="Times New Roman" w:eastAsia="Times New Roman" w:hAnsi="Times New Roman" w:cs="Times New Roman"/>
      <w:sz w:val="26"/>
      <w:szCs w:val="26"/>
      <w:lang w:eastAsia="ru-RU"/>
    </w:rPr>
  </w:style>
  <w:style w:type="paragraph" w:customStyle="1" w:styleId="topics1">
    <w:name w:val="topics1"/>
    <w:basedOn w:val="a0"/>
    <w:uiPriority w:val="99"/>
    <w:rsid w:val="00355894"/>
    <w:pPr>
      <w:spacing w:after="240" w:line="240" w:lineRule="auto"/>
    </w:pPr>
    <w:rPr>
      <w:rFonts w:ascii="Times New Roman" w:eastAsia="Times New Roman" w:hAnsi="Times New Roman" w:cs="Times New Roman"/>
      <w:color w:val="666666"/>
      <w:sz w:val="26"/>
      <w:szCs w:val="26"/>
      <w:lang w:eastAsia="ru-RU"/>
    </w:rPr>
  </w:style>
  <w:style w:type="paragraph" w:customStyle="1" w:styleId="emph1">
    <w:name w:val="emph1"/>
    <w:basedOn w:val="a0"/>
    <w:uiPriority w:val="99"/>
    <w:rsid w:val="00355894"/>
    <w:pPr>
      <w:spacing w:after="240" w:line="240" w:lineRule="auto"/>
    </w:pPr>
    <w:rPr>
      <w:rFonts w:ascii="Times New Roman" w:eastAsia="Times New Roman" w:hAnsi="Times New Roman" w:cs="Times New Roman"/>
      <w:color w:val="666666"/>
      <w:sz w:val="26"/>
      <w:szCs w:val="26"/>
      <w:lang w:eastAsia="ru-RU"/>
    </w:rPr>
  </w:style>
  <w:style w:type="paragraph" w:customStyle="1" w:styleId="colored1">
    <w:name w:val="colored1"/>
    <w:basedOn w:val="a0"/>
    <w:uiPriority w:val="99"/>
    <w:rsid w:val="00355894"/>
    <w:pPr>
      <w:spacing w:after="240" w:line="240" w:lineRule="auto"/>
    </w:pPr>
    <w:rPr>
      <w:rFonts w:ascii="Times New Roman" w:eastAsia="Times New Roman" w:hAnsi="Times New Roman" w:cs="Times New Roman"/>
      <w:color w:val="0033CC"/>
      <w:sz w:val="26"/>
      <w:szCs w:val="26"/>
      <w:lang w:eastAsia="ru-RU"/>
    </w:rPr>
  </w:style>
  <w:style w:type="paragraph" w:customStyle="1" w:styleId="time1">
    <w:name w:val="time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event1">
    <w:name w:val="event1"/>
    <w:basedOn w:val="a0"/>
    <w:uiPriority w:val="99"/>
    <w:rsid w:val="00355894"/>
    <w:pPr>
      <w:pBdr>
        <w:top w:val="single" w:sz="6" w:space="0" w:color="8B9EA2"/>
        <w:left w:val="single" w:sz="6" w:space="0" w:color="8B9EA2"/>
        <w:bottom w:val="single" w:sz="6" w:space="0" w:color="8B9EA2"/>
        <w:right w:val="single" w:sz="6" w:space="0" w:color="8B9EA2"/>
      </w:pBdr>
      <w:spacing w:after="225" w:line="240" w:lineRule="auto"/>
      <w:ind w:left="75" w:right="75"/>
    </w:pPr>
    <w:rPr>
      <w:rFonts w:ascii="Times New Roman" w:eastAsia="Times New Roman" w:hAnsi="Times New Roman" w:cs="Times New Roman"/>
      <w:sz w:val="26"/>
      <w:szCs w:val="26"/>
      <w:lang w:eastAsia="ru-RU"/>
    </w:rPr>
  </w:style>
  <w:style w:type="paragraph" w:customStyle="1" w:styleId="placetime1">
    <w:name w:val="placetime1"/>
    <w:basedOn w:val="a0"/>
    <w:uiPriority w:val="99"/>
    <w:rsid w:val="00355894"/>
    <w:pPr>
      <w:pBdr>
        <w:bottom w:val="single" w:sz="6" w:space="0" w:color="8B9EA2"/>
      </w:pBdr>
      <w:shd w:val="clear" w:color="auto" w:fill="F0F8FF"/>
      <w:spacing w:after="240" w:line="240" w:lineRule="auto"/>
      <w:ind w:left="75" w:right="75"/>
    </w:pPr>
    <w:rPr>
      <w:rFonts w:ascii="Times New Roman" w:eastAsia="Times New Roman" w:hAnsi="Times New Roman" w:cs="Times New Roman"/>
      <w:sz w:val="26"/>
      <w:szCs w:val="26"/>
      <w:lang w:eastAsia="ru-RU"/>
    </w:rPr>
  </w:style>
  <w:style w:type="paragraph" w:customStyle="1" w:styleId="comment1">
    <w:name w:val="comment1"/>
    <w:basedOn w:val="a0"/>
    <w:uiPriority w:val="99"/>
    <w:rsid w:val="00355894"/>
    <w:pPr>
      <w:spacing w:after="240" w:line="240" w:lineRule="auto"/>
    </w:pPr>
    <w:rPr>
      <w:rFonts w:ascii="Times New Roman" w:eastAsia="Times New Roman" w:hAnsi="Times New Roman" w:cs="Times New Roman"/>
      <w:sz w:val="26"/>
      <w:szCs w:val="26"/>
      <w:lang w:eastAsia="ru-RU"/>
    </w:rPr>
  </w:style>
  <w:style w:type="paragraph" w:customStyle="1" w:styleId="req1">
    <w:name w:val="req1"/>
    <w:basedOn w:val="a0"/>
    <w:uiPriority w:val="99"/>
    <w:rsid w:val="00355894"/>
    <w:pPr>
      <w:spacing w:after="0" w:line="240" w:lineRule="auto"/>
    </w:pPr>
    <w:rPr>
      <w:rFonts w:ascii="Times New Roman" w:eastAsia="Times New Roman" w:hAnsi="Times New Roman" w:cs="Times New Roman"/>
      <w:color w:val="990000"/>
      <w:sz w:val="26"/>
      <w:szCs w:val="26"/>
      <w:lang w:eastAsia="ru-RU"/>
    </w:rPr>
  </w:style>
  <w:style w:type="character" w:customStyle="1" w:styleId="prefilled1">
    <w:name w:val="prefilled1"/>
    <w:rsid w:val="00355894"/>
    <w:rPr>
      <w:vanish w:val="0"/>
      <w:webHidden w:val="0"/>
      <w:specVanish w:val="0"/>
    </w:rPr>
  </w:style>
  <w:style w:type="paragraph" w:customStyle="1" w:styleId="chk1">
    <w:name w:val="chk1"/>
    <w:basedOn w:val="a0"/>
    <w:uiPriority w:val="99"/>
    <w:rsid w:val="00355894"/>
    <w:pPr>
      <w:spacing w:after="0" w:line="240" w:lineRule="auto"/>
    </w:pPr>
    <w:rPr>
      <w:rFonts w:ascii="Times New Roman" w:eastAsia="Times New Roman" w:hAnsi="Times New Roman" w:cs="Times New Roman"/>
      <w:sz w:val="26"/>
      <w:szCs w:val="26"/>
      <w:lang w:eastAsia="ru-RU"/>
    </w:rPr>
  </w:style>
  <w:style w:type="paragraph" w:customStyle="1" w:styleId="rad1">
    <w:name w:val="rad1"/>
    <w:basedOn w:val="a0"/>
    <w:uiPriority w:val="99"/>
    <w:rsid w:val="00355894"/>
    <w:pPr>
      <w:spacing w:after="0" w:line="240" w:lineRule="auto"/>
    </w:pPr>
    <w:rPr>
      <w:rFonts w:ascii="Times New Roman" w:eastAsia="Times New Roman" w:hAnsi="Times New Roman" w:cs="Times New Roman"/>
      <w:sz w:val="26"/>
      <w:szCs w:val="26"/>
      <w:lang w:eastAsia="ru-RU"/>
    </w:rPr>
  </w:style>
  <w:style w:type="paragraph" w:customStyle="1" w:styleId="btn1">
    <w:name w:val="btn1"/>
    <w:basedOn w:val="a0"/>
    <w:uiPriority w:val="99"/>
    <w:rsid w:val="00355894"/>
    <w:pPr>
      <w:spacing w:after="0" w:line="240" w:lineRule="auto"/>
      <w:ind w:left="75" w:right="75"/>
    </w:pPr>
    <w:rPr>
      <w:rFonts w:ascii="Times New Roman" w:eastAsia="Times New Roman" w:hAnsi="Times New Roman" w:cs="Times New Roman"/>
      <w:sz w:val="26"/>
      <w:szCs w:val="26"/>
      <w:lang w:eastAsia="ru-RU"/>
    </w:rPr>
  </w:style>
  <w:style w:type="paragraph" w:customStyle="1" w:styleId="chk2">
    <w:name w:val="chk2"/>
    <w:basedOn w:val="a0"/>
    <w:uiPriority w:val="99"/>
    <w:rsid w:val="00355894"/>
    <w:pPr>
      <w:spacing w:after="0" w:line="240" w:lineRule="auto"/>
      <w:ind w:right="75"/>
    </w:pPr>
    <w:rPr>
      <w:rFonts w:ascii="Times New Roman" w:eastAsia="Times New Roman" w:hAnsi="Times New Roman" w:cs="Times New Roman"/>
      <w:sz w:val="26"/>
      <w:szCs w:val="26"/>
      <w:lang w:eastAsia="ru-RU"/>
    </w:rPr>
  </w:style>
  <w:style w:type="paragraph" w:customStyle="1" w:styleId="rad2">
    <w:name w:val="rad2"/>
    <w:basedOn w:val="a0"/>
    <w:uiPriority w:val="99"/>
    <w:rsid w:val="00355894"/>
    <w:pPr>
      <w:spacing w:after="0" w:line="240" w:lineRule="auto"/>
      <w:ind w:right="75"/>
    </w:pPr>
    <w:rPr>
      <w:rFonts w:ascii="Times New Roman" w:eastAsia="Times New Roman" w:hAnsi="Times New Roman" w:cs="Times New Roman"/>
      <w:sz w:val="26"/>
      <w:szCs w:val="26"/>
      <w:lang w:eastAsia="ru-RU"/>
    </w:rPr>
  </w:style>
  <w:style w:type="paragraph" w:customStyle="1" w:styleId="buttons1">
    <w:name w:val="buttons1"/>
    <w:basedOn w:val="a0"/>
    <w:uiPriority w:val="99"/>
    <w:rsid w:val="00355894"/>
    <w:pPr>
      <w:spacing w:before="240" w:after="240" w:line="240" w:lineRule="auto"/>
      <w:jc w:val="center"/>
    </w:pPr>
    <w:rPr>
      <w:rFonts w:ascii="Times New Roman" w:eastAsia="Times New Roman" w:hAnsi="Times New Roman" w:cs="Times New Roman"/>
      <w:sz w:val="26"/>
      <w:szCs w:val="26"/>
      <w:lang w:eastAsia="ru-RU"/>
    </w:rPr>
  </w:style>
  <w:style w:type="paragraph" w:customStyle="1" w:styleId="buttonsl1">
    <w:name w:val="buttonsl1"/>
    <w:basedOn w:val="a0"/>
    <w:uiPriority w:val="99"/>
    <w:rsid w:val="00355894"/>
    <w:pPr>
      <w:spacing w:before="240" w:after="240" w:line="240" w:lineRule="auto"/>
    </w:pPr>
    <w:rPr>
      <w:rFonts w:ascii="Times New Roman" w:eastAsia="Times New Roman" w:hAnsi="Times New Roman" w:cs="Times New Roman"/>
      <w:sz w:val="26"/>
      <w:szCs w:val="26"/>
      <w:lang w:eastAsia="ru-RU"/>
    </w:rPr>
  </w:style>
  <w:style w:type="paragraph" w:customStyle="1" w:styleId="navparent1">
    <w:name w:val="navparent1"/>
    <w:basedOn w:val="a0"/>
    <w:uiPriority w:val="99"/>
    <w:rsid w:val="00355894"/>
    <w:pPr>
      <w:spacing w:before="150" w:after="0" w:line="240" w:lineRule="auto"/>
    </w:pPr>
    <w:rPr>
      <w:rFonts w:ascii="Times New Roman" w:eastAsia="Times New Roman" w:hAnsi="Times New Roman" w:cs="Times New Roman"/>
      <w:b/>
      <w:bCs/>
      <w:sz w:val="26"/>
      <w:szCs w:val="26"/>
      <w:lang w:eastAsia="ru-RU"/>
    </w:rPr>
  </w:style>
  <w:style w:type="paragraph" w:customStyle="1" w:styleId="downloadbutton1">
    <w:name w:val="downloadbutton1"/>
    <w:basedOn w:val="a0"/>
    <w:uiPriority w:val="99"/>
    <w:rsid w:val="00355894"/>
    <w:pPr>
      <w:spacing w:before="150" w:after="240" w:line="240" w:lineRule="auto"/>
    </w:pPr>
    <w:rPr>
      <w:rFonts w:ascii="Times New Roman" w:eastAsia="Times New Roman" w:hAnsi="Times New Roman" w:cs="Times New Roman"/>
      <w:sz w:val="26"/>
      <w:szCs w:val="26"/>
      <w:lang w:eastAsia="ru-RU"/>
    </w:rPr>
  </w:style>
  <w:style w:type="paragraph" w:customStyle="1" w:styleId="item9">
    <w:name w:val="item9"/>
    <w:basedOn w:val="a0"/>
    <w:uiPriority w:val="99"/>
    <w:rsid w:val="00355894"/>
    <w:pPr>
      <w:pBdr>
        <w:bottom w:val="dashed" w:sz="6" w:space="5" w:color="999999"/>
      </w:pBdr>
      <w:spacing w:after="0" w:line="240" w:lineRule="auto"/>
    </w:pPr>
    <w:rPr>
      <w:rFonts w:ascii="Times New Roman" w:eastAsia="Times New Roman" w:hAnsi="Times New Roman" w:cs="Times New Roman"/>
      <w:sz w:val="26"/>
      <w:szCs w:val="26"/>
      <w:lang w:eastAsia="ru-RU"/>
    </w:rPr>
  </w:style>
  <w:style w:type="paragraph" w:customStyle="1" w:styleId="date8">
    <w:name w:val="date8"/>
    <w:basedOn w:val="a0"/>
    <w:uiPriority w:val="99"/>
    <w:rsid w:val="00355894"/>
    <w:pPr>
      <w:spacing w:after="240" w:line="240" w:lineRule="auto"/>
      <w:ind w:right="450"/>
    </w:pPr>
    <w:rPr>
      <w:rFonts w:ascii="Times New Roman" w:eastAsia="Times New Roman" w:hAnsi="Times New Roman" w:cs="Times New Roman"/>
      <w:sz w:val="26"/>
      <w:szCs w:val="26"/>
      <w:lang w:eastAsia="ru-RU"/>
    </w:rPr>
  </w:style>
  <w:style w:type="paragraph" w:customStyle="1" w:styleId="infopic1">
    <w:name w:val="infopic1"/>
    <w:basedOn w:val="a0"/>
    <w:uiPriority w:val="99"/>
    <w:rsid w:val="00355894"/>
    <w:pPr>
      <w:spacing w:after="240" w:line="240" w:lineRule="auto"/>
      <w:ind w:right="150"/>
    </w:pPr>
    <w:rPr>
      <w:rFonts w:ascii="Times New Roman" w:eastAsia="Times New Roman" w:hAnsi="Times New Roman" w:cs="Times New Roman"/>
      <w:sz w:val="26"/>
      <w:szCs w:val="26"/>
      <w:lang w:eastAsia="ru-RU"/>
    </w:rPr>
  </w:style>
  <w:style w:type="paragraph" w:customStyle="1" w:styleId="technology3">
    <w:name w:val="technology3"/>
    <w:basedOn w:val="a0"/>
    <w:uiPriority w:val="99"/>
    <w:rsid w:val="00355894"/>
    <w:pPr>
      <w:spacing w:after="240" w:line="240" w:lineRule="auto"/>
      <w:ind w:right="75"/>
    </w:pPr>
    <w:rPr>
      <w:rFonts w:ascii="Times New Roman" w:eastAsia="Times New Roman" w:hAnsi="Times New Roman" w:cs="Times New Roman"/>
      <w:color w:val="666666"/>
      <w:sz w:val="26"/>
      <w:szCs w:val="26"/>
      <w:lang w:eastAsia="ru-RU"/>
    </w:rPr>
  </w:style>
  <w:style w:type="paragraph" w:customStyle="1" w:styleId="publisher3">
    <w:name w:val="publisher3"/>
    <w:basedOn w:val="a0"/>
    <w:uiPriority w:val="99"/>
    <w:rsid w:val="00355894"/>
    <w:pPr>
      <w:spacing w:after="240" w:line="240" w:lineRule="auto"/>
    </w:pPr>
    <w:rPr>
      <w:rFonts w:ascii="Times New Roman" w:eastAsia="Times New Roman" w:hAnsi="Times New Roman" w:cs="Times New Roman"/>
      <w:color w:val="666666"/>
      <w:sz w:val="26"/>
      <w:szCs w:val="26"/>
      <w:lang w:eastAsia="ru-RU"/>
    </w:rPr>
  </w:style>
  <w:style w:type="paragraph" w:customStyle="1" w:styleId="audiencedate1">
    <w:name w:val="audience_date1"/>
    <w:basedOn w:val="a0"/>
    <w:uiPriority w:val="99"/>
    <w:rsid w:val="00355894"/>
    <w:pPr>
      <w:spacing w:after="240" w:line="240" w:lineRule="auto"/>
      <w:ind w:right="75"/>
    </w:pPr>
    <w:rPr>
      <w:rFonts w:ascii="Times New Roman" w:eastAsia="Times New Roman" w:hAnsi="Times New Roman" w:cs="Times New Roman"/>
      <w:sz w:val="26"/>
      <w:szCs w:val="26"/>
      <w:lang w:eastAsia="ru-RU"/>
    </w:rPr>
  </w:style>
  <w:style w:type="paragraph" w:customStyle="1" w:styleId="adate1">
    <w:name w:val="a_date1"/>
    <w:basedOn w:val="a0"/>
    <w:uiPriority w:val="99"/>
    <w:rsid w:val="00355894"/>
    <w:pPr>
      <w:spacing w:after="240" w:line="240" w:lineRule="auto"/>
      <w:jc w:val="center"/>
    </w:pPr>
    <w:rPr>
      <w:rFonts w:ascii="Times New Roman" w:eastAsia="Times New Roman" w:hAnsi="Times New Roman" w:cs="Times New Roman"/>
      <w:sz w:val="26"/>
      <w:szCs w:val="26"/>
      <w:lang w:eastAsia="ru-RU"/>
    </w:rPr>
  </w:style>
  <w:style w:type="character" w:customStyle="1" w:styleId="font44">
    <w:name w:val="font44"/>
    <w:rsid w:val="00355894"/>
  </w:style>
  <w:style w:type="character" w:customStyle="1" w:styleId="font46">
    <w:name w:val="font46"/>
    <w:rsid w:val="00355894"/>
  </w:style>
  <w:style w:type="character" w:customStyle="1" w:styleId="font43">
    <w:name w:val="font43"/>
    <w:rsid w:val="00355894"/>
  </w:style>
  <w:style w:type="character" w:customStyle="1" w:styleId="font42">
    <w:name w:val="font42"/>
    <w:rsid w:val="00355894"/>
  </w:style>
  <w:style w:type="character" w:customStyle="1" w:styleId="font78">
    <w:name w:val="font78"/>
    <w:rsid w:val="00355894"/>
  </w:style>
  <w:style w:type="paragraph" w:customStyle="1" w:styleId="style1">
    <w:name w:val="style1"/>
    <w:basedOn w:val="a0"/>
    <w:uiPriority w:val="99"/>
    <w:rsid w:val="00355894"/>
    <w:pPr>
      <w:spacing w:before="100" w:beforeAutospacing="1" w:after="100" w:afterAutospacing="1" w:line="240" w:lineRule="auto"/>
    </w:pPr>
    <w:rPr>
      <w:rFonts w:ascii="Times New Roman" w:eastAsia="Times New Roman" w:hAnsi="Times New Roman" w:cs="Times New Roman"/>
      <w:b/>
      <w:bCs/>
      <w:color w:val="000099"/>
      <w:sz w:val="24"/>
      <w:szCs w:val="24"/>
      <w:lang w:eastAsia="ru-RU"/>
    </w:rPr>
  </w:style>
  <w:style w:type="paragraph" w:customStyle="1" w:styleId="style4">
    <w:name w:val="style4"/>
    <w:basedOn w:val="a0"/>
    <w:uiPriority w:val="99"/>
    <w:rsid w:val="00355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355894"/>
    <w:pPr>
      <w:spacing w:before="100" w:beforeAutospacing="1" w:after="100" w:afterAutospacing="1" w:line="240" w:lineRule="auto"/>
    </w:pPr>
    <w:rPr>
      <w:rFonts w:ascii="Times New Roman" w:eastAsia="Times New Roman" w:hAnsi="Times New Roman" w:cs="Times New Roman"/>
      <w:color w:val="003300"/>
      <w:sz w:val="24"/>
      <w:szCs w:val="24"/>
      <w:lang w:eastAsia="ru-RU"/>
    </w:rPr>
  </w:style>
  <w:style w:type="paragraph" w:customStyle="1" w:styleId="style11">
    <w:name w:val="style11"/>
    <w:basedOn w:val="a0"/>
    <w:uiPriority w:val="99"/>
    <w:rsid w:val="00355894"/>
    <w:pPr>
      <w:spacing w:before="100" w:beforeAutospacing="1" w:after="100" w:afterAutospacing="1" w:line="240" w:lineRule="auto"/>
    </w:pPr>
    <w:rPr>
      <w:rFonts w:ascii="Times New Roman" w:eastAsia="Times New Roman" w:hAnsi="Times New Roman" w:cs="Times New Roman"/>
      <w:b/>
      <w:bCs/>
      <w:color w:val="006600"/>
      <w:sz w:val="24"/>
      <w:szCs w:val="24"/>
      <w:lang w:eastAsia="ru-RU"/>
    </w:rPr>
  </w:style>
  <w:style w:type="character" w:customStyle="1" w:styleId="style12">
    <w:name w:val="style12"/>
    <w:rsid w:val="00355894"/>
    <w:rPr>
      <w:b/>
      <w:bCs/>
      <w:color w:val="000099"/>
    </w:rPr>
  </w:style>
  <w:style w:type="character" w:customStyle="1" w:styleId="style41">
    <w:name w:val="style41"/>
    <w:rsid w:val="00355894"/>
    <w:rPr>
      <w:rFonts w:ascii="Times New Roman" w:hAnsi="Times New Roman" w:cs="Times New Roman" w:hint="default"/>
    </w:rPr>
  </w:style>
  <w:style w:type="character" w:styleId="affd">
    <w:name w:val="Emphasis"/>
    <w:uiPriority w:val="20"/>
    <w:qFormat/>
    <w:rsid w:val="00355894"/>
    <w:rPr>
      <w:i/>
      <w:iCs/>
    </w:rPr>
  </w:style>
  <w:style w:type="character" w:customStyle="1" w:styleId="style101">
    <w:name w:val="style101"/>
    <w:rsid w:val="00355894"/>
    <w:rPr>
      <w:color w:val="003300"/>
    </w:rPr>
  </w:style>
  <w:style w:type="character" w:customStyle="1" w:styleId="msonormal0">
    <w:name w:val="msonormal"/>
    <w:rsid w:val="00355894"/>
  </w:style>
  <w:style w:type="table" w:customStyle="1" w:styleId="113">
    <w:name w:val="Сетка таблицы11"/>
    <w:basedOn w:val="a2"/>
    <w:next w:val="a4"/>
    <w:uiPriority w:val="59"/>
    <w:rsid w:val="0035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next w:val="a4"/>
    <w:uiPriority w:val="59"/>
    <w:rsid w:val="0035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next w:val="a4"/>
    <w:uiPriority w:val="59"/>
    <w:rsid w:val="003558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4"/>
    <w:uiPriority w:val="59"/>
    <w:rsid w:val="0035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35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sid w:val="0035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sid w:val="0035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Текст сноски1"/>
    <w:basedOn w:val="a0"/>
    <w:next w:val="affe"/>
    <w:link w:val="afff"/>
    <w:uiPriority w:val="99"/>
    <w:semiHidden/>
    <w:unhideWhenUsed/>
    <w:rsid w:val="00355894"/>
    <w:pPr>
      <w:spacing w:after="0" w:line="240" w:lineRule="auto"/>
    </w:pPr>
    <w:rPr>
      <w:rFonts w:eastAsia="Calibri"/>
      <w:sz w:val="20"/>
      <w:szCs w:val="20"/>
    </w:rPr>
  </w:style>
  <w:style w:type="character" w:customStyle="1" w:styleId="afff">
    <w:name w:val="Текст сноски Знак"/>
    <w:basedOn w:val="a1"/>
    <w:link w:val="1f2"/>
    <w:uiPriority w:val="99"/>
    <w:semiHidden/>
    <w:rsid w:val="00355894"/>
    <w:rPr>
      <w:rFonts w:eastAsia="Calibri"/>
      <w:sz w:val="20"/>
      <w:szCs w:val="20"/>
      <w:lang w:eastAsia="en-US"/>
    </w:rPr>
  </w:style>
  <w:style w:type="table" w:customStyle="1" w:styleId="82">
    <w:name w:val="Сетка таблицы8"/>
    <w:basedOn w:val="a2"/>
    <w:next w:val="a4"/>
    <w:uiPriority w:val="59"/>
    <w:rsid w:val="0035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sid w:val="0035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1"/>
    <w:basedOn w:val="a0"/>
    <w:uiPriority w:val="99"/>
    <w:rsid w:val="00355894"/>
    <w:pPr>
      <w:spacing w:after="0" w:line="240" w:lineRule="auto"/>
    </w:pPr>
    <w:rPr>
      <w:rFonts w:ascii="Times New Roman" w:eastAsia="Times New Roman" w:hAnsi="Times New Roman" w:cs="Times New Roman"/>
      <w:sz w:val="20"/>
      <w:szCs w:val="20"/>
      <w:lang w:val="en-US"/>
    </w:rPr>
  </w:style>
  <w:style w:type="table" w:customStyle="1" w:styleId="101">
    <w:name w:val="Сетка таблицы10"/>
    <w:basedOn w:val="a2"/>
    <w:next w:val="a4"/>
    <w:uiPriority w:val="59"/>
    <w:rsid w:val="0035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4"/>
    <w:rsid w:val="0035589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4"/>
    <w:uiPriority w:val="59"/>
    <w:rsid w:val="00355894"/>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next w:val="a4"/>
    <w:uiPriority w:val="59"/>
    <w:rsid w:val="003558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c">
    <w:name w:val="Body Text 2"/>
    <w:basedOn w:val="a0"/>
    <w:link w:val="215"/>
    <w:uiPriority w:val="99"/>
    <w:semiHidden/>
    <w:unhideWhenUsed/>
    <w:rsid w:val="00355894"/>
    <w:pPr>
      <w:spacing w:after="120" w:line="480" w:lineRule="auto"/>
    </w:pPr>
  </w:style>
  <w:style w:type="character" w:customStyle="1" w:styleId="215">
    <w:name w:val="Основной текст 2 Знак1"/>
    <w:basedOn w:val="a1"/>
    <w:link w:val="2c"/>
    <w:uiPriority w:val="99"/>
    <w:semiHidden/>
    <w:rsid w:val="00355894"/>
  </w:style>
  <w:style w:type="paragraph" w:styleId="affe">
    <w:name w:val="footnote text"/>
    <w:basedOn w:val="a0"/>
    <w:link w:val="1f4"/>
    <w:uiPriority w:val="99"/>
    <w:semiHidden/>
    <w:unhideWhenUsed/>
    <w:rsid w:val="00355894"/>
    <w:pPr>
      <w:spacing w:after="0" w:line="240" w:lineRule="auto"/>
    </w:pPr>
    <w:rPr>
      <w:sz w:val="20"/>
      <w:szCs w:val="20"/>
    </w:rPr>
  </w:style>
  <w:style w:type="character" w:customStyle="1" w:styleId="1f4">
    <w:name w:val="Текст сноски Знак1"/>
    <w:basedOn w:val="a1"/>
    <w:link w:val="affe"/>
    <w:uiPriority w:val="99"/>
    <w:semiHidden/>
    <w:rsid w:val="00355894"/>
    <w:rPr>
      <w:sz w:val="20"/>
      <w:szCs w:val="20"/>
    </w:rPr>
  </w:style>
  <w:style w:type="character" w:customStyle="1" w:styleId="320">
    <w:name w:val="Заголовок 3 Знак2"/>
    <w:aliases w:val="Заголовок 3 Знак1 Знак1,Заголовок 3 Знак Знак Знак1,Знак Знак Знак Знак1"/>
    <w:basedOn w:val="a1"/>
    <w:uiPriority w:val="9"/>
    <w:semiHidden/>
    <w:rsid w:val="00051647"/>
    <w:rPr>
      <w:rFonts w:ascii="Cambria" w:eastAsia="Times New Roman" w:hAnsi="Cambria" w:cs="Times New Roman"/>
      <w:color w:val="243F60"/>
      <w:sz w:val="24"/>
      <w:szCs w:val="24"/>
    </w:rPr>
  </w:style>
  <w:style w:type="character" w:customStyle="1" w:styleId="1f5">
    <w:name w:val="Название Знак1"/>
    <w:aliases w:val="Знак1 Знак1"/>
    <w:basedOn w:val="a1"/>
    <w:rsid w:val="00051647"/>
    <w:rPr>
      <w:rFonts w:asciiTheme="majorHAnsi" w:eastAsiaTheme="majorEastAsia" w:hAnsiTheme="majorHAnsi" w:cstheme="majorBidi"/>
      <w:spacing w:val="-10"/>
      <w:kern w:val="28"/>
      <w:sz w:val="56"/>
      <w:szCs w:val="56"/>
    </w:rPr>
  </w:style>
  <w:style w:type="table" w:customStyle="1" w:styleId="172">
    <w:name w:val="Сетка таблицы17"/>
    <w:basedOn w:val="a2"/>
    <w:uiPriority w:val="59"/>
    <w:rsid w:val="00051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2"/>
    <w:uiPriority w:val="59"/>
    <w:rsid w:val="00051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uiPriority w:val="59"/>
    <w:rsid w:val="00051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uiPriority w:val="59"/>
    <w:rsid w:val="00051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uiPriority w:val="59"/>
    <w:rsid w:val="00051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uiPriority w:val="59"/>
    <w:rsid w:val="00051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2"/>
    <w:uiPriority w:val="59"/>
    <w:rsid w:val="00051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59"/>
    <w:rsid w:val="00051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uiPriority w:val="59"/>
    <w:rsid w:val="00051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2"/>
    <w:uiPriority w:val="59"/>
    <w:rsid w:val="00051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uiPriority w:val="59"/>
    <w:rsid w:val="00051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824">
      <w:bodyDiv w:val="1"/>
      <w:marLeft w:val="0"/>
      <w:marRight w:val="0"/>
      <w:marTop w:val="0"/>
      <w:marBottom w:val="0"/>
      <w:divBdr>
        <w:top w:val="none" w:sz="0" w:space="0" w:color="auto"/>
        <w:left w:val="none" w:sz="0" w:space="0" w:color="auto"/>
        <w:bottom w:val="none" w:sz="0" w:space="0" w:color="auto"/>
        <w:right w:val="none" w:sz="0" w:space="0" w:color="auto"/>
      </w:divBdr>
    </w:div>
    <w:div w:id="155802386">
      <w:bodyDiv w:val="1"/>
      <w:marLeft w:val="0"/>
      <w:marRight w:val="0"/>
      <w:marTop w:val="0"/>
      <w:marBottom w:val="0"/>
      <w:divBdr>
        <w:top w:val="none" w:sz="0" w:space="0" w:color="auto"/>
        <w:left w:val="none" w:sz="0" w:space="0" w:color="auto"/>
        <w:bottom w:val="none" w:sz="0" w:space="0" w:color="auto"/>
        <w:right w:val="none" w:sz="0" w:space="0" w:color="auto"/>
      </w:divBdr>
    </w:div>
    <w:div w:id="590354582">
      <w:bodyDiv w:val="1"/>
      <w:marLeft w:val="0"/>
      <w:marRight w:val="0"/>
      <w:marTop w:val="0"/>
      <w:marBottom w:val="0"/>
      <w:divBdr>
        <w:top w:val="none" w:sz="0" w:space="0" w:color="auto"/>
        <w:left w:val="none" w:sz="0" w:space="0" w:color="auto"/>
        <w:bottom w:val="none" w:sz="0" w:space="0" w:color="auto"/>
        <w:right w:val="none" w:sz="0" w:space="0" w:color="auto"/>
      </w:divBdr>
    </w:div>
    <w:div w:id="1164125166">
      <w:bodyDiv w:val="1"/>
      <w:marLeft w:val="0"/>
      <w:marRight w:val="0"/>
      <w:marTop w:val="0"/>
      <w:marBottom w:val="0"/>
      <w:divBdr>
        <w:top w:val="none" w:sz="0" w:space="0" w:color="auto"/>
        <w:left w:val="none" w:sz="0" w:space="0" w:color="auto"/>
        <w:bottom w:val="none" w:sz="0" w:space="0" w:color="auto"/>
        <w:right w:val="none" w:sz="0" w:space="0" w:color="auto"/>
      </w:divBdr>
    </w:div>
    <w:div w:id="1418794502">
      <w:bodyDiv w:val="1"/>
      <w:marLeft w:val="0"/>
      <w:marRight w:val="0"/>
      <w:marTop w:val="0"/>
      <w:marBottom w:val="0"/>
      <w:divBdr>
        <w:top w:val="none" w:sz="0" w:space="0" w:color="auto"/>
        <w:left w:val="none" w:sz="0" w:space="0" w:color="auto"/>
        <w:bottom w:val="none" w:sz="0" w:space="0" w:color="auto"/>
        <w:right w:val="none" w:sz="0" w:space="0" w:color="auto"/>
      </w:divBdr>
    </w:div>
    <w:div w:id="1833989508">
      <w:bodyDiv w:val="1"/>
      <w:marLeft w:val="0"/>
      <w:marRight w:val="0"/>
      <w:marTop w:val="0"/>
      <w:marBottom w:val="0"/>
      <w:divBdr>
        <w:top w:val="none" w:sz="0" w:space="0" w:color="auto"/>
        <w:left w:val="none" w:sz="0" w:space="0" w:color="auto"/>
        <w:bottom w:val="none" w:sz="0" w:space="0" w:color="auto"/>
        <w:right w:val="none" w:sz="0" w:space="0" w:color="auto"/>
      </w:divBdr>
    </w:div>
    <w:div w:id="1949043312">
      <w:bodyDiv w:val="1"/>
      <w:marLeft w:val="0"/>
      <w:marRight w:val="0"/>
      <w:marTop w:val="0"/>
      <w:marBottom w:val="0"/>
      <w:divBdr>
        <w:top w:val="none" w:sz="0" w:space="0" w:color="auto"/>
        <w:left w:val="none" w:sz="0" w:space="0" w:color="auto"/>
        <w:bottom w:val="none" w:sz="0" w:space="0" w:color="auto"/>
        <w:right w:val="none" w:sz="0" w:space="0" w:color="auto"/>
      </w:divBdr>
    </w:div>
    <w:div w:id="198299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D7325-2374-4B91-96B1-0127D1C1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4436</TotalTime>
  <Pages>63</Pages>
  <Words>16960</Words>
  <Characters>96674</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97</cp:revision>
  <dcterms:created xsi:type="dcterms:W3CDTF">2018-06-05T01:06:00Z</dcterms:created>
  <dcterms:modified xsi:type="dcterms:W3CDTF">2018-07-21T06:40:00Z</dcterms:modified>
</cp:coreProperties>
</file>