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5" w:type="dxa"/>
        <w:tblLayout w:type="fixed"/>
        <w:tblLook w:val="04A0" w:firstRow="1" w:lastRow="0" w:firstColumn="1" w:lastColumn="0" w:noHBand="0" w:noVBand="1"/>
      </w:tblPr>
      <w:tblGrid>
        <w:gridCol w:w="9385"/>
      </w:tblGrid>
      <w:tr w:rsidR="006338E1" w:rsidTr="006338E1">
        <w:trPr>
          <w:trHeight w:val="307"/>
        </w:trPr>
        <w:tc>
          <w:tcPr>
            <w:tcW w:w="9385" w:type="dxa"/>
            <w:hideMark/>
          </w:tcPr>
          <w:p w:rsidR="006338E1" w:rsidRDefault="006338E1">
            <w:pPr>
              <w:pStyle w:val="a3"/>
              <w:ind w:right="-271"/>
              <w:jc w:val="center"/>
            </w:pPr>
            <w:proofErr w:type="gramStart"/>
            <w:r>
              <w:rPr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6338E1" w:rsidTr="006338E1">
        <w:trPr>
          <w:trHeight w:val="307"/>
        </w:trPr>
        <w:tc>
          <w:tcPr>
            <w:tcW w:w="9385" w:type="dxa"/>
            <w:hideMark/>
          </w:tcPr>
          <w:p w:rsidR="006338E1" w:rsidRDefault="006338E1">
            <w:pPr>
              <w:pStyle w:val="a3"/>
              <w:ind w:right="-271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6338E1" w:rsidTr="006338E1">
        <w:trPr>
          <w:trHeight w:val="600"/>
        </w:trPr>
        <w:tc>
          <w:tcPr>
            <w:tcW w:w="9385" w:type="dxa"/>
            <w:hideMark/>
          </w:tcPr>
          <w:p w:rsidR="006338E1" w:rsidRDefault="006338E1">
            <w:pPr>
              <w:pStyle w:val="a3"/>
              <w:ind w:right="-271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АДМИНИСТРАЦИЯ</w:t>
            </w:r>
          </w:p>
          <w:p w:rsidR="006338E1" w:rsidRDefault="006338E1">
            <w:pPr>
              <w:pStyle w:val="a3"/>
              <w:ind w:right="-271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Писаревского 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6338E1" w:rsidTr="006338E1">
        <w:trPr>
          <w:trHeight w:val="307"/>
        </w:trPr>
        <w:tc>
          <w:tcPr>
            <w:tcW w:w="9385" w:type="dxa"/>
          </w:tcPr>
          <w:p w:rsidR="006338E1" w:rsidRDefault="006338E1">
            <w:pPr>
              <w:pStyle w:val="a3"/>
              <w:snapToGrid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338E1" w:rsidTr="006338E1">
        <w:trPr>
          <w:trHeight w:val="405"/>
        </w:trPr>
        <w:tc>
          <w:tcPr>
            <w:tcW w:w="9385" w:type="dxa"/>
            <w:hideMark/>
          </w:tcPr>
          <w:p w:rsidR="006338E1" w:rsidRDefault="006338E1">
            <w:pPr>
              <w:pStyle w:val="a3"/>
              <w:ind w:right="-271"/>
              <w:jc w:val="center"/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</w:tc>
      </w:tr>
      <w:tr w:rsidR="006338E1" w:rsidTr="006338E1">
        <w:trPr>
          <w:trHeight w:val="321"/>
        </w:trPr>
        <w:tc>
          <w:tcPr>
            <w:tcW w:w="9385" w:type="dxa"/>
          </w:tcPr>
          <w:p w:rsidR="006338E1" w:rsidRDefault="006338E1">
            <w:pPr>
              <w:pStyle w:val="a3"/>
              <w:snapToGrid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338E1" w:rsidTr="006338E1">
        <w:trPr>
          <w:trHeight w:val="307"/>
        </w:trPr>
        <w:tc>
          <w:tcPr>
            <w:tcW w:w="9385" w:type="dxa"/>
          </w:tcPr>
          <w:p w:rsidR="006338E1" w:rsidRDefault="006338E1">
            <w:pPr>
              <w:pStyle w:val="a3"/>
              <w:snapToGrid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338E1" w:rsidTr="006338E1">
        <w:trPr>
          <w:trHeight w:val="307"/>
        </w:trPr>
        <w:tc>
          <w:tcPr>
            <w:tcW w:w="9385" w:type="dxa"/>
            <w:hideMark/>
          </w:tcPr>
          <w:p w:rsidR="006338E1" w:rsidRDefault="006338E1" w:rsidP="006338E1">
            <w:pPr>
              <w:pStyle w:val="a3"/>
              <w:ind w:right="-271"/>
              <w:jc w:val="center"/>
            </w:pPr>
            <w:r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10</w:t>
            </w:r>
            <w:r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марта</w:t>
            </w:r>
            <w:r>
              <w:rPr>
                <w:b/>
                <w:spacing w:val="20"/>
                <w:sz w:val="28"/>
              </w:rPr>
              <w:t xml:space="preserve"> 2017 г</w:t>
            </w:r>
            <w:r>
              <w:rPr>
                <w:spacing w:val="20"/>
                <w:sz w:val="28"/>
              </w:rPr>
              <w:t xml:space="preserve">.                                          </w:t>
            </w:r>
            <w:r>
              <w:rPr>
                <w:b/>
                <w:spacing w:val="20"/>
                <w:sz w:val="28"/>
              </w:rPr>
              <w:t>№</w:t>
            </w:r>
            <w:r>
              <w:rPr>
                <w:b/>
                <w:spacing w:val="20"/>
                <w:sz w:val="28"/>
              </w:rPr>
              <w:t>14</w:t>
            </w:r>
          </w:p>
        </w:tc>
      </w:tr>
      <w:tr w:rsidR="006338E1" w:rsidTr="006338E1">
        <w:trPr>
          <w:trHeight w:val="321"/>
        </w:trPr>
        <w:tc>
          <w:tcPr>
            <w:tcW w:w="9385" w:type="dxa"/>
          </w:tcPr>
          <w:p w:rsidR="006338E1" w:rsidRDefault="006338E1">
            <w:pPr>
              <w:pStyle w:val="a3"/>
              <w:snapToGrid w:val="0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338E1" w:rsidTr="006338E1">
        <w:trPr>
          <w:trHeight w:val="293"/>
        </w:trPr>
        <w:tc>
          <w:tcPr>
            <w:tcW w:w="9385" w:type="dxa"/>
          </w:tcPr>
          <w:p w:rsidR="006338E1" w:rsidRDefault="006338E1">
            <w:pPr>
              <w:pStyle w:val="a3"/>
              <w:snapToGrid w:val="0"/>
              <w:ind w:right="-271"/>
              <w:jc w:val="left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</w:p>
        </w:tc>
      </w:tr>
    </w:tbl>
    <w:p w:rsidR="006338E1" w:rsidRDefault="006338E1" w:rsidP="006338E1">
      <w:r>
        <w:rPr>
          <w:b/>
          <w:sz w:val="28"/>
          <w:szCs w:val="28"/>
        </w:rPr>
        <w:t xml:space="preserve">Об утверждении состава комиссии </w:t>
      </w:r>
    </w:p>
    <w:p w:rsidR="006338E1" w:rsidRDefault="006338E1" w:rsidP="006338E1">
      <w:r>
        <w:rPr>
          <w:b/>
          <w:sz w:val="28"/>
          <w:szCs w:val="28"/>
        </w:rPr>
        <w:t>по установлению стажа муниципальной службы</w:t>
      </w:r>
    </w:p>
    <w:p w:rsidR="006338E1" w:rsidRDefault="006338E1" w:rsidP="006338E1">
      <w:pPr>
        <w:ind w:firstLine="709"/>
        <w:jc w:val="both"/>
        <w:rPr>
          <w:b/>
          <w:sz w:val="28"/>
          <w:szCs w:val="28"/>
        </w:rPr>
      </w:pPr>
    </w:p>
    <w:p w:rsidR="006338E1" w:rsidRDefault="006338E1" w:rsidP="006338E1">
      <w:pPr>
        <w:ind w:firstLine="709"/>
        <w:jc w:val="both"/>
        <w:rPr>
          <w:sz w:val="28"/>
          <w:szCs w:val="28"/>
        </w:rPr>
      </w:pPr>
    </w:p>
    <w:p w:rsidR="006338E1" w:rsidRDefault="006338E1" w:rsidP="006338E1">
      <w:pPr>
        <w:ind w:firstLine="709"/>
        <w:jc w:val="both"/>
      </w:pPr>
      <w:r>
        <w:rPr>
          <w:sz w:val="28"/>
          <w:szCs w:val="28"/>
        </w:rPr>
        <w:t xml:space="preserve">Для определения стажа муниципальной службы работникам Администрации </w:t>
      </w:r>
      <w:r>
        <w:rPr>
          <w:sz w:val="28"/>
          <w:szCs w:val="28"/>
        </w:rPr>
        <w:t>Писаревского</w:t>
      </w:r>
      <w:r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статьей 12 Закона Иркутской области от 15.10.2017 г. № 88-оз «Об отдельных вопросах муниципальной службы в Иркутской области», Положением о комиссии по установлению стажа муниципальной службы, утвержденным постановлением Администрации </w:t>
      </w:r>
      <w:r>
        <w:rPr>
          <w:sz w:val="28"/>
          <w:szCs w:val="28"/>
        </w:rPr>
        <w:t>Писаревского</w:t>
      </w:r>
      <w:r>
        <w:rPr>
          <w:sz w:val="28"/>
          <w:szCs w:val="28"/>
        </w:rPr>
        <w:t xml:space="preserve"> сельского поселения от «</w:t>
      </w:r>
      <w:r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2017 г. №10</w:t>
      </w:r>
      <w:r>
        <w:rPr>
          <w:sz w:val="28"/>
          <w:szCs w:val="28"/>
        </w:rPr>
        <w:t xml:space="preserve">, статьями 24, 47 Устава </w:t>
      </w:r>
      <w:r>
        <w:rPr>
          <w:sz w:val="28"/>
          <w:szCs w:val="28"/>
        </w:rPr>
        <w:t>Писаревского</w:t>
      </w:r>
      <w:r>
        <w:rPr>
          <w:sz w:val="28"/>
          <w:szCs w:val="28"/>
        </w:rPr>
        <w:t xml:space="preserve"> муниципального образования:</w:t>
      </w:r>
    </w:p>
    <w:p w:rsidR="006338E1" w:rsidRDefault="006338E1" w:rsidP="006338E1">
      <w:pPr>
        <w:ind w:firstLine="709"/>
        <w:jc w:val="both"/>
      </w:pPr>
      <w:r>
        <w:rPr>
          <w:sz w:val="28"/>
          <w:szCs w:val="28"/>
        </w:rPr>
        <w:t>1. Утвердить состав комиссии по установлению стажа муниципальной службы (прилагается).</w:t>
      </w:r>
    </w:p>
    <w:p w:rsidR="006338E1" w:rsidRDefault="006338E1" w:rsidP="006338E1">
      <w:pPr>
        <w:ind w:firstLine="709"/>
        <w:jc w:val="both"/>
      </w:pPr>
      <w:r>
        <w:rPr>
          <w:sz w:val="28"/>
          <w:szCs w:val="28"/>
        </w:rPr>
        <w:t xml:space="preserve">2. Разместить настоящее распоряжение на официальном сайте Администрации </w:t>
      </w:r>
      <w:r>
        <w:rPr>
          <w:sz w:val="28"/>
          <w:szCs w:val="28"/>
        </w:rPr>
        <w:t>Писаревского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338E1" w:rsidRDefault="006338E1" w:rsidP="006338E1">
      <w:pPr>
        <w:ind w:firstLine="709"/>
        <w:jc w:val="both"/>
      </w:pPr>
      <w:r>
        <w:rPr>
          <w:sz w:val="28"/>
          <w:szCs w:val="28"/>
        </w:rPr>
        <w:t xml:space="preserve">3. Контроль за исполнением настоящего распоряжения оставляю за собой. </w:t>
      </w:r>
    </w:p>
    <w:p w:rsidR="006338E1" w:rsidRDefault="006338E1" w:rsidP="006338E1">
      <w:pPr>
        <w:jc w:val="both"/>
        <w:rPr>
          <w:sz w:val="28"/>
          <w:szCs w:val="28"/>
        </w:rPr>
      </w:pPr>
    </w:p>
    <w:p w:rsidR="006338E1" w:rsidRDefault="006338E1" w:rsidP="006338E1">
      <w:pPr>
        <w:jc w:val="both"/>
        <w:rPr>
          <w:sz w:val="28"/>
          <w:szCs w:val="28"/>
        </w:rPr>
      </w:pPr>
    </w:p>
    <w:p w:rsidR="006338E1" w:rsidRDefault="006338E1" w:rsidP="006338E1">
      <w:pPr>
        <w:jc w:val="both"/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Писаревского</w:t>
      </w:r>
    </w:p>
    <w:p w:rsidR="006338E1" w:rsidRDefault="006338E1" w:rsidP="006338E1">
      <w:pPr>
        <w:jc w:val="both"/>
      </w:pPr>
      <w:r>
        <w:rPr>
          <w:b/>
          <w:sz w:val="28"/>
          <w:szCs w:val="28"/>
        </w:rPr>
        <w:t xml:space="preserve">сельского поселения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В.И. Шевцов</w:t>
      </w:r>
    </w:p>
    <w:p w:rsidR="006338E1" w:rsidRDefault="006338E1" w:rsidP="006338E1">
      <w:pPr>
        <w:tabs>
          <w:tab w:val="left" w:pos="4065"/>
        </w:tabs>
        <w:ind w:firstLine="709"/>
        <w:rPr>
          <w:sz w:val="28"/>
          <w:szCs w:val="28"/>
        </w:rPr>
      </w:pPr>
    </w:p>
    <w:p w:rsidR="006338E1" w:rsidRDefault="006338E1" w:rsidP="006338E1">
      <w:pPr>
        <w:tabs>
          <w:tab w:val="left" w:pos="4065"/>
        </w:tabs>
        <w:ind w:firstLine="709"/>
        <w:rPr>
          <w:sz w:val="28"/>
          <w:szCs w:val="28"/>
        </w:rPr>
      </w:pPr>
    </w:p>
    <w:p w:rsidR="006338E1" w:rsidRDefault="006338E1" w:rsidP="006338E1">
      <w:pPr>
        <w:tabs>
          <w:tab w:val="left" w:pos="4065"/>
        </w:tabs>
        <w:ind w:firstLine="709"/>
        <w:rPr>
          <w:sz w:val="28"/>
          <w:szCs w:val="28"/>
        </w:rPr>
      </w:pPr>
    </w:p>
    <w:p w:rsidR="006338E1" w:rsidRDefault="006338E1" w:rsidP="006338E1">
      <w:pPr>
        <w:tabs>
          <w:tab w:val="left" w:pos="4065"/>
        </w:tabs>
        <w:ind w:firstLine="709"/>
        <w:rPr>
          <w:sz w:val="28"/>
          <w:szCs w:val="28"/>
        </w:rPr>
      </w:pPr>
    </w:p>
    <w:p w:rsidR="006338E1" w:rsidRDefault="006338E1" w:rsidP="006338E1">
      <w:pPr>
        <w:tabs>
          <w:tab w:val="left" w:pos="4065"/>
        </w:tabs>
        <w:ind w:firstLine="709"/>
        <w:rPr>
          <w:sz w:val="28"/>
          <w:szCs w:val="28"/>
        </w:rPr>
      </w:pPr>
    </w:p>
    <w:p w:rsidR="006338E1" w:rsidRDefault="006338E1" w:rsidP="006338E1">
      <w:pPr>
        <w:tabs>
          <w:tab w:val="left" w:pos="4065"/>
        </w:tabs>
        <w:ind w:firstLine="709"/>
        <w:rPr>
          <w:sz w:val="28"/>
          <w:szCs w:val="28"/>
        </w:rPr>
      </w:pPr>
    </w:p>
    <w:p w:rsidR="006338E1" w:rsidRDefault="006338E1" w:rsidP="006338E1">
      <w:pPr>
        <w:tabs>
          <w:tab w:val="left" w:pos="4065"/>
        </w:tabs>
        <w:ind w:firstLine="709"/>
        <w:rPr>
          <w:sz w:val="28"/>
          <w:szCs w:val="28"/>
        </w:rPr>
      </w:pPr>
    </w:p>
    <w:p w:rsidR="006338E1" w:rsidRDefault="006338E1" w:rsidP="006338E1">
      <w:pPr>
        <w:tabs>
          <w:tab w:val="left" w:pos="4065"/>
        </w:tabs>
        <w:ind w:firstLine="709"/>
        <w:rPr>
          <w:sz w:val="28"/>
          <w:szCs w:val="28"/>
        </w:rPr>
      </w:pPr>
    </w:p>
    <w:p w:rsidR="006338E1" w:rsidRDefault="006338E1" w:rsidP="006338E1">
      <w:pPr>
        <w:tabs>
          <w:tab w:val="left" w:pos="4065"/>
        </w:tabs>
        <w:ind w:firstLine="709"/>
        <w:rPr>
          <w:sz w:val="28"/>
          <w:szCs w:val="28"/>
        </w:rPr>
      </w:pPr>
    </w:p>
    <w:p w:rsidR="006338E1" w:rsidRDefault="006338E1" w:rsidP="006338E1">
      <w:pPr>
        <w:tabs>
          <w:tab w:val="left" w:pos="4065"/>
        </w:tabs>
        <w:ind w:firstLine="709"/>
        <w:rPr>
          <w:sz w:val="28"/>
          <w:szCs w:val="28"/>
        </w:rPr>
      </w:pPr>
    </w:p>
    <w:p w:rsidR="006338E1" w:rsidRDefault="006338E1" w:rsidP="006338E1">
      <w:pPr>
        <w:tabs>
          <w:tab w:val="left" w:pos="4065"/>
        </w:tabs>
        <w:ind w:firstLine="709"/>
        <w:rPr>
          <w:sz w:val="28"/>
          <w:szCs w:val="28"/>
        </w:rPr>
      </w:pPr>
    </w:p>
    <w:p w:rsidR="006338E1" w:rsidRDefault="006338E1" w:rsidP="006338E1">
      <w:pPr>
        <w:tabs>
          <w:tab w:val="left" w:pos="4065"/>
        </w:tabs>
        <w:ind w:firstLine="709"/>
        <w:rPr>
          <w:sz w:val="28"/>
          <w:szCs w:val="28"/>
        </w:rPr>
      </w:pPr>
    </w:p>
    <w:p w:rsidR="006338E1" w:rsidRDefault="006338E1" w:rsidP="006338E1">
      <w:pPr>
        <w:tabs>
          <w:tab w:val="left" w:pos="4065"/>
        </w:tabs>
        <w:ind w:firstLine="709"/>
        <w:jc w:val="right"/>
      </w:pPr>
      <w:r>
        <w:rPr>
          <w:sz w:val="28"/>
          <w:szCs w:val="28"/>
        </w:rPr>
        <w:t>Утвержден</w:t>
      </w:r>
    </w:p>
    <w:p w:rsidR="006338E1" w:rsidRDefault="006338E1" w:rsidP="006338E1">
      <w:pPr>
        <w:tabs>
          <w:tab w:val="left" w:pos="4065"/>
        </w:tabs>
        <w:ind w:firstLine="709"/>
        <w:jc w:val="right"/>
      </w:pPr>
      <w:r>
        <w:rPr>
          <w:sz w:val="28"/>
          <w:szCs w:val="28"/>
        </w:rPr>
        <w:t xml:space="preserve">распоряжением Администрации </w:t>
      </w:r>
    </w:p>
    <w:p w:rsidR="006338E1" w:rsidRDefault="006338E1" w:rsidP="006338E1">
      <w:pPr>
        <w:tabs>
          <w:tab w:val="left" w:pos="4065"/>
        </w:tabs>
        <w:ind w:firstLine="709"/>
        <w:jc w:val="right"/>
      </w:pPr>
      <w:r>
        <w:rPr>
          <w:sz w:val="28"/>
          <w:szCs w:val="28"/>
        </w:rPr>
        <w:t xml:space="preserve">Писаревского </w:t>
      </w:r>
      <w:r>
        <w:rPr>
          <w:sz w:val="28"/>
          <w:szCs w:val="28"/>
        </w:rPr>
        <w:t>сельского поселения</w:t>
      </w:r>
    </w:p>
    <w:p w:rsidR="006338E1" w:rsidRDefault="006338E1" w:rsidP="006338E1">
      <w:pPr>
        <w:tabs>
          <w:tab w:val="left" w:pos="4065"/>
        </w:tabs>
        <w:ind w:firstLine="709"/>
        <w:jc w:val="right"/>
      </w:pPr>
      <w:r>
        <w:rPr>
          <w:sz w:val="28"/>
          <w:szCs w:val="28"/>
        </w:rPr>
        <w:t>от «</w:t>
      </w:r>
      <w:r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2017 г. №</w:t>
      </w:r>
      <w:r>
        <w:rPr>
          <w:sz w:val="28"/>
          <w:szCs w:val="28"/>
        </w:rPr>
        <w:t>14</w:t>
      </w:r>
    </w:p>
    <w:p w:rsidR="006338E1" w:rsidRDefault="006338E1" w:rsidP="006338E1">
      <w:pPr>
        <w:tabs>
          <w:tab w:val="left" w:pos="4065"/>
        </w:tabs>
        <w:ind w:firstLine="709"/>
        <w:rPr>
          <w:sz w:val="28"/>
          <w:szCs w:val="28"/>
        </w:rPr>
      </w:pPr>
    </w:p>
    <w:p w:rsidR="006338E1" w:rsidRDefault="006338E1" w:rsidP="006338E1">
      <w:pPr>
        <w:tabs>
          <w:tab w:val="left" w:pos="4065"/>
        </w:tabs>
        <w:ind w:firstLine="709"/>
        <w:rPr>
          <w:sz w:val="28"/>
          <w:szCs w:val="28"/>
        </w:rPr>
      </w:pPr>
    </w:p>
    <w:p w:rsidR="006338E1" w:rsidRDefault="006338E1" w:rsidP="006338E1">
      <w:pPr>
        <w:tabs>
          <w:tab w:val="left" w:pos="4065"/>
        </w:tabs>
        <w:ind w:firstLine="709"/>
        <w:jc w:val="center"/>
      </w:pPr>
      <w:r>
        <w:rPr>
          <w:b/>
          <w:sz w:val="28"/>
          <w:szCs w:val="28"/>
        </w:rPr>
        <w:t>Состав</w:t>
      </w:r>
    </w:p>
    <w:p w:rsidR="006338E1" w:rsidRDefault="006338E1" w:rsidP="006338E1">
      <w:pPr>
        <w:tabs>
          <w:tab w:val="left" w:pos="4065"/>
        </w:tabs>
        <w:ind w:firstLine="709"/>
        <w:jc w:val="center"/>
      </w:pPr>
      <w:r>
        <w:rPr>
          <w:b/>
          <w:sz w:val="28"/>
          <w:szCs w:val="28"/>
        </w:rPr>
        <w:t>комиссии по установлению стажа муниципальной службы</w:t>
      </w:r>
    </w:p>
    <w:p w:rsidR="006338E1" w:rsidRDefault="006338E1" w:rsidP="006338E1">
      <w:pPr>
        <w:tabs>
          <w:tab w:val="left" w:pos="4065"/>
        </w:tabs>
        <w:ind w:firstLine="709"/>
        <w:jc w:val="center"/>
      </w:pPr>
      <w:r>
        <w:rPr>
          <w:b/>
          <w:sz w:val="28"/>
          <w:szCs w:val="28"/>
        </w:rPr>
        <w:t>(далее – комиссия)</w:t>
      </w:r>
    </w:p>
    <w:p w:rsidR="006338E1" w:rsidRDefault="006338E1" w:rsidP="006338E1">
      <w:pPr>
        <w:tabs>
          <w:tab w:val="left" w:pos="4065"/>
        </w:tabs>
        <w:ind w:firstLine="709"/>
        <w:jc w:val="both"/>
        <w:rPr>
          <w:b/>
          <w:sz w:val="28"/>
          <w:szCs w:val="28"/>
        </w:rPr>
      </w:pPr>
    </w:p>
    <w:p w:rsidR="006338E1" w:rsidRPr="006338E1" w:rsidRDefault="006338E1" w:rsidP="006338E1">
      <w:pPr>
        <w:tabs>
          <w:tab w:val="left" w:pos="4065"/>
        </w:tabs>
        <w:ind w:firstLine="709"/>
        <w:jc w:val="both"/>
        <w:rPr>
          <w:b/>
          <w:sz w:val="28"/>
          <w:szCs w:val="28"/>
        </w:rPr>
      </w:pPr>
    </w:p>
    <w:p w:rsidR="006338E1" w:rsidRDefault="006338E1" w:rsidP="006338E1">
      <w:pPr>
        <w:tabs>
          <w:tab w:val="left" w:pos="4065"/>
        </w:tabs>
        <w:ind w:firstLine="709"/>
        <w:jc w:val="both"/>
      </w:pPr>
      <w:r w:rsidRPr="006338E1">
        <w:rPr>
          <w:b/>
          <w:i/>
          <w:sz w:val="28"/>
          <w:szCs w:val="28"/>
        </w:rPr>
        <w:t>Шевцов Владислав Иванович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Писаревского</w:t>
      </w:r>
      <w:r>
        <w:rPr>
          <w:sz w:val="28"/>
          <w:szCs w:val="28"/>
        </w:rPr>
        <w:t xml:space="preserve"> сельского поселения, председатель комиссии;</w:t>
      </w:r>
    </w:p>
    <w:p w:rsidR="006338E1" w:rsidRPr="006338E1" w:rsidRDefault="006338E1" w:rsidP="006338E1">
      <w:pPr>
        <w:tabs>
          <w:tab w:val="left" w:pos="4065"/>
        </w:tabs>
        <w:ind w:firstLine="709"/>
        <w:jc w:val="both"/>
        <w:rPr>
          <w:b/>
          <w:sz w:val="28"/>
          <w:szCs w:val="28"/>
        </w:rPr>
      </w:pPr>
    </w:p>
    <w:p w:rsidR="006338E1" w:rsidRDefault="006338E1" w:rsidP="006338E1">
      <w:pPr>
        <w:tabs>
          <w:tab w:val="left" w:pos="4065"/>
        </w:tabs>
        <w:ind w:firstLine="709"/>
        <w:jc w:val="both"/>
      </w:pPr>
      <w:proofErr w:type="spellStart"/>
      <w:r w:rsidRPr="006338E1">
        <w:rPr>
          <w:b/>
          <w:i/>
          <w:sz w:val="28"/>
          <w:szCs w:val="28"/>
        </w:rPr>
        <w:t>Шупикова</w:t>
      </w:r>
      <w:proofErr w:type="spellEnd"/>
      <w:r w:rsidRPr="006338E1">
        <w:rPr>
          <w:b/>
          <w:i/>
          <w:sz w:val="28"/>
          <w:szCs w:val="28"/>
        </w:rPr>
        <w:t xml:space="preserve"> Валентина Иосифовна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ведущий специалист 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Писаревского</w:t>
      </w:r>
      <w:r>
        <w:rPr>
          <w:sz w:val="28"/>
          <w:szCs w:val="28"/>
        </w:rPr>
        <w:t xml:space="preserve"> сельского поселения, секретарь комиссии;</w:t>
      </w:r>
    </w:p>
    <w:p w:rsidR="006338E1" w:rsidRDefault="006338E1" w:rsidP="006338E1">
      <w:pPr>
        <w:tabs>
          <w:tab w:val="left" w:pos="4065"/>
        </w:tabs>
        <w:ind w:firstLine="709"/>
        <w:jc w:val="both"/>
      </w:pPr>
      <w:r>
        <w:rPr>
          <w:sz w:val="28"/>
          <w:szCs w:val="28"/>
        </w:rPr>
        <w:t xml:space="preserve">  </w:t>
      </w:r>
    </w:p>
    <w:p w:rsidR="006338E1" w:rsidRDefault="006338E1" w:rsidP="006338E1">
      <w:pPr>
        <w:tabs>
          <w:tab w:val="left" w:pos="4065"/>
        </w:tabs>
        <w:ind w:firstLine="709"/>
        <w:jc w:val="both"/>
      </w:pPr>
      <w:r w:rsidRPr="006338E1">
        <w:rPr>
          <w:b/>
          <w:i/>
          <w:sz w:val="28"/>
          <w:szCs w:val="28"/>
        </w:rPr>
        <w:t>Савостьянова Оксана Васильевна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ведущий специалист 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Писаревского</w:t>
      </w:r>
      <w:r>
        <w:rPr>
          <w:sz w:val="28"/>
          <w:szCs w:val="28"/>
        </w:rPr>
        <w:t xml:space="preserve"> сельского поселения, член комиссии.</w:t>
      </w:r>
    </w:p>
    <w:p w:rsidR="006338E1" w:rsidRDefault="006338E1" w:rsidP="006338E1">
      <w:pPr>
        <w:tabs>
          <w:tab w:val="left" w:pos="4065"/>
        </w:tabs>
        <w:ind w:firstLine="709"/>
        <w:jc w:val="both"/>
        <w:rPr>
          <w:sz w:val="28"/>
          <w:szCs w:val="28"/>
        </w:rPr>
      </w:pPr>
    </w:p>
    <w:p w:rsidR="006338E1" w:rsidRDefault="006338E1" w:rsidP="006338E1">
      <w:pPr>
        <w:tabs>
          <w:tab w:val="left" w:pos="4065"/>
        </w:tabs>
        <w:ind w:firstLine="709"/>
        <w:rPr>
          <w:sz w:val="28"/>
          <w:szCs w:val="28"/>
        </w:rPr>
      </w:pPr>
    </w:p>
    <w:p w:rsidR="006338E1" w:rsidRDefault="006338E1" w:rsidP="006338E1">
      <w:pPr>
        <w:tabs>
          <w:tab w:val="left" w:pos="4065"/>
        </w:tabs>
        <w:ind w:firstLine="709"/>
        <w:rPr>
          <w:sz w:val="28"/>
          <w:szCs w:val="28"/>
        </w:rPr>
      </w:pPr>
    </w:p>
    <w:p w:rsidR="006338E1" w:rsidRDefault="006338E1" w:rsidP="006338E1">
      <w:pPr>
        <w:tabs>
          <w:tab w:val="left" w:pos="4065"/>
        </w:tabs>
        <w:ind w:firstLine="709"/>
        <w:rPr>
          <w:sz w:val="28"/>
          <w:szCs w:val="28"/>
        </w:rPr>
      </w:pPr>
    </w:p>
    <w:p w:rsidR="006338E1" w:rsidRDefault="006338E1" w:rsidP="006338E1">
      <w:pPr>
        <w:tabs>
          <w:tab w:val="left" w:pos="4065"/>
        </w:tabs>
        <w:ind w:firstLine="709"/>
        <w:rPr>
          <w:sz w:val="28"/>
          <w:szCs w:val="28"/>
        </w:rPr>
      </w:pPr>
    </w:p>
    <w:p w:rsidR="006338E1" w:rsidRDefault="006338E1" w:rsidP="006338E1">
      <w:pPr>
        <w:tabs>
          <w:tab w:val="left" w:pos="4065"/>
        </w:tabs>
        <w:ind w:firstLine="709"/>
        <w:rPr>
          <w:sz w:val="28"/>
          <w:szCs w:val="28"/>
        </w:rPr>
      </w:pPr>
    </w:p>
    <w:p w:rsidR="006338E1" w:rsidRDefault="006338E1" w:rsidP="006338E1">
      <w:pPr>
        <w:tabs>
          <w:tab w:val="left" w:pos="4065"/>
        </w:tabs>
        <w:ind w:firstLine="709"/>
        <w:rPr>
          <w:sz w:val="28"/>
          <w:szCs w:val="28"/>
        </w:rPr>
      </w:pPr>
    </w:p>
    <w:p w:rsidR="006338E1" w:rsidRDefault="006338E1" w:rsidP="006338E1">
      <w:pPr>
        <w:tabs>
          <w:tab w:val="left" w:pos="4065"/>
        </w:tabs>
        <w:ind w:firstLine="709"/>
        <w:rPr>
          <w:sz w:val="28"/>
          <w:szCs w:val="28"/>
        </w:rPr>
      </w:pP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E5"/>
    <w:rsid w:val="006338E1"/>
    <w:rsid w:val="006C5E73"/>
    <w:rsid w:val="00B466E4"/>
    <w:rsid w:val="00F1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88D7D-3F08-4DB5-917D-5489F41B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338E1"/>
    <w:pPr>
      <w:overflowPunct w:val="0"/>
      <w:autoSpaceDE w:val="0"/>
      <w:jc w:val="right"/>
    </w:pPr>
    <w:rPr>
      <w:rFonts w:ascii="Century Schoolbook" w:hAnsi="Century Schoolbook" w:cs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2017-03-10T03:27:00Z</dcterms:created>
  <dcterms:modified xsi:type="dcterms:W3CDTF">2017-03-10T03:34:00Z</dcterms:modified>
</cp:coreProperties>
</file>