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8A" w:rsidRDefault="00FF1685" w:rsidP="00E30A8A">
      <w:pPr>
        <w:ind w:left="-993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-472612</wp:posOffset>
            </wp:positionH>
            <wp:positionV relativeFrom="paragraph">
              <wp:posOffset>407</wp:posOffset>
            </wp:positionV>
            <wp:extent cx="3286540" cy="2044557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624dc7d-7651-4bda-9eb2-afc96c5d672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40" cy="2044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30A8A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E30A8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</w:t>
      </w:r>
    </w:p>
    <w:p w:rsidR="00E30A8A" w:rsidRPr="00E30A8A" w:rsidRDefault="00E30A8A" w:rsidP="00E30A8A">
      <w:pPr>
        <w:spacing w:after="0"/>
        <w:ind w:left="-993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6E72F4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E30A8A">
        <w:rPr>
          <w:rFonts w:ascii="Times New Roman" w:hAnsi="Times New Roman" w:cs="Times New Roman"/>
          <w:b/>
          <w:color w:val="FF0000"/>
          <w:sz w:val="36"/>
          <w:szCs w:val="36"/>
        </w:rPr>
        <w:t>ВНЕСЕНИЕ в ЕГРН СВЕДЕНИЙ</w:t>
      </w:r>
    </w:p>
    <w:p w:rsidR="00E30A8A" w:rsidRDefault="00E30A8A" w:rsidP="00E30A8A">
      <w:pPr>
        <w:spacing w:after="0"/>
        <w:ind w:left="-993"/>
        <w:rPr>
          <w:rFonts w:ascii="Times New Roman" w:hAnsi="Times New Roman" w:cs="Times New Roman"/>
          <w:color w:val="FF0000"/>
          <w:sz w:val="36"/>
          <w:szCs w:val="36"/>
        </w:rPr>
      </w:pPr>
      <w:r w:rsidRPr="00E30A8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</w:t>
      </w:r>
      <w:r w:rsidR="006E72F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</w:t>
      </w:r>
      <w:r w:rsidRPr="00E30A8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о ПРАВООБЛАДАТЕЛЕ</w:t>
      </w:r>
    </w:p>
    <w:p w:rsidR="00E30A8A" w:rsidRDefault="00E30A8A" w:rsidP="006E72F4">
      <w:pPr>
        <w:spacing w:after="0"/>
        <w:ind w:left="-993" w:right="25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30A8A">
        <w:rPr>
          <w:rFonts w:ascii="Times New Roman" w:hAnsi="Times New Roman" w:cs="Times New Roman"/>
          <w:color w:val="FF0000"/>
          <w:sz w:val="24"/>
          <w:szCs w:val="24"/>
        </w:rPr>
        <w:t>Управление Росреестра по Иркутск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ой области </w:t>
      </w:r>
      <w:r w:rsidRPr="00E30A8A">
        <w:rPr>
          <w:rFonts w:ascii="Times New Roman" w:hAnsi="Times New Roman" w:cs="Times New Roman"/>
          <w:color w:val="FF0000"/>
          <w:sz w:val="24"/>
          <w:szCs w:val="24"/>
        </w:rPr>
        <w:t>информирует заяв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ителей о </w:t>
      </w:r>
      <w:r w:rsidR="006E72F4">
        <w:rPr>
          <w:rFonts w:ascii="Times New Roman" w:hAnsi="Times New Roman" w:cs="Times New Roman"/>
          <w:color w:val="FF0000"/>
          <w:sz w:val="24"/>
          <w:szCs w:val="24"/>
        </w:rPr>
        <w:t>необходимости предоставления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адреса электронной почты</w:t>
      </w:r>
      <w:r w:rsidR="006E72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внесения его в Единый государственный реестр прав.</w:t>
      </w:r>
    </w:p>
    <w:p w:rsidR="00E30A8A" w:rsidRDefault="006E72F4" w:rsidP="00E30A8A">
      <w:pPr>
        <w:spacing w:after="0"/>
        <w:ind w:left="-99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142241</wp:posOffset>
                </wp:positionV>
                <wp:extent cx="6030595" cy="377190"/>
                <wp:effectExtent l="19050" t="19050" r="27305" b="228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37719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F96" w:rsidRPr="00937F96" w:rsidRDefault="00937F96" w:rsidP="00937F96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</w:t>
                            </w:r>
                            <w:r w:rsidRPr="00937F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Сведения об АДРЕСЕ ЭЛЕКТРОННОЙ ПОЧТЫ вносятся в ЕГРН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200.85pt;margin-top:11.2pt;width:474.8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" filled="f" strokecolor="#1f4d78 [1604]" strokeweight="2.25pt">
                <v:stroke joinstyle="miter"/>
                <v:textbox>
                  <w:txbxContent>
                    <w:p w:rsidR="00937F96" w:rsidRPr="00937F96" w:rsidRDefault="00937F96" w:rsidP="00937F96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t xml:space="preserve">      </w:t>
                      </w:r>
                      <w:r w:rsidRPr="00937F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Сведения об АДРЕСЕ ЭЛЕКТРОННОЙ ПОЧТЫ вносятся в ЕГРН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08E" w:rsidRPr="0097408E" w:rsidRDefault="0097408E" w:rsidP="0097408E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0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7408E" w:rsidRPr="00937F96" w:rsidRDefault="00166E23" w:rsidP="00937F9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185420</wp:posOffset>
                </wp:positionV>
                <wp:extent cx="266700" cy="228600"/>
                <wp:effectExtent l="381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676A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87.25pt;margin-top:14.6pt;width:21pt;height:1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185420</wp:posOffset>
                </wp:positionV>
                <wp:extent cx="219075" cy="228600"/>
                <wp:effectExtent l="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5891C" id="Прямая со стрелкой 8" o:spid="_x0000_s1026" type="#_x0000_t32" style="position:absolute;margin-left:419.1pt;margin-top:14.6pt;width:17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657998" w:rsidRPr="00144751" w:rsidRDefault="006E72F4" w:rsidP="001447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92710</wp:posOffset>
                </wp:positionV>
                <wp:extent cx="3472180" cy="1047750"/>
                <wp:effectExtent l="19050" t="19050" r="1397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180" cy="10477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F96" w:rsidRPr="003D4323" w:rsidRDefault="00E32044" w:rsidP="006E7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D43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Н</w:t>
                            </w:r>
                            <w:r w:rsidR="00B123C4" w:rsidRPr="003D43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а основании заявления об осуществлении любых учетно-регистрационных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113.85pt;margin-top:7.3pt;width:273.4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" filled="f" strokecolor="#1f4d78 [1604]" strokeweight="2.25pt">
                <v:stroke joinstyle="miter"/>
                <v:textbox>
                  <w:txbxContent>
                    <w:p w:rsidR="00937F96" w:rsidRPr="003D4323" w:rsidRDefault="00E32044" w:rsidP="006E72F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D4323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Н</w:t>
                      </w:r>
                      <w:r w:rsidR="00B123C4" w:rsidRPr="003D4323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а основании заявления об осуществлении любых учетно-регистрационных действий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92710</wp:posOffset>
                </wp:positionV>
                <wp:extent cx="4044950" cy="1047750"/>
                <wp:effectExtent l="19050" t="19050" r="1270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10477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044" w:rsidRPr="003D4323" w:rsidRDefault="00E32044" w:rsidP="006E7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D43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На основании заявления о внесении в ЕГРН сведений лицом, указанным в ЕГРН в качестве собственника объекта недвижимости, или его законным представителем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left:0;text-align:left;margin-left:436.35pt;margin-top:7.3pt;width:318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" filled="f" strokecolor="#1f4d78 [1604]" strokeweight="2.25pt">
                <v:stroke joinstyle="miter"/>
                <v:textbox>
                  <w:txbxContent>
                    <w:p w:rsidR="00E32044" w:rsidRPr="003D4323" w:rsidRDefault="00E32044" w:rsidP="006E72F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3D4323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На основании заявления о внесении в ЕГРН сведений лицом, указанным в ЕГРН в качестве собственника объекта недвижимости, или его законным представителем</w:t>
                      </w:r>
                    </w:p>
                  </w:txbxContent>
                </v:textbox>
              </v:roundrect>
            </w:pict>
          </mc:Fallback>
        </mc:AlternateContent>
      </w:r>
      <w:r w:rsidR="005109B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</w:t>
      </w:r>
      <w:r w:rsidR="005109B9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</w:t>
      </w:r>
      <w:r w:rsidR="003D4323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581796</wp:posOffset>
                </wp:positionH>
                <wp:positionV relativeFrom="paragraph">
                  <wp:posOffset>1269101</wp:posOffset>
                </wp:positionV>
                <wp:extent cx="9205645" cy="503434"/>
                <wp:effectExtent l="19050" t="19050" r="14605" b="114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5645" cy="50343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323" w:rsidRPr="005109B9" w:rsidRDefault="003D4323" w:rsidP="003D43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5109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В соответствии с пп.4.5 п.3 ст.333.35 Налогового кодекса Российской Федерации ГОСУДАРСТВЕННАЯ ПОШЛИНА за внесение сведений об адресе электронной почты и (или) о почтовом адресе, по которым осуществляется связь с лицом, НЕ УПЛАЧИВАЕТСЯ.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45.8pt;margin-top:99.95pt;width:724.8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" filled="f" strokecolor="#1f4d78 [1604]" strokeweight="2.25pt">
                <v:stroke joinstyle="miter"/>
                <v:textbox>
                  <w:txbxContent>
                    <w:p w:rsidR="003D4323" w:rsidRPr="005109B9" w:rsidRDefault="003D4323" w:rsidP="003D43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5109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В соответствии с пп.4.5 п.3 ст.333.35 Налогового кодекса Российской Федерации ГОСУДАРСТВЕННАЯ ПОШЛИНА за внесение сведений об адресе электронной почты и (или) о почтовом адресе, по которым осуществляется связь с лицом, НЕ УПЛАЧИВАЕТСЯ.</w:t>
                      </w:r>
                    </w:p>
                  </w:txbxContent>
                </v:textbox>
              </v:roundrect>
            </w:pict>
          </mc:Fallback>
        </mc:AlternateContent>
      </w:r>
      <w:r w:rsidR="005109B9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</w:t>
      </w:r>
    </w:p>
    <w:p w:rsidR="00144751" w:rsidRDefault="005109B9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</w:t>
      </w: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144751" w:rsidP="00144751">
      <w:pPr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166E23" w:rsidP="00144751">
      <w:pPr>
        <w:ind w:right="-1134"/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37465</wp:posOffset>
                </wp:positionV>
                <wp:extent cx="7058025" cy="2979420"/>
                <wp:effectExtent l="19050" t="19050" r="28575" b="1143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9794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751" w:rsidRDefault="00144751" w:rsidP="001447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ПРЕИМУЩЕСТВА: </w:t>
                            </w:r>
                          </w:p>
                          <w:p w:rsidR="00144751" w:rsidRPr="00144751" w:rsidRDefault="00795667" w:rsidP="0079566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!!!</w:t>
                            </w:r>
                            <w:r w:rsidR="00144751" w:rsidRPr="0079566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оперативное информирование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!!!</w:t>
                            </w:r>
                            <w:r w:rsidR="00144751" w:rsidRPr="001447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 случаях, установленных законом,</w:t>
                            </w:r>
                          </w:p>
                          <w:p w:rsidR="00144751" w:rsidRPr="00144751" w:rsidRDefault="00144751" w:rsidP="00166E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447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 том числе: о приеме документов органом регистрации прав; о внесении в ЕГРН сведений о зонах особыми условиями использования территорий; о внесении в ЕГРН сведений о публичном сервитуте; о возврате документов, представленных в электронном виде при отсутствии в отсутствии в ЕГРН записи о возможности регистрации на основании документов, подписанных усиленной квалифицированной электронной подписью; представлении заявления о внесении в ЕГРН сведений о расторжении или прекращении договора участия в долевом строительстве одной из сторон; поступлении в орган регистрации прав запроса о предоставлении сведений, содержащихся в ЕГРН</w:t>
                            </w:r>
                            <w:r w:rsidR="00166E2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 и др</w:t>
                            </w:r>
                            <w:r w:rsidRPr="001447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.6pt;margin-top:2.95pt;width:555.75pt;height:2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" filled="f" strokecolor="#92d050" strokeweight="3pt">
                <v:stroke joinstyle="miter"/>
                <v:textbox>
                  <w:txbxContent>
                    <w:p w:rsidR="00144751" w:rsidRDefault="00144751" w:rsidP="001447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ПРЕИМУЩЕСТВА: </w:t>
                      </w:r>
                    </w:p>
                    <w:p w:rsidR="00144751" w:rsidRPr="00144751" w:rsidRDefault="00795667" w:rsidP="0079566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!!!</w:t>
                      </w:r>
                      <w:r w:rsidR="00144751" w:rsidRPr="0079566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оперативное информирование граждан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!!!</w:t>
                      </w:r>
                      <w:r w:rsidR="00144751" w:rsidRPr="0014475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в случаях, установленных законом,</w:t>
                      </w:r>
                    </w:p>
                    <w:p w:rsidR="00144751" w:rsidRPr="00144751" w:rsidRDefault="00144751" w:rsidP="00166E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4475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 том числе: о приеме документов органом регистрации прав; о внесении в ЕГРН сведений о зонах особыми условиями использования территорий; о внесении в ЕГРН сведений о публичном сервитуте; о возврате документов, представленных в электронном виде при отсутствии в отсутствии в ЕГРН записи о возможности регистрации на основании документов, подписанных усиленной квалифицированной электронной подписью; представлении заявления о внесении в ЕГРН сведений о расторжении или прекращении договора участия в долевом строительстве одной из сторон; поступлении в орган регистрации прав запроса о предоставлении сведений, содержащихся в ЕГРН</w:t>
                      </w:r>
                      <w:r w:rsidR="00166E2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 и др</w:t>
                      </w:r>
                      <w:r w:rsidRPr="0014475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44751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751" w:rsidRDefault="00144751" w:rsidP="00144751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</w:p>
    <w:p w:rsidR="00144751" w:rsidRDefault="00144751" w:rsidP="0097408E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2197459" cy="18796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ositphotos_162526838-stock-photo-like-icon-elegant-green-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582" cy="192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B9" w:rsidRPr="00144751" w:rsidRDefault="00144751" w:rsidP="00144751">
      <w:pPr>
        <w:jc w:val="center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09B9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sectPr w:rsidR="005109B9" w:rsidRPr="00144751" w:rsidSect="00144751">
      <w:pgSz w:w="16838" w:h="11906" w:orient="landscape"/>
      <w:pgMar w:top="142" w:right="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7D"/>
    <w:rsid w:val="00144751"/>
    <w:rsid w:val="00166E23"/>
    <w:rsid w:val="003D4323"/>
    <w:rsid w:val="003F5F7D"/>
    <w:rsid w:val="005109B9"/>
    <w:rsid w:val="00657998"/>
    <w:rsid w:val="006E72F4"/>
    <w:rsid w:val="00795667"/>
    <w:rsid w:val="00937F96"/>
    <w:rsid w:val="0097408E"/>
    <w:rsid w:val="00B123C4"/>
    <w:rsid w:val="00E30A8A"/>
    <w:rsid w:val="00E32044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240F"/>
  <w15:chartTrackingRefBased/>
  <w15:docId w15:val="{AAA8F6E8-CA5A-49B7-AA0C-1F449D47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Елена Викторовна</dc:creator>
  <cp:keywords/>
  <dc:description/>
  <cp:lastModifiedBy>Стаценко Яна Юрьевна</cp:lastModifiedBy>
  <cp:revision>5</cp:revision>
  <cp:lastPrinted>2020-02-10T05:10:00Z</cp:lastPrinted>
  <dcterms:created xsi:type="dcterms:W3CDTF">2020-02-10T01:43:00Z</dcterms:created>
  <dcterms:modified xsi:type="dcterms:W3CDTF">2020-02-10T05:10:00Z</dcterms:modified>
</cp:coreProperties>
</file>