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9C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РОССИЙСКАЯ ФЕДЕРАЦИЯ</w:t>
      </w:r>
    </w:p>
    <w:p w:rsidR="00123E9C" w:rsidRPr="005B3F24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5B3F24">
        <w:rPr>
          <w:rFonts w:ascii="Times New Roman" w:hAnsi="Times New Roman" w:cs="Times New Roman"/>
          <w:b/>
          <w:spacing w:val="20"/>
          <w:sz w:val="28"/>
          <w:szCs w:val="32"/>
        </w:rPr>
        <w:t>ИРКУТСКАЯ ОБЛАСТЬ</w:t>
      </w:r>
    </w:p>
    <w:p w:rsidR="00123E9C" w:rsidRPr="005B3F24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123E9C" w:rsidRPr="008F195D" w:rsidRDefault="00123E9C" w:rsidP="00123E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123E9C" w:rsidRPr="008F195D" w:rsidRDefault="00123E9C" w:rsidP="00123E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Писаревского </w:t>
      </w:r>
      <w:r w:rsidRPr="008F195D">
        <w:rPr>
          <w:rFonts w:ascii="Times New Roman" w:hAnsi="Times New Roman"/>
          <w:b/>
          <w:bCs/>
          <w:sz w:val="28"/>
          <w:szCs w:val="32"/>
        </w:rPr>
        <w:t>сельского поселения</w:t>
      </w:r>
    </w:p>
    <w:p w:rsidR="00123E9C" w:rsidRPr="008F195D" w:rsidRDefault="00123E9C" w:rsidP="00123E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123E9C" w:rsidRPr="008F195D" w:rsidRDefault="00123E9C" w:rsidP="00123E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p w:rsidR="00123E9C" w:rsidRPr="005B3F24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123E9C" w:rsidRPr="005B3F24" w:rsidRDefault="00123E9C" w:rsidP="00123E9C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30.06.2021</w:t>
      </w:r>
      <w:r w:rsidRPr="005B3F24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г.                                             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               </w:t>
      </w:r>
      <w:r w:rsidRPr="005B3F24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№ 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_</w:t>
      </w:r>
      <w:r w:rsidR="00F3297B">
        <w:rPr>
          <w:rFonts w:ascii="Times New Roman" w:hAnsi="Times New Roman" w:cs="Times New Roman"/>
          <w:b/>
          <w:spacing w:val="20"/>
          <w:sz w:val="28"/>
          <w:szCs w:val="32"/>
        </w:rPr>
        <w:t>70</w:t>
      </w:r>
      <w:bookmarkStart w:id="0" w:name="_GoBack"/>
      <w:bookmarkEnd w:id="0"/>
      <w:r w:rsidR="003B525B">
        <w:rPr>
          <w:rFonts w:ascii="Times New Roman" w:hAnsi="Times New Roman" w:cs="Times New Roman"/>
          <w:b/>
          <w:spacing w:val="20"/>
          <w:sz w:val="28"/>
          <w:szCs w:val="32"/>
        </w:rPr>
        <w:t>-А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_</w:t>
      </w:r>
    </w:p>
    <w:p w:rsidR="00123E9C" w:rsidRPr="005B3F24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П. 4-е отделение ГСС</w:t>
      </w:r>
    </w:p>
    <w:p w:rsidR="00123E9C" w:rsidRPr="0037222F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E9C" w:rsidRPr="00311541" w:rsidRDefault="00123E9C" w:rsidP="00123E9C">
      <w:pPr>
        <w:pStyle w:val="a5"/>
        <w:ind w:right="-5"/>
        <w:jc w:val="left"/>
        <w:rPr>
          <w:rFonts w:ascii="Times New Roman" w:hAnsi="Times New Roman"/>
          <w:b/>
          <w:i/>
          <w:sz w:val="28"/>
          <w:szCs w:val="28"/>
        </w:rPr>
      </w:pPr>
      <w:r w:rsidRPr="00311541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план мероприятий </w:t>
      </w:r>
    </w:p>
    <w:p w:rsidR="00123E9C" w:rsidRPr="004D5CB0" w:rsidRDefault="00123E9C" w:rsidP="00123E9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11541">
        <w:rPr>
          <w:rFonts w:ascii="Times New Roman" w:hAnsi="Times New Roman"/>
          <w:b/>
          <w:i/>
          <w:sz w:val="28"/>
          <w:szCs w:val="28"/>
        </w:rPr>
        <w:t>по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5CB0">
        <w:rPr>
          <w:rFonts w:ascii="Times New Roman" w:hAnsi="Times New Roman"/>
          <w:b/>
          <w:i/>
          <w:sz w:val="28"/>
          <w:szCs w:val="28"/>
        </w:rPr>
        <w:t xml:space="preserve">Стратегии социально-экономического развития </w:t>
      </w:r>
    </w:p>
    <w:p w:rsidR="00123E9C" w:rsidRPr="004D5CB0" w:rsidRDefault="00123E9C" w:rsidP="00123E9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Писаревского </w:t>
      </w:r>
      <w:r w:rsidRPr="004D5CB0">
        <w:rPr>
          <w:rFonts w:ascii="Times New Roman" w:hAnsi="Times New Roman"/>
          <w:b/>
          <w:i/>
          <w:sz w:val="28"/>
          <w:szCs w:val="28"/>
        </w:rPr>
        <w:t xml:space="preserve">сельского поселения на 2019-2030 годы </w:t>
      </w:r>
    </w:p>
    <w:p w:rsidR="00123E9C" w:rsidRPr="0037222F" w:rsidRDefault="00123E9C" w:rsidP="00123E9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23E9C" w:rsidRDefault="00123E9C" w:rsidP="0012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2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E9C" w:rsidRDefault="00FA32BC" w:rsidP="0012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3E9C" w:rsidRPr="00311541">
        <w:rPr>
          <w:rFonts w:ascii="Times New Roman" w:eastAsia="Calibri" w:hAnsi="Times New Roman" w:cs="Times New Roman"/>
          <w:sz w:val="28"/>
          <w:szCs w:val="28"/>
        </w:rPr>
        <w:t>В целях проведения мониторинга и контроля реализации документов стратегического планирования</w:t>
      </w:r>
      <w:r w:rsidR="00123E9C" w:rsidRPr="00311541">
        <w:rPr>
          <w:rFonts w:ascii="Times New Roman" w:hAnsi="Times New Roman" w:cs="Times New Roman"/>
          <w:sz w:val="28"/>
          <w:szCs w:val="28"/>
        </w:rPr>
        <w:t xml:space="preserve"> </w:t>
      </w:r>
      <w:r w:rsidR="00123E9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123E9C" w:rsidRPr="00311541">
        <w:rPr>
          <w:rFonts w:ascii="Times New Roman" w:hAnsi="Times New Roman" w:cs="Times New Roman"/>
          <w:sz w:val="28"/>
          <w:szCs w:val="28"/>
        </w:rPr>
        <w:t>сельского поселения за 2020 год, в соответствии с П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орядком разработки и корректировки стратегии социально-экономического развития </w:t>
      </w:r>
      <w:r w:rsidR="00123E9C">
        <w:rPr>
          <w:rFonts w:ascii="Times New Roman" w:hAnsi="Times New Roman" w:cs="Times New Roman"/>
          <w:bCs/>
          <w:sz w:val="28"/>
          <w:szCs w:val="28"/>
        </w:rPr>
        <w:t xml:space="preserve">Писаревского 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 плана мероприятий по реализации стратегии социально-экономического развития </w:t>
      </w:r>
      <w:r w:rsidR="00123E9C">
        <w:rPr>
          <w:rFonts w:ascii="Times New Roman" w:hAnsi="Times New Roman" w:cs="Times New Roman"/>
          <w:bCs/>
          <w:sz w:val="28"/>
          <w:szCs w:val="28"/>
        </w:rPr>
        <w:t xml:space="preserve">Писаревского 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утвержденным постановлением </w:t>
      </w:r>
      <w:r w:rsidR="00123E9C">
        <w:rPr>
          <w:rFonts w:ascii="Times New Roman" w:hAnsi="Times New Roman" w:cs="Times New Roman"/>
          <w:bCs/>
          <w:sz w:val="28"/>
          <w:szCs w:val="28"/>
        </w:rPr>
        <w:t>а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123E9C">
        <w:rPr>
          <w:rFonts w:ascii="Times New Roman" w:hAnsi="Times New Roman" w:cs="Times New Roman"/>
          <w:bCs/>
          <w:sz w:val="28"/>
          <w:szCs w:val="28"/>
        </w:rPr>
        <w:t xml:space="preserve">Писаревского 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700AED">
        <w:rPr>
          <w:rFonts w:ascii="Times New Roman" w:hAnsi="Times New Roman" w:cs="Times New Roman"/>
          <w:bCs/>
          <w:sz w:val="28"/>
          <w:szCs w:val="28"/>
        </w:rPr>
        <w:t>26</w:t>
      </w:r>
      <w:r w:rsidR="00123E9C">
        <w:rPr>
          <w:rFonts w:ascii="Times New Roman" w:hAnsi="Times New Roman" w:cs="Times New Roman"/>
          <w:bCs/>
          <w:sz w:val="28"/>
          <w:szCs w:val="28"/>
        </w:rPr>
        <w:t>.02.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>20</w:t>
      </w:r>
      <w:r w:rsidR="00123E9C">
        <w:rPr>
          <w:rFonts w:ascii="Times New Roman" w:hAnsi="Times New Roman" w:cs="Times New Roman"/>
          <w:bCs/>
          <w:sz w:val="28"/>
          <w:szCs w:val="28"/>
        </w:rPr>
        <w:t>19</w:t>
      </w:r>
      <w:r w:rsidR="00123E9C" w:rsidRPr="00311541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123E9C">
        <w:rPr>
          <w:rFonts w:ascii="Times New Roman" w:hAnsi="Times New Roman" w:cs="Times New Roman"/>
          <w:bCs/>
          <w:sz w:val="28"/>
          <w:szCs w:val="28"/>
        </w:rPr>
        <w:t>30</w:t>
      </w:r>
      <w:r w:rsidR="00123E9C" w:rsidRPr="00311541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123E9C" w:rsidRPr="000B7B16">
        <w:rPr>
          <w:rFonts w:ascii="Times New Roman" w:hAnsi="Times New Roman" w:cs="Times New Roman"/>
          <w:sz w:val="28"/>
          <w:szCs w:val="28"/>
        </w:rPr>
        <w:t>24</w:t>
      </w:r>
      <w:r w:rsidR="00123E9C" w:rsidRPr="0031154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00AED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123E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3E9C" w:rsidRPr="00311541">
        <w:rPr>
          <w:rFonts w:ascii="Times New Roman" w:hAnsi="Times New Roman" w:cs="Times New Roman"/>
          <w:sz w:val="28"/>
          <w:szCs w:val="28"/>
        </w:rPr>
        <w:t>,</w:t>
      </w:r>
    </w:p>
    <w:p w:rsidR="00123E9C" w:rsidRPr="00311541" w:rsidRDefault="00123E9C" w:rsidP="0012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9C" w:rsidRPr="0037222F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7222F">
        <w:rPr>
          <w:rFonts w:ascii="Times New Roman" w:hAnsi="Times New Roman" w:cs="Times New Roman"/>
          <w:b/>
          <w:sz w:val="28"/>
          <w:szCs w:val="28"/>
        </w:rPr>
        <w:t>:</w:t>
      </w:r>
    </w:p>
    <w:p w:rsidR="00123E9C" w:rsidRPr="0037222F" w:rsidRDefault="00123E9C" w:rsidP="0012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9C" w:rsidRDefault="00123E9C" w:rsidP="00123E9C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37222F">
        <w:rPr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 по реализации С</w:t>
      </w:r>
      <w:r w:rsidRPr="004B3AA9">
        <w:rPr>
          <w:sz w:val="28"/>
          <w:szCs w:val="28"/>
        </w:rPr>
        <w:t xml:space="preserve">тратегии социально-экономического развития </w:t>
      </w:r>
      <w:r w:rsidR="00700AED">
        <w:rPr>
          <w:sz w:val="28"/>
          <w:szCs w:val="28"/>
        </w:rPr>
        <w:t xml:space="preserve">Писаревского </w:t>
      </w:r>
      <w:r w:rsidRPr="004B3AA9">
        <w:rPr>
          <w:sz w:val="28"/>
          <w:szCs w:val="28"/>
        </w:rPr>
        <w:t xml:space="preserve">сельского поселения на 2019- 2030 </w:t>
      </w:r>
      <w:r>
        <w:rPr>
          <w:sz w:val="28"/>
          <w:szCs w:val="28"/>
        </w:rPr>
        <w:t>годы,</w:t>
      </w:r>
      <w:r w:rsidRPr="00171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</w:t>
      </w:r>
      <w:r w:rsidR="00700AED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от </w:t>
      </w:r>
      <w:r w:rsidR="00700AED">
        <w:rPr>
          <w:sz w:val="28"/>
          <w:szCs w:val="28"/>
        </w:rPr>
        <w:t>26</w:t>
      </w:r>
      <w:r>
        <w:rPr>
          <w:sz w:val="28"/>
          <w:szCs w:val="28"/>
        </w:rPr>
        <w:t xml:space="preserve">.02.2019 г. № </w:t>
      </w:r>
      <w:r w:rsidR="00700AED">
        <w:rPr>
          <w:sz w:val="28"/>
          <w:szCs w:val="28"/>
        </w:rPr>
        <w:t>30</w:t>
      </w:r>
      <w:r>
        <w:rPr>
          <w:sz w:val="28"/>
          <w:szCs w:val="28"/>
        </w:rPr>
        <w:t>, изменения, изложив его в новой редакции (прилагается).</w:t>
      </w:r>
    </w:p>
    <w:p w:rsidR="00123E9C" w:rsidRPr="0037222F" w:rsidRDefault="00123E9C" w:rsidP="00123E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E9C" w:rsidRDefault="00123E9C" w:rsidP="00123E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</w:t>
      </w:r>
      <w:r w:rsidRPr="0037222F">
        <w:rPr>
          <w:rFonts w:ascii="Times New Roman" w:hAnsi="Times New Roman" w:cs="Times New Roman"/>
          <w:sz w:val="28"/>
          <w:szCs w:val="28"/>
        </w:rPr>
        <w:t>публиковать в газете «</w:t>
      </w:r>
      <w:r w:rsidR="00700AED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Pr="0037222F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700AED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7222F">
        <w:rPr>
          <w:rFonts w:ascii="Times New Roman" w:hAnsi="Times New Roman" w:cs="Times New Roman"/>
          <w:sz w:val="28"/>
          <w:szCs w:val="28"/>
        </w:rPr>
        <w:t>сельского поселения и информационно-телекоммуникационной сети «Интернет».</w:t>
      </w:r>
    </w:p>
    <w:p w:rsidR="00123E9C" w:rsidRDefault="00123E9C" w:rsidP="00123E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E9C" w:rsidRPr="0088354E" w:rsidRDefault="00123E9C" w:rsidP="00123E9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23E9C" w:rsidRPr="0037222F" w:rsidRDefault="00123E9C" w:rsidP="0012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9C" w:rsidRPr="0037222F" w:rsidRDefault="00123E9C" w:rsidP="00123E9C">
      <w:pPr>
        <w:pStyle w:val="a3"/>
        <w:rPr>
          <w:rFonts w:ascii="Times New Roman" w:hAnsi="Times New Roman"/>
          <w:sz w:val="28"/>
          <w:szCs w:val="28"/>
        </w:rPr>
      </w:pPr>
      <w:r w:rsidRPr="0037222F">
        <w:rPr>
          <w:rFonts w:ascii="Times New Roman" w:hAnsi="Times New Roman"/>
          <w:sz w:val="28"/>
          <w:szCs w:val="28"/>
        </w:rPr>
        <w:t xml:space="preserve">Глава </w:t>
      </w:r>
      <w:r w:rsidR="00700AED">
        <w:rPr>
          <w:rFonts w:ascii="Times New Roman" w:hAnsi="Times New Roman"/>
          <w:sz w:val="28"/>
          <w:szCs w:val="28"/>
        </w:rPr>
        <w:t>Писаревского</w:t>
      </w:r>
    </w:p>
    <w:p w:rsidR="00123E9C" w:rsidRDefault="00123E9C" w:rsidP="00123E9C">
      <w:pPr>
        <w:pStyle w:val="a3"/>
        <w:rPr>
          <w:rFonts w:ascii="Times New Roman" w:hAnsi="Times New Roman"/>
          <w:sz w:val="28"/>
          <w:szCs w:val="28"/>
        </w:rPr>
        <w:sectPr w:rsidR="00123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222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E3323B">
        <w:rPr>
          <w:rFonts w:ascii="Times New Roman" w:hAnsi="Times New Roman"/>
          <w:sz w:val="28"/>
          <w:szCs w:val="28"/>
        </w:rPr>
        <w:t>А.Е. Самарин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64"/>
        <w:gridCol w:w="402"/>
        <w:gridCol w:w="402"/>
        <w:gridCol w:w="402"/>
      </w:tblGrid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</w:tc>
      </w:tr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</w:tc>
      </w:tr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30.06. 2021 г. №____ </w:t>
            </w:r>
          </w:p>
        </w:tc>
      </w:tr>
      <w:tr w:rsidR="00123E9C" w:rsidRPr="00123E9C" w:rsidTr="00FA32BC">
        <w:trPr>
          <w:trHeight w:val="375"/>
        </w:trPr>
        <w:tc>
          <w:tcPr>
            <w:tcW w:w="4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"Утвержден</w:t>
            </w:r>
          </w:p>
        </w:tc>
      </w:tr>
      <w:tr w:rsidR="00123E9C" w:rsidRPr="00123E9C" w:rsidTr="00FA32BC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</w:p>
        </w:tc>
      </w:tr>
      <w:tr w:rsidR="00123E9C" w:rsidRPr="00123E9C" w:rsidTr="00FA32BC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</w:tc>
      </w:tr>
      <w:tr w:rsidR="00123E9C" w:rsidRPr="00123E9C" w:rsidTr="00FA32B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30.06.201г. № ___</w:t>
            </w:r>
          </w:p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9C" w:rsidRPr="00123E9C" w:rsidRDefault="00123E9C" w:rsidP="00123E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3E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 МЕРОПРИЯТИЙ ПО РЕАЛИЗАЦИИ СТРАТЕГИИ СОЦИАЛЬНО-ЭКОНОМИЧЕСКОГО РАЗВИТИЯ АДМИНИСТРАЦИИ ПИСАРЕВСКОГО СЕЛЬСКОГО ПОСЕЛЕНИЯ НА 2019-2030 ГОДЫ</w:t>
            </w:r>
          </w:p>
          <w:p w:rsidR="00123E9C" w:rsidRPr="00123E9C" w:rsidRDefault="00123E9C" w:rsidP="00123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3E9C" w:rsidRPr="00123E9C" w:rsidRDefault="00123E9C" w:rsidP="00123E9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666"/>
        <w:gridCol w:w="1325"/>
        <w:gridCol w:w="1150"/>
        <w:gridCol w:w="1118"/>
        <w:gridCol w:w="993"/>
        <w:gridCol w:w="1300"/>
        <w:gridCol w:w="992"/>
        <w:gridCol w:w="1552"/>
        <w:gridCol w:w="822"/>
        <w:gridCol w:w="745"/>
        <w:gridCol w:w="670"/>
        <w:gridCol w:w="1984"/>
      </w:tblGrid>
      <w:tr w:rsidR="00123E9C" w:rsidRPr="00123E9C" w:rsidTr="002F4A58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мероприятия, инвестиционного проекта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МЦП, ОГЦП (ФЦП) и других механизмов, через которые планируется финансирование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(в соответствующих единицах)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эффект (прибыль), тыс. руб.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23E9C" w:rsidRPr="00123E9C" w:rsidTr="002F4A58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9C" w:rsidRPr="00123E9C" w:rsidTr="002F4A58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СТРАТЕГИИ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7208C3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24 845,6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10 626</w:t>
            </w:r>
            <w:r w:rsidR="00723E9C"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3 678,6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4975,0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Default="00123E9C" w:rsidP="009C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9C4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  <w:proofErr w:type="spellEnd"/>
            <w:r w:rsidR="009C4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Писаревского сельского поселения</w:t>
            </w:r>
          </w:p>
          <w:p w:rsidR="009C48F3" w:rsidRPr="00123E9C" w:rsidRDefault="009C48F3" w:rsidP="009C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 ее структурные подразделения (отраслевые органы)</w:t>
            </w: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7208C3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194D1E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30800,5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5 275,0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16 870,0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2 180,5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6 475,0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7208C3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130 739,0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120 664,2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10 075,0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7208C3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403140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14 061,7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E9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3E9C" w:rsidRPr="007208C3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505256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2 075,0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7208C3" w:rsidRDefault="007208C3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23E9C" w:rsidRPr="00123E9C" w:rsidRDefault="00123E9C" w:rsidP="0012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C" w:rsidRPr="00123E9C" w:rsidRDefault="00123E9C" w:rsidP="0012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05F1" w:rsidRPr="007208C3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206 119,0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15 901,0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160 396,9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18 371,8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7208C3" w:rsidRDefault="007208C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8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11 450,0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"ОБРАЗОВАНИЕ"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района; образовательные учреждения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9E579C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85 2</w:t>
            </w:r>
            <w:r w:rsidR="006A05F1"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9E579C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79 337,6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9E579C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5 941,5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9E579C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86 779,1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ED746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ED746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80 762,6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ED746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6 016,5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спортивного зала в МОУ "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Булюшкинскаясредняя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тельная школа"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"Обеспечение реализации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программы и прочие мероприятия в области образования" на 2019- 2024 гг. Государственной программы Иркутской области "Развитие образования" на 2019-2024 гг.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района;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образовательные учреждения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здания МДОУ детский сад "Сказка" в п. Центральные мастерские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"Дошкольное, общее и дополнительное образование" на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2019-2024 гг. Государственной программы Иркутской области "Развитие образования"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района; образовательные учреждения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мест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5871,5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школьного автобуса для МОУ "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Булюшкинская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"Дошкольное, общее и дополнительное образование" на 2019-2024 гг. Государственной программы Иркутской области "Развитие образования" на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района; образовательные учреждения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"КУЛЬТУРА"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района; Администрации сельских поселений; учреждения культуры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E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3E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75945,8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5112,5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культурно-досугового центра на 100 мест в пос. 4-е отделение ГСС (Писаревское МО)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B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</w:t>
            </w:r>
            <w:r w:rsidR="006B3F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на территории сельского поселения на 2021-2025гг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Государственной программы Иркутской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"Развитие сельского хозяйства и регулирование рынков сельскохозяйственной продукции, сырья и продовольствия"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 Администрация Писаревского сельского поселения.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16870,0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41326,6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12636,7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73945,8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3112,5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034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мест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здания МКУК "Культурно-досуговый центр п. Сибиряк" (Писаревское сельское поселение)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"Оказание финансовой поддержки муниципальным образованиям Иркутской области в сфере культуры и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архивного дела" на 2019-2024 гг. Государственной программы Иркутской области "Развитие культуры"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 Администрация Писаревского сельского поселения.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503A54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мест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"ФИЗИЧЕСКАЯ КУЛЬТУРА И СПОРТ, МОЛОДЕЖНАЯ ПОЛИТИКА"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района; Администрации сельских поселений.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3E0003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хоккейного корта в д.</w:t>
            </w:r>
            <w:r w:rsidR="003E0003"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t>Булюшкина</w:t>
            </w:r>
            <w:proofErr w:type="spellEnd"/>
            <w:r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(Писаревское </w:t>
            </w:r>
            <w:r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сельское поселение)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3E0003" w:rsidRDefault="003E0003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средств фонда Тимченко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культуре, молодежной политике и спорту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 Администрация Писаревского сельского поселения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стадиона "Урожай" (Писаревское сельское поселение)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"Устойчивое развитие сельских территорий Иркутской области" на 2019-2024 гг. Государственной программы Иркутской области "Развитие сельского хозяйства и регулирование рынков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 Администрация Писаревского сельского поселения.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"ЖИЛИЩНО-КОММУНАЛЬНОЕ ХОЗЯЙСТВО"</w:t>
            </w: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Комитет по ЖКХ, транспорту и связи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района; Администрации сельского поселения</w:t>
            </w: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трассы холодного водоснабжения от водонапорной башни до колодца № 22 в п 4-е отд.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ГСС - 200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Попрограмма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"Чистая вода" на 2019-2024 гг. Государственной программ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 Иркутской области "Развитие жилищно-коммунального хозяйства Иркутской области"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ЖКХ, транспорту и связи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района; Администрация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поселения.</w:t>
            </w: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5F1" w:rsidRPr="00123E9C" w:rsidTr="002F4A58">
        <w:trPr>
          <w:trHeight w:val="360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A05F1" w:rsidRPr="00123E9C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ПОДРАЗДЕЛ "РАСТЕНИЕВОДСТВО"</w:t>
            </w:r>
          </w:p>
        </w:tc>
      </w:tr>
      <w:tr w:rsidR="00736E8C" w:rsidRPr="00123E9C" w:rsidTr="00736E8C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ПОДРАЗДЕЛУ: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9,4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37997,0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 w:rsidR="00736E8C" w:rsidRPr="00123E9C" w:rsidTr="00736E8C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37604,0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736E8C">
        <w:trPr>
          <w:trHeight w:val="3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19,4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75601,0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37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производства зерновых культур; Инвестиционный проект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"Развитие районного семеноводческого хозяйства зерновых, зернобобовых культур и однолетних трав ООО "Урожай"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Иркутской области"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"Развитие сельского хозяйства и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регулирование рынков сельскохозяйственной продукции, сырья и продовольствия в Иркутской области" на 2019-2024 гг. Государственная программа Иркутской области "Развитие сельского хозяйства и регулирование рынков сельскохозяйственной продукции, сырья и продовольствия в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Иркутской области"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9,4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37997,0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 w:rsidR="00736E8C" w:rsidRPr="00123E9C" w:rsidTr="00EA1912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37604,0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33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34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3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EA1912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19,4 </w:t>
            </w:r>
            <w:proofErr w:type="spellStart"/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75601,0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ПОДРАЗДЕЛ "ЖИВОТНОВОДСТВО"</w:t>
            </w:r>
          </w:p>
        </w:tc>
      </w:tr>
      <w:tr w:rsidR="00736E8C" w:rsidRPr="00123E9C" w:rsidTr="0027663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ПОДРАЗДЕЛУ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 тыс. 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4252,2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 w:rsidR="00736E8C" w:rsidRPr="00123E9C" w:rsidTr="0027663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 тыс. 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10255,5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5929C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производства мяса; Инвестиционный проект "Развитие мясного скотоводства ООО "Урожай""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сельского хозяйства и регулирование рынков сельскохозяйственной продукции, сырья и продовольствия в </w:t>
            </w:r>
            <w:r w:rsidRPr="0012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Иркутской области" на 2019-2024 гг.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 в Иркутской области"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 тыс. 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4252,2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 тыс. 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E8C" w:rsidRPr="00264F93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10255,5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30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"ДОРОЖНАЯ ДЕЯТЕЛЬНОСТЬ"</w:t>
            </w: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ПОДРАЗДЕЛУ: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Комитет по строительству, дорожному </w:t>
            </w: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Тулунского</w:t>
            </w:r>
            <w:proofErr w:type="spellEnd"/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инфраструктуры на территории сельского поселения 2018-2022гг"</w:t>
            </w:r>
          </w:p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политики в сфере</w:t>
            </w: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строительства, дорожного хозяйства" на 2019-2024 гг.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Администрация Писаревского сельского поселения.</w:t>
            </w: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-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E9C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E8C" w:rsidRPr="00123E9C" w:rsidTr="002F4A58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E8C" w:rsidRPr="00123E9C" w:rsidRDefault="00736E8C" w:rsidP="007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8C" w:rsidRPr="00123E9C" w:rsidRDefault="00736E8C" w:rsidP="0073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3E9C" w:rsidRDefault="00123E9C" w:rsidP="00123E9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36E8C" w:rsidRDefault="00736E8C" w:rsidP="00123E9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36E8C" w:rsidRDefault="00736E8C" w:rsidP="00123E9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36E8C" w:rsidRPr="00123E9C" w:rsidRDefault="00736E8C" w:rsidP="00123E9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409"/>
        <w:gridCol w:w="2342"/>
        <w:gridCol w:w="2079"/>
        <w:gridCol w:w="2722"/>
        <w:gridCol w:w="2077"/>
        <w:gridCol w:w="3250"/>
      </w:tblGrid>
      <w:tr w:rsidR="00736E8C" w:rsidRPr="00DF398F" w:rsidTr="00684C5D">
        <w:trPr>
          <w:trHeight w:val="315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15 617,0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7 851,0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2 200,0</w:t>
            </w:r>
          </w:p>
        </w:tc>
      </w:tr>
      <w:tr w:rsidR="00736E8C" w:rsidRPr="00DF398F" w:rsidTr="00684C5D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6250,0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3125,0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3125,0</w:t>
            </w:r>
          </w:p>
        </w:tc>
      </w:tr>
      <w:tr w:rsidR="00736E8C" w:rsidRPr="00DF398F" w:rsidTr="00684C5D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36E8C" w:rsidRPr="00DF398F" w:rsidTr="00684C5D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36E8C" w:rsidRPr="00DF398F" w:rsidTr="00684C5D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36E8C" w:rsidRPr="00DF398F" w:rsidTr="00684C5D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36E8C" w:rsidRPr="00DF398F" w:rsidTr="00684C5D">
        <w:trPr>
          <w:trHeight w:val="408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2025-2030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36E8C" w:rsidRPr="00DF398F" w:rsidTr="00684C5D">
        <w:trPr>
          <w:trHeight w:val="345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21 867,00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10 976,0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736E8C" w:rsidRPr="00DF398F" w:rsidRDefault="00736E8C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9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5 325,0</w:t>
            </w:r>
          </w:p>
        </w:tc>
      </w:tr>
    </w:tbl>
    <w:p w:rsidR="00150CD1" w:rsidRDefault="00150CD1" w:rsidP="00123E9C">
      <w:pPr>
        <w:pStyle w:val="a3"/>
        <w:rPr>
          <w:rFonts w:ascii="Times New Roman" w:hAnsi="Times New Roman"/>
          <w:sz w:val="28"/>
          <w:szCs w:val="28"/>
        </w:rPr>
      </w:pPr>
    </w:p>
    <w:p w:rsidR="00DA3920" w:rsidRDefault="00DA3920" w:rsidP="00123E9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2409"/>
        <w:gridCol w:w="2342"/>
        <w:gridCol w:w="2081"/>
        <w:gridCol w:w="2725"/>
        <w:gridCol w:w="2079"/>
        <w:gridCol w:w="3253"/>
      </w:tblGrid>
      <w:tr w:rsidR="00DA3920" w:rsidRPr="00264F93" w:rsidTr="00DA3920">
        <w:trPr>
          <w:trHeight w:val="256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9110,0</w:t>
            </w:r>
          </w:p>
        </w:tc>
      </w:tr>
      <w:tr w:rsidR="00DA3920" w:rsidRPr="00264F93" w:rsidTr="00DA3920">
        <w:trPr>
          <w:trHeight w:val="289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3125,0</w:t>
            </w:r>
          </w:p>
        </w:tc>
      </w:tr>
      <w:tr w:rsidR="00DA3920" w:rsidRPr="00264F93" w:rsidTr="00DA3920">
        <w:trPr>
          <w:trHeight w:val="233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3920" w:rsidRPr="00264F93" w:rsidTr="00DA3920">
        <w:trPr>
          <w:trHeight w:val="239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3920" w:rsidRPr="00264F93" w:rsidTr="00DA3920">
        <w:trPr>
          <w:trHeight w:val="247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3920" w:rsidRPr="00264F93" w:rsidTr="00DA3920">
        <w:trPr>
          <w:trHeight w:val="264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3920" w:rsidRPr="00264F93" w:rsidTr="00DA3920">
        <w:trPr>
          <w:trHeight w:val="289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3920" w:rsidRPr="00264F93" w:rsidTr="00DA3920">
        <w:trPr>
          <w:trHeight w:val="289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20" w:rsidRPr="00264F93" w:rsidRDefault="00DA3920" w:rsidP="006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12235,0</w:t>
            </w:r>
          </w:p>
        </w:tc>
      </w:tr>
    </w:tbl>
    <w:p w:rsidR="00DA3920" w:rsidRPr="00123E9C" w:rsidRDefault="00DA3920" w:rsidP="00123E9C">
      <w:pPr>
        <w:pStyle w:val="a3"/>
        <w:rPr>
          <w:rFonts w:ascii="Times New Roman" w:hAnsi="Times New Roman"/>
          <w:sz w:val="28"/>
          <w:szCs w:val="28"/>
        </w:rPr>
      </w:pPr>
    </w:p>
    <w:sectPr w:rsidR="00DA3920" w:rsidRPr="00123E9C" w:rsidSect="00123E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2B"/>
    <w:rsid w:val="000E2B07"/>
    <w:rsid w:val="00122612"/>
    <w:rsid w:val="00123E9C"/>
    <w:rsid w:val="00150CD1"/>
    <w:rsid w:val="00194D1E"/>
    <w:rsid w:val="001D5F4F"/>
    <w:rsid w:val="002F4A58"/>
    <w:rsid w:val="003B4296"/>
    <w:rsid w:val="003B525B"/>
    <w:rsid w:val="003E0003"/>
    <w:rsid w:val="003E56AF"/>
    <w:rsid w:val="00403140"/>
    <w:rsid w:val="00477C57"/>
    <w:rsid w:val="004C00FF"/>
    <w:rsid w:val="00503A54"/>
    <w:rsid w:val="00505256"/>
    <w:rsid w:val="005929C4"/>
    <w:rsid w:val="006034F1"/>
    <w:rsid w:val="006A05F1"/>
    <w:rsid w:val="006B3FBF"/>
    <w:rsid w:val="00700AED"/>
    <w:rsid w:val="00707653"/>
    <w:rsid w:val="007208C3"/>
    <w:rsid w:val="00723E9C"/>
    <w:rsid w:val="00736E8C"/>
    <w:rsid w:val="007F142E"/>
    <w:rsid w:val="008440D3"/>
    <w:rsid w:val="009C48F3"/>
    <w:rsid w:val="009E579C"/>
    <w:rsid w:val="00C01C3A"/>
    <w:rsid w:val="00C10924"/>
    <w:rsid w:val="00C15600"/>
    <w:rsid w:val="00DA3920"/>
    <w:rsid w:val="00DB5A2B"/>
    <w:rsid w:val="00DF398F"/>
    <w:rsid w:val="00E3323B"/>
    <w:rsid w:val="00E557D2"/>
    <w:rsid w:val="00EA1912"/>
    <w:rsid w:val="00ED7463"/>
    <w:rsid w:val="00F3297B"/>
    <w:rsid w:val="00F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C14D-E967-4509-AC0B-B6A509D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E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23E9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23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23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Шапка (герб)"/>
    <w:basedOn w:val="a"/>
    <w:rsid w:val="00123E9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123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23E9C"/>
  </w:style>
  <w:style w:type="character" w:styleId="a7">
    <w:name w:val="Hyperlink"/>
    <w:basedOn w:val="a0"/>
    <w:uiPriority w:val="99"/>
    <w:semiHidden/>
    <w:unhideWhenUsed/>
    <w:rsid w:val="00123E9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23E9C"/>
    <w:rPr>
      <w:color w:val="800080"/>
      <w:u w:val="single"/>
    </w:rPr>
  </w:style>
  <w:style w:type="paragraph" w:customStyle="1" w:styleId="msonormal0">
    <w:name w:val="msonormal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font10">
    <w:name w:val="font10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23E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23E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23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Верхний колонтитул1"/>
    <w:basedOn w:val="a"/>
    <w:next w:val="a9"/>
    <w:link w:val="aa"/>
    <w:uiPriority w:val="99"/>
    <w:unhideWhenUsed/>
    <w:rsid w:val="00123E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10"/>
    <w:uiPriority w:val="99"/>
    <w:rsid w:val="00123E9C"/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123E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11"/>
    <w:uiPriority w:val="99"/>
    <w:rsid w:val="00123E9C"/>
  </w:style>
  <w:style w:type="paragraph" w:styleId="a9">
    <w:name w:val="header"/>
    <w:basedOn w:val="a"/>
    <w:link w:val="12"/>
    <w:uiPriority w:val="99"/>
    <w:semiHidden/>
    <w:unhideWhenUsed/>
    <w:rsid w:val="0012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123E9C"/>
    <w:rPr>
      <w:rFonts w:eastAsiaTheme="minorEastAsia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12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123E9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32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C412B64-1444-4549-88F9-E69D37AF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2021-07-01T04:10:00Z</cp:lastPrinted>
  <dcterms:created xsi:type="dcterms:W3CDTF">2021-06-29T07:42:00Z</dcterms:created>
  <dcterms:modified xsi:type="dcterms:W3CDTF">2021-07-12T03:52:00Z</dcterms:modified>
</cp:coreProperties>
</file>