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E4" w:rsidRPr="004278FE" w:rsidRDefault="004278FE" w:rsidP="004278FE">
      <w:pPr>
        <w:jc w:val="center"/>
        <w:rPr>
          <w:color w:val="0070C0"/>
          <w:sz w:val="28"/>
          <w:szCs w:val="28"/>
        </w:rPr>
      </w:pPr>
      <w:r w:rsidRPr="004278FE">
        <w:rPr>
          <w:color w:val="0070C0"/>
          <w:sz w:val="28"/>
          <w:szCs w:val="28"/>
        </w:rPr>
        <w:t>Газета Писаревский вестник № 11 от 16 марта 2017 года</w:t>
      </w:r>
    </w:p>
    <w:p w:rsidR="004278FE" w:rsidRPr="004278FE" w:rsidRDefault="004278FE" w:rsidP="004278FE">
      <w:pPr>
        <w:jc w:val="center"/>
        <w:rPr>
          <w:color w:val="0070C0"/>
          <w:sz w:val="28"/>
          <w:szCs w:val="28"/>
        </w:rPr>
      </w:pPr>
      <w:r w:rsidRPr="004278FE">
        <w:rPr>
          <w:color w:val="0070C0"/>
          <w:sz w:val="28"/>
          <w:szCs w:val="28"/>
        </w:rPr>
        <w:t>СЕГОДНЯ В НОМЕРЕ:</w:t>
      </w:r>
    </w:p>
    <w:p w:rsidR="004278FE" w:rsidRPr="004278FE" w:rsidRDefault="004278FE" w:rsidP="004278FE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278F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Решение Думы Писаревского сельского поселения №116 от 14 марта 2017г. «О внесении изменений в решение Думы Писаревского сельского поселения от «27» апреля 2016 г.  № 84</w:t>
      </w:r>
      <w:r w:rsidRPr="004278F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«</w:t>
      </w:r>
      <w:r w:rsidRPr="004278F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 утверждении Положения об условиях оплаты труда муниципальных служащих   Писаревского сельского поселения»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:rsidR="004278FE" w:rsidRPr="004278FE" w:rsidRDefault="004278FE" w:rsidP="004278FE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Постановление администрации Писаревского сельского поселения №12 от 15 марта 2017 г. «Об изменении адреса».</w:t>
      </w:r>
    </w:p>
    <w:p w:rsidR="004278FE" w:rsidRPr="004278FE" w:rsidRDefault="004278FE" w:rsidP="004278FE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Постановление администрации Писаревского сельского поселения №13 от 16 марта 2017 г. «Об отменен постановления администрации муниципального образования от 01.08.2013г. №44в».</w:t>
      </w:r>
    </w:p>
    <w:p w:rsidR="004278FE" w:rsidRPr="004278FE" w:rsidRDefault="004278FE" w:rsidP="004278FE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Распоряжение администрации Писаревского сельского поселения №17 от 15 марта 2017 года «О проведении конкурса на право заключения договора управления многоквартирным домом».</w:t>
      </w:r>
    </w:p>
    <w:p w:rsidR="004278FE" w:rsidRPr="00217385" w:rsidRDefault="004278FE" w:rsidP="004278FE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Распоряжение администрации Писаревского сельского поселения №18 от 15 марта 2017г. «Об утверждении Положения о конкурсе «Народное признание».</w:t>
      </w:r>
    </w:p>
    <w:p w:rsidR="00217385" w:rsidRPr="004278FE" w:rsidRDefault="00217385" w:rsidP="004278FE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Распоряжение администрации Писаревского сельского поселения №19 от 15 марта 2017г «О плане мероприятий по оптимизации расходов и платежеспособности бюджета Писаревского муниципального образования в 2017 году»</w:t>
      </w:r>
      <w:bookmarkStart w:id="0" w:name="_GoBack"/>
      <w:bookmarkEnd w:id="0"/>
    </w:p>
    <w:sectPr w:rsidR="00217385" w:rsidRPr="0042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E33DD6"/>
    <w:multiLevelType w:val="hybridMultilevel"/>
    <w:tmpl w:val="FF249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12049"/>
    <w:multiLevelType w:val="hybridMultilevel"/>
    <w:tmpl w:val="17E4E8D6"/>
    <w:lvl w:ilvl="0" w:tplc="71229BB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72"/>
    <w:rsid w:val="00217385"/>
    <w:rsid w:val="002A3472"/>
    <w:rsid w:val="004278FE"/>
    <w:rsid w:val="006C5E73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AA515-695F-43D6-9D22-9433C429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8FE"/>
    <w:pPr>
      <w:ind w:left="720"/>
      <w:contextualSpacing/>
    </w:pPr>
  </w:style>
  <w:style w:type="character" w:styleId="a4">
    <w:name w:val="Strong"/>
    <w:basedOn w:val="a0"/>
    <w:qFormat/>
    <w:rsid w:val="004278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2017-03-17T01:31:00Z</dcterms:created>
  <dcterms:modified xsi:type="dcterms:W3CDTF">2017-03-17T02:23:00Z</dcterms:modified>
</cp:coreProperties>
</file>