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C4" w:rsidRPr="006D6CC4" w:rsidRDefault="006D6CC4" w:rsidP="006D6C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6D6CC4">
        <w:rPr>
          <w:rFonts w:ascii="Arial" w:hAnsi="Arial" w:cs="Arial"/>
          <w:b/>
          <w:sz w:val="32"/>
          <w:szCs w:val="32"/>
        </w:rPr>
        <w:t>24.12.2021 № 132</w:t>
      </w:r>
    </w:p>
    <w:p w:rsidR="006D6CC4" w:rsidRPr="006D6CC4" w:rsidRDefault="006D6CC4" w:rsidP="006D6C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6D6CC4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6D6CC4" w:rsidRPr="006D6CC4" w:rsidRDefault="006D6CC4" w:rsidP="006D6C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6D6CC4">
        <w:rPr>
          <w:rFonts w:ascii="Arial" w:hAnsi="Arial" w:cs="Arial"/>
          <w:b/>
          <w:sz w:val="32"/>
          <w:szCs w:val="32"/>
        </w:rPr>
        <w:t>ИРКУТСКАЯ ОБЛАСТЬ</w:t>
      </w:r>
    </w:p>
    <w:p w:rsidR="006D6CC4" w:rsidRPr="006D6CC4" w:rsidRDefault="006D6CC4" w:rsidP="006D6C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6D6CC4">
        <w:rPr>
          <w:rFonts w:ascii="Arial" w:hAnsi="Arial" w:cs="Arial"/>
          <w:b/>
          <w:sz w:val="32"/>
          <w:szCs w:val="32"/>
        </w:rPr>
        <w:t>МУНИЦИПАЛЬНОЕ ОБРАЗОВАНИЕ «ТУЛУНСКИЙ РАЙОН»</w:t>
      </w:r>
    </w:p>
    <w:p w:rsidR="006D6CC4" w:rsidRPr="006D6CC4" w:rsidRDefault="006D6CC4" w:rsidP="006D6C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6D6CC4">
        <w:rPr>
          <w:rFonts w:ascii="Arial" w:hAnsi="Arial" w:cs="Arial"/>
          <w:b/>
          <w:sz w:val="32"/>
          <w:szCs w:val="32"/>
        </w:rPr>
        <w:t>ПИСАРЕВСКОЕ СЕЛЬСКОЕ ПОСЕЛЕНИЕ</w:t>
      </w:r>
    </w:p>
    <w:p w:rsidR="006D6CC4" w:rsidRPr="006D6CC4" w:rsidRDefault="006D6CC4" w:rsidP="006D6C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6D6CC4">
        <w:rPr>
          <w:rFonts w:ascii="Arial" w:hAnsi="Arial" w:cs="Arial"/>
          <w:b/>
          <w:sz w:val="32"/>
          <w:szCs w:val="32"/>
        </w:rPr>
        <w:t>ДУМА</w:t>
      </w:r>
    </w:p>
    <w:p w:rsidR="006D6CC4" w:rsidRPr="006D6CC4" w:rsidRDefault="006D6CC4" w:rsidP="006D6CC4">
      <w:pPr>
        <w:jc w:val="center"/>
        <w:rPr>
          <w:rFonts w:ascii="Arial" w:hAnsi="Arial" w:cs="Arial"/>
          <w:b/>
          <w:sz w:val="32"/>
          <w:szCs w:val="32"/>
          <w:shd w:val="clear" w:color="auto" w:fill="FFFFFF"/>
          <w:lang w:eastAsia="en-US"/>
        </w:rPr>
      </w:pPr>
      <w:r w:rsidRPr="006D6CC4">
        <w:rPr>
          <w:rFonts w:ascii="Arial" w:hAnsi="Arial" w:cs="Arial"/>
          <w:b/>
          <w:sz w:val="32"/>
          <w:szCs w:val="32"/>
          <w:shd w:val="clear" w:color="auto" w:fill="FFFFFF"/>
          <w:lang w:eastAsia="en-US"/>
        </w:rPr>
        <w:t>РЕШЕНИЕ</w:t>
      </w:r>
    </w:p>
    <w:p w:rsidR="000045A4" w:rsidRPr="006D6CC4" w:rsidRDefault="000045A4" w:rsidP="006D6CC4">
      <w:pPr>
        <w:pStyle w:val="ConsPlusTitle"/>
        <w:spacing w:line="228" w:lineRule="auto"/>
        <w:ind w:right="2692" w:firstLine="567"/>
        <w:jc w:val="center"/>
        <w:rPr>
          <w:rFonts w:ascii="Arial" w:hAnsi="Arial" w:cs="Arial"/>
          <w:sz w:val="32"/>
          <w:szCs w:val="32"/>
        </w:rPr>
      </w:pPr>
    </w:p>
    <w:p w:rsidR="006D6CC4" w:rsidRPr="006D6CC4" w:rsidRDefault="006D6CC4" w:rsidP="006D6CC4">
      <w:pPr>
        <w:pStyle w:val="ConsPlusTitle"/>
        <w:spacing w:line="228" w:lineRule="auto"/>
        <w:ind w:right="-1" w:firstLine="567"/>
        <w:jc w:val="center"/>
        <w:rPr>
          <w:rFonts w:ascii="Arial" w:hAnsi="Arial" w:cs="Arial"/>
          <w:sz w:val="32"/>
          <w:szCs w:val="32"/>
        </w:rPr>
      </w:pPr>
      <w:r w:rsidRPr="006D6CC4">
        <w:rPr>
          <w:rFonts w:ascii="Arial" w:hAnsi="Arial" w:cs="Arial"/>
          <w:sz w:val="32"/>
          <w:szCs w:val="32"/>
        </w:rPr>
        <w:t>О ВНЕСЕНИИ ИЗМЕНЕНИЙ И ДОПОЛНЕНИЙ В РЕШЕНИЕ ДУМЫ ПИСАРЕВСКОГО СЕЛЬСКОГО ПОСЕЛЕНИЯ № 123 ОТ 29.10.2021Г. «ОБ УТВЕРЖДЕНИИ ПОЛОЖЕНИЯ О МУНИЦИПАЛЬНОМ ЗЕМЕЛЬНОМ КОНТРОЛЕ В ПИСАРЕВСКОМ СЕЛЬСКОМ ПОСЕЛЕНИИ»</w:t>
      </w:r>
    </w:p>
    <w:p w:rsidR="006D6CC4" w:rsidRPr="006D6CC4" w:rsidRDefault="006D6CC4" w:rsidP="006D6CC4">
      <w:pPr>
        <w:pStyle w:val="ConsPlusTitle"/>
        <w:spacing w:line="228" w:lineRule="auto"/>
        <w:ind w:right="-1"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173AF4" w:rsidRPr="006D6CC4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6D6CC4">
        <w:rPr>
          <w:rFonts w:ascii="Arial" w:hAnsi="Arial" w:cs="Arial"/>
          <w:kern w:val="2"/>
        </w:rPr>
        <w:t xml:space="preserve">В соответствии с </w:t>
      </w:r>
      <w:r w:rsidRPr="006D6CC4">
        <w:rPr>
          <w:rFonts w:ascii="Arial" w:hAnsi="Arial" w:cs="Arial"/>
          <w:bCs/>
          <w:kern w:val="2"/>
        </w:rPr>
        <w:t xml:space="preserve">Земельным кодексом Российской Федерации, </w:t>
      </w:r>
      <w:r w:rsidRPr="006D6CC4">
        <w:rPr>
          <w:rFonts w:ascii="Arial" w:hAnsi="Arial" w:cs="Arial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Pr="006D6CC4">
        <w:rPr>
          <w:rFonts w:ascii="Arial" w:hAnsi="Arial" w:cs="Arial"/>
          <w:kern w:val="2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6D6CC4">
        <w:rPr>
          <w:rFonts w:ascii="Arial" w:hAnsi="Arial" w:cs="Arial"/>
          <w:bCs/>
          <w:kern w:val="2"/>
        </w:rPr>
        <w:t>руководствуясь статьями 6,</w:t>
      </w:r>
      <w:r w:rsidR="009E6D5D" w:rsidRPr="006D6CC4">
        <w:rPr>
          <w:rFonts w:ascii="Arial" w:hAnsi="Arial" w:cs="Arial"/>
          <w:bCs/>
          <w:kern w:val="2"/>
        </w:rPr>
        <w:t xml:space="preserve"> 6.1,</w:t>
      </w:r>
      <w:r w:rsidRPr="006D6CC4">
        <w:rPr>
          <w:rFonts w:ascii="Arial" w:hAnsi="Arial" w:cs="Arial"/>
          <w:bCs/>
          <w:kern w:val="2"/>
        </w:rPr>
        <w:t xml:space="preserve"> </w:t>
      </w:r>
      <w:r w:rsidR="009E6D5D" w:rsidRPr="006D6CC4">
        <w:rPr>
          <w:rFonts w:ascii="Arial" w:hAnsi="Arial" w:cs="Arial"/>
          <w:bCs/>
          <w:kern w:val="2"/>
        </w:rPr>
        <w:t>33, 48</w:t>
      </w:r>
      <w:r w:rsidRPr="006D6CC4">
        <w:rPr>
          <w:rFonts w:ascii="Arial" w:hAnsi="Arial" w:cs="Arial"/>
          <w:bCs/>
          <w:kern w:val="2"/>
        </w:rPr>
        <w:t xml:space="preserve"> Устава </w:t>
      </w:r>
      <w:r w:rsidR="007E1430" w:rsidRPr="006D6CC4">
        <w:rPr>
          <w:rFonts w:ascii="Arial" w:hAnsi="Arial" w:cs="Arial"/>
          <w:kern w:val="2"/>
        </w:rPr>
        <w:t>Писаревского</w:t>
      </w:r>
      <w:r w:rsidRPr="006D6CC4">
        <w:rPr>
          <w:rFonts w:ascii="Arial" w:hAnsi="Arial" w:cs="Arial"/>
          <w:kern w:val="2"/>
        </w:rPr>
        <w:t xml:space="preserve"> муниципального образования, Дума </w:t>
      </w:r>
      <w:r w:rsidR="007E1430" w:rsidRPr="006D6CC4">
        <w:rPr>
          <w:rFonts w:ascii="Arial" w:hAnsi="Arial" w:cs="Arial"/>
          <w:kern w:val="2"/>
        </w:rPr>
        <w:t>Писаревского</w:t>
      </w:r>
      <w:r w:rsidRPr="006D6CC4">
        <w:rPr>
          <w:rFonts w:ascii="Arial" w:hAnsi="Arial" w:cs="Arial"/>
          <w:kern w:val="2"/>
        </w:rPr>
        <w:t xml:space="preserve"> сельского поселения</w:t>
      </w:r>
    </w:p>
    <w:p w:rsidR="00173AF4" w:rsidRPr="006D6CC4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:rsidR="00173AF4" w:rsidRPr="006D6CC4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b/>
          <w:bCs/>
          <w:kern w:val="2"/>
          <w:sz w:val="30"/>
          <w:szCs w:val="30"/>
        </w:rPr>
      </w:pPr>
      <w:r w:rsidRPr="006D6CC4">
        <w:rPr>
          <w:rFonts w:ascii="Arial" w:hAnsi="Arial" w:cs="Arial"/>
          <w:b/>
          <w:bCs/>
          <w:kern w:val="2"/>
          <w:sz w:val="30"/>
          <w:szCs w:val="30"/>
        </w:rPr>
        <w:t>РЕШИЛА:</w:t>
      </w:r>
    </w:p>
    <w:p w:rsidR="00173AF4" w:rsidRPr="006D6CC4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  <w:kern w:val="2"/>
        </w:rPr>
      </w:pPr>
    </w:p>
    <w:p w:rsidR="004D0565" w:rsidRPr="006D6CC4" w:rsidRDefault="00173AF4" w:rsidP="00401230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  <w:kern w:val="2"/>
        </w:rPr>
      </w:pPr>
      <w:r w:rsidRPr="006D6CC4">
        <w:rPr>
          <w:rFonts w:ascii="Arial" w:hAnsi="Arial" w:cs="Arial"/>
          <w:bCs/>
          <w:kern w:val="2"/>
        </w:rPr>
        <w:t xml:space="preserve">1. </w:t>
      </w:r>
      <w:r w:rsidR="00401230" w:rsidRPr="006D6CC4">
        <w:rPr>
          <w:rFonts w:ascii="Arial" w:hAnsi="Arial" w:cs="Arial"/>
          <w:bCs/>
          <w:kern w:val="2"/>
        </w:rPr>
        <w:t xml:space="preserve">Внести в решение </w:t>
      </w:r>
      <w:r w:rsidR="004D0565" w:rsidRPr="006D6CC4">
        <w:rPr>
          <w:rFonts w:ascii="Arial" w:hAnsi="Arial" w:cs="Arial"/>
          <w:bCs/>
          <w:kern w:val="2"/>
        </w:rPr>
        <w:t>Думы Писаревского сельского поселения от 29.10.2021 года № 123 «Об утверждении Положения о муниципальном земельном контроле в Писаревском сельском поселении» следующие изменения:</w:t>
      </w:r>
    </w:p>
    <w:p w:rsidR="00401230" w:rsidRPr="006D6CC4" w:rsidRDefault="004D0565" w:rsidP="00401230">
      <w:pPr>
        <w:pStyle w:val="ConsPlusNormal"/>
        <w:ind w:firstLine="0"/>
        <w:jc w:val="both"/>
        <w:rPr>
          <w:bCs/>
          <w:sz w:val="24"/>
          <w:szCs w:val="24"/>
        </w:rPr>
      </w:pPr>
      <w:r w:rsidRPr="006D6CC4">
        <w:rPr>
          <w:bCs/>
          <w:kern w:val="2"/>
          <w:sz w:val="24"/>
          <w:szCs w:val="24"/>
        </w:rPr>
        <w:t xml:space="preserve">1. в пункте 4.4 </w:t>
      </w:r>
      <w:r w:rsidR="00401230" w:rsidRPr="006D6CC4">
        <w:rPr>
          <w:bCs/>
          <w:sz w:val="24"/>
          <w:szCs w:val="24"/>
        </w:rPr>
        <w:t>Раздел 4. осуществление контрольных мероприятий</w:t>
      </w:r>
    </w:p>
    <w:p w:rsidR="004D0565" w:rsidRPr="006D6CC4" w:rsidRDefault="00401230" w:rsidP="00401230">
      <w:pPr>
        <w:pStyle w:val="ConsPlusNormal"/>
        <w:ind w:firstLine="0"/>
        <w:jc w:val="both"/>
        <w:rPr>
          <w:bCs/>
          <w:sz w:val="24"/>
          <w:szCs w:val="24"/>
        </w:rPr>
      </w:pPr>
      <w:r w:rsidRPr="006D6CC4">
        <w:rPr>
          <w:bCs/>
          <w:sz w:val="24"/>
          <w:szCs w:val="24"/>
        </w:rPr>
        <w:t xml:space="preserve">и контрольных действий </w:t>
      </w:r>
      <w:r w:rsidR="004D0565" w:rsidRPr="006D6CC4">
        <w:rPr>
          <w:bCs/>
          <w:kern w:val="2"/>
          <w:sz w:val="24"/>
          <w:szCs w:val="24"/>
        </w:rPr>
        <w:t>слова «Наблюдение за соблюдением обязательных требований и выездное обследование проводятся администрацией без взаимодействия с контролирующими лицами.» исключить;</w:t>
      </w:r>
    </w:p>
    <w:p w:rsidR="00401230" w:rsidRPr="006D6CC4" w:rsidRDefault="004D0565" w:rsidP="006D6CC4">
      <w:pPr>
        <w:pStyle w:val="ConsPlusNormal"/>
        <w:ind w:firstLine="709"/>
        <w:jc w:val="both"/>
        <w:rPr>
          <w:bCs/>
          <w:sz w:val="24"/>
          <w:szCs w:val="24"/>
        </w:rPr>
      </w:pPr>
      <w:r w:rsidRPr="006D6CC4">
        <w:rPr>
          <w:bCs/>
          <w:kern w:val="2"/>
          <w:sz w:val="24"/>
          <w:szCs w:val="24"/>
        </w:rPr>
        <w:t xml:space="preserve">2. пункт </w:t>
      </w:r>
      <w:r w:rsidR="00401230" w:rsidRPr="006D6CC4">
        <w:rPr>
          <w:bCs/>
          <w:kern w:val="2"/>
          <w:sz w:val="24"/>
          <w:szCs w:val="24"/>
        </w:rPr>
        <w:t xml:space="preserve">4.5 </w:t>
      </w:r>
      <w:r w:rsidR="00401230" w:rsidRPr="006D6CC4">
        <w:rPr>
          <w:bCs/>
          <w:sz w:val="24"/>
          <w:szCs w:val="24"/>
        </w:rPr>
        <w:t>Раздел 4. Осуществление контрольных мероприятий</w:t>
      </w:r>
    </w:p>
    <w:p w:rsidR="00401230" w:rsidRPr="006D6CC4" w:rsidRDefault="00401230" w:rsidP="00401230">
      <w:pPr>
        <w:pStyle w:val="ConsPlusNormal"/>
        <w:ind w:firstLine="0"/>
        <w:jc w:val="both"/>
        <w:rPr>
          <w:bCs/>
          <w:sz w:val="24"/>
          <w:szCs w:val="24"/>
        </w:rPr>
      </w:pPr>
      <w:r w:rsidRPr="006D6CC4">
        <w:rPr>
          <w:bCs/>
          <w:sz w:val="24"/>
          <w:szCs w:val="24"/>
        </w:rPr>
        <w:t xml:space="preserve">и контрольных действий </w:t>
      </w:r>
      <w:r w:rsidRPr="006D6CC4">
        <w:rPr>
          <w:bCs/>
          <w:kern w:val="2"/>
          <w:sz w:val="24"/>
          <w:szCs w:val="24"/>
        </w:rPr>
        <w:t>со словами «В рамках осуществления муниципального земельного контроля могут проводиться следующие внеплановые контрольные мероприятия:</w:t>
      </w:r>
    </w:p>
    <w:p w:rsidR="00401230" w:rsidRPr="006D6CC4" w:rsidRDefault="00401230" w:rsidP="006D6CC4">
      <w:pPr>
        <w:pStyle w:val="ConsPlusNormal"/>
        <w:ind w:firstLine="0"/>
        <w:jc w:val="both"/>
        <w:rPr>
          <w:sz w:val="24"/>
          <w:szCs w:val="24"/>
        </w:rPr>
      </w:pPr>
      <w:r w:rsidRPr="006D6CC4">
        <w:rPr>
          <w:sz w:val="24"/>
          <w:szCs w:val="24"/>
        </w:rPr>
        <w:t>1) инспекционный визит;</w:t>
      </w:r>
    </w:p>
    <w:p w:rsidR="00401230" w:rsidRPr="006D6CC4" w:rsidRDefault="00401230" w:rsidP="006D6CC4">
      <w:pPr>
        <w:pStyle w:val="ConsPlusNormal"/>
        <w:ind w:firstLine="0"/>
        <w:jc w:val="both"/>
        <w:rPr>
          <w:sz w:val="24"/>
          <w:szCs w:val="24"/>
        </w:rPr>
      </w:pPr>
      <w:r w:rsidRPr="006D6CC4">
        <w:rPr>
          <w:sz w:val="24"/>
          <w:szCs w:val="24"/>
        </w:rPr>
        <w:t>2) рейдовый осмотр;</w:t>
      </w:r>
    </w:p>
    <w:p w:rsidR="00401230" w:rsidRPr="006D6CC4" w:rsidRDefault="00401230" w:rsidP="006D6CC4">
      <w:pPr>
        <w:pStyle w:val="ConsPlusNormal"/>
        <w:ind w:firstLine="0"/>
        <w:jc w:val="both"/>
        <w:rPr>
          <w:sz w:val="24"/>
          <w:szCs w:val="24"/>
        </w:rPr>
      </w:pPr>
      <w:r w:rsidRPr="006D6CC4">
        <w:rPr>
          <w:sz w:val="24"/>
          <w:szCs w:val="24"/>
        </w:rPr>
        <w:t>3) документарная проверка;</w:t>
      </w:r>
    </w:p>
    <w:p w:rsidR="00401230" w:rsidRPr="006D6CC4" w:rsidRDefault="00401230" w:rsidP="006D6CC4">
      <w:pPr>
        <w:pStyle w:val="ConsPlusNormal"/>
        <w:ind w:firstLine="0"/>
        <w:jc w:val="both"/>
        <w:rPr>
          <w:sz w:val="24"/>
          <w:szCs w:val="24"/>
        </w:rPr>
      </w:pPr>
      <w:r w:rsidRPr="006D6CC4">
        <w:rPr>
          <w:sz w:val="24"/>
          <w:szCs w:val="24"/>
        </w:rPr>
        <w:t>4) выездная проверка;</w:t>
      </w:r>
    </w:p>
    <w:p w:rsidR="00401230" w:rsidRPr="006D6CC4" w:rsidRDefault="00401230" w:rsidP="006D6CC4">
      <w:pPr>
        <w:pStyle w:val="ConsPlusNormal"/>
        <w:ind w:firstLine="0"/>
        <w:jc w:val="both"/>
        <w:rPr>
          <w:sz w:val="24"/>
          <w:szCs w:val="24"/>
        </w:rPr>
      </w:pPr>
      <w:r w:rsidRPr="006D6CC4">
        <w:rPr>
          <w:sz w:val="24"/>
          <w:szCs w:val="24"/>
        </w:rPr>
        <w:t>5) наблюдение за соблюдением обязательных требований;</w:t>
      </w:r>
    </w:p>
    <w:p w:rsidR="00401230" w:rsidRPr="006D6CC4" w:rsidRDefault="00401230" w:rsidP="006D6CC4">
      <w:pPr>
        <w:pStyle w:val="ConsPlusNormal"/>
        <w:ind w:firstLine="0"/>
        <w:jc w:val="both"/>
        <w:rPr>
          <w:sz w:val="24"/>
          <w:szCs w:val="24"/>
        </w:rPr>
      </w:pPr>
      <w:r w:rsidRPr="006D6CC4">
        <w:rPr>
          <w:sz w:val="24"/>
          <w:szCs w:val="24"/>
        </w:rPr>
        <w:t>6) выездное обследование.</w:t>
      </w:r>
    </w:p>
    <w:p w:rsidR="004D0565" w:rsidRPr="006D6CC4" w:rsidRDefault="00401230" w:rsidP="00401230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kern w:val="2"/>
        </w:rPr>
      </w:pPr>
      <w:r w:rsidRPr="006D6CC4">
        <w:rPr>
          <w:rFonts w:ascii="Arial" w:hAnsi="Arial" w:cs="Arial"/>
          <w:bCs/>
          <w:kern w:val="2"/>
        </w:rPr>
        <w:t>считать пунктом 4.4.</w:t>
      </w:r>
    </w:p>
    <w:p w:rsidR="00401230" w:rsidRPr="006D6CC4" w:rsidRDefault="00401230" w:rsidP="006D6CC4">
      <w:pPr>
        <w:pStyle w:val="ConsPlusNormal"/>
        <w:ind w:firstLine="709"/>
        <w:jc w:val="both"/>
        <w:rPr>
          <w:bCs/>
          <w:sz w:val="24"/>
          <w:szCs w:val="24"/>
        </w:rPr>
      </w:pPr>
      <w:r w:rsidRPr="006D6CC4">
        <w:rPr>
          <w:bCs/>
          <w:kern w:val="2"/>
          <w:sz w:val="24"/>
          <w:szCs w:val="24"/>
        </w:rPr>
        <w:t>3. пункт 4.23</w:t>
      </w:r>
      <w:r w:rsidRPr="006D6CC4">
        <w:rPr>
          <w:b/>
          <w:bCs/>
          <w:sz w:val="24"/>
          <w:szCs w:val="24"/>
        </w:rPr>
        <w:t xml:space="preserve"> </w:t>
      </w:r>
      <w:r w:rsidRPr="006D6CC4">
        <w:rPr>
          <w:bCs/>
          <w:sz w:val="24"/>
          <w:szCs w:val="24"/>
        </w:rPr>
        <w:t>Раздел 4. Осуществление контрольных мероприятий</w:t>
      </w:r>
    </w:p>
    <w:p w:rsidR="00401230" w:rsidRPr="006D6CC4" w:rsidRDefault="00401230" w:rsidP="00401230">
      <w:pPr>
        <w:pStyle w:val="ConsPlusNormal"/>
        <w:ind w:firstLine="0"/>
        <w:jc w:val="both"/>
        <w:rPr>
          <w:bCs/>
          <w:sz w:val="24"/>
          <w:szCs w:val="24"/>
        </w:rPr>
      </w:pPr>
      <w:r w:rsidRPr="006D6CC4">
        <w:rPr>
          <w:bCs/>
          <w:sz w:val="24"/>
          <w:szCs w:val="24"/>
        </w:rPr>
        <w:t xml:space="preserve">и контрольных действий </w:t>
      </w:r>
      <w:r w:rsidRPr="006D6CC4">
        <w:rPr>
          <w:bCs/>
          <w:kern w:val="2"/>
          <w:sz w:val="24"/>
          <w:szCs w:val="24"/>
        </w:rPr>
        <w:t>изложить в новой редакции:</w:t>
      </w:r>
    </w:p>
    <w:p w:rsidR="00401230" w:rsidRPr="006D6CC4" w:rsidRDefault="00401230" w:rsidP="006D6CC4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kern w:val="2"/>
        </w:rPr>
      </w:pPr>
      <w:r w:rsidRPr="006D6CC4">
        <w:rPr>
          <w:rFonts w:ascii="Arial" w:hAnsi="Arial" w:cs="Arial"/>
          <w:bCs/>
          <w:kern w:val="2"/>
        </w:rPr>
        <w:t>1) слова «подпунктом 1 пункта 4.23 настоящего Положения» заменить словами «подпунктом 1 пункта 4.22 настоящего Положения»;</w:t>
      </w:r>
    </w:p>
    <w:p w:rsidR="00401230" w:rsidRPr="006D6CC4" w:rsidRDefault="00401230" w:rsidP="00401230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  <w:kern w:val="2"/>
        </w:rPr>
      </w:pPr>
      <w:r w:rsidRPr="006D6CC4">
        <w:rPr>
          <w:rFonts w:ascii="Arial" w:hAnsi="Arial" w:cs="Arial"/>
          <w:bCs/>
          <w:kern w:val="2"/>
        </w:rPr>
        <w:lastRenderedPageBreak/>
        <w:t>4. Опубликовать настоящее решение Думы в газете «Писаревский вестник» и разместить на официальном сайте Писаревского сельского поселения в информационно-телекоммуникационной сети «Интернет».</w:t>
      </w:r>
    </w:p>
    <w:p w:rsidR="00401230" w:rsidRDefault="00401230" w:rsidP="00401230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kern w:val="2"/>
        </w:rPr>
      </w:pPr>
    </w:p>
    <w:p w:rsidR="006D6CC4" w:rsidRPr="006D6CC4" w:rsidRDefault="006D6CC4" w:rsidP="00401230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kern w:val="2"/>
        </w:rPr>
      </w:pPr>
      <w:bookmarkStart w:id="0" w:name="_GoBack"/>
      <w:bookmarkEnd w:id="0"/>
    </w:p>
    <w:p w:rsidR="00401230" w:rsidRPr="006D6CC4" w:rsidRDefault="00401230" w:rsidP="006D6CC4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kern w:val="2"/>
        </w:rPr>
      </w:pPr>
      <w:r w:rsidRPr="006D6CC4">
        <w:rPr>
          <w:rFonts w:ascii="Arial" w:hAnsi="Arial" w:cs="Arial"/>
          <w:bCs/>
          <w:kern w:val="2"/>
        </w:rPr>
        <w:t xml:space="preserve">Глава </w:t>
      </w:r>
      <w:r w:rsidR="006D6CC4" w:rsidRPr="006D6CC4">
        <w:rPr>
          <w:rFonts w:ascii="Arial" w:hAnsi="Arial" w:cs="Arial"/>
          <w:bCs/>
          <w:kern w:val="2"/>
        </w:rPr>
        <w:t>Писаревского сельского поселения</w:t>
      </w:r>
    </w:p>
    <w:p w:rsidR="006D6CC4" w:rsidRPr="006D6CC4" w:rsidRDefault="006D6CC4" w:rsidP="006D6CC4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kern w:val="2"/>
        </w:rPr>
      </w:pPr>
      <w:r w:rsidRPr="006D6CC4">
        <w:rPr>
          <w:rFonts w:ascii="Arial" w:hAnsi="Arial" w:cs="Arial"/>
          <w:bCs/>
          <w:kern w:val="2"/>
        </w:rPr>
        <w:t>Самарин А.Е.</w:t>
      </w:r>
    </w:p>
    <w:p w:rsidR="00401230" w:rsidRPr="006D6CC4" w:rsidRDefault="00401230" w:rsidP="00401230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  <w:kern w:val="2"/>
        </w:rPr>
      </w:pPr>
    </w:p>
    <w:p w:rsidR="00401230" w:rsidRPr="006D6CC4" w:rsidRDefault="00401230" w:rsidP="00401230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  <w:kern w:val="2"/>
        </w:rPr>
      </w:pPr>
    </w:p>
    <w:sectPr w:rsidR="00401230" w:rsidRPr="006D6CC4" w:rsidSect="006D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856" w:rsidRDefault="00274856" w:rsidP="002B4B55">
      <w:r>
        <w:separator/>
      </w:r>
    </w:p>
  </w:endnote>
  <w:endnote w:type="continuationSeparator" w:id="0">
    <w:p w:rsidR="00274856" w:rsidRDefault="00274856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856" w:rsidRDefault="00274856" w:rsidP="002B4B55">
      <w:r>
        <w:separator/>
      </w:r>
    </w:p>
  </w:footnote>
  <w:footnote w:type="continuationSeparator" w:id="0">
    <w:p w:rsidR="00274856" w:rsidRDefault="00274856" w:rsidP="002B4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045A4"/>
    <w:rsid w:val="000A7050"/>
    <w:rsid w:val="000F0549"/>
    <w:rsid w:val="00106E46"/>
    <w:rsid w:val="001416FB"/>
    <w:rsid w:val="00173AF4"/>
    <w:rsid w:val="002542CC"/>
    <w:rsid w:val="00274856"/>
    <w:rsid w:val="002A214B"/>
    <w:rsid w:val="002B4B55"/>
    <w:rsid w:val="00312ACC"/>
    <w:rsid w:val="00401230"/>
    <w:rsid w:val="004D0565"/>
    <w:rsid w:val="00600901"/>
    <w:rsid w:val="00612D6F"/>
    <w:rsid w:val="00615C66"/>
    <w:rsid w:val="006D6CC4"/>
    <w:rsid w:val="00790ADD"/>
    <w:rsid w:val="007D6236"/>
    <w:rsid w:val="007E1430"/>
    <w:rsid w:val="007F5869"/>
    <w:rsid w:val="008751E6"/>
    <w:rsid w:val="008D27C6"/>
    <w:rsid w:val="009E6D5D"/>
    <w:rsid w:val="00A22146"/>
    <w:rsid w:val="00A94BB8"/>
    <w:rsid w:val="00AE015A"/>
    <w:rsid w:val="00B253CC"/>
    <w:rsid w:val="00B35F49"/>
    <w:rsid w:val="00C73D6E"/>
    <w:rsid w:val="00CB6F4F"/>
    <w:rsid w:val="00D875D0"/>
    <w:rsid w:val="00E840E6"/>
    <w:rsid w:val="00EA6771"/>
    <w:rsid w:val="00F70ED4"/>
    <w:rsid w:val="00F86758"/>
    <w:rsid w:val="00F93297"/>
    <w:rsid w:val="00FA6F20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5B0DD-429B-4C83-A5B5-2F19C0C1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A214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A2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FF95019-6E94-481D-B3A3-536A8ADC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Элемент</dc:creator>
  <cp:lastModifiedBy>Пользователь</cp:lastModifiedBy>
  <cp:revision>17</cp:revision>
  <cp:lastPrinted>2021-10-28T06:38:00Z</cp:lastPrinted>
  <dcterms:created xsi:type="dcterms:W3CDTF">2021-10-27T06:32:00Z</dcterms:created>
  <dcterms:modified xsi:type="dcterms:W3CDTF">2022-01-13T07:42:00Z</dcterms:modified>
</cp:coreProperties>
</file>