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3951" w:rsidRDefault="00F23951"/>
    <w:tbl>
      <w:tblPr>
        <w:tblW w:w="10421" w:type="dxa"/>
        <w:tblLayout w:type="fixed"/>
        <w:tblLook w:val="0000" w:firstRow="0" w:lastRow="0" w:firstColumn="0" w:lastColumn="0" w:noHBand="0" w:noVBand="0"/>
      </w:tblPr>
      <w:tblGrid>
        <w:gridCol w:w="10421"/>
      </w:tblGrid>
      <w:tr w:rsidR="000F4EF0" w:rsidRPr="000F4EF0" w:rsidTr="00F23951">
        <w:tc>
          <w:tcPr>
            <w:tcW w:w="10421" w:type="dxa"/>
            <w:shd w:val="clear" w:color="auto" w:fill="auto"/>
          </w:tcPr>
          <w:p w:rsidR="000F4EF0" w:rsidRPr="000F4EF0" w:rsidRDefault="000F4EF0" w:rsidP="000F4EF0">
            <w:pPr>
              <w:suppressAutoHyphens/>
              <w:overflowPunct w:val="0"/>
              <w:autoSpaceDE w:val="0"/>
              <w:spacing w:after="0" w:line="240" w:lineRule="auto"/>
              <w:ind w:right="-271"/>
              <w:jc w:val="center"/>
              <w:textAlignment w:val="baseline"/>
              <w:rPr>
                <w:rFonts w:ascii="Century Schoolbook" w:eastAsia="Times New Roman" w:hAnsi="Century Schoolbook" w:cs="Century Schoolbook"/>
                <w:sz w:val="24"/>
                <w:szCs w:val="20"/>
                <w:lang w:eastAsia="zh-CN"/>
              </w:rPr>
            </w:pPr>
            <w:proofErr w:type="gramStart"/>
            <w:r w:rsidRPr="000F4EF0">
              <w:rPr>
                <w:rFonts w:ascii="Century Schoolbook" w:eastAsia="Times New Roman" w:hAnsi="Century Schoolbook" w:cs="Century Schoolbook"/>
                <w:b/>
                <w:spacing w:val="20"/>
                <w:sz w:val="28"/>
                <w:szCs w:val="20"/>
                <w:lang w:eastAsia="zh-CN"/>
              </w:rPr>
              <w:t>ИРКУТСКАЯ  ОБЛАСТЬ</w:t>
            </w:r>
            <w:proofErr w:type="gramEnd"/>
          </w:p>
        </w:tc>
      </w:tr>
      <w:tr w:rsidR="000F4EF0" w:rsidRPr="000F4EF0" w:rsidTr="00F23951">
        <w:tc>
          <w:tcPr>
            <w:tcW w:w="10421" w:type="dxa"/>
            <w:shd w:val="clear" w:color="auto" w:fill="auto"/>
          </w:tcPr>
          <w:p w:rsidR="000F4EF0" w:rsidRPr="000F4EF0" w:rsidRDefault="000F4EF0" w:rsidP="000F4EF0">
            <w:pPr>
              <w:suppressAutoHyphens/>
              <w:overflowPunct w:val="0"/>
              <w:autoSpaceDE w:val="0"/>
              <w:spacing w:after="0" w:line="240" w:lineRule="auto"/>
              <w:ind w:right="-271"/>
              <w:jc w:val="center"/>
              <w:textAlignment w:val="baseline"/>
              <w:rPr>
                <w:rFonts w:ascii="Century Schoolbook" w:eastAsia="Times New Roman" w:hAnsi="Century Schoolbook" w:cs="Century Schoolbook"/>
                <w:sz w:val="24"/>
                <w:szCs w:val="20"/>
                <w:lang w:eastAsia="zh-CN"/>
              </w:rPr>
            </w:pPr>
            <w:proofErr w:type="spellStart"/>
            <w:r w:rsidRPr="000F4EF0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0"/>
                <w:lang w:eastAsia="zh-CN"/>
              </w:rPr>
              <w:t>Тулунский</w:t>
            </w:r>
            <w:proofErr w:type="spellEnd"/>
            <w:r w:rsidRPr="000F4EF0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0"/>
                <w:lang w:eastAsia="zh-CN"/>
              </w:rPr>
              <w:t xml:space="preserve"> район</w:t>
            </w:r>
          </w:p>
        </w:tc>
      </w:tr>
      <w:tr w:rsidR="000F4EF0" w:rsidRPr="000F4EF0" w:rsidTr="00F23951">
        <w:tc>
          <w:tcPr>
            <w:tcW w:w="10421" w:type="dxa"/>
            <w:shd w:val="clear" w:color="auto" w:fill="auto"/>
          </w:tcPr>
          <w:p w:rsidR="000F4EF0" w:rsidRPr="000F4EF0" w:rsidRDefault="000F4EF0" w:rsidP="000F4EF0">
            <w:pPr>
              <w:suppressAutoHyphens/>
              <w:overflowPunct w:val="0"/>
              <w:autoSpaceDE w:val="0"/>
              <w:spacing w:after="0" w:line="240" w:lineRule="auto"/>
              <w:ind w:right="-271"/>
              <w:jc w:val="center"/>
              <w:textAlignment w:val="baseline"/>
              <w:rPr>
                <w:rFonts w:ascii="Century Schoolbook" w:eastAsia="Times New Roman" w:hAnsi="Century Schoolbook" w:cs="Century Schoolbook"/>
                <w:sz w:val="24"/>
                <w:szCs w:val="20"/>
                <w:lang w:eastAsia="zh-CN"/>
              </w:rPr>
            </w:pPr>
            <w:r w:rsidRPr="000F4EF0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0"/>
                <w:lang w:eastAsia="zh-CN"/>
              </w:rPr>
              <w:t>АДМИНИСТРАЦИЯ</w:t>
            </w:r>
          </w:p>
          <w:p w:rsidR="000F4EF0" w:rsidRPr="000F4EF0" w:rsidRDefault="000F4EF0" w:rsidP="000F4EF0">
            <w:pPr>
              <w:suppressAutoHyphens/>
              <w:overflowPunct w:val="0"/>
              <w:autoSpaceDE w:val="0"/>
              <w:spacing w:after="0" w:line="240" w:lineRule="auto"/>
              <w:ind w:right="-271"/>
              <w:jc w:val="center"/>
              <w:textAlignment w:val="baseline"/>
              <w:rPr>
                <w:rFonts w:ascii="Century Schoolbook" w:eastAsia="Times New Roman" w:hAnsi="Century Schoolbook" w:cs="Century Schoolbook"/>
                <w:sz w:val="24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0"/>
                <w:lang w:eastAsia="zh-CN"/>
              </w:rPr>
              <w:t xml:space="preserve">Писаревского </w:t>
            </w:r>
            <w:r w:rsidRPr="000F4EF0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0"/>
                <w:lang w:eastAsia="zh-CN"/>
              </w:rPr>
              <w:t>сельского поселения</w:t>
            </w:r>
          </w:p>
        </w:tc>
      </w:tr>
      <w:tr w:rsidR="000F4EF0" w:rsidRPr="000F4EF0" w:rsidTr="00F23951">
        <w:tc>
          <w:tcPr>
            <w:tcW w:w="10421" w:type="dxa"/>
            <w:shd w:val="clear" w:color="auto" w:fill="auto"/>
          </w:tcPr>
          <w:p w:rsidR="000F4EF0" w:rsidRPr="000F4EF0" w:rsidRDefault="000F4EF0" w:rsidP="000F4EF0">
            <w:pPr>
              <w:suppressAutoHyphens/>
              <w:overflowPunct w:val="0"/>
              <w:autoSpaceDE w:val="0"/>
              <w:snapToGrid w:val="0"/>
              <w:spacing w:after="0" w:line="240" w:lineRule="auto"/>
              <w:ind w:right="-271"/>
              <w:jc w:val="center"/>
              <w:textAlignment w:val="baseline"/>
              <w:rPr>
                <w:rFonts w:ascii="Century Schoolbook" w:eastAsia="Times New Roman" w:hAnsi="Century Schoolbook" w:cs="Century Schoolbook"/>
                <w:spacing w:val="20"/>
                <w:sz w:val="28"/>
                <w:szCs w:val="20"/>
                <w:lang w:eastAsia="zh-CN"/>
              </w:rPr>
            </w:pPr>
          </w:p>
        </w:tc>
      </w:tr>
      <w:tr w:rsidR="000F4EF0" w:rsidRPr="000F4EF0" w:rsidTr="00F23951">
        <w:tc>
          <w:tcPr>
            <w:tcW w:w="10421" w:type="dxa"/>
            <w:shd w:val="clear" w:color="auto" w:fill="auto"/>
          </w:tcPr>
          <w:p w:rsidR="000F4EF0" w:rsidRPr="000F4EF0" w:rsidRDefault="000F4EF0" w:rsidP="000F4EF0">
            <w:pPr>
              <w:suppressAutoHyphens/>
              <w:overflowPunct w:val="0"/>
              <w:autoSpaceDE w:val="0"/>
              <w:spacing w:after="0" w:line="240" w:lineRule="auto"/>
              <w:ind w:right="-271"/>
              <w:jc w:val="center"/>
              <w:textAlignment w:val="baseline"/>
              <w:rPr>
                <w:rFonts w:ascii="Century Schoolbook" w:eastAsia="Times New Roman" w:hAnsi="Century Schoolbook" w:cs="Century Schoolbook"/>
                <w:sz w:val="24"/>
                <w:szCs w:val="20"/>
                <w:lang w:eastAsia="zh-CN"/>
              </w:rPr>
            </w:pPr>
            <w:r w:rsidRPr="000F4EF0">
              <w:rPr>
                <w:rFonts w:ascii="Century Schoolbook" w:eastAsia="Times New Roman" w:hAnsi="Century Schoolbook" w:cs="Century Schoolbook"/>
                <w:b/>
                <w:spacing w:val="20"/>
                <w:sz w:val="36"/>
                <w:szCs w:val="20"/>
                <w:lang w:eastAsia="zh-CN"/>
              </w:rPr>
              <w:t>П О С Т А Н О В Л Е Н И Е</w:t>
            </w:r>
          </w:p>
        </w:tc>
      </w:tr>
      <w:tr w:rsidR="000F4EF0" w:rsidRPr="000F4EF0" w:rsidTr="00F23951">
        <w:tc>
          <w:tcPr>
            <w:tcW w:w="10421" w:type="dxa"/>
            <w:shd w:val="clear" w:color="auto" w:fill="auto"/>
          </w:tcPr>
          <w:p w:rsidR="000F4EF0" w:rsidRPr="000F4EF0" w:rsidRDefault="000F4EF0" w:rsidP="000F4EF0">
            <w:pPr>
              <w:suppressAutoHyphens/>
              <w:overflowPunct w:val="0"/>
              <w:autoSpaceDE w:val="0"/>
              <w:snapToGrid w:val="0"/>
              <w:spacing w:after="0" w:line="240" w:lineRule="auto"/>
              <w:ind w:right="-271"/>
              <w:jc w:val="center"/>
              <w:textAlignment w:val="baseline"/>
              <w:rPr>
                <w:rFonts w:ascii="Century Schoolbook" w:eastAsia="Times New Roman" w:hAnsi="Century Schoolbook" w:cs="Century Schoolbook"/>
                <w:b/>
                <w:spacing w:val="20"/>
                <w:sz w:val="28"/>
                <w:szCs w:val="20"/>
                <w:lang w:eastAsia="zh-CN"/>
              </w:rPr>
            </w:pPr>
          </w:p>
        </w:tc>
      </w:tr>
      <w:tr w:rsidR="000F4EF0" w:rsidRPr="000F4EF0" w:rsidTr="00F23951">
        <w:tc>
          <w:tcPr>
            <w:tcW w:w="10421" w:type="dxa"/>
            <w:shd w:val="clear" w:color="auto" w:fill="auto"/>
          </w:tcPr>
          <w:p w:rsidR="000F4EF0" w:rsidRPr="000F4EF0" w:rsidRDefault="000F4EF0" w:rsidP="000F4EF0">
            <w:pPr>
              <w:suppressAutoHyphens/>
              <w:overflowPunct w:val="0"/>
              <w:autoSpaceDE w:val="0"/>
              <w:snapToGrid w:val="0"/>
              <w:spacing w:after="0" w:line="240" w:lineRule="auto"/>
              <w:ind w:right="-271"/>
              <w:jc w:val="center"/>
              <w:textAlignment w:val="baseline"/>
              <w:rPr>
                <w:rFonts w:ascii="Century Schoolbook" w:eastAsia="Times New Roman" w:hAnsi="Century Schoolbook" w:cs="Century Schoolbook"/>
                <w:b/>
                <w:spacing w:val="20"/>
                <w:sz w:val="28"/>
                <w:szCs w:val="20"/>
                <w:lang w:eastAsia="zh-CN"/>
              </w:rPr>
            </w:pPr>
          </w:p>
        </w:tc>
      </w:tr>
      <w:tr w:rsidR="000F4EF0" w:rsidRPr="000F4EF0" w:rsidTr="00F23951">
        <w:tc>
          <w:tcPr>
            <w:tcW w:w="10421" w:type="dxa"/>
            <w:shd w:val="clear" w:color="auto" w:fill="auto"/>
          </w:tcPr>
          <w:p w:rsidR="000F4EF0" w:rsidRPr="000F4EF0" w:rsidRDefault="000F4EF0" w:rsidP="007D0789">
            <w:pPr>
              <w:suppressAutoHyphens/>
              <w:overflowPunct w:val="0"/>
              <w:autoSpaceDE w:val="0"/>
              <w:spacing w:after="0" w:line="240" w:lineRule="auto"/>
              <w:ind w:right="-271"/>
              <w:jc w:val="center"/>
              <w:textAlignment w:val="baseline"/>
              <w:rPr>
                <w:rFonts w:ascii="Century Schoolbook" w:eastAsia="Times New Roman" w:hAnsi="Century Schoolbook" w:cs="Century Schoolbook"/>
                <w:sz w:val="24"/>
                <w:szCs w:val="20"/>
                <w:lang w:eastAsia="zh-CN"/>
              </w:rPr>
            </w:pPr>
            <w:r w:rsidRPr="000F4EF0">
              <w:rPr>
                <w:rFonts w:ascii="Century Schoolbook" w:eastAsia="Times New Roman" w:hAnsi="Century Schoolbook" w:cs="Century Schoolbook"/>
                <w:b/>
                <w:spacing w:val="20"/>
                <w:sz w:val="28"/>
                <w:szCs w:val="20"/>
                <w:lang w:eastAsia="zh-CN"/>
              </w:rPr>
              <w:t>«</w:t>
            </w:r>
            <w:r w:rsidR="00AA3FC8">
              <w:rPr>
                <w:rFonts w:ascii="Century Schoolbook" w:eastAsia="Times New Roman" w:hAnsi="Century Schoolbook" w:cs="Century Schoolbook"/>
                <w:b/>
                <w:spacing w:val="20"/>
                <w:sz w:val="28"/>
                <w:szCs w:val="20"/>
                <w:lang w:eastAsia="zh-CN"/>
              </w:rPr>
              <w:t>10</w:t>
            </w:r>
            <w:r w:rsidRPr="000F4EF0">
              <w:rPr>
                <w:rFonts w:ascii="Century Schoolbook" w:eastAsia="Times New Roman" w:hAnsi="Century Schoolbook" w:cs="Century Schoolbook"/>
                <w:b/>
                <w:spacing w:val="20"/>
                <w:sz w:val="28"/>
                <w:szCs w:val="20"/>
                <w:lang w:eastAsia="zh-CN"/>
              </w:rPr>
              <w:t xml:space="preserve">» </w:t>
            </w:r>
            <w:r w:rsidR="00F23951">
              <w:rPr>
                <w:rFonts w:ascii="Century Schoolbook" w:eastAsia="Times New Roman" w:hAnsi="Century Schoolbook" w:cs="Century Schoolbook"/>
                <w:b/>
                <w:spacing w:val="20"/>
                <w:sz w:val="28"/>
                <w:szCs w:val="20"/>
                <w:lang w:eastAsia="zh-CN"/>
              </w:rPr>
              <w:t xml:space="preserve">марта </w:t>
            </w:r>
            <w:r w:rsidRPr="000F4EF0">
              <w:rPr>
                <w:rFonts w:ascii="Century Schoolbook" w:eastAsia="Times New Roman" w:hAnsi="Century Schoolbook" w:cs="Century Schoolbook"/>
                <w:b/>
                <w:spacing w:val="20"/>
                <w:sz w:val="28"/>
                <w:szCs w:val="20"/>
                <w:lang w:eastAsia="zh-CN"/>
              </w:rPr>
              <w:t>2017 г</w:t>
            </w:r>
            <w:r w:rsidRPr="000F4EF0">
              <w:rPr>
                <w:rFonts w:ascii="Century Schoolbook" w:eastAsia="Times New Roman" w:hAnsi="Century Schoolbook" w:cs="Century Schoolbook"/>
                <w:spacing w:val="20"/>
                <w:sz w:val="28"/>
                <w:szCs w:val="20"/>
                <w:lang w:eastAsia="zh-CN"/>
              </w:rPr>
              <w:t xml:space="preserve">.                                          </w:t>
            </w:r>
            <w:r w:rsidRPr="000F4EF0">
              <w:rPr>
                <w:rFonts w:ascii="Century Schoolbook" w:eastAsia="Times New Roman" w:hAnsi="Century Schoolbook" w:cs="Century Schoolbook"/>
                <w:b/>
                <w:spacing w:val="20"/>
                <w:sz w:val="28"/>
                <w:szCs w:val="20"/>
                <w:lang w:eastAsia="zh-CN"/>
              </w:rPr>
              <w:t xml:space="preserve">№ </w:t>
            </w:r>
            <w:r w:rsidR="007D0789">
              <w:rPr>
                <w:rFonts w:ascii="Century Schoolbook" w:eastAsia="Times New Roman" w:hAnsi="Century Schoolbook" w:cs="Century Schoolbook"/>
                <w:b/>
                <w:spacing w:val="20"/>
                <w:sz w:val="28"/>
                <w:szCs w:val="20"/>
                <w:lang w:eastAsia="zh-CN"/>
              </w:rPr>
              <w:t>11</w:t>
            </w:r>
          </w:p>
        </w:tc>
      </w:tr>
      <w:tr w:rsidR="000F4EF0" w:rsidRPr="000F4EF0" w:rsidTr="00F23951">
        <w:tc>
          <w:tcPr>
            <w:tcW w:w="10421" w:type="dxa"/>
            <w:shd w:val="clear" w:color="auto" w:fill="auto"/>
          </w:tcPr>
          <w:p w:rsidR="000F4EF0" w:rsidRPr="000F4EF0" w:rsidRDefault="000F4EF0" w:rsidP="000F4EF0">
            <w:pPr>
              <w:suppressAutoHyphens/>
              <w:overflowPunct w:val="0"/>
              <w:autoSpaceDE w:val="0"/>
              <w:snapToGrid w:val="0"/>
              <w:spacing w:after="0" w:line="240" w:lineRule="auto"/>
              <w:ind w:right="-271"/>
              <w:textAlignment w:val="baseline"/>
              <w:rPr>
                <w:rFonts w:ascii="Century Schoolbook" w:eastAsia="Times New Roman" w:hAnsi="Century Schoolbook" w:cs="Century Schoolbook"/>
                <w:b/>
                <w:spacing w:val="20"/>
                <w:sz w:val="28"/>
                <w:szCs w:val="20"/>
                <w:lang w:eastAsia="zh-CN"/>
              </w:rPr>
            </w:pPr>
          </w:p>
        </w:tc>
      </w:tr>
      <w:tr w:rsidR="000F4EF0" w:rsidRPr="000F4EF0" w:rsidTr="00F23951">
        <w:tc>
          <w:tcPr>
            <w:tcW w:w="10421" w:type="dxa"/>
            <w:shd w:val="clear" w:color="auto" w:fill="auto"/>
          </w:tcPr>
          <w:p w:rsidR="000F4EF0" w:rsidRDefault="00AA3FC8" w:rsidP="000F4EF0">
            <w:pPr>
              <w:suppressAutoHyphens/>
              <w:overflowPunct w:val="0"/>
              <w:autoSpaceDE w:val="0"/>
              <w:snapToGrid w:val="0"/>
              <w:spacing w:after="0" w:line="240" w:lineRule="auto"/>
              <w:ind w:right="-271"/>
              <w:jc w:val="center"/>
              <w:textAlignment w:val="baseline"/>
              <w:rPr>
                <w:rFonts w:ascii="Century Schoolbook" w:eastAsia="Times New Roman" w:hAnsi="Century Schoolbook" w:cs="Century Schoolbook"/>
                <w:b/>
                <w:spacing w:val="20"/>
                <w:sz w:val="28"/>
                <w:szCs w:val="20"/>
                <w:lang w:eastAsia="zh-CN"/>
              </w:rPr>
            </w:pPr>
            <w:r>
              <w:rPr>
                <w:rFonts w:ascii="Century Schoolbook" w:eastAsia="Times New Roman" w:hAnsi="Century Schoolbook" w:cs="Century Schoolbook"/>
                <w:b/>
                <w:spacing w:val="20"/>
                <w:sz w:val="28"/>
                <w:szCs w:val="20"/>
                <w:lang w:eastAsia="zh-CN"/>
              </w:rPr>
              <w:t>п. 4-е отделение ГСС</w:t>
            </w:r>
          </w:p>
          <w:p w:rsidR="00AA3FC8" w:rsidRPr="000F4EF0" w:rsidRDefault="00AA3FC8" w:rsidP="000F4EF0">
            <w:pPr>
              <w:suppressAutoHyphens/>
              <w:overflowPunct w:val="0"/>
              <w:autoSpaceDE w:val="0"/>
              <w:snapToGrid w:val="0"/>
              <w:spacing w:after="0" w:line="240" w:lineRule="auto"/>
              <w:ind w:right="-271"/>
              <w:jc w:val="center"/>
              <w:textAlignment w:val="baseline"/>
              <w:rPr>
                <w:rFonts w:ascii="Century Schoolbook" w:eastAsia="Times New Roman" w:hAnsi="Century Schoolbook" w:cs="Century Schoolbook"/>
                <w:b/>
                <w:spacing w:val="20"/>
                <w:sz w:val="28"/>
                <w:szCs w:val="20"/>
                <w:lang w:eastAsia="zh-CN"/>
              </w:rPr>
            </w:pPr>
          </w:p>
        </w:tc>
      </w:tr>
    </w:tbl>
    <w:p w:rsidR="000F4EF0" w:rsidRPr="000F4EF0" w:rsidRDefault="000F4EF0" w:rsidP="000F4EF0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F4E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Об образовании комиссии по установлению </w:t>
      </w:r>
    </w:p>
    <w:p w:rsidR="000F4EF0" w:rsidRPr="000F4EF0" w:rsidRDefault="000F4EF0" w:rsidP="000F4EF0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F4E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стажа муниципальной службы </w:t>
      </w:r>
    </w:p>
    <w:p w:rsidR="000F4EF0" w:rsidRPr="000F4EF0" w:rsidRDefault="000F4EF0" w:rsidP="000F4EF0">
      <w:p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0F4EF0" w:rsidRPr="000F4EF0" w:rsidRDefault="000F4EF0" w:rsidP="000F4EF0">
      <w:p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0F4EF0" w:rsidRPr="000F4EF0" w:rsidRDefault="000F4EF0" w:rsidP="000F4EF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Для определения стажа муниципальной службы работникам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Писаревского</w:t>
      </w:r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сельского поселения, руководствуясь статьей 25 Федерального закона от 02.03.2007 г. № 25-ФЗ «О муниципальной службе в Российской Федерации», статьей 12 Закона Иркутской области от 15.10.2007 г. № 88-оз «Об отдельных вопросам муниципальной службы в Иркутской области», Законом Иркутской области от 12.12.2016 г. № 107-оз «О внесении изменений в отдельные законы Иркутской области, а также о признании отдельных законов Иркутской области утратившими силу», статьями 24, 47 Устава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Писаревского </w:t>
      </w:r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муниципального образования,</w:t>
      </w:r>
    </w:p>
    <w:p w:rsidR="000F4EF0" w:rsidRPr="000F4EF0" w:rsidRDefault="000F4EF0" w:rsidP="000F4EF0">
      <w:pPr>
        <w:suppressAutoHyphens/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F4EF0" w:rsidRPr="000F4EF0" w:rsidRDefault="000F4EF0" w:rsidP="000F4EF0">
      <w:pPr>
        <w:suppressAutoHyphens/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F4EF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 О С Т А Н О В Л Я Ю:</w:t>
      </w:r>
    </w:p>
    <w:p w:rsidR="000F4EF0" w:rsidRPr="000F4EF0" w:rsidRDefault="000F4EF0" w:rsidP="000F4EF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0F4EF0" w:rsidRPr="000F4EF0" w:rsidRDefault="000F4EF0" w:rsidP="000F4EF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 Образовать при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Писаревского</w:t>
      </w:r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сельского поселения комиссию по установлению стажа муниципальной службы. </w:t>
      </w:r>
    </w:p>
    <w:p w:rsidR="000F4EF0" w:rsidRPr="000F4EF0" w:rsidRDefault="000F4EF0" w:rsidP="000F4EF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>2. Утвердить Положение о комиссии по установлению стажа муниципальной службы (прилагается).</w:t>
      </w:r>
    </w:p>
    <w:p w:rsidR="000F4EF0" w:rsidRPr="000F4EF0" w:rsidRDefault="000F4EF0" w:rsidP="000F4EF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>. Установить, что настоящее постановление распространяется на правоотношения, возникшие с 1 января 2016 года.</w:t>
      </w:r>
    </w:p>
    <w:p w:rsidR="000F4EF0" w:rsidRPr="000F4EF0" w:rsidRDefault="000F4EF0" w:rsidP="000F4EF0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Опубликовать настоящее постановление в газете </w:t>
      </w:r>
      <w:r w:rsidR="00E8769C">
        <w:rPr>
          <w:rFonts w:ascii="Times New Roman" w:eastAsia="Times New Roman" w:hAnsi="Times New Roman" w:cs="Times New Roman"/>
          <w:sz w:val="28"/>
          <w:szCs w:val="28"/>
          <w:lang w:eastAsia="zh-CN"/>
        </w:rPr>
        <w:t>Писаревский</w:t>
      </w:r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вестник и разместить на официальном сайте Администрации </w:t>
      </w:r>
      <w:r w:rsidR="00E8769C">
        <w:rPr>
          <w:rFonts w:ascii="Times New Roman" w:eastAsia="Times New Roman" w:hAnsi="Times New Roman" w:cs="Times New Roman"/>
          <w:sz w:val="28"/>
          <w:szCs w:val="28"/>
          <w:lang w:eastAsia="zh-CN"/>
        </w:rPr>
        <w:t>Писаревского</w:t>
      </w:r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сельского поселения в информационно-телекоммуникационной сети «Интернет».</w:t>
      </w:r>
    </w:p>
    <w:p w:rsidR="000F4EF0" w:rsidRPr="000F4EF0" w:rsidRDefault="000F4EF0" w:rsidP="000F4EF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5</w:t>
      </w:r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Контроль за исполнением настоящего постановления оставляю за собой.  </w:t>
      </w:r>
    </w:p>
    <w:p w:rsidR="000F4EF0" w:rsidRPr="000F4EF0" w:rsidRDefault="000F4EF0" w:rsidP="000F4EF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F4EF0" w:rsidRPr="000F4EF0" w:rsidRDefault="00AA3FC8" w:rsidP="000F4EF0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Глава Писаревского</w:t>
      </w:r>
    </w:p>
    <w:p w:rsidR="000F4EF0" w:rsidRPr="000F4EF0" w:rsidRDefault="000F4EF0" w:rsidP="000F4EF0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сельского поселения </w:t>
      </w:r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В.И. Ш</w:t>
      </w:r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евцов                                                                     </w:t>
      </w:r>
    </w:p>
    <w:p w:rsidR="000F4EF0" w:rsidRPr="000F4EF0" w:rsidRDefault="000F4EF0" w:rsidP="000F4EF0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8769C" w:rsidRDefault="00E8769C" w:rsidP="00AA3FC8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8769C" w:rsidRDefault="00E8769C" w:rsidP="000F4EF0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F4EF0" w:rsidRPr="000F4EF0" w:rsidRDefault="000F4EF0" w:rsidP="000F4EF0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Утверждено</w:t>
      </w:r>
    </w:p>
    <w:p w:rsidR="000F4EF0" w:rsidRPr="000F4EF0" w:rsidRDefault="000F4EF0" w:rsidP="000F4EF0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>постановлением администрации</w:t>
      </w:r>
    </w:p>
    <w:p w:rsidR="000F4EF0" w:rsidRPr="000F4EF0" w:rsidRDefault="00E8769C" w:rsidP="000F4EF0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Писаревского </w:t>
      </w:r>
      <w:r w:rsidR="000F4EF0"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>сельского поселения</w:t>
      </w:r>
    </w:p>
    <w:p w:rsidR="000F4EF0" w:rsidRPr="000F4EF0" w:rsidRDefault="00AA3FC8" w:rsidP="000F4EF0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от «10</w:t>
      </w:r>
      <w:r w:rsidR="000F4EF0"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>»</w:t>
      </w:r>
      <w:r w:rsidR="00F2395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марта</w:t>
      </w:r>
      <w:r w:rsidR="000F4EF0"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2017 г. № </w:t>
      </w:r>
      <w:r w:rsidR="007D0789">
        <w:rPr>
          <w:rFonts w:ascii="Times New Roman" w:eastAsia="Times New Roman" w:hAnsi="Times New Roman" w:cs="Times New Roman"/>
          <w:sz w:val="28"/>
          <w:szCs w:val="28"/>
          <w:lang w:eastAsia="zh-CN"/>
        </w:rPr>
        <w:t>11</w:t>
      </w:r>
      <w:bookmarkStart w:id="0" w:name="_GoBack"/>
      <w:bookmarkEnd w:id="0"/>
    </w:p>
    <w:p w:rsidR="000F4EF0" w:rsidRPr="000F4EF0" w:rsidRDefault="000F4EF0" w:rsidP="000F4EF0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            </w:t>
      </w:r>
    </w:p>
    <w:p w:rsidR="000F4EF0" w:rsidRPr="000F4EF0" w:rsidRDefault="000F4EF0" w:rsidP="000F4EF0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F4EF0" w:rsidRPr="000F4EF0" w:rsidRDefault="000F4EF0" w:rsidP="000F4EF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F4EF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Положение </w:t>
      </w:r>
    </w:p>
    <w:p w:rsidR="000F4EF0" w:rsidRPr="000F4EF0" w:rsidRDefault="000F4EF0" w:rsidP="000F4EF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F4EF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о комиссии по установлению стажа муниципальной службы</w:t>
      </w:r>
    </w:p>
    <w:p w:rsidR="000F4EF0" w:rsidRPr="000F4EF0" w:rsidRDefault="000F4EF0" w:rsidP="000F4EF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0F4EF0" w:rsidRPr="000F4EF0" w:rsidRDefault="000F4EF0" w:rsidP="000F4EF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F4EF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1. Общие положения</w:t>
      </w:r>
    </w:p>
    <w:p w:rsidR="000F4EF0" w:rsidRPr="000F4EF0" w:rsidRDefault="000F4EF0" w:rsidP="000F4EF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0F4EF0" w:rsidRPr="000F4EF0" w:rsidRDefault="000F4EF0" w:rsidP="000F4EF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>1.1. Положение о комиссии по установлению стажа муниципальной службы (далее – Положение) разработано в соответствии со статьей 25 Федерального закона от 02.03.2007 г. № 25-ФЗ «О муниципальной службе в Российской Федерации», частью 2 статьи 54 Федерального закона от 27.07.2004 г. № 79-ФЗ «О государственной гражданской службе Российской Федерации», Указом Президента Российской Федерации от 19.11.2007 г. № 1532 «Об исчислении стажа государственной гражданской службы Российской Федерации для установления государственным гражданским служащим Российской Федерации ежемесячной надбавки к должностному окладу за выслугу лет на государственной гражданской службе Российской Федерации, определения продолжительности ежегодного дополнительного оплачиваемого отпуска за выслугу лет и размера поощрений за безупречную и эффективную государственную гражданскую службу Российской Федерации», статьей 12 Закона Иркутской области от 15.10.2007 г. № 88-оз «Об отдельных вопросах муниципальной службы в Иркутской области», Законом Иркутской области от 04.04.2008 г. № 3-оз «О перечне должностей, периоды службы (работы) в которых включаются в стаж государственной гражданской и муниципальной службы Иркутской области для назначения пенсии за выслугу лет государственным гражданским и муниципальным служащим Иркутской области».</w:t>
      </w:r>
    </w:p>
    <w:p w:rsidR="000F4EF0" w:rsidRPr="000F4EF0" w:rsidRDefault="000F4EF0" w:rsidP="000F4EF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1.2. Комиссия по установлению стажа муниципальной службы (далее - комиссия) создается для определения стажа муниципальной службы и (или)  включения (зачета) в него иных периодов замещения должностей для установления ежемесячной надбавки к должностному окладу за выслугу лет, определения продолжительности ежегодного дополнительного оплачиваемого отпуска за выслугу лет, размера поощрения за безупречную и эффективную муниципальную службу и назначения пенсии за выслугу лет муниципальным служащим Администрации </w:t>
      </w:r>
      <w:r w:rsidR="00E8769C">
        <w:rPr>
          <w:rFonts w:ascii="Times New Roman" w:eastAsia="Times New Roman" w:hAnsi="Times New Roman" w:cs="Times New Roman"/>
          <w:sz w:val="28"/>
          <w:szCs w:val="28"/>
          <w:lang w:eastAsia="zh-CN"/>
        </w:rPr>
        <w:t>Писаревского</w:t>
      </w:r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сельского поселения (далее – Администрация).</w:t>
      </w:r>
    </w:p>
    <w:p w:rsidR="000F4EF0" w:rsidRPr="000F4EF0" w:rsidRDefault="000F4EF0" w:rsidP="000F4EF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>1.3. Настоящее Положение определяет порядок создания, работы и основные функции комиссии.</w:t>
      </w:r>
    </w:p>
    <w:p w:rsidR="000F4EF0" w:rsidRPr="000F4EF0" w:rsidRDefault="000F4EF0" w:rsidP="000F4EF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F4EF0" w:rsidRPr="000F4EF0" w:rsidRDefault="000F4EF0" w:rsidP="000F4EF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F4EF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2. Порядок создания комиссии</w:t>
      </w:r>
    </w:p>
    <w:p w:rsidR="000F4EF0" w:rsidRPr="000F4EF0" w:rsidRDefault="000F4EF0" w:rsidP="000F4EF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0F4EF0" w:rsidRPr="000F4EF0" w:rsidRDefault="000F4EF0" w:rsidP="000F4EF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2.1. Комиссия формируется в составе трех человек - председателя </w:t>
      </w:r>
      <w:r w:rsidR="00FB2705"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>комиссии, секретаря</w:t>
      </w:r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 члена комиссии.</w:t>
      </w:r>
    </w:p>
    <w:p w:rsidR="000F4EF0" w:rsidRPr="000F4EF0" w:rsidRDefault="000F4EF0" w:rsidP="000F4EF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2.2. Персональный состав комиссии утверждается распоряжением Администрации </w:t>
      </w:r>
      <w:r w:rsidR="00E8769C">
        <w:rPr>
          <w:rFonts w:ascii="Times New Roman" w:eastAsia="Times New Roman" w:hAnsi="Times New Roman" w:cs="Times New Roman"/>
          <w:sz w:val="28"/>
          <w:szCs w:val="28"/>
          <w:lang w:eastAsia="zh-CN"/>
        </w:rPr>
        <w:t>Писаревского</w:t>
      </w:r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сельского поселения.</w:t>
      </w:r>
    </w:p>
    <w:p w:rsidR="000F4EF0" w:rsidRPr="000F4EF0" w:rsidRDefault="000F4EF0" w:rsidP="000F4EF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F4EF0" w:rsidRPr="000F4EF0" w:rsidRDefault="000F4EF0" w:rsidP="000F4EF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F4EF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3. Функции и порядок деятельности комиссии</w:t>
      </w:r>
    </w:p>
    <w:p w:rsidR="000F4EF0" w:rsidRPr="000F4EF0" w:rsidRDefault="000F4EF0" w:rsidP="000F4EF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0F4EF0" w:rsidRPr="000F4EF0" w:rsidRDefault="000F4EF0" w:rsidP="000F4EF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>3.1. Основной функцией комиссии является рассмотрение вопросов, связанных с определением стажа муниципальной службы и (или) включения (зачета) в него иных периодов замещения должностей муниципальным служащим Администрации.</w:t>
      </w:r>
    </w:p>
    <w:p w:rsidR="000F4EF0" w:rsidRPr="000F4EF0" w:rsidRDefault="000F4EF0" w:rsidP="000F4EF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>3.2. Комиссия является постоянно действующим, рабочим органом. Основной формой работы комиссии являются заседания, которые проводятся по мере поступления в комиссию соответствующих материалов. Заседание комиссии правомочно, если на нем присутствуют не менее 2-х членов ее состава.</w:t>
      </w:r>
    </w:p>
    <w:p w:rsidR="000F4EF0" w:rsidRPr="000F4EF0" w:rsidRDefault="000F4EF0" w:rsidP="000F4EF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3.3. Общее руководство деятельностью комиссии осуществляет председатель комиссии. В случае отсутствия председателя комиссии, полномочия председателя комиссии исполняет специалист Администрации, на которого возложены обязанности главы </w:t>
      </w:r>
      <w:r w:rsidR="00E8769C">
        <w:rPr>
          <w:rFonts w:ascii="Times New Roman" w:eastAsia="Times New Roman" w:hAnsi="Times New Roman" w:cs="Times New Roman"/>
          <w:sz w:val="28"/>
          <w:szCs w:val="28"/>
          <w:lang w:eastAsia="zh-CN"/>
        </w:rPr>
        <w:t>Писаревского</w:t>
      </w:r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сельского поселения.</w:t>
      </w:r>
    </w:p>
    <w:p w:rsidR="000F4EF0" w:rsidRPr="000F4EF0" w:rsidRDefault="000F4EF0" w:rsidP="000F4EF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>3.4. Организационно-техническую работу комиссии осуществляет секретарь. В его функции входит организация подготовки и проведения заседаний комиссии, в том числе:</w:t>
      </w:r>
    </w:p>
    <w:p w:rsidR="000F4EF0" w:rsidRPr="000F4EF0" w:rsidRDefault="000F4EF0" w:rsidP="000F4EF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>- формирование повестки заседания, подготовка материалов;</w:t>
      </w:r>
    </w:p>
    <w:p w:rsidR="000F4EF0" w:rsidRPr="000F4EF0" w:rsidRDefault="000F4EF0" w:rsidP="000F4EF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>- уведомление членов комиссии о дне и времени заседания;</w:t>
      </w:r>
    </w:p>
    <w:p w:rsidR="000F4EF0" w:rsidRPr="000F4EF0" w:rsidRDefault="000F4EF0" w:rsidP="000F4EF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>- ведение и оформление протокола и передача его по назначению;</w:t>
      </w:r>
    </w:p>
    <w:p w:rsidR="000F4EF0" w:rsidRPr="000F4EF0" w:rsidRDefault="000F4EF0" w:rsidP="000F4EF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>- хранение документов по деятельности комиссии.</w:t>
      </w:r>
    </w:p>
    <w:p w:rsidR="000F4EF0" w:rsidRPr="000F4EF0" w:rsidRDefault="000F4EF0" w:rsidP="000F4EF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>3.5. Решение комиссии оформляется протоколом по форме согласно приложению к настоящему Положению. Протокол составляется в двух экземплярах и подписывается всем составом комиссии, присутствующим на заседании, а затем передается секретарем комиссии специалисту Администрации, ответственному за работу с кадрами.</w:t>
      </w:r>
    </w:p>
    <w:p w:rsidR="000F4EF0" w:rsidRPr="000F4EF0" w:rsidRDefault="000F4EF0" w:rsidP="000F4EF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3.6. На основании протокола заседания комиссии муниципальным правовым актом (распоряжением) представителя нанимателя (работодателя), оформляется решение, связанное с установлением стажа муниципальной службы муниципального служащего. Специалистом Администрации, ответственным за работу с кадрами, готовится проект решения представителя нанимателя </w:t>
      </w:r>
      <w:r w:rsidRPr="000F4EF0">
        <w:rPr>
          <w:rFonts w:ascii="Times New Roman" w:eastAsia="Times New Roman" w:hAnsi="Times New Roman" w:cs="Times New Roman"/>
          <w:sz w:val="24"/>
          <w:szCs w:val="28"/>
          <w:lang w:eastAsia="zh-CN"/>
        </w:rPr>
        <w:t>(</w:t>
      </w:r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>работодателя), а экземпляр протокола помещается в личное дело муниципального служащего.</w:t>
      </w:r>
    </w:p>
    <w:p w:rsidR="000F4EF0" w:rsidRPr="000F4EF0" w:rsidRDefault="000F4EF0" w:rsidP="000F4EF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>3.7. Комиссия в своей деятельности руководствуется законами, указанными в пункте 1.1. настоящего Положения.</w:t>
      </w:r>
    </w:p>
    <w:p w:rsidR="000F4EF0" w:rsidRPr="000F4EF0" w:rsidRDefault="000F4EF0" w:rsidP="000F4EF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>3.8. Рассмотрение вопроса о включении (зачете) в стаж муниципальной службы иных периодов замещения должностей муниципального служащего осуществляется представителем нанимателя (работодателем) по заявлению муниципального служащего, на основании документов, указанных в пункте 3.10. настоящего Положения. Указанное заявление муниципального служащего направляется представителем нанимателя (работодателем) в комиссию для определения стажа муниципальной службы и (или) включения (зачета) в него иных периодов замещения должностей.</w:t>
      </w:r>
    </w:p>
    <w:p w:rsidR="000F4EF0" w:rsidRPr="000F4EF0" w:rsidRDefault="000F4EF0" w:rsidP="000F4EF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3.9. При исчислении стажа муниципальной службы муниципального служащего все включаемые (засчитываемые) периоды замещения должностей суммируются.</w:t>
      </w:r>
    </w:p>
    <w:p w:rsidR="000F4EF0" w:rsidRPr="000F4EF0" w:rsidRDefault="000F4EF0" w:rsidP="000F4EF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>3.10. Стаж муниципальной службы исчисляется в годах, месяцах, днях на основании сведений о трудовой деятельности, трудовом стаже либо стаже муниципальной службы, содержащихся в трудовой книжке, военном билете, справке военного комиссариата и иных документах соответствующих государственных органов, архивных учреждений, установленных законодательством Российской Федерации.</w:t>
      </w:r>
    </w:p>
    <w:p w:rsidR="000F4EF0" w:rsidRPr="000F4EF0" w:rsidRDefault="000F4EF0" w:rsidP="000F4EF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>3.11. В стаж муниципальной службы включаются периоды работы (службы), которые были включены (засчитаны) в установленном порядке в стаж муниципальной службы до вступления в силу Закона Иркутской области от 12.12.2016 г. № 107-оз «О внесении изменений в отдельные законы Иркутской области, а также о признании отдельных законов Иркутской области утратившими силу».</w:t>
      </w:r>
    </w:p>
    <w:p w:rsidR="000F4EF0" w:rsidRPr="000F4EF0" w:rsidRDefault="000F4EF0" w:rsidP="000F4EF0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F4EF0" w:rsidRPr="000F4EF0" w:rsidRDefault="000F4EF0" w:rsidP="000F4EF0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F4EF0" w:rsidRPr="000F4EF0" w:rsidRDefault="000F4EF0" w:rsidP="000F4EF0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F4EF0" w:rsidRPr="000F4EF0" w:rsidRDefault="000F4EF0" w:rsidP="000F4EF0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F4EF0" w:rsidRPr="000F4EF0" w:rsidRDefault="000F4EF0" w:rsidP="000F4EF0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F4EF0" w:rsidRPr="000F4EF0" w:rsidRDefault="000F4EF0" w:rsidP="000F4EF0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F4EF0" w:rsidRPr="000F4EF0" w:rsidRDefault="000F4EF0" w:rsidP="000F4EF0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F4EF0" w:rsidRPr="000F4EF0" w:rsidRDefault="000F4EF0" w:rsidP="000F4EF0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F4EF0" w:rsidRPr="000F4EF0" w:rsidRDefault="000F4EF0" w:rsidP="000F4EF0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F4EF0" w:rsidRPr="000F4EF0" w:rsidRDefault="000F4EF0" w:rsidP="000F4EF0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F4EF0" w:rsidRPr="000F4EF0" w:rsidRDefault="000F4EF0" w:rsidP="000F4EF0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F4EF0" w:rsidRPr="000F4EF0" w:rsidRDefault="000F4EF0" w:rsidP="000F4EF0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F4EF0" w:rsidRPr="000F4EF0" w:rsidRDefault="000F4EF0" w:rsidP="000F4EF0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F4EF0" w:rsidRPr="000F4EF0" w:rsidRDefault="000F4EF0" w:rsidP="000F4EF0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F4EF0" w:rsidRPr="000F4EF0" w:rsidRDefault="000F4EF0" w:rsidP="000F4EF0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F4EF0" w:rsidRPr="000F4EF0" w:rsidRDefault="000F4EF0" w:rsidP="000F4EF0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F4EF0" w:rsidRPr="000F4EF0" w:rsidRDefault="000F4EF0" w:rsidP="000F4EF0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F4EF0" w:rsidRPr="000F4EF0" w:rsidRDefault="000F4EF0" w:rsidP="000F4EF0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F4EF0" w:rsidRPr="000F4EF0" w:rsidRDefault="000F4EF0" w:rsidP="000F4EF0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F4EF0" w:rsidRPr="000F4EF0" w:rsidRDefault="000F4EF0" w:rsidP="000F4EF0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F4EF0" w:rsidRPr="000F4EF0" w:rsidRDefault="000F4EF0" w:rsidP="000F4EF0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F4EF0" w:rsidRPr="000F4EF0" w:rsidRDefault="000F4EF0" w:rsidP="000F4EF0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F4EF0" w:rsidRPr="000F4EF0" w:rsidRDefault="000F4EF0" w:rsidP="000F4EF0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F4EF0" w:rsidRPr="000F4EF0" w:rsidRDefault="000F4EF0" w:rsidP="000F4EF0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F4EF0" w:rsidRPr="000F4EF0" w:rsidRDefault="000F4EF0" w:rsidP="000F4EF0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F4EF0" w:rsidRPr="000F4EF0" w:rsidRDefault="000F4EF0" w:rsidP="000F4EF0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F4EF0" w:rsidRPr="000F4EF0" w:rsidRDefault="000F4EF0" w:rsidP="000F4EF0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F4EF0" w:rsidRPr="000F4EF0" w:rsidRDefault="000F4EF0" w:rsidP="000F4EF0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F4EF0" w:rsidRPr="000F4EF0" w:rsidRDefault="000F4EF0" w:rsidP="000F4EF0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F4EF0" w:rsidRPr="000F4EF0" w:rsidRDefault="000F4EF0" w:rsidP="000F4EF0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F4EF0" w:rsidRPr="000F4EF0" w:rsidRDefault="000F4EF0" w:rsidP="000F4EF0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F4EF0" w:rsidRPr="000F4EF0" w:rsidRDefault="000F4EF0" w:rsidP="000F4EF0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                                                                                                Приложение</w:t>
      </w:r>
    </w:p>
    <w:p w:rsidR="000F4EF0" w:rsidRPr="000F4EF0" w:rsidRDefault="000F4EF0" w:rsidP="000F4EF0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>к Положению о комиссии</w:t>
      </w:r>
    </w:p>
    <w:p w:rsidR="000F4EF0" w:rsidRPr="000F4EF0" w:rsidRDefault="000F4EF0" w:rsidP="000F4EF0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 установлению стажа </w:t>
      </w:r>
    </w:p>
    <w:p w:rsidR="000F4EF0" w:rsidRPr="000F4EF0" w:rsidRDefault="000F4EF0" w:rsidP="000F4EF0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муниципальной службы </w:t>
      </w:r>
    </w:p>
    <w:p w:rsidR="000F4EF0" w:rsidRPr="000F4EF0" w:rsidRDefault="000F4EF0" w:rsidP="000F4EF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F4EF0" w:rsidRPr="000F4EF0" w:rsidRDefault="000F4EF0" w:rsidP="000F4EF0">
      <w:pPr>
        <w:suppressAutoHyphens/>
        <w:autoSpaceDE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0F4EF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ПРОТОКОЛ</w:t>
      </w:r>
    </w:p>
    <w:p w:rsidR="000F4EF0" w:rsidRPr="000F4EF0" w:rsidRDefault="000F4EF0" w:rsidP="000F4EF0">
      <w:pPr>
        <w:suppressAutoHyphens/>
        <w:autoSpaceDE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0F4EF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заседания комиссии по установлению стажа муниципальной службы</w:t>
      </w:r>
    </w:p>
    <w:p w:rsidR="000F4EF0" w:rsidRPr="000F4EF0" w:rsidRDefault="000F4EF0" w:rsidP="000F4EF0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F4EF0" w:rsidRPr="000F4EF0" w:rsidRDefault="000F4EF0" w:rsidP="000F4EF0">
      <w:pPr>
        <w:suppressAutoHyphens/>
        <w:autoSpaceDE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«___» _________ 20__ г.                                         </w:t>
      </w:r>
      <w:r w:rsidR="007618A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</w:t>
      </w:r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</w:t>
      </w:r>
      <w:r w:rsidR="007618A3">
        <w:rPr>
          <w:rFonts w:ascii="Times New Roman" w:eastAsia="Times New Roman" w:hAnsi="Times New Roman" w:cs="Times New Roman"/>
          <w:sz w:val="28"/>
          <w:szCs w:val="28"/>
          <w:lang w:eastAsia="zh-CN"/>
        </w:rPr>
        <w:t>п. 4-е отделение ГСС</w:t>
      </w:r>
    </w:p>
    <w:p w:rsidR="000F4EF0" w:rsidRPr="000F4EF0" w:rsidRDefault="000F4EF0" w:rsidP="000F4EF0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F4EF0" w:rsidRPr="000F4EF0" w:rsidRDefault="000F4EF0" w:rsidP="000F4EF0">
      <w:pPr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Присутствовали: </w:t>
      </w:r>
    </w:p>
    <w:p w:rsidR="000F4EF0" w:rsidRPr="000F4EF0" w:rsidRDefault="000F4EF0" w:rsidP="000F4EF0">
      <w:pPr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председатель комиссии ____________________________________________________</w:t>
      </w:r>
    </w:p>
    <w:p w:rsidR="000F4EF0" w:rsidRPr="000F4EF0" w:rsidRDefault="000F4EF0" w:rsidP="000F4EF0">
      <w:pPr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0F4EF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(Ф.И.О., наименование должности)</w:t>
      </w:r>
    </w:p>
    <w:p w:rsidR="000F4EF0" w:rsidRPr="000F4EF0" w:rsidRDefault="000F4EF0" w:rsidP="000F4EF0">
      <w:pPr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>секретарь комиссии _______________________________________________________</w:t>
      </w:r>
    </w:p>
    <w:p w:rsidR="000F4EF0" w:rsidRPr="000F4EF0" w:rsidRDefault="000F4EF0" w:rsidP="000F4EF0">
      <w:pPr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0F4EF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(Ф.И.О., наименование должности)</w:t>
      </w:r>
    </w:p>
    <w:p w:rsidR="000F4EF0" w:rsidRPr="000F4EF0" w:rsidRDefault="000F4EF0" w:rsidP="000F4EF0">
      <w:pPr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>член комиссии ________________________________________________________</w:t>
      </w:r>
    </w:p>
    <w:p w:rsidR="000F4EF0" w:rsidRPr="000F4EF0" w:rsidRDefault="000F4EF0" w:rsidP="000F4EF0">
      <w:pPr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0F4EF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(Ф.И.О., наименование должности)</w:t>
      </w:r>
    </w:p>
    <w:p w:rsidR="000F4EF0" w:rsidRPr="000F4EF0" w:rsidRDefault="000F4EF0" w:rsidP="000F4EF0">
      <w:pPr>
        <w:suppressAutoHyphens/>
        <w:autoSpaceDE w:val="0"/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>Слушали:</w:t>
      </w:r>
    </w:p>
    <w:p w:rsidR="000F4EF0" w:rsidRPr="000F4EF0" w:rsidRDefault="000F4EF0" w:rsidP="000F4EF0">
      <w:pPr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________________________________________________________________________</w:t>
      </w:r>
    </w:p>
    <w:p w:rsidR="000F4EF0" w:rsidRPr="000F4EF0" w:rsidRDefault="000F4EF0" w:rsidP="000F4EF0">
      <w:pPr>
        <w:suppressAutoHyphens/>
        <w:autoSpaceDE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0F4EF0">
        <w:rPr>
          <w:rFonts w:ascii="Times New Roman" w:eastAsia="Times New Roman" w:hAnsi="Times New Roman" w:cs="Times New Roman"/>
          <w:sz w:val="24"/>
          <w:szCs w:val="24"/>
          <w:lang w:eastAsia="zh-CN"/>
        </w:rPr>
        <w:t>(Ф.И.О., наименование должности)</w:t>
      </w:r>
    </w:p>
    <w:p w:rsidR="000F4EF0" w:rsidRPr="000F4EF0" w:rsidRDefault="000F4EF0" w:rsidP="000F4EF0">
      <w:pPr>
        <w:suppressAutoHyphens/>
        <w:autoSpaceDE w:val="0"/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Рассмотрев заявление ________________________________________________ </w:t>
      </w:r>
    </w:p>
    <w:p w:rsidR="000F4EF0" w:rsidRPr="000F4EF0" w:rsidRDefault="000F4EF0" w:rsidP="000F4EF0">
      <w:pPr>
        <w:suppressAutoHyphens/>
        <w:autoSpaceDE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0F4EF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(Ф.И.О., наименование должности муниципального служащего)</w:t>
      </w:r>
    </w:p>
    <w:p w:rsidR="000F4EF0" w:rsidRPr="000F4EF0" w:rsidRDefault="000F4EF0" w:rsidP="000F4EF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F4EF0" w:rsidRPr="000F4EF0" w:rsidRDefault="000F4EF0" w:rsidP="000F4EF0">
      <w:pPr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>от «__</w:t>
      </w:r>
      <w:proofErr w:type="gramStart"/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>_»_</w:t>
      </w:r>
      <w:proofErr w:type="gramEnd"/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________20__г., проверив документы:_______________________________</w:t>
      </w:r>
    </w:p>
    <w:p w:rsidR="000F4EF0" w:rsidRPr="000F4EF0" w:rsidRDefault="000F4EF0" w:rsidP="000F4EF0">
      <w:pPr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________________________________________________________________________,</w:t>
      </w:r>
    </w:p>
    <w:p w:rsidR="000F4EF0" w:rsidRPr="000F4EF0" w:rsidRDefault="000F4EF0" w:rsidP="000F4EF0">
      <w:pPr>
        <w:suppressAutoHyphens/>
        <w:autoSpaceDE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0F4EF0">
        <w:rPr>
          <w:rFonts w:ascii="Times New Roman" w:eastAsia="Times New Roman" w:hAnsi="Times New Roman" w:cs="Times New Roman"/>
          <w:sz w:val="24"/>
          <w:szCs w:val="24"/>
          <w:lang w:eastAsia="zh-CN"/>
        </w:rPr>
        <w:t>(указываются документы)</w:t>
      </w:r>
    </w:p>
    <w:p w:rsidR="000F4EF0" w:rsidRPr="000F4EF0" w:rsidRDefault="000F4EF0" w:rsidP="000F4EF0">
      <w:pPr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>комиссия определила включить в стаж муниципальной службы ________________</w:t>
      </w:r>
    </w:p>
    <w:p w:rsidR="000F4EF0" w:rsidRPr="000F4EF0" w:rsidRDefault="000F4EF0" w:rsidP="000F4EF0">
      <w:pPr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____________________________________________________________________</w:t>
      </w:r>
    </w:p>
    <w:p w:rsidR="000F4EF0" w:rsidRPr="000F4EF0" w:rsidRDefault="000F4EF0" w:rsidP="000F4EF0">
      <w:pPr>
        <w:suppressAutoHyphens/>
        <w:autoSpaceDE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0F4EF0">
        <w:rPr>
          <w:rFonts w:ascii="Times New Roman" w:eastAsia="Times New Roman" w:hAnsi="Times New Roman" w:cs="Times New Roman"/>
          <w:sz w:val="24"/>
          <w:szCs w:val="24"/>
          <w:lang w:eastAsia="zh-CN"/>
        </w:rPr>
        <w:t>(Ф.И.О., наименование должности муниципального служащего)</w:t>
      </w:r>
    </w:p>
    <w:p w:rsidR="000F4EF0" w:rsidRPr="000F4EF0" w:rsidRDefault="000F4EF0" w:rsidP="000F4EF0">
      <w:pPr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>для _____________________________________________________________________</w:t>
      </w:r>
    </w:p>
    <w:p w:rsidR="000F4EF0" w:rsidRPr="000F4EF0" w:rsidRDefault="000F4EF0" w:rsidP="000F4EF0">
      <w:pPr>
        <w:suppressAutoHyphens/>
        <w:autoSpaceDE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>(</w:t>
      </w:r>
      <w:r w:rsidRPr="000F4EF0">
        <w:rPr>
          <w:rFonts w:ascii="Times New Roman" w:eastAsia="Times New Roman" w:hAnsi="Times New Roman" w:cs="Times New Roman"/>
          <w:sz w:val="24"/>
          <w:szCs w:val="24"/>
          <w:lang w:eastAsia="zh-CN"/>
        </w:rPr>
        <w:t>указывается для чего: установления ежемесячной надбавки к должностному окладу за выслугу лет; определения продолжительности ежегодного дополнительного оплачиваемого отпуска за выслугу лет; размера поощрения за безупречную и эффективную муниципальную службу; назначения пенсии за выслугу лет)</w:t>
      </w:r>
    </w:p>
    <w:p w:rsidR="000F4EF0" w:rsidRPr="000F4EF0" w:rsidRDefault="000F4EF0" w:rsidP="000F4EF0">
      <w:pPr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>следующие периоды замещения должностей:</w:t>
      </w:r>
    </w:p>
    <w:p w:rsidR="000F4EF0" w:rsidRPr="000F4EF0" w:rsidRDefault="000F4EF0" w:rsidP="000F4EF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tbl>
      <w:tblPr>
        <w:tblW w:w="0" w:type="auto"/>
        <w:tblInd w:w="-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0"/>
        <w:gridCol w:w="1315"/>
        <w:gridCol w:w="632"/>
        <w:gridCol w:w="1209"/>
        <w:gridCol w:w="782"/>
        <w:gridCol w:w="3124"/>
        <w:gridCol w:w="2023"/>
      </w:tblGrid>
      <w:tr w:rsidR="000F4EF0" w:rsidRPr="000F4EF0" w:rsidTr="00CD342B">
        <w:trPr>
          <w:cantSplit/>
          <w:trHeight w:val="360"/>
        </w:trPr>
        <w:tc>
          <w:tcPr>
            <w:tcW w:w="26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F4EF0" w:rsidRPr="000F4EF0" w:rsidRDefault="000F4EF0" w:rsidP="000F4EF0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0F4EF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Дата    </w:t>
            </w:r>
            <w:proofErr w:type="gramStart"/>
            <w:r w:rsidRPr="000F4EF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FB2705" w:rsidRPr="000F4EF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(</w:t>
            </w:r>
            <w:proofErr w:type="gramEnd"/>
            <w:r w:rsidRPr="000F4EF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число, месяц, год)</w:t>
            </w:r>
          </w:p>
        </w:tc>
        <w:tc>
          <w:tcPr>
            <w:tcW w:w="26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F4EF0" w:rsidRPr="000F4EF0" w:rsidRDefault="000F4EF0" w:rsidP="000F4EF0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0F4EF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Стаж работы</w:t>
            </w:r>
          </w:p>
        </w:tc>
        <w:tc>
          <w:tcPr>
            <w:tcW w:w="3124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F4EF0" w:rsidRPr="000F4EF0" w:rsidRDefault="000F4EF0" w:rsidP="000F4EF0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0F4EF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Профессия, должность</w:t>
            </w:r>
          </w:p>
        </w:tc>
        <w:tc>
          <w:tcPr>
            <w:tcW w:w="20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F4EF0" w:rsidRPr="000F4EF0" w:rsidRDefault="000F4EF0" w:rsidP="000F4EF0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0F4EF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Место работы</w:t>
            </w:r>
          </w:p>
        </w:tc>
      </w:tr>
      <w:tr w:rsidR="000F4EF0" w:rsidRPr="000F4EF0" w:rsidTr="00CD342B">
        <w:trPr>
          <w:cantSplit/>
          <w:trHeight w:val="360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F4EF0" w:rsidRPr="000F4EF0" w:rsidRDefault="000F4EF0" w:rsidP="000F4EF0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0F4EF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 какого</w:t>
            </w:r>
            <w:r w:rsidRPr="000F4EF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>времени</w:t>
            </w: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F4EF0" w:rsidRPr="000F4EF0" w:rsidRDefault="000F4EF0" w:rsidP="000F4EF0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0F4EF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по какое </w:t>
            </w:r>
            <w:r w:rsidRPr="000F4EF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>время</w:t>
            </w:r>
          </w:p>
        </w:tc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F4EF0" w:rsidRPr="000F4EF0" w:rsidRDefault="000F4EF0" w:rsidP="000F4EF0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0F4EF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год (лет)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F4EF0" w:rsidRPr="000F4EF0" w:rsidRDefault="000F4EF0" w:rsidP="000F4EF0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0F4EF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Месяцев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F4EF0" w:rsidRPr="000F4EF0" w:rsidRDefault="000F4EF0" w:rsidP="000F4EF0">
            <w:pPr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0F4EF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Дней</w:t>
            </w:r>
          </w:p>
        </w:tc>
        <w:tc>
          <w:tcPr>
            <w:tcW w:w="3124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F4EF0" w:rsidRPr="000F4EF0" w:rsidRDefault="000F4EF0" w:rsidP="000F4EF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0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F4EF0" w:rsidRPr="000F4EF0" w:rsidRDefault="000F4EF0" w:rsidP="000F4EF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F4EF0" w:rsidRPr="000F4EF0" w:rsidTr="00CD342B">
        <w:trPr>
          <w:cantSplit/>
          <w:trHeight w:val="240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F4EF0" w:rsidRPr="000F4EF0" w:rsidRDefault="000F4EF0" w:rsidP="000F4EF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F4EF0" w:rsidRPr="000F4EF0" w:rsidRDefault="000F4EF0" w:rsidP="000F4EF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F4EF0" w:rsidRPr="000F4EF0" w:rsidRDefault="000F4EF0" w:rsidP="000F4EF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F4EF0" w:rsidRPr="000F4EF0" w:rsidRDefault="000F4EF0" w:rsidP="000F4EF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F4EF0" w:rsidRPr="000F4EF0" w:rsidRDefault="000F4EF0" w:rsidP="000F4EF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F4EF0" w:rsidRPr="000F4EF0" w:rsidRDefault="000F4EF0" w:rsidP="000F4EF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F4EF0" w:rsidRPr="000F4EF0" w:rsidRDefault="000F4EF0" w:rsidP="000F4EF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F4EF0" w:rsidRPr="000F4EF0" w:rsidTr="00CD342B">
        <w:trPr>
          <w:cantSplit/>
          <w:trHeight w:val="240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F4EF0" w:rsidRPr="000F4EF0" w:rsidRDefault="000F4EF0" w:rsidP="000F4EF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F4EF0" w:rsidRPr="000F4EF0" w:rsidRDefault="000F4EF0" w:rsidP="000F4EF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F4EF0" w:rsidRPr="000F4EF0" w:rsidRDefault="000F4EF0" w:rsidP="000F4EF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F4EF0" w:rsidRPr="000F4EF0" w:rsidRDefault="000F4EF0" w:rsidP="000F4EF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F4EF0" w:rsidRPr="000F4EF0" w:rsidRDefault="000F4EF0" w:rsidP="000F4EF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F4EF0" w:rsidRPr="000F4EF0" w:rsidRDefault="000F4EF0" w:rsidP="000F4EF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F4EF0" w:rsidRPr="000F4EF0" w:rsidRDefault="000F4EF0" w:rsidP="000F4EF0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0F4EF0" w:rsidRPr="000F4EF0" w:rsidRDefault="000F4EF0" w:rsidP="000F4EF0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F4EF0" w:rsidRPr="000F4EF0" w:rsidRDefault="000F4EF0" w:rsidP="000F4EF0">
      <w:pPr>
        <w:suppressAutoHyphens/>
        <w:autoSpaceDE w:val="0"/>
        <w:spacing w:after="0" w:line="240" w:lineRule="auto"/>
        <w:ind w:firstLine="709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0F4EF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Комиссия решила</w:t>
      </w:r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>, что стаж муниципальной службы _____________________</w:t>
      </w:r>
    </w:p>
    <w:p w:rsidR="000F4EF0" w:rsidRPr="000F4EF0" w:rsidRDefault="000F4EF0" w:rsidP="000F4EF0">
      <w:pPr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________________________________________________________________________</w:t>
      </w:r>
    </w:p>
    <w:p w:rsidR="000F4EF0" w:rsidRPr="000F4EF0" w:rsidRDefault="000F4EF0" w:rsidP="000F4EF0">
      <w:pPr>
        <w:suppressAutoHyphens/>
        <w:autoSpaceDE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0F4EF0">
        <w:rPr>
          <w:rFonts w:ascii="Times New Roman" w:eastAsia="Times New Roman" w:hAnsi="Times New Roman" w:cs="Times New Roman"/>
          <w:sz w:val="24"/>
          <w:szCs w:val="24"/>
          <w:lang w:eastAsia="zh-CN"/>
        </w:rPr>
        <w:t>(Ф.И.О., наименование должности муниципального служащего)</w:t>
      </w:r>
    </w:p>
    <w:p w:rsidR="000F4EF0" w:rsidRPr="000F4EF0" w:rsidRDefault="000F4EF0" w:rsidP="000F4EF0">
      <w:pPr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>для _____________________________________________________________________</w:t>
      </w:r>
    </w:p>
    <w:p w:rsidR="000F4EF0" w:rsidRPr="000F4EF0" w:rsidRDefault="000F4EF0" w:rsidP="000F4EF0">
      <w:pPr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____________________________________________________________________</w:t>
      </w:r>
    </w:p>
    <w:p w:rsidR="000F4EF0" w:rsidRPr="000F4EF0" w:rsidRDefault="000F4EF0" w:rsidP="000F4EF0">
      <w:pPr>
        <w:suppressAutoHyphens/>
        <w:autoSpaceDE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>(</w:t>
      </w:r>
      <w:r w:rsidRPr="000F4EF0">
        <w:rPr>
          <w:rFonts w:ascii="Times New Roman" w:eastAsia="Times New Roman" w:hAnsi="Times New Roman" w:cs="Times New Roman"/>
          <w:sz w:val="24"/>
          <w:szCs w:val="24"/>
          <w:lang w:eastAsia="zh-CN"/>
        </w:rPr>
        <w:t>указывается для чего: установления ежемесячной надбавки к должностному окладу за выслугу лет; определения продолжительности ежегодного дополнительного оплачиваемого отпуска за выслугу лет; размера поощрения за безупречную и эффективную муниципальную службу; назначения пенсии за выслугу лет)</w:t>
      </w:r>
    </w:p>
    <w:p w:rsidR="000F4EF0" w:rsidRPr="000F4EF0" w:rsidRDefault="000F4EF0" w:rsidP="000F4EF0">
      <w:pPr>
        <w:suppressAutoHyphens/>
        <w:autoSpaceDE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>по состоянию на «___</w:t>
      </w:r>
      <w:proofErr w:type="gramStart"/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>_»_</w:t>
      </w:r>
      <w:proofErr w:type="gramEnd"/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_______20__г. составляет ___ лет ____ месяцев ____ дней.</w:t>
      </w:r>
    </w:p>
    <w:p w:rsidR="000F4EF0" w:rsidRPr="000F4EF0" w:rsidRDefault="000F4EF0" w:rsidP="000F4EF0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F4EF0" w:rsidRPr="000F4EF0" w:rsidRDefault="000F4EF0" w:rsidP="000F4EF0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F4EF0" w:rsidRPr="000F4EF0" w:rsidRDefault="000F4EF0" w:rsidP="000F4EF0">
      <w:pPr>
        <w:suppressAutoHyphens/>
        <w:autoSpaceDE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Председатель комиссии       _________________</w:t>
      </w:r>
      <w:proofErr w:type="gramStart"/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>_  (</w:t>
      </w:r>
      <w:proofErr w:type="gramEnd"/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_________________)</w:t>
      </w:r>
    </w:p>
    <w:p w:rsidR="000F4EF0" w:rsidRPr="000F4EF0" w:rsidRDefault="000F4EF0" w:rsidP="000F4EF0">
      <w:pPr>
        <w:suppressAutoHyphens/>
        <w:autoSpaceDE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0F4EF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(</w:t>
      </w:r>
      <w:proofErr w:type="gramStart"/>
      <w:r w:rsidRPr="000F4EF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подпись)   </w:t>
      </w:r>
      <w:proofErr w:type="gramEnd"/>
      <w:r w:rsidRPr="000F4EF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(расшифровка подписи)</w:t>
      </w:r>
    </w:p>
    <w:p w:rsidR="000F4EF0" w:rsidRPr="000F4EF0" w:rsidRDefault="000F4EF0" w:rsidP="000F4EF0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F4EF0" w:rsidRPr="000F4EF0" w:rsidRDefault="000F4EF0" w:rsidP="000F4EF0">
      <w:pPr>
        <w:suppressAutoHyphens/>
        <w:autoSpaceDE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>Секретарь комиссии            _________________</w:t>
      </w:r>
      <w:proofErr w:type="gramStart"/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>_  (</w:t>
      </w:r>
      <w:proofErr w:type="gramEnd"/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__________________) </w:t>
      </w:r>
    </w:p>
    <w:p w:rsidR="000F4EF0" w:rsidRPr="000F4EF0" w:rsidRDefault="000F4EF0" w:rsidP="000F4EF0">
      <w:pPr>
        <w:suppressAutoHyphens/>
        <w:autoSpaceDE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0F4EF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(</w:t>
      </w:r>
      <w:proofErr w:type="gramStart"/>
      <w:r w:rsidRPr="000F4EF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подпись)   </w:t>
      </w:r>
      <w:proofErr w:type="gramEnd"/>
      <w:r w:rsidRPr="000F4EF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(расшифровка подписи)</w:t>
      </w:r>
    </w:p>
    <w:p w:rsidR="000F4EF0" w:rsidRPr="000F4EF0" w:rsidRDefault="000F4EF0" w:rsidP="000F4EF0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F4EF0" w:rsidRPr="000F4EF0" w:rsidRDefault="000F4EF0" w:rsidP="000F4EF0">
      <w:pPr>
        <w:suppressAutoHyphens/>
        <w:autoSpaceDE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>Член комиссии                     _________________</w:t>
      </w:r>
      <w:proofErr w:type="gramStart"/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>_  (</w:t>
      </w:r>
      <w:proofErr w:type="gramEnd"/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__________________)   </w:t>
      </w:r>
    </w:p>
    <w:p w:rsidR="000F4EF0" w:rsidRPr="000F4EF0" w:rsidRDefault="000F4EF0" w:rsidP="000F4EF0">
      <w:pPr>
        <w:suppressAutoHyphens/>
        <w:autoSpaceDE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</w:t>
      </w:r>
      <w:r w:rsidRPr="000F4EF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(</w:t>
      </w:r>
      <w:proofErr w:type="gramStart"/>
      <w:r w:rsidRPr="000F4EF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подпись)   </w:t>
      </w:r>
      <w:proofErr w:type="gramEnd"/>
      <w:r w:rsidRPr="000F4EF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(расшифровка подписи)</w:t>
      </w:r>
    </w:p>
    <w:p w:rsidR="000F4EF0" w:rsidRPr="000F4EF0" w:rsidRDefault="000F4EF0" w:rsidP="000F4EF0">
      <w:pPr>
        <w:suppressAutoHyphens/>
        <w:autoSpaceDE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zh-CN"/>
        </w:rPr>
      </w:pPr>
      <w:r w:rsidRPr="000F4EF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</w:t>
      </w:r>
    </w:p>
    <w:p w:rsidR="000F4EF0" w:rsidRPr="000F4EF0" w:rsidRDefault="000F4EF0" w:rsidP="000F4EF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F4EF0" w:rsidRPr="000F4EF0" w:rsidRDefault="000F4EF0" w:rsidP="000F4EF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F4EF0" w:rsidRPr="000F4EF0" w:rsidRDefault="000F4EF0" w:rsidP="000F4EF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F4EF0" w:rsidRPr="000F4EF0" w:rsidRDefault="000F4EF0" w:rsidP="000F4EF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F4EF0" w:rsidRPr="000F4EF0" w:rsidRDefault="000F4EF0" w:rsidP="000F4EF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F4EF0" w:rsidRPr="000F4EF0" w:rsidRDefault="000F4EF0" w:rsidP="000F4EF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F4EF0" w:rsidRPr="000F4EF0" w:rsidRDefault="000F4EF0" w:rsidP="000F4EF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F4EF0" w:rsidRPr="000F4EF0" w:rsidRDefault="000F4EF0" w:rsidP="000F4EF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F4EF0" w:rsidRPr="000F4EF0" w:rsidRDefault="000F4EF0" w:rsidP="000F4EF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F4EF0" w:rsidRPr="000F4EF0" w:rsidRDefault="000F4EF0" w:rsidP="000F4EF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F4EF0" w:rsidRPr="000F4EF0" w:rsidRDefault="000F4EF0" w:rsidP="000F4EF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F4EF0" w:rsidRPr="000F4EF0" w:rsidRDefault="000F4EF0" w:rsidP="000F4EF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F4EF0" w:rsidRPr="000F4EF0" w:rsidRDefault="000F4EF0" w:rsidP="000F4EF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F4EF0" w:rsidRPr="000F4EF0" w:rsidRDefault="000F4EF0" w:rsidP="000F4EF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F4EF0" w:rsidRPr="000F4EF0" w:rsidRDefault="000F4EF0" w:rsidP="000F4EF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F4EF0" w:rsidRPr="000F4EF0" w:rsidRDefault="000F4EF0" w:rsidP="000F4EF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F4EF0" w:rsidRPr="000F4EF0" w:rsidRDefault="000F4EF0" w:rsidP="000F4EF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F4EF0" w:rsidRPr="000F4EF0" w:rsidRDefault="000F4EF0" w:rsidP="000F4EF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F4EF0" w:rsidRPr="000F4EF0" w:rsidRDefault="000F4EF0" w:rsidP="000F4EF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F4EF0" w:rsidRPr="000F4EF0" w:rsidRDefault="000F4EF0" w:rsidP="000F4EF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F4EF0" w:rsidRPr="000F4EF0" w:rsidRDefault="000F4EF0" w:rsidP="000F4EF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F4EF0" w:rsidRPr="000F4EF0" w:rsidRDefault="000F4EF0" w:rsidP="000F4EF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F4EF0" w:rsidRPr="000F4EF0" w:rsidRDefault="000F4EF0" w:rsidP="000F4EF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F4EF0" w:rsidRPr="000F4EF0" w:rsidRDefault="000F4EF0" w:rsidP="000F4EF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F4EF0" w:rsidRPr="000F4EF0" w:rsidRDefault="000F4EF0" w:rsidP="000F4EF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F4EF0" w:rsidRPr="000F4EF0" w:rsidRDefault="000F4EF0" w:rsidP="000F4EF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466E4" w:rsidRDefault="00B466E4"/>
    <w:sectPr w:rsidR="00B466E4">
      <w:pgSz w:w="11906" w:h="16838"/>
      <w:pgMar w:top="1134" w:right="56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D88"/>
    <w:rsid w:val="000F4EF0"/>
    <w:rsid w:val="00633D88"/>
    <w:rsid w:val="006C5E73"/>
    <w:rsid w:val="007618A3"/>
    <w:rsid w:val="007D0789"/>
    <w:rsid w:val="00AA3FC8"/>
    <w:rsid w:val="00B466E4"/>
    <w:rsid w:val="00E8769C"/>
    <w:rsid w:val="00F23951"/>
    <w:rsid w:val="00FB2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B490B0-E4EB-446B-B608-E9DA92980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3F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A3F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6</Pages>
  <Words>1658</Words>
  <Characters>9452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2017-03-10T01:49:00Z</cp:lastPrinted>
  <dcterms:created xsi:type="dcterms:W3CDTF">2017-03-07T00:28:00Z</dcterms:created>
  <dcterms:modified xsi:type="dcterms:W3CDTF">2017-03-15T00:42:00Z</dcterms:modified>
</cp:coreProperties>
</file>