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E3" w:rsidRPr="004C120B" w:rsidRDefault="00B12419" w:rsidP="007B7AB0">
      <w:pPr>
        <w:jc w:val="center"/>
        <w:rPr>
          <w:rFonts w:ascii="Times New Roman" w:hAnsi="Times New Roman" w:cs="Times New Roman"/>
          <w:sz w:val="24"/>
        </w:rPr>
      </w:pPr>
      <w:r w:rsidRPr="004C120B">
        <w:rPr>
          <w:rFonts w:ascii="Times New Roman" w:hAnsi="Times New Roman" w:cs="Times New Roman"/>
          <w:sz w:val="24"/>
        </w:rPr>
        <w:t>План работы территориальных общественных самоуправлений Писаревского сельского поселения</w:t>
      </w:r>
      <w:r w:rsidR="007B7AB0">
        <w:rPr>
          <w:rFonts w:ascii="Times New Roman" w:hAnsi="Times New Roman" w:cs="Times New Roman"/>
          <w:sz w:val="24"/>
        </w:rPr>
        <w:t xml:space="preserve"> на 3 квартал 2022 года</w:t>
      </w:r>
    </w:p>
    <w:p w:rsidR="00B12419" w:rsidRPr="004C120B" w:rsidRDefault="00B1241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01"/>
        <w:gridCol w:w="3186"/>
        <w:gridCol w:w="2492"/>
        <w:gridCol w:w="1821"/>
      </w:tblGrid>
      <w:tr w:rsidR="00B12419" w:rsidRPr="004C120B" w:rsidTr="004C120B">
        <w:tc>
          <w:tcPr>
            <w:tcW w:w="442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388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Месяц проведения</w:t>
            </w:r>
          </w:p>
        </w:tc>
        <w:tc>
          <w:tcPr>
            <w:tcW w:w="3414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276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25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Ответственный за проведение</w:t>
            </w:r>
          </w:p>
        </w:tc>
      </w:tr>
      <w:tr w:rsidR="00B12419" w:rsidRPr="004C120B" w:rsidTr="004C120B">
        <w:tc>
          <w:tcPr>
            <w:tcW w:w="442" w:type="dxa"/>
            <w:vMerge w:val="restart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88" w:type="dxa"/>
            <w:vMerge w:val="restart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414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Подготовка инициативных проектов для участия в конкурсе инициативного бюджетирования «Есть решение»</w:t>
            </w:r>
          </w:p>
        </w:tc>
        <w:tc>
          <w:tcPr>
            <w:tcW w:w="2276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</w:tc>
        <w:tc>
          <w:tcPr>
            <w:tcW w:w="1825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Радкова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Маслакова Н.Н. Терехова О.А.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Артомонова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</w:tr>
      <w:tr w:rsidR="00B12419" w:rsidRPr="004C120B" w:rsidTr="004C120B">
        <w:tc>
          <w:tcPr>
            <w:tcW w:w="442" w:type="dxa"/>
            <w:vMerge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Санитарная очистка населенных пунктов Писаревского сельского поселения</w:t>
            </w:r>
          </w:p>
        </w:tc>
        <w:tc>
          <w:tcPr>
            <w:tcW w:w="2276" w:type="dxa"/>
          </w:tcPr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д</w:t>
            </w:r>
            <w:r w:rsidRPr="004C120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Иннокентьевский</w:t>
            </w:r>
          </w:p>
        </w:tc>
        <w:tc>
          <w:tcPr>
            <w:tcW w:w="1825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Маслакова М.С.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12419" w:rsidRPr="004C120B" w:rsidTr="004C120B">
        <w:tc>
          <w:tcPr>
            <w:tcW w:w="442" w:type="dxa"/>
            <w:vMerge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B12419" w:rsidRPr="004C120B" w:rsidRDefault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Проведение Дня пожилого человека, поздравления по домам</w:t>
            </w:r>
          </w:p>
        </w:tc>
        <w:tc>
          <w:tcPr>
            <w:tcW w:w="2276" w:type="dxa"/>
          </w:tcPr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</w:tc>
        <w:tc>
          <w:tcPr>
            <w:tcW w:w="1825" w:type="dxa"/>
          </w:tcPr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Радкова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Савельева А.И.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B12419" w:rsidRPr="004C120B" w:rsidRDefault="00B1241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Шведова В.И.</w:t>
            </w:r>
          </w:p>
        </w:tc>
      </w:tr>
      <w:tr w:rsidR="00863AB9" w:rsidRPr="004C120B" w:rsidTr="004C120B">
        <w:tc>
          <w:tcPr>
            <w:tcW w:w="442" w:type="dxa"/>
            <w:vMerge w:val="restart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88" w:type="dxa"/>
            <w:vMerge w:val="restart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414" w:type="dxa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Мероприятия по поддержке семей мобилизованных граждан Писаревского сельского поселения</w:t>
            </w:r>
          </w:p>
        </w:tc>
        <w:tc>
          <w:tcPr>
            <w:tcW w:w="2276" w:type="dxa"/>
          </w:tcPr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</w:tc>
        <w:tc>
          <w:tcPr>
            <w:tcW w:w="1825" w:type="dxa"/>
          </w:tcPr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Савельева А.И.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863AB9" w:rsidRPr="004C120B" w:rsidRDefault="00863AB9" w:rsidP="00B1241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Шведова В.И.</w:t>
            </w:r>
          </w:p>
        </w:tc>
      </w:tr>
      <w:tr w:rsidR="00863AB9" w:rsidRPr="004C120B" w:rsidTr="004C120B">
        <w:tc>
          <w:tcPr>
            <w:tcW w:w="442" w:type="dxa"/>
            <w:vMerge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Проведение Дня матери, поздравления</w:t>
            </w:r>
          </w:p>
        </w:tc>
        <w:tc>
          <w:tcPr>
            <w:tcW w:w="2276" w:type="dxa"/>
          </w:tcPr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</w:tc>
        <w:tc>
          <w:tcPr>
            <w:tcW w:w="1825" w:type="dxa"/>
          </w:tcPr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Шведова В.И.</w:t>
            </w:r>
          </w:p>
        </w:tc>
      </w:tr>
      <w:tr w:rsidR="00863AB9" w:rsidRPr="004C120B" w:rsidTr="004C120B">
        <w:tc>
          <w:tcPr>
            <w:tcW w:w="442" w:type="dxa"/>
            <w:vMerge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Участие председателей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ТОСов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Писаревского сельского поселения во </w:t>
            </w:r>
            <w:r w:rsidRPr="004C120B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C120B">
              <w:rPr>
                <w:rFonts w:ascii="Times New Roman" w:hAnsi="Times New Roman" w:cs="Times New Roman"/>
                <w:sz w:val="24"/>
              </w:rPr>
              <w:t xml:space="preserve"> Форуме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ТОСов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Иркутской области</w:t>
            </w:r>
          </w:p>
        </w:tc>
        <w:tc>
          <w:tcPr>
            <w:tcW w:w="2276" w:type="dxa"/>
          </w:tcPr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Г. Иркутск</w:t>
            </w:r>
          </w:p>
        </w:tc>
        <w:tc>
          <w:tcPr>
            <w:tcW w:w="1825" w:type="dxa"/>
          </w:tcPr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863AB9" w:rsidRPr="004C120B" w:rsidRDefault="00863AB9" w:rsidP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863AB9" w:rsidRPr="004C120B" w:rsidRDefault="00863AB9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Гильдебрант И.Г.</w:t>
            </w:r>
          </w:p>
        </w:tc>
      </w:tr>
      <w:tr w:rsidR="004C120B" w:rsidRPr="004C120B" w:rsidTr="004C120B">
        <w:tc>
          <w:tcPr>
            <w:tcW w:w="442" w:type="dxa"/>
            <w:vMerge w:val="restart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88" w:type="dxa"/>
            <w:vMerge w:val="restart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414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Проведение мероприятий по новогоднему оформлению дворов и придомовых территорий </w:t>
            </w:r>
          </w:p>
        </w:tc>
        <w:tc>
          <w:tcPr>
            <w:tcW w:w="2276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Пос.Иннокентьевский</w:t>
            </w:r>
            <w:proofErr w:type="spellEnd"/>
          </w:p>
        </w:tc>
        <w:tc>
          <w:tcPr>
            <w:tcW w:w="1825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Артамонова Н.Е.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Гильдебрант И.Г.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Толмачева И.Н.</w:t>
            </w:r>
          </w:p>
        </w:tc>
      </w:tr>
      <w:tr w:rsidR="004C120B" w:rsidRPr="004C120B" w:rsidTr="004C120B">
        <w:tc>
          <w:tcPr>
            <w:tcW w:w="442" w:type="dxa"/>
            <w:vMerge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Новогодние забавы – подготовка к празднованию Нового года (подготовка горок, катков, площадок для празднования)</w:t>
            </w:r>
          </w:p>
        </w:tc>
        <w:tc>
          <w:tcPr>
            <w:tcW w:w="2276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Пос.Иннокентьевский</w:t>
            </w:r>
            <w:proofErr w:type="spellEnd"/>
          </w:p>
        </w:tc>
        <w:tc>
          <w:tcPr>
            <w:tcW w:w="1825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Радков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Чугаевская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Гололобова Н.Н.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Толмачева И.Н.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</w:tc>
      </w:tr>
      <w:tr w:rsidR="004C120B" w:rsidRPr="004C120B" w:rsidTr="004C120B">
        <w:tc>
          <w:tcPr>
            <w:tcW w:w="442" w:type="dxa"/>
            <w:vMerge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Организация и проведение обучающих семинаров для активов ТОС Писаревского сельского поселения по социальному проектированию 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«ТОС  - территория объединения сил»</w:t>
            </w:r>
          </w:p>
        </w:tc>
        <w:tc>
          <w:tcPr>
            <w:tcW w:w="2276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4 Отделение ГСС (здание администрации Писаревского сельского поселения)</w:t>
            </w:r>
          </w:p>
        </w:tc>
        <w:tc>
          <w:tcPr>
            <w:tcW w:w="1825" w:type="dxa"/>
          </w:tcPr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Гильдебрант И.Г.</w:t>
            </w:r>
          </w:p>
          <w:p w:rsidR="004C120B" w:rsidRPr="004C120B" w:rsidRDefault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ТОСы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поселения по списку)</w:t>
            </w:r>
          </w:p>
        </w:tc>
      </w:tr>
      <w:tr w:rsidR="004C120B" w:rsidRPr="004C120B" w:rsidTr="004C120B">
        <w:tc>
          <w:tcPr>
            <w:tcW w:w="442" w:type="dxa"/>
            <w:vMerge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4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«Новый год – в каждый дом» - праздничные мероприятия</w:t>
            </w:r>
          </w:p>
        </w:tc>
        <w:tc>
          <w:tcPr>
            <w:tcW w:w="2276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Булюшкина</w:t>
            </w:r>
            <w:proofErr w:type="spellEnd"/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Пос. 1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Пос.Центральные</w:t>
            </w:r>
            <w:proofErr w:type="spellEnd"/>
            <w:r w:rsidRPr="004C120B">
              <w:rPr>
                <w:rFonts w:ascii="Times New Roman" w:hAnsi="Times New Roman" w:cs="Times New Roman"/>
                <w:sz w:val="24"/>
              </w:rPr>
              <w:t xml:space="preserve"> Мастерские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lastRenderedPageBreak/>
              <w:t>Пос. 4 Отделение ГСС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0B">
              <w:rPr>
                <w:rFonts w:ascii="Times New Roman" w:hAnsi="Times New Roman" w:cs="Times New Roman"/>
                <w:sz w:val="24"/>
              </w:rPr>
              <w:t>Пос.Иннокентьевский</w:t>
            </w:r>
            <w:proofErr w:type="spellEnd"/>
          </w:p>
        </w:tc>
        <w:tc>
          <w:tcPr>
            <w:tcW w:w="1825" w:type="dxa"/>
          </w:tcPr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lastRenderedPageBreak/>
              <w:t>Гололобова Н.Н.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Шульгина Т.В.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Лукашевич М.В.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lastRenderedPageBreak/>
              <w:t>Артамонова Н.Е.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Гильдебрант И.Г.</w:t>
            </w:r>
          </w:p>
          <w:p w:rsidR="004C120B" w:rsidRPr="004C120B" w:rsidRDefault="004C120B" w:rsidP="004C120B">
            <w:pPr>
              <w:rPr>
                <w:rFonts w:ascii="Times New Roman" w:hAnsi="Times New Roman" w:cs="Times New Roman"/>
                <w:sz w:val="24"/>
              </w:rPr>
            </w:pPr>
            <w:r w:rsidRPr="004C120B">
              <w:rPr>
                <w:rFonts w:ascii="Times New Roman" w:hAnsi="Times New Roman" w:cs="Times New Roman"/>
                <w:sz w:val="24"/>
              </w:rPr>
              <w:t>Толмачева И.Н.</w:t>
            </w:r>
          </w:p>
        </w:tc>
      </w:tr>
    </w:tbl>
    <w:p w:rsidR="007B7AB0" w:rsidRDefault="007B7AB0" w:rsidP="007B7AB0">
      <w:pPr>
        <w:tabs>
          <w:tab w:val="left" w:pos="6300"/>
        </w:tabs>
      </w:pPr>
    </w:p>
    <w:p w:rsidR="007B7AB0" w:rsidRDefault="007B7AB0" w:rsidP="007B7AB0">
      <w:pPr>
        <w:tabs>
          <w:tab w:val="left" w:pos="6300"/>
        </w:tabs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>План работы утвержден:</w:t>
      </w:r>
      <w:r>
        <w:tab/>
        <w:t xml:space="preserve">                              </w:t>
      </w:r>
      <w:r w:rsidRPr="007B7AB0">
        <w:rPr>
          <w:rFonts w:ascii="Times New Roman" w:hAnsi="Times New Roman" w:cs="Times New Roman"/>
        </w:rPr>
        <w:t xml:space="preserve">ТОС «Наш дом» </w:t>
      </w:r>
    </w:p>
    <w:p w:rsidR="00B12419" w:rsidRPr="007B7AB0" w:rsidRDefault="007B7AB0" w:rsidP="007B7AB0">
      <w:pPr>
        <w:tabs>
          <w:tab w:val="left" w:pos="6300"/>
        </w:tabs>
        <w:jc w:val="right"/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>Шульгина Т.В.</w:t>
      </w:r>
    </w:p>
    <w:p w:rsidR="007B7AB0" w:rsidRPr="007B7AB0" w:rsidRDefault="007B7AB0" w:rsidP="007B7AB0">
      <w:pPr>
        <w:tabs>
          <w:tab w:val="left" w:pos="6300"/>
        </w:tabs>
        <w:jc w:val="right"/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ТОС «</w:t>
      </w:r>
      <w:proofErr w:type="gramStart"/>
      <w:r w:rsidRPr="007B7AB0">
        <w:rPr>
          <w:rFonts w:ascii="Times New Roman" w:hAnsi="Times New Roman" w:cs="Times New Roman"/>
        </w:rPr>
        <w:t>Деревенька»  Маслакова</w:t>
      </w:r>
      <w:proofErr w:type="gramEnd"/>
      <w:r w:rsidRPr="007B7AB0">
        <w:rPr>
          <w:rFonts w:ascii="Times New Roman" w:hAnsi="Times New Roman" w:cs="Times New Roman"/>
        </w:rPr>
        <w:t xml:space="preserve"> Н.Н.</w:t>
      </w:r>
    </w:p>
    <w:p w:rsidR="007B7AB0" w:rsidRPr="007B7AB0" w:rsidRDefault="007B7AB0" w:rsidP="007B7AB0">
      <w:pPr>
        <w:tabs>
          <w:tab w:val="left" w:pos="5880"/>
        </w:tabs>
        <w:jc w:val="right"/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ТОС «Малая Родина» Гололобова Н.Н.</w:t>
      </w:r>
    </w:p>
    <w:p w:rsidR="007B7AB0" w:rsidRPr="007B7AB0" w:rsidRDefault="007B7AB0" w:rsidP="007B7AB0">
      <w:pPr>
        <w:tabs>
          <w:tab w:val="left" w:pos="5880"/>
        </w:tabs>
        <w:jc w:val="right"/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 xml:space="preserve">                                                                                                             ТОС «Березовый край» Артамонова Н.Е.</w:t>
      </w:r>
    </w:p>
    <w:p w:rsidR="007B7AB0" w:rsidRDefault="007B7AB0" w:rsidP="007B7AB0">
      <w:pPr>
        <w:tabs>
          <w:tab w:val="left" w:pos="5448"/>
        </w:tabs>
        <w:jc w:val="right"/>
        <w:rPr>
          <w:rFonts w:ascii="Times New Roman" w:hAnsi="Times New Roman" w:cs="Times New Roman"/>
        </w:rPr>
      </w:pPr>
      <w:r w:rsidRPr="007B7AB0">
        <w:rPr>
          <w:rFonts w:ascii="Times New Roman" w:hAnsi="Times New Roman" w:cs="Times New Roman"/>
        </w:rPr>
        <w:t xml:space="preserve">                                                                                                         ТОС «</w:t>
      </w:r>
      <w:proofErr w:type="spellStart"/>
      <w:r w:rsidRPr="007B7AB0">
        <w:rPr>
          <w:rFonts w:ascii="Times New Roman" w:hAnsi="Times New Roman" w:cs="Times New Roman"/>
        </w:rPr>
        <w:t>Тулунская</w:t>
      </w:r>
      <w:proofErr w:type="spellEnd"/>
      <w:r w:rsidRPr="007B7AB0">
        <w:rPr>
          <w:rFonts w:ascii="Times New Roman" w:hAnsi="Times New Roman" w:cs="Times New Roman"/>
        </w:rPr>
        <w:t xml:space="preserve"> селекция» Толмачева И.Н.</w:t>
      </w:r>
    </w:p>
    <w:p w:rsidR="007B7AB0" w:rsidRDefault="007B7AB0" w:rsidP="007B7AB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Глава Писаревского сельского поселения</w:t>
      </w:r>
    </w:p>
    <w:p w:rsidR="007B7AB0" w:rsidRPr="007B7AB0" w:rsidRDefault="007B7AB0" w:rsidP="007B7AB0">
      <w:pPr>
        <w:tabs>
          <w:tab w:val="left" w:pos="5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И.Г.Гильдебрант</w:t>
      </w:r>
      <w:bookmarkStart w:id="0" w:name="_GoBack"/>
      <w:bookmarkEnd w:id="0"/>
    </w:p>
    <w:sectPr w:rsidR="007B7AB0" w:rsidRPr="007B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90"/>
    <w:rsid w:val="002A04E3"/>
    <w:rsid w:val="00465A52"/>
    <w:rsid w:val="004C120B"/>
    <w:rsid w:val="00630A13"/>
    <w:rsid w:val="00731E87"/>
    <w:rsid w:val="007B7AB0"/>
    <w:rsid w:val="00863AB9"/>
    <w:rsid w:val="00B12419"/>
    <w:rsid w:val="00B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C047"/>
  <w15:chartTrackingRefBased/>
  <w15:docId w15:val="{A4C530C9-95E9-4E0D-A372-21AA640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Бабак</dc:creator>
  <cp:keywords/>
  <dc:description/>
  <cp:lastModifiedBy>Андрей Бабак</cp:lastModifiedBy>
  <cp:revision>3</cp:revision>
  <dcterms:created xsi:type="dcterms:W3CDTF">2022-11-30T03:58:00Z</dcterms:created>
  <dcterms:modified xsi:type="dcterms:W3CDTF">2022-11-30T04:22:00Z</dcterms:modified>
</cp:coreProperties>
</file>