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CEE0E2A" w:rsidR="005F5E9B" w:rsidRPr="001624BE" w:rsidRDefault="004844AD" w:rsidP="001624B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E678A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42</w:t>
      </w:r>
      <w:r w:rsidR="0083485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8E678A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925BD1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FF70CA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.12</w:t>
      </w:r>
      <w:r w:rsidR="00411CF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624BE" w:rsidRDefault="001F3518" w:rsidP="00162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624BE" w:rsidRDefault="005F5E9B" w:rsidP="00162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624BE" w:rsidRDefault="004B2007" w:rsidP="001624B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624BE" w:rsidRDefault="00652E1C" w:rsidP="001624BE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2C124B9D" w14:textId="5805E699" w:rsidR="008563EC" w:rsidRPr="001624BE" w:rsidRDefault="0083485B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 xml:space="preserve">1. </w:t>
      </w:r>
      <w:r w:rsidR="008563EC" w:rsidRPr="001624B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</w:t>
      </w:r>
      <w:r w:rsidR="001624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E678A" w:rsidRPr="001624BE">
        <w:rPr>
          <w:rFonts w:ascii="Times New Roman" w:hAnsi="Times New Roman" w:cs="Times New Roman"/>
          <w:sz w:val="28"/>
          <w:szCs w:val="28"/>
        </w:rPr>
        <w:t xml:space="preserve"> № 233А от 01.12.2023 г «</w:t>
      </w:r>
      <w:r w:rsidR="008E678A" w:rsidRPr="001624BE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об оплате труда работников муниципального казенного учреждения культуры «Культурно-досуговый центр </w:t>
      </w:r>
      <w:proofErr w:type="gramStart"/>
      <w:r w:rsidR="008E678A" w:rsidRPr="001624BE">
        <w:rPr>
          <w:rFonts w:ascii="Times New Roman" w:eastAsia="Calibri" w:hAnsi="Times New Roman" w:cs="Times New Roman"/>
          <w:sz w:val="28"/>
          <w:szCs w:val="28"/>
        </w:rPr>
        <w:t>Писаревского  муниципального</w:t>
      </w:r>
      <w:proofErr w:type="gramEnd"/>
      <w:r w:rsidR="008E678A" w:rsidRPr="001624BE">
        <w:rPr>
          <w:rFonts w:ascii="Times New Roman" w:eastAsia="Calibri" w:hAnsi="Times New Roman" w:cs="Times New Roman"/>
          <w:sz w:val="28"/>
          <w:szCs w:val="28"/>
        </w:rPr>
        <w:t xml:space="preserve"> образования», в отношении которых функции и полномочия учредителя осуществляются администрацией Писаревского сельского поселения</w:t>
      </w:r>
      <w:r w:rsidR="001624BE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52CCF9B2" w14:textId="77777777" w:rsidR="008563EC" w:rsidRPr="001624BE" w:rsidRDefault="008563EC" w:rsidP="001624B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9282DBF" w14:textId="63EBB1F5" w:rsidR="008563EC" w:rsidRPr="001624BE" w:rsidRDefault="008563EC" w:rsidP="001624BE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Писаревского сельского </w:t>
      </w:r>
      <w:proofErr w:type="gramStart"/>
      <w:r w:rsidRPr="001624B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678A" w:rsidRPr="001624BE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8E678A" w:rsidRPr="001624BE">
        <w:rPr>
          <w:rFonts w:ascii="Times New Roman" w:hAnsi="Times New Roman" w:cs="Times New Roman"/>
          <w:sz w:val="28"/>
          <w:szCs w:val="28"/>
        </w:rPr>
        <w:t xml:space="preserve"> 237 от 07.12.2023 г. «</w:t>
      </w:r>
      <w:r w:rsidR="008E678A" w:rsidRPr="001624BE">
        <w:rPr>
          <w:rFonts w:ascii="Times New Roman" w:hAnsi="Times New Roman" w:cs="Times New Roman"/>
          <w:sz w:val="28"/>
          <w:szCs w:val="28"/>
        </w:rPr>
        <w:t>Об индексации размеров должностных окладов</w:t>
      </w:r>
      <w:r w:rsidR="001624BE">
        <w:rPr>
          <w:rFonts w:ascii="Times New Roman" w:hAnsi="Times New Roman" w:cs="Times New Roman"/>
          <w:sz w:val="28"/>
          <w:szCs w:val="28"/>
        </w:rPr>
        <w:t xml:space="preserve"> </w:t>
      </w:r>
      <w:r w:rsidR="008E678A" w:rsidRPr="001624BE">
        <w:rPr>
          <w:rFonts w:ascii="Times New Roman" w:hAnsi="Times New Roman" w:cs="Times New Roman"/>
          <w:sz w:val="28"/>
          <w:szCs w:val="28"/>
        </w:rPr>
        <w:t>работников вспомогательного персонала Администрации Писаревского сельского поселения»</w:t>
      </w:r>
      <w:r w:rsidR="001624BE">
        <w:rPr>
          <w:rFonts w:ascii="Times New Roman" w:hAnsi="Times New Roman" w:cs="Times New Roman"/>
          <w:sz w:val="28"/>
          <w:szCs w:val="28"/>
        </w:rPr>
        <w:t>.</w:t>
      </w:r>
    </w:p>
    <w:p w14:paraId="58EF7978" w14:textId="616CB257" w:rsidR="008E678A" w:rsidRPr="001624BE" w:rsidRDefault="008E678A" w:rsidP="001624B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624BE">
        <w:rPr>
          <w:rFonts w:ascii="Times New Roman" w:hAnsi="Times New Roman"/>
          <w:sz w:val="28"/>
          <w:szCs w:val="28"/>
        </w:rPr>
        <w:t xml:space="preserve">3. Распоряжение администрации Писаревского сельского поселения № 71 от 13.12.2023 г. «Об исправительных работах»  </w:t>
      </w:r>
    </w:p>
    <w:p w14:paraId="41D58C88" w14:textId="26420282" w:rsidR="008E678A" w:rsidRPr="001624BE" w:rsidRDefault="008E678A" w:rsidP="001624B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624BE">
        <w:rPr>
          <w:rFonts w:ascii="Times New Roman" w:hAnsi="Times New Roman"/>
          <w:sz w:val="28"/>
          <w:szCs w:val="28"/>
        </w:rPr>
        <w:t>4. Распоряжение</w:t>
      </w:r>
      <w:r w:rsidRPr="001624BE">
        <w:rPr>
          <w:rFonts w:ascii="Times New Roman" w:hAnsi="Times New Roman"/>
          <w:sz w:val="28"/>
          <w:szCs w:val="28"/>
        </w:rPr>
        <w:t xml:space="preserve"> администрации Писаревского сельского поселения № </w:t>
      </w:r>
      <w:r w:rsidRPr="001624BE">
        <w:rPr>
          <w:rFonts w:ascii="Times New Roman" w:hAnsi="Times New Roman"/>
          <w:sz w:val="28"/>
          <w:szCs w:val="28"/>
        </w:rPr>
        <w:t>72</w:t>
      </w:r>
      <w:r w:rsidRPr="001624BE">
        <w:rPr>
          <w:rFonts w:ascii="Times New Roman" w:hAnsi="Times New Roman"/>
          <w:sz w:val="28"/>
          <w:szCs w:val="28"/>
        </w:rPr>
        <w:t xml:space="preserve"> от 13.12.2023 г. «Об </w:t>
      </w:r>
      <w:r w:rsidRPr="001624BE">
        <w:rPr>
          <w:rFonts w:ascii="Times New Roman" w:hAnsi="Times New Roman"/>
          <w:sz w:val="28"/>
          <w:szCs w:val="28"/>
        </w:rPr>
        <w:t>обязательных</w:t>
      </w:r>
      <w:r w:rsidRPr="001624BE">
        <w:rPr>
          <w:rFonts w:ascii="Times New Roman" w:hAnsi="Times New Roman"/>
          <w:sz w:val="28"/>
          <w:szCs w:val="28"/>
        </w:rPr>
        <w:t xml:space="preserve"> работах»  </w:t>
      </w:r>
    </w:p>
    <w:p w14:paraId="69BF1A92" w14:textId="3BD0478D" w:rsidR="00401A52" w:rsidRPr="001624BE" w:rsidRDefault="00401A52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 xml:space="preserve">5. </w:t>
      </w:r>
      <w:r w:rsidRPr="001624B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</w:t>
      </w:r>
      <w:proofErr w:type="gramStart"/>
      <w:r w:rsidRPr="001624BE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1624BE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1624BE">
        <w:rPr>
          <w:rFonts w:ascii="Times New Roman" w:hAnsi="Times New Roman" w:cs="Times New Roman"/>
          <w:sz w:val="28"/>
          <w:szCs w:val="28"/>
        </w:rPr>
        <w:t xml:space="preserve"> 242 от 19.12.2023 г. «</w:t>
      </w:r>
      <w:r w:rsidRPr="001624BE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</w:t>
      </w:r>
      <w:r w:rsidR="001624BE"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 xml:space="preserve"> Писаревского муниципального образования</w:t>
      </w:r>
      <w:r w:rsidR="001624BE"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 xml:space="preserve"> за 9 месяцев 2023 года</w:t>
      </w:r>
      <w:r w:rsidR="001624BE">
        <w:rPr>
          <w:rFonts w:ascii="Times New Roman" w:hAnsi="Times New Roman" w:cs="Times New Roman"/>
          <w:sz w:val="28"/>
          <w:szCs w:val="28"/>
        </w:rPr>
        <w:t>»</w:t>
      </w:r>
    </w:p>
    <w:p w14:paraId="2A7144DB" w14:textId="34BBEF93" w:rsidR="001624BE" w:rsidRPr="001624BE" w:rsidRDefault="001624BE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 xml:space="preserve">6. </w:t>
      </w:r>
      <w:r w:rsidRPr="001624B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</w:t>
      </w:r>
      <w:proofErr w:type="gramStart"/>
      <w:r w:rsidRPr="001624BE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1624BE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1624BE">
        <w:rPr>
          <w:rFonts w:ascii="Times New Roman" w:hAnsi="Times New Roman" w:cs="Times New Roman"/>
          <w:sz w:val="28"/>
          <w:szCs w:val="28"/>
        </w:rPr>
        <w:t xml:space="preserve"> 243 от 21.12.2023 «</w:t>
      </w:r>
      <w:r w:rsidRPr="001624BE">
        <w:rPr>
          <w:rFonts w:ascii="Times New Roman" w:hAnsi="Times New Roman" w:cs="Times New Roman"/>
          <w:sz w:val="28"/>
          <w:szCs w:val="28"/>
        </w:rPr>
        <w:t>«О присвоении адреса объекту недвижимости и внесении в ФИАС»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54AD35" w14:textId="6E09D2FA" w:rsidR="001624BE" w:rsidRPr="001624BE" w:rsidRDefault="001624BE" w:rsidP="001624BE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1624BE">
        <w:rPr>
          <w:rFonts w:ascii="Times New Roman" w:hAnsi="Times New Roman"/>
          <w:sz w:val="28"/>
          <w:szCs w:val="28"/>
        </w:rPr>
        <w:t xml:space="preserve">7. </w:t>
      </w:r>
      <w:r w:rsidRPr="001624BE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 </w:t>
      </w:r>
      <w:r w:rsidRPr="001624BE">
        <w:rPr>
          <w:rFonts w:ascii="Times New Roman" w:hAnsi="Times New Roman"/>
          <w:sz w:val="28"/>
          <w:szCs w:val="28"/>
        </w:rPr>
        <w:t xml:space="preserve">№ 244 от 25.12.2023 « </w:t>
      </w:r>
      <w:r w:rsidRPr="001624BE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1624BE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1624BE">
        <w:rPr>
          <w:rFonts w:ascii="Times New Roman" w:hAnsi="Times New Roman"/>
          <w:spacing w:val="20"/>
          <w:sz w:val="28"/>
          <w:szCs w:val="28"/>
        </w:rPr>
        <w:t>,</w:t>
      </w:r>
      <w:r w:rsidRPr="001624BE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1624BE">
        <w:rPr>
          <w:rFonts w:ascii="Times New Roman" w:hAnsi="Times New Roman"/>
          <w:sz w:val="28"/>
          <w:szCs w:val="28"/>
        </w:rPr>
        <w:t xml:space="preserve"> № 84,</w:t>
      </w:r>
      <w:r w:rsidRPr="001624BE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А, от 25.09.2023 № 210 А, от 06.10.2023 № 215, от 09.10.2023 № 217, от 20.10.2023 № 220А, от 25.10.2023 № 223, от </w:t>
      </w:r>
      <w:r w:rsidRPr="001624BE">
        <w:rPr>
          <w:rFonts w:ascii="Times New Roman" w:hAnsi="Times New Roman"/>
          <w:bCs/>
          <w:sz w:val="28"/>
          <w:szCs w:val="28"/>
        </w:rPr>
        <w:lastRenderedPageBreak/>
        <w:t xml:space="preserve">10.11.2023 № 229 Б, от 25.11.2023 № 233, от 08.12.2023 № 238, от 19.12.2023 № 241 </w:t>
      </w:r>
      <w:r w:rsidRPr="001624B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</w:t>
      </w:r>
    </w:p>
    <w:p w14:paraId="1968B13A" w14:textId="42AD98EC" w:rsidR="008563EC" w:rsidRPr="001624BE" w:rsidRDefault="001624BE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>8. Распоряжение</w:t>
      </w:r>
      <w:r w:rsidRPr="001624BE">
        <w:rPr>
          <w:rFonts w:ascii="Times New Roman" w:hAnsi="Times New Roman" w:cs="Times New Roman"/>
          <w:sz w:val="28"/>
          <w:szCs w:val="28"/>
        </w:rPr>
        <w:t xml:space="preserve"> администрации Писаревского сельского </w:t>
      </w:r>
      <w:proofErr w:type="gramStart"/>
      <w:r w:rsidRPr="001624BE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Pr="001624BE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1624BE">
        <w:rPr>
          <w:rFonts w:ascii="Times New Roman" w:hAnsi="Times New Roman" w:cs="Times New Roman"/>
          <w:sz w:val="28"/>
          <w:szCs w:val="28"/>
        </w:rPr>
        <w:t xml:space="preserve"> 73 А « </w:t>
      </w:r>
      <w:r w:rsidRPr="001624BE">
        <w:rPr>
          <w:rFonts w:ascii="Times New Roman" w:hAnsi="Times New Roman" w:cs="Times New Roman"/>
          <w:sz w:val="28"/>
          <w:szCs w:val="28"/>
        </w:rPr>
        <w:t>Определение дат, времени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и границ мест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культурно-массовых, зрелищно-развлекательных и иных массовых мероприятий на территории Писаревского поселения</w:t>
      </w:r>
    </w:p>
    <w:p w14:paraId="136DB3B3" w14:textId="41912E72" w:rsidR="001624BE" w:rsidRPr="001624BE" w:rsidRDefault="001624BE" w:rsidP="001624B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>9</w:t>
      </w:r>
      <w:r w:rsidR="008563EC" w:rsidRPr="001624BE">
        <w:rPr>
          <w:rFonts w:ascii="Times New Roman" w:hAnsi="Times New Roman" w:cs="Times New Roman"/>
          <w:sz w:val="28"/>
          <w:szCs w:val="28"/>
        </w:rPr>
        <w:t xml:space="preserve">. </w:t>
      </w:r>
      <w:r w:rsidR="00925BD1" w:rsidRPr="001624BE">
        <w:rPr>
          <w:rFonts w:ascii="Times New Roman" w:hAnsi="Times New Roman" w:cs="Times New Roman"/>
          <w:sz w:val="28"/>
          <w:szCs w:val="28"/>
        </w:rPr>
        <w:t xml:space="preserve">Решение Думы </w:t>
      </w:r>
      <w:proofErr w:type="gramStart"/>
      <w:r w:rsidR="00925BD1" w:rsidRPr="001624BE">
        <w:rPr>
          <w:rFonts w:ascii="Times New Roman" w:hAnsi="Times New Roman" w:cs="Times New Roman"/>
          <w:sz w:val="28"/>
          <w:szCs w:val="28"/>
        </w:rPr>
        <w:t xml:space="preserve">№ </w:t>
      </w:r>
      <w:r w:rsidR="008E678A" w:rsidRPr="001624BE"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94</w:t>
      </w:r>
      <w:proofErr w:type="gramEnd"/>
      <w:r w:rsidRPr="001624BE">
        <w:rPr>
          <w:rFonts w:ascii="Times New Roman" w:hAnsi="Times New Roman" w:cs="Times New Roman"/>
          <w:sz w:val="28"/>
          <w:szCs w:val="28"/>
        </w:rPr>
        <w:t xml:space="preserve"> от 26.12.2023 г. «</w:t>
      </w:r>
      <w:r w:rsidRPr="001624BE">
        <w:rPr>
          <w:rFonts w:ascii="Times New Roman" w:hAnsi="Times New Roman" w:cs="Times New Roman"/>
          <w:sz w:val="28"/>
          <w:szCs w:val="28"/>
        </w:rPr>
        <w:t>О бюджете Писаревского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на 2024 год и на плановый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4BE">
        <w:rPr>
          <w:rFonts w:ascii="Times New Roman" w:hAnsi="Times New Roman" w:cs="Times New Roman"/>
          <w:sz w:val="28"/>
          <w:szCs w:val="28"/>
        </w:rPr>
        <w:t>период 2025 и 2026 годов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14:paraId="75B95939" w14:textId="72218038" w:rsidR="00925BD1" w:rsidRPr="001624BE" w:rsidRDefault="00925BD1" w:rsidP="001624BE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EA55064" w14:textId="77777777" w:rsidR="001624BE" w:rsidRPr="001624BE" w:rsidRDefault="008563EC" w:rsidP="001624BE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>4</w:t>
      </w:r>
      <w:r w:rsidR="00925BD1" w:rsidRPr="001624BE">
        <w:rPr>
          <w:rFonts w:ascii="Times New Roman" w:hAnsi="Times New Roman" w:cs="Times New Roman"/>
          <w:sz w:val="28"/>
          <w:szCs w:val="28"/>
        </w:rPr>
        <w:t xml:space="preserve">. </w:t>
      </w:r>
      <w:r w:rsidR="001624BE" w:rsidRPr="001624B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</w:t>
      </w:r>
      <w:proofErr w:type="gramStart"/>
      <w:r w:rsidR="001624BE" w:rsidRPr="001624BE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="001624BE" w:rsidRPr="001624BE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1624BE" w:rsidRPr="001624BE">
        <w:rPr>
          <w:rFonts w:ascii="Times New Roman" w:hAnsi="Times New Roman" w:cs="Times New Roman"/>
          <w:sz w:val="28"/>
          <w:szCs w:val="28"/>
        </w:rPr>
        <w:t xml:space="preserve"> 249 от 28.12.2023 г. «</w:t>
      </w:r>
      <w:r w:rsidR="001624BE" w:rsidRPr="001624BE">
        <w:rPr>
          <w:rStyle w:val="a7"/>
          <w:rFonts w:ascii="Times New Roman" w:hAnsi="Times New Roman" w:cs="Times New Roman"/>
          <w:b w:val="0"/>
          <w:sz w:val="28"/>
          <w:szCs w:val="28"/>
        </w:rPr>
        <w:t>Об утверждении административного  регламента предоставления муниципальной услуги «</w:t>
      </w:r>
      <w:r w:rsidR="001624BE" w:rsidRPr="001624BE">
        <w:rPr>
          <w:rFonts w:ascii="Times New Roman" w:hAnsi="Times New Roman" w:cs="Times New Roman"/>
          <w:sz w:val="28"/>
          <w:szCs w:val="28"/>
        </w:rPr>
        <w:t>Оформление разрешения на вселение  граждан в качестве членов семьи нанимателя  в жилые помещения муниципального жилищного фонда</w:t>
      </w:r>
      <w:r w:rsidR="001624BE" w:rsidRPr="001624BE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14:paraId="0250B340" w14:textId="5E5DAEFE" w:rsidR="005D28B4" w:rsidRPr="001624BE" w:rsidRDefault="001624BE" w:rsidP="001624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24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899A2" w14:textId="77777777" w:rsidR="00926183" w:rsidRPr="001624BE" w:rsidRDefault="00926183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8452E7" w14:textId="45C129E3" w:rsidR="00DC50DE" w:rsidRPr="001624BE" w:rsidRDefault="00DC50DE" w:rsidP="00162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50DE" w:rsidRPr="00162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85</cp:revision>
  <cp:lastPrinted>2022-10-12T05:09:00Z</cp:lastPrinted>
  <dcterms:created xsi:type="dcterms:W3CDTF">2022-10-07T06:59:00Z</dcterms:created>
  <dcterms:modified xsi:type="dcterms:W3CDTF">2024-01-24T03:26:00Z</dcterms:modified>
</cp:coreProperties>
</file>