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5D9" w:rsidRPr="00A84247" w:rsidRDefault="00EF55D9" w:rsidP="00EF55D9">
      <w:pPr>
        <w:pStyle w:val="a4"/>
        <w:tabs>
          <w:tab w:val="left" w:pos="7426"/>
        </w:tabs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A84247">
        <w:rPr>
          <w:rFonts w:ascii="Times New Roman" w:hAnsi="Times New Roman"/>
          <w:b/>
          <w:spacing w:val="20"/>
          <w:sz w:val="28"/>
          <w:szCs w:val="28"/>
        </w:rPr>
        <w:t>Иркутская область</w:t>
      </w:r>
    </w:p>
    <w:p w:rsidR="00EF55D9" w:rsidRPr="00A84247" w:rsidRDefault="00EF55D9" w:rsidP="00EF55D9">
      <w:pPr>
        <w:pStyle w:val="a4"/>
        <w:tabs>
          <w:tab w:val="left" w:pos="7426"/>
        </w:tabs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spellStart"/>
      <w:r w:rsidRPr="00A84247">
        <w:rPr>
          <w:rFonts w:ascii="Times New Roman" w:hAnsi="Times New Roman"/>
          <w:b/>
          <w:spacing w:val="20"/>
          <w:sz w:val="28"/>
          <w:szCs w:val="28"/>
        </w:rPr>
        <w:t>Тулунский</w:t>
      </w:r>
      <w:proofErr w:type="spellEnd"/>
      <w:r w:rsidRPr="00A84247">
        <w:rPr>
          <w:rFonts w:ascii="Times New Roman" w:hAnsi="Times New Roman"/>
          <w:b/>
          <w:spacing w:val="20"/>
          <w:sz w:val="28"/>
          <w:szCs w:val="28"/>
        </w:rPr>
        <w:t xml:space="preserve"> район</w:t>
      </w:r>
    </w:p>
    <w:p w:rsidR="00EF55D9" w:rsidRPr="00A84247" w:rsidRDefault="00EF55D9" w:rsidP="00EF55D9">
      <w:pPr>
        <w:pStyle w:val="a4"/>
        <w:tabs>
          <w:tab w:val="left" w:pos="7426"/>
        </w:tabs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A84247">
        <w:rPr>
          <w:rFonts w:ascii="Times New Roman" w:hAnsi="Times New Roman"/>
          <w:b/>
          <w:spacing w:val="20"/>
          <w:sz w:val="28"/>
          <w:szCs w:val="28"/>
        </w:rPr>
        <w:t xml:space="preserve">Администрация </w:t>
      </w:r>
    </w:p>
    <w:p w:rsidR="00EF55D9" w:rsidRPr="00A84247" w:rsidRDefault="00EF55D9" w:rsidP="00EF55D9">
      <w:pPr>
        <w:pStyle w:val="a4"/>
        <w:tabs>
          <w:tab w:val="left" w:pos="7426"/>
        </w:tabs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A84247">
        <w:rPr>
          <w:rFonts w:ascii="Times New Roman" w:hAnsi="Times New Roman"/>
          <w:b/>
          <w:spacing w:val="20"/>
          <w:sz w:val="28"/>
          <w:szCs w:val="28"/>
        </w:rPr>
        <w:t>Писаревского сельского поселения</w:t>
      </w:r>
    </w:p>
    <w:p w:rsidR="00EF55D9" w:rsidRPr="00A84247" w:rsidRDefault="00EF55D9" w:rsidP="00EF55D9">
      <w:pPr>
        <w:pStyle w:val="a4"/>
        <w:tabs>
          <w:tab w:val="left" w:pos="7426"/>
        </w:tabs>
        <w:jc w:val="center"/>
        <w:rPr>
          <w:rFonts w:ascii="Arial" w:hAnsi="Arial" w:cs="Arial"/>
          <w:spacing w:val="20"/>
          <w:sz w:val="28"/>
          <w:szCs w:val="28"/>
        </w:rPr>
      </w:pPr>
    </w:p>
    <w:p w:rsidR="00EF55D9" w:rsidRPr="00A84247" w:rsidRDefault="00EF55D9" w:rsidP="00EF55D9">
      <w:pPr>
        <w:pStyle w:val="a4"/>
        <w:tabs>
          <w:tab w:val="left" w:pos="7426"/>
        </w:tabs>
        <w:jc w:val="center"/>
        <w:rPr>
          <w:rFonts w:ascii="Times New Roman" w:hAnsi="Times New Roman"/>
          <w:spacing w:val="20"/>
          <w:sz w:val="28"/>
          <w:szCs w:val="28"/>
        </w:rPr>
      </w:pPr>
      <w:r w:rsidRPr="00A84247">
        <w:rPr>
          <w:rFonts w:ascii="Times New Roman" w:hAnsi="Times New Roman"/>
          <w:spacing w:val="20"/>
          <w:sz w:val="28"/>
          <w:szCs w:val="28"/>
        </w:rPr>
        <w:t>ПОСТАНОВЛЕНИЕ</w:t>
      </w:r>
    </w:p>
    <w:p w:rsidR="00927C76" w:rsidRPr="00A84247" w:rsidRDefault="00EF55D9" w:rsidP="00EF55D9">
      <w:pPr>
        <w:pStyle w:val="a4"/>
        <w:tabs>
          <w:tab w:val="left" w:pos="7426"/>
        </w:tabs>
        <w:spacing w:after="120" w:line="276" w:lineRule="auto"/>
        <w:jc w:val="left"/>
        <w:rPr>
          <w:rFonts w:ascii="Times New Roman" w:hAnsi="Times New Roman"/>
          <w:spacing w:val="20"/>
          <w:sz w:val="28"/>
          <w:szCs w:val="28"/>
        </w:rPr>
      </w:pPr>
      <w:r w:rsidRPr="00A84247">
        <w:rPr>
          <w:rFonts w:ascii="Times New Roman" w:hAnsi="Times New Roman"/>
          <w:spacing w:val="20"/>
          <w:sz w:val="28"/>
          <w:szCs w:val="28"/>
        </w:rPr>
        <w:t xml:space="preserve"> </w:t>
      </w:r>
    </w:p>
    <w:p w:rsidR="00EF55D9" w:rsidRPr="00A84247" w:rsidRDefault="00EF55D9" w:rsidP="00EF55D9">
      <w:pPr>
        <w:pStyle w:val="a4"/>
        <w:tabs>
          <w:tab w:val="left" w:pos="7426"/>
        </w:tabs>
        <w:spacing w:after="120" w:line="276" w:lineRule="auto"/>
        <w:jc w:val="left"/>
        <w:rPr>
          <w:rFonts w:ascii="Times New Roman" w:hAnsi="Times New Roman"/>
          <w:spacing w:val="20"/>
          <w:sz w:val="28"/>
          <w:szCs w:val="28"/>
        </w:rPr>
      </w:pPr>
      <w:r w:rsidRPr="00A84247">
        <w:rPr>
          <w:rFonts w:ascii="Times New Roman" w:hAnsi="Times New Roman"/>
          <w:spacing w:val="20"/>
          <w:sz w:val="28"/>
          <w:szCs w:val="28"/>
        </w:rPr>
        <w:t xml:space="preserve"> «</w:t>
      </w:r>
      <w:r w:rsidR="00523A19">
        <w:rPr>
          <w:rFonts w:ascii="Times New Roman" w:hAnsi="Times New Roman"/>
          <w:spacing w:val="20"/>
          <w:sz w:val="28"/>
          <w:szCs w:val="28"/>
        </w:rPr>
        <w:t>07</w:t>
      </w:r>
      <w:r w:rsidR="0066183A" w:rsidRPr="00A84247">
        <w:rPr>
          <w:rFonts w:ascii="Times New Roman" w:hAnsi="Times New Roman"/>
          <w:spacing w:val="20"/>
          <w:sz w:val="28"/>
          <w:szCs w:val="28"/>
        </w:rPr>
        <w:t xml:space="preserve">» </w:t>
      </w:r>
      <w:proofErr w:type="gramStart"/>
      <w:r w:rsidR="00523A19">
        <w:rPr>
          <w:rFonts w:ascii="Times New Roman" w:hAnsi="Times New Roman"/>
          <w:spacing w:val="20"/>
          <w:sz w:val="28"/>
          <w:szCs w:val="28"/>
        </w:rPr>
        <w:t xml:space="preserve">ноября </w:t>
      </w:r>
      <w:r w:rsidR="00384710" w:rsidRPr="00A84247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045DC3" w:rsidRPr="00A84247">
        <w:rPr>
          <w:rFonts w:ascii="Times New Roman" w:hAnsi="Times New Roman"/>
          <w:spacing w:val="20"/>
          <w:sz w:val="28"/>
          <w:szCs w:val="28"/>
        </w:rPr>
        <w:t>2023</w:t>
      </w:r>
      <w:proofErr w:type="gramEnd"/>
      <w:r w:rsidR="00045DC3" w:rsidRPr="00A84247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927C76" w:rsidRPr="00A84247">
        <w:rPr>
          <w:rFonts w:ascii="Times New Roman" w:hAnsi="Times New Roman"/>
          <w:spacing w:val="20"/>
          <w:sz w:val="28"/>
          <w:szCs w:val="28"/>
        </w:rPr>
        <w:t>г.</w:t>
      </w:r>
      <w:r w:rsidR="00927C76" w:rsidRPr="00A84247">
        <w:rPr>
          <w:rFonts w:ascii="Times New Roman" w:hAnsi="Times New Roman"/>
          <w:spacing w:val="20"/>
          <w:sz w:val="28"/>
          <w:szCs w:val="28"/>
        </w:rPr>
        <w:tab/>
      </w:r>
      <w:r w:rsidR="00242C04" w:rsidRPr="00A84247">
        <w:rPr>
          <w:rFonts w:ascii="Times New Roman" w:hAnsi="Times New Roman"/>
          <w:spacing w:val="20"/>
          <w:sz w:val="28"/>
          <w:szCs w:val="28"/>
        </w:rPr>
        <w:t xml:space="preserve">   </w:t>
      </w:r>
      <w:r w:rsidRPr="00A84247">
        <w:rPr>
          <w:rFonts w:ascii="Times New Roman" w:hAnsi="Times New Roman"/>
          <w:spacing w:val="20"/>
          <w:sz w:val="28"/>
          <w:szCs w:val="28"/>
        </w:rPr>
        <w:t>№</w:t>
      </w:r>
      <w:r w:rsidR="00456C5A" w:rsidRPr="00A84247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51747E">
        <w:rPr>
          <w:rFonts w:ascii="Times New Roman" w:hAnsi="Times New Roman"/>
          <w:spacing w:val="20"/>
          <w:sz w:val="28"/>
          <w:szCs w:val="28"/>
        </w:rPr>
        <w:t>227</w:t>
      </w:r>
    </w:p>
    <w:p w:rsidR="00EF55D9" w:rsidRPr="00A84247" w:rsidRDefault="00EF55D9" w:rsidP="00EF55D9">
      <w:pPr>
        <w:pStyle w:val="a4"/>
        <w:tabs>
          <w:tab w:val="left" w:pos="7426"/>
        </w:tabs>
        <w:spacing w:after="120" w:line="276" w:lineRule="auto"/>
        <w:jc w:val="center"/>
        <w:rPr>
          <w:rFonts w:ascii="Times New Roman" w:hAnsi="Times New Roman"/>
          <w:spacing w:val="20"/>
          <w:sz w:val="28"/>
          <w:szCs w:val="28"/>
        </w:rPr>
      </w:pPr>
      <w:r w:rsidRPr="00A84247">
        <w:rPr>
          <w:rFonts w:ascii="Times New Roman" w:hAnsi="Times New Roman"/>
          <w:spacing w:val="20"/>
          <w:sz w:val="28"/>
          <w:szCs w:val="28"/>
        </w:rPr>
        <w:t>п. 4-е отделение ГСС</w:t>
      </w:r>
      <w:r w:rsidR="00927C76" w:rsidRPr="00A84247">
        <w:rPr>
          <w:rFonts w:ascii="Times New Roman" w:hAnsi="Times New Roman"/>
          <w:spacing w:val="20"/>
          <w:sz w:val="28"/>
          <w:szCs w:val="28"/>
        </w:rPr>
        <w:t xml:space="preserve">       </w:t>
      </w:r>
    </w:p>
    <w:p w:rsidR="00EF55D9" w:rsidRPr="00A84247" w:rsidRDefault="00EF55D9" w:rsidP="00D0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424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</w:t>
      </w:r>
    </w:p>
    <w:p w:rsidR="00EF55D9" w:rsidRPr="00A84247" w:rsidRDefault="00EF55D9" w:rsidP="00D0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4247">
        <w:rPr>
          <w:rFonts w:ascii="Times New Roman" w:hAnsi="Times New Roman" w:cs="Times New Roman"/>
          <w:sz w:val="28"/>
          <w:szCs w:val="28"/>
        </w:rPr>
        <w:t>программы «Социально-экономическое</w:t>
      </w:r>
    </w:p>
    <w:p w:rsidR="00EF55D9" w:rsidRPr="00A84247" w:rsidRDefault="00EF55D9" w:rsidP="00D0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4247">
        <w:rPr>
          <w:rFonts w:ascii="Times New Roman" w:hAnsi="Times New Roman" w:cs="Times New Roman"/>
          <w:sz w:val="28"/>
          <w:szCs w:val="28"/>
        </w:rPr>
        <w:t xml:space="preserve">развитие территории Писаревского сельского </w:t>
      </w:r>
    </w:p>
    <w:p w:rsidR="00EF55D9" w:rsidRPr="00A84247" w:rsidRDefault="00045DC3" w:rsidP="00D0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4247">
        <w:rPr>
          <w:rFonts w:ascii="Times New Roman" w:hAnsi="Times New Roman" w:cs="Times New Roman"/>
          <w:sz w:val="28"/>
          <w:szCs w:val="28"/>
        </w:rPr>
        <w:t>поселения на 2024-2028</w:t>
      </w:r>
      <w:r w:rsidR="00EF55D9" w:rsidRPr="00A84247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EF55D9" w:rsidRPr="00A84247" w:rsidRDefault="00EF55D9" w:rsidP="00EF55D9">
      <w:pPr>
        <w:pStyle w:val="a4"/>
        <w:tabs>
          <w:tab w:val="left" w:pos="7426"/>
        </w:tabs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EF55D9" w:rsidRPr="00A84247" w:rsidRDefault="00927C76" w:rsidP="00927C76">
      <w:pPr>
        <w:spacing w:after="0" w:line="240" w:lineRule="auto"/>
        <w:ind w:right="140" w:firstLine="709"/>
        <w:jc w:val="both"/>
        <w:rPr>
          <w:rFonts w:ascii="Times New Roman" w:hAnsi="Times New Roman"/>
          <w:bCs/>
          <w:sz w:val="28"/>
          <w:szCs w:val="28"/>
        </w:rPr>
      </w:pPr>
      <w:r w:rsidRPr="00A84247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8" w:history="1">
        <w:r w:rsidRPr="00A84247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A84247">
        <w:rPr>
          <w:rFonts w:ascii="Times New Roman" w:hAnsi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</w:t>
      </w:r>
      <w:r w:rsidR="00045DC3" w:rsidRPr="00A84247">
        <w:rPr>
          <w:rFonts w:ascii="Times New Roman" w:hAnsi="Times New Roman"/>
          <w:sz w:val="28"/>
          <w:szCs w:val="28"/>
        </w:rPr>
        <w:t xml:space="preserve">уководствуясь </w:t>
      </w:r>
      <w:r w:rsidRPr="00A84247">
        <w:rPr>
          <w:rFonts w:ascii="Times New Roman" w:hAnsi="Times New Roman"/>
          <w:sz w:val="28"/>
          <w:szCs w:val="28"/>
        </w:rPr>
        <w:t xml:space="preserve">Постановлением администрации Писаревского сельского </w:t>
      </w:r>
      <w:r w:rsidR="009C683C" w:rsidRPr="00A84247">
        <w:rPr>
          <w:rFonts w:ascii="Times New Roman" w:hAnsi="Times New Roman"/>
          <w:sz w:val="28"/>
          <w:szCs w:val="28"/>
        </w:rPr>
        <w:t xml:space="preserve"> </w:t>
      </w:r>
      <w:r w:rsidRPr="00A84247">
        <w:rPr>
          <w:rFonts w:ascii="Times New Roman" w:hAnsi="Times New Roman"/>
          <w:sz w:val="28"/>
          <w:szCs w:val="28"/>
        </w:rPr>
        <w:t>поселения 25 декабря 2015 года № 93 «</w:t>
      </w:r>
      <w:r w:rsidRPr="00A84247">
        <w:rPr>
          <w:rFonts w:ascii="Times New Roman" w:hAnsi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 (с внесенными изменениями и дополнениями от 19.10.</w:t>
      </w:r>
      <w:r w:rsidRPr="00A84247">
        <w:rPr>
          <w:rFonts w:ascii="Times New Roman" w:hAnsi="Times New Roman"/>
          <w:spacing w:val="20"/>
          <w:sz w:val="28"/>
          <w:szCs w:val="28"/>
        </w:rPr>
        <w:t>2017г №116,  от 16.11.2018г. № 130</w:t>
      </w:r>
      <w:r w:rsidR="00673105" w:rsidRPr="00A84247">
        <w:rPr>
          <w:rFonts w:ascii="Times New Roman" w:hAnsi="Times New Roman"/>
          <w:spacing w:val="20"/>
          <w:sz w:val="28"/>
          <w:szCs w:val="28"/>
        </w:rPr>
        <w:t xml:space="preserve">, </w:t>
      </w:r>
      <w:r w:rsidRPr="00A84247">
        <w:rPr>
          <w:rFonts w:ascii="Times New Roman" w:hAnsi="Times New Roman"/>
          <w:spacing w:val="20"/>
          <w:sz w:val="28"/>
          <w:szCs w:val="28"/>
        </w:rPr>
        <w:t>от 06.05.2019г. № 68)</w:t>
      </w:r>
      <w:r w:rsidR="00673105" w:rsidRPr="00A84247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EF55D9" w:rsidRPr="00A84247">
        <w:rPr>
          <w:rFonts w:ascii="Times New Roman" w:hAnsi="Times New Roman" w:cs="Times New Roman"/>
          <w:sz w:val="28"/>
          <w:szCs w:val="28"/>
        </w:rPr>
        <w:t xml:space="preserve">руководствуясь статьёй 24 Устава </w:t>
      </w:r>
      <w:r w:rsidRPr="00A84247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="00EF55D9" w:rsidRPr="00A8424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27C76" w:rsidRPr="00A84247" w:rsidRDefault="00927C76" w:rsidP="00EF55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55D9" w:rsidRPr="00A84247" w:rsidRDefault="00EF55D9" w:rsidP="00EF55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4247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894769" w:rsidRPr="00A84247" w:rsidRDefault="00EF55D9" w:rsidP="00894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247">
        <w:rPr>
          <w:rFonts w:ascii="Times New Roman" w:hAnsi="Times New Roman" w:cs="Times New Roman"/>
          <w:sz w:val="28"/>
          <w:szCs w:val="28"/>
        </w:rPr>
        <w:t>1.</w:t>
      </w:r>
      <w:r w:rsidR="00927C76" w:rsidRPr="00A84247">
        <w:rPr>
          <w:rFonts w:ascii="Times New Roman" w:hAnsi="Times New Roman" w:cs="Times New Roman"/>
          <w:sz w:val="28"/>
          <w:szCs w:val="28"/>
        </w:rPr>
        <w:t xml:space="preserve"> </w:t>
      </w:r>
      <w:r w:rsidRPr="00A84247">
        <w:rPr>
          <w:rFonts w:ascii="Times New Roman" w:hAnsi="Times New Roman" w:cs="Times New Roman"/>
          <w:sz w:val="28"/>
          <w:szCs w:val="28"/>
        </w:rPr>
        <w:t xml:space="preserve">Утвердить муниципальную программу ««Социально-экономическое развитие территории </w:t>
      </w:r>
      <w:r w:rsidR="00927C76" w:rsidRPr="00A84247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="00983A2D" w:rsidRPr="00A84247">
        <w:rPr>
          <w:rFonts w:ascii="Times New Roman" w:hAnsi="Times New Roman" w:cs="Times New Roman"/>
          <w:sz w:val="28"/>
          <w:szCs w:val="28"/>
        </w:rPr>
        <w:t>сельского поселения на 2024</w:t>
      </w:r>
      <w:r w:rsidRPr="00A84247">
        <w:rPr>
          <w:rFonts w:ascii="Times New Roman" w:hAnsi="Times New Roman" w:cs="Times New Roman"/>
          <w:sz w:val="28"/>
          <w:szCs w:val="28"/>
        </w:rPr>
        <w:t xml:space="preserve"> – 202</w:t>
      </w:r>
      <w:r w:rsidR="00983A2D" w:rsidRPr="00A84247">
        <w:rPr>
          <w:rFonts w:ascii="Times New Roman" w:hAnsi="Times New Roman" w:cs="Times New Roman"/>
          <w:sz w:val="28"/>
          <w:szCs w:val="28"/>
        </w:rPr>
        <w:t>8</w:t>
      </w:r>
      <w:r w:rsidRPr="00A84247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894769" w:rsidRPr="00A84247" w:rsidRDefault="00894769" w:rsidP="00894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247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01.01.202</w:t>
      </w:r>
      <w:r w:rsidR="00983A2D" w:rsidRPr="00A84247">
        <w:rPr>
          <w:rFonts w:ascii="Times New Roman" w:hAnsi="Times New Roman" w:cs="Times New Roman"/>
          <w:sz w:val="28"/>
          <w:szCs w:val="28"/>
        </w:rPr>
        <w:t>4</w:t>
      </w:r>
      <w:r w:rsidRPr="00A8424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F55D9" w:rsidRPr="00A84247" w:rsidRDefault="00894769" w:rsidP="00EF5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247">
        <w:rPr>
          <w:rFonts w:ascii="Times New Roman" w:hAnsi="Times New Roman" w:cs="Times New Roman"/>
          <w:sz w:val="28"/>
          <w:szCs w:val="28"/>
        </w:rPr>
        <w:t>3</w:t>
      </w:r>
      <w:r w:rsidR="00EF55D9" w:rsidRPr="00A84247">
        <w:rPr>
          <w:rFonts w:ascii="Times New Roman" w:hAnsi="Times New Roman" w:cs="Times New Roman"/>
          <w:sz w:val="28"/>
          <w:szCs w:val="28"/>
        </w:rPr>
        <w:t>.</w:t>
      </w:r>
      <w:r w:rsidR="00456C5A" w:rsidRPr="00A84247">
        <w:rPr>
          <w:rFonts w:ascii="Times New Roman" w:hAnsi="Times New Roman" w:cs="Times New Roman"/>
          <w:sz w:val="28"/>
          <w:szCs w:val="28"/>
        </w:rPr>
        <w:t xml:space="preserve"> </w:t>
      </w:r>
      <w:r w:rsidR="00EF55D9" w:rsidRPr="00A84247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</w:t>
      </w:r>
      <w:r w:rsidR="00927C76" w:rsidRPr="00A84247">
        <w:rPr>
          <w:rFonts w:ascii="Times New Roman" w:hAnsi="Times New Roman" w:cs="Times New Roman"/>
          <w:sz w:val="28"/>
          <w:szCs w:val="28"/>
        </w:rPr>
        <w:t xml:space="preserve">Писаревский </w:t>
      </w:r>
      <w:r w:rsidR="00EF55D9" w:rsidRPr="00A84247">
        <w:rPr>
          <w:rFonts w:ascii="Times New Roman" w:hAnsi="Times New Roman" w:cs="Times New Roman"/>
          <w:sz w:val="28"/>
          <w:szCs w:val="28"/>
        </w:rPr>
        <w:t xml:space="preserve">вестник» и разместить на официальном сайте администрации </w:t>
      </w:r>
      <w:r w:rsidR="00927C76" w:rsidRPr="00A84247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="00EF55D9" w:rsidRPr="00A84247">
        <w:rPr>
          <w:rFonts w:ascii="Times New Roman" w:hAnsi="Times New Roman" w:cs="Times New Roman"/>
          <w:sz w:val="28"/>
          <w:szCs w:val="28"/>
        </w:rPr>
        <w:t>сельского поселения в информационно-телекоммуникационной сети Интернет.</w:t>
      </w:r>
    </w:p>
    <w:p w:rsidR="00EF55D9" w:rsidRPr="00A84247" w:rsidRDefault="00894769" w:rsidP="00EF55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247">
        <w:rPr>
          <w:rFonts w:ascii="Times New Roman" w:hAnsi="Times New Roman" w:cs="Times New Roman"/>
          <w:sz w:val="28"/>
          <w:szCs w:val="28"/>
        </w:rPr>
        <w:t>4</w:t>
      </w:r>
      <w:r w:rsidR="00EF55D9" w:rsidRPr="00A84247">
        <w:rPr>
          <w:rFonts w:ascii="Times New Roman" w:hAnsi="Times New Roman" w:cs="Times New Roman"/>
          <w:sz w:val="28"/>
          <w:szCs w:val="28"/>
        </w:rPr>
        <w:t>.</w:t>
      </w:r>
      <w:r w:rsidRPr="00A84247">
        <w:rPr>
          <w:rFonts w:ascii="Times New Roman" w:hAnsi="Times New Roman" w:cs="Times New Roman"/>
          <w:sz w:val="28"/>
          <w:szCs w:val="28"/>
        </w:rPr>
        <w:t xml:space="preserve"> </w:t>
      </w:r>
      <w:r w:rsidR="00EF55D9" w:rsidRPr="00A84247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оставляю за собой. </w:t>
      </w:r>
    </w:p>
    <w:p w:rsidR="00983A2D" w:rsidRPr="00A84247" w:rsidRDefault="00983A2D" w:rsidP="00673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C76" w:rsidRPr="00A84247" w:rsidRDefault="00983A2D" w:rsidP="00673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247">
        <w:rPr>
          <w:rFonts w:ascii="Times New Roman" w:hAnsi="Times New Roman" w:cs="Times New Roman"/>
          <w:sz w:val="28"/>
          <w:szCs w:val="28"/>
        </w:rPr>
        <w:t xml:space="preserve"> Глава</w:t>
      </w:r>
      <w:r w:rsidR="00EF55D9" w:rsidRPr="00A84247">
        <w:rPr>
          <w:rFonts w:ascii="Times New Roman" w:hAnsi="Times New Roman" w:cs="Times New Roman"/>
          <w:sz w:val="28"/>
          <w:szCs w:val="28"/>
        </w:rPr>
        <w:t xml:space="preserve"> </w:t>
      </w:r>
      <w:r w:rsidR="00927C76" w:rsidRPr="00A84247">
        <w:rPr>
          <w:rFonts w:ascii="Times New Roman" w:hAnsi="Times New Roman" w:cs="Times New Roman"/>
          <w:sz w:val="28"/>
          <w:szCs w:val="28"/>
        </w:rPr>
        <w:t>Писаревского</w:t>
      </w:r>
    </w:p>
    <w:p w:rsidR="00EF55D9" w:rsidRPr="00A84247" w:rsidRDefault="00EF55D9" w:rsidP="00673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247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</w:t>
      </w:r>
      <w:r w:rsidR="00927C76" w:rsidRPr="00A84247">
        <w:rPr>
          <w:rFonts w:ascii="Times New Roman" w:hAnsi="Times New Roman" w:cs="Times New Roman"/>
          <w:sz w:val="28"/>
          <w:szCs w:val="28"/>
        </w:rPr>
        <w:tab/>
      </w:r>
      <w:r w:rsidR="00927C76" w:rsidRPr="00A84247">
        <w:rPr>
          <w:rFonts w:ascii="Times New Roman" w:hAnsi="Times New Roman" w:cs="Times New Roman"/>
          <w:sz w:val="28"/>
          <w:szCs w:val="28"/>
        </w:rPr>
        <w:tab/>
      </w:r>
      <w:r w:rsidR="00983A2D" w:rsidRPr="00A84247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983A2D" w:rsidRPr="00A84247"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  <w:r w:rsidR="00983A2D" w:rsidRPr="00A842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A2D" w:rsidRPr="00A84247" w:rsidRDefault="00983A2D" w:rsidP="00673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55D9" w:rsidRPr="00A84247" w:rsidRDefault="00EF55D9" w:rsidP="00EF55D9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456C5A" w:rsidRPr="00A84247" w:rsidRDefault="00456C5A" w:rsidP="00894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56C5A" w:rsidRPr="00A84247" w:rsidRDefault="00456C5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НАИМЕНОВАНИЕ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ПРОГРАММЫ 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ПИСАРЕВСКОГО СЕЛЬСКОГО ПОСЕЛЕНИЯ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A84247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СОЦИАЛЬНО-ЭКОНОМИЧЕСКОЕ РАЗВИТИЕ ТЕРРИТОРИИ СЕЛЬСКОГО ПОСЕЛЕНИЯ НА 202</w:t>
      </w:r>
      <w:r w:rsidR="007123D2" w:rsidRPr="00A84247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4 - 2028</w:t>
      </w:r>
      <w:r w:rsidRPr="00A84247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 xml:space="preserve"> годы»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(СРОК РЕАЛИЗАЦИИ)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ПАСПОРТ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ПРОГРАММЫ 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ПИСАРЕВСКОГО СЕЛЬСКОГО ПОСЕЛЕНИЯ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A8424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СОЦИАЛЬНО-ЭКОНОМИЧЕСКОЕ РАЗВИТИЕ ТЕРРИТ</w:t>
      </w:r>
      <w:r w:rsidR="00A42D55" w:rsidRPr="00A8424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ОРИИ СЕЛЬСКОГО ПОСЕЛЕНИЯ на 202</w:t>
      </w:r>
      <w:r w:rsidR="007123D2" w:rsidRPr="00A8424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4-2028</w:t>
      </w:r>
      <w:r w:rsidR="00A42D55" w:rsidRPr="00A8424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A8424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гг.»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(далее – муниципальная программа)</w:t>
      </w: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04"/>
        <w:gridCol w:w="6575"/>
      </w:tblGrid>
      <w:tr w:rsidR="00773BBA" w:rsidRPr="00A84247" w:rsidTr="00773BBA">
        <w:trPr>
          <w:trHeight w:val="5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3BBA" w:rsidRPr="00A84247" w:rsidRDefault="00773BBA" w:rsidP="00712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</w:t>
            </w:r>
            <w:r w:rsidR="007123D2"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4-2028</w:t>
            </w: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гг.»</w:t>
            </w:r>
          </w:p>
        </w:tc>
      </w:tr>
      <w:tr w:rsidR="00773BBA" w:rsidRPr="00A84247" w:rsidTr="00773B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BBA" w:rsidRPr="00A84247" w:rsidRDefault="00773BBA" w:rsidP="00773BB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Писаревского сельского поселения.</w:t>
            </w:r>
          </w:p>
        </w:tc>
      </w:tr>
      <w:tr w:rsidR="00773BBA" w:rsidRPr="00A84247" w:rsidTr="00773B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BBA" w:rsidRPr="00A84247" w:rsidRDefault="00773BBA" w:rsidP="00773BB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Писаревского сельского поселения.</w:t>
            </w:r>
          </w:p>
        </w:tc>
      </w:tr>
      <w:tr w:rsidR="00773BBA" w:rsidRPr="00A84247" w:rsidTr="00773BBA">
        <w:trPr>
          <w:trHeight w:val="4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Писаревского сельского поселения.</w:t>
            </w:r>
          </w:p>
        </w:tc>
      </w:tr>
      <w:tr w:rsidR="00773BBA" w:rsidRPr="00A84247" w:rsidTr="001C1498">
        <w:trPr>
          <w:trHeight w:hRule="exact" w:val="13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3BBA" w:rsidRPr="00A84247" w:rsidRDefault="00773BBA" w:rsidP="0077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улучшение качества жизни населения и обеспечение комфортной среды жизнедеятельности на основе экономического и социального развития сельского поселения.</w:t>
            </w:r>
          </w:p>
        </w:tc>
      </w:tr>
      <w:tr w:rsidR="00773BBA" w:rsidRPr="00A84247" w:rsidTr="00773B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3BBA" w:rsidRPr="00A84247" w:rsidRDefault="00773BBA" w:rsidP="00773B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</w:t>
            </w: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существление эффективной муниципальной политики в Писаревском сельском поселении;</w:t>
            </w:r>
          </w:p>
          <w:p w:rsidR="00773BBA" w:rsidRPr="00A84247" w:rsidRDefault="00773BBA" w:rsidP="00773B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2. Повышение эффективности бюджетных расходов в Писаревском сельском поселении</w:t>
            </w: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73BBA" w:rsidRPr="00A84247" w:rsidRDefault="00773BBA" w:rsidP="00773B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</w:t>
            </w: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комфортных и качественных условий проживания населения;</w:t>
            </w:r>
          </w:p>
          <w:p w:rsidR="00773BBA" w:rsidRPr="00A84247" w:rsidRDefault="00773BBA" w:rsidP="00773B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</w:t>
            </w: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условий для обеспечения развития территории Писаревского сельского поселения, благоприятных условий жизнедеятельности   и повышение эффективности использования земельных ресурсов сельского поселения;</w:t>
            </w:r>
          </w:p>
          <w:p w:rsidR="00773BBA" w:rsidRPr="00A84247" w:rsidRDefault="00773BBA" w:rsidP="00773B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5. Обеспечение необходимых условий для укрепления пожарной безопасности, защиты жизни и здоровья граждан, проживающих на территории сельского поселения;</w:t>
            </w:r>
          </w:p>
          <w:p w:rsidR="00EA7E8C" w:rsidRPr="00A84247" w:rsidRDefault="00773BBA" w:rsidP="00EA7E8C">
            <w:pPr>
              <w:suppressAutoHyphens/>
              <w:spacing w:after="0" w:line="240" w:lineRule="auto"/>
              <w:ind w:left="121" w:hanging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6. Создание условий для развития культуры, физической культуры и массового спорта на территории Писаревского сельского поселения.</w:t>
            </w:r>
          </w:p>
          <w:p w:rsidR="001C1498" w:rsidRPr="00A84247" w:rsidRDefault="00C2617C" w:rsidP="0034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  <w:r w:rsidR="0034266C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энергоресурсов;</w:t>
            </w:r>
            <w:r w:rsidR="007C13AA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34266C" w:rsidRPr="00A84247" w:rsidRDefault="001C1498" w:rsidP="0034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8. Эффективное и рациональное использование </w:t>
            </w:r>
            <w:proofErr w:type="gramStart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земель  муниципального</w:t>
            </w:r>
            <w:proofErr w:type="gramEnd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  <w:r w:rsidR="007C13AA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  <w:p w:rsidR="00C2617C" w:rsidRPr="00A84247" w:rsidRDefault="00C2617C" w:rsidP="0034266C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3BBA" w:rsidRPr="00A84247" w:rsidTr="00773BBA">
        <w:trPr>
          <w:trHeight w:val="5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3BBA" w:rsidRPr="00A84247" w:rsidRDefault="00773BBA" w:rsidP="00712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7123D2"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4-2028</w:t>
            </w: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</w:p>
        </w:tc>
      </w:tr>
      <w:tr w:rsidR="00773BBA" w:rsidRPr="00A84247" w:rsidTr="00773B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E17EF" w:rsidRPr="00A84247" w:rsidRDefault="00FE17EF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7EF" w:rsidRPr="00A84247" w:rsidRDefault="00FE17EF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1. Прирост поступлений налоговых доходов в местные бюджеты к предыдущему году (в нормативах текущего года);</w:t>
            </w:r>
          </w:p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2. Сокращение количества пожаров;</w:t>
            </w:r>
          </w:p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3. Протяженность автомобильных дорог, находящихся в границах населенных пунктов, соответствующих техническим требованиям;</w:t>
            </w:r>
          </w:p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4. Доля благоустроенных территорий общего пользования от общего количества таких территорий;</w:t>
            </w:r>
          </w:p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5. Доля объектов недвижимости зарегистрированных и поставленных на кадастровый учет;    </w:t>
            </w:r>
          </w:p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6. Доля населения Писаревского сельского поселения, привлеченная к культурно-массовым и спортивным мероприятиям на территории поселения.</w:t>
            </w:r>
          </w:p>
          <w:p w:rsidR="00C2617C" w:rsidRPr="00A84247" w:rsidRDefault="00C2617C" w:rsidP="00FE1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E645DB"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E17EF"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Сокращение потерь электрической энергии.</w:t>
            </w:r>
          </w:p>
        </w:tc>
      </w:tr>
      <w:tr w:rsidR="00773BBA" w:rsidRPr="00A84247" w:rsidTr="00773B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1. «Обеспечение деятельности главы сельского поселения и Администр</w:t>
            </w:r>
            <w:r w:rsidR="007123D2"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ации сельского поселения на 2024-2028</w:t>
            </w: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гг.»</w:t>
            </w:r>
          </w:p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2. «Повышение эффектив</w:t>
            </w:r>
            <w:r w:rsidR="00A805BD"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бюджетных расходов сельского поселения</w:t>
            </w: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 w:rsidR="007123D2"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«Развитие инфраструктуры на территории сельского поселения на </w:t>
            </w:r>
            <w:r w:rsidR="007123D2"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2024-2028 </w:t>
            </w: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гг.»</w:t>
            </w:r>
          </w:p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«Обеспечение комплексного пространственного и территориального развития сельского поселения на </w:t>
            </w:r>
            <w:r w:rsidR="007123D2"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2024-2028 </w:t>
            </w: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гг.»</w:t>
            </w:r>
          </w:p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«Обеспечение комплексных мер безопасности на территории сельского поселения на </w:t>
            </w:r>
            <w:r w:rsidR="007123D2"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2024-2028 </w:t>
            </w: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гг.»»</w:t>
            </w:r>
          </w:p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4A2B26"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сферы культуры и спорта на территории сельского поселения на </w:t>
            </w:r>
            <w:r w:rsidR="007123D2"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2024-2028 </w:t>
            </w: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гг.»</w:t>
            </w:r>
          </w:p>
          <w:p w:rsidR="00C2617C" w:rsidRPr="00A84247" w:rsidRDefault="00C2617C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7C13AA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2B26" w:rsidRPr="00A8424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C13AA" w:rsidRPr="00A84247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на территории Писаревского сельского</w:t>
            </w:r>
            <w:r w:rsidR="00FE17EF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на </w:t>
            </w:r>
            <w:r w:rsidR="007123D2"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2024-2028 </w:t>
            </w:r>
            <w:r w:rsidR="004A2B26" w:rsidRPr="00A84247">
              <w:rPr>
                <w:rFonts w:ascii="Times New Roman" w:hAnsi="Times New Roman" w:cs="Times New Roman"/>
                <w:sz w:val="24"/>
                <w:szCs w:val="24"/>
              </w:rPr>
              <w:t>гг.»</w:t>
            </w:r>
          </w:p>
          <w:p w:rsidR="004A2B26" w:rsidRPr="00A84247" w:rsidRDefault="004A2B26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8. «Использование и охрана земель муниципального образования Писаревского сельского поселения на 2024-2028 гг.»</w:t>
            </w:r>
          </w:p>
        </w:tc>
      </w:tr>
      <w:tr w:rsidR="00773BBA" w:rsidRPr="00A84247" w:rsidTr="00773B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3BBA" w:rsidRPr="00A84247" w:rsidRDefault="00773BBA" w:rsidP="00773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773BBA" w:rsidRPr="00A84247" w:rsidRDefault="003E10E2" w:rsidP="00773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12117">
              <w:rPr>
                <w:rFonts w:ascii="Times New Roman" w:eastAsia="Calibri" w:hAnsi="Times New Roman" w:cs="Times New Roman"/>
                <w:sz w:val="24"/>
                <w:szCs w:val="24"/>
              </w:rPr>
              <w:t>128 303</w:t>
            </w:r>
            <w:r w:rsidR="000B71C6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,9</w:t>
            </w:r>
            <w:r w:rsidR="002A096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73B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773BBA" w:rsidRPr="00A84247" w:rsidRDefault="003E10E2" w:rsidP="00773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9C683C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312117">
              <w:rPr>
                <w:rFonts w:ascii="Times New Roman" w:eastAsia="Calibri" w:hAnsi="Times New Roman" w:cs="Times New Roman"/>
                <w:sz w:val="24"/>
                <w:szCs w:val="24"/>
              </w:rPr>
              <w:t>49753,4</w:t>
            </w:r>
            <w:r w:rsidR="002352D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73B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773BBA" w:rsidRPr="00A84247" w:rsidRDefault="003E10E2" w:rsidP="00773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="009C683C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12117">
              <w:rPr>
                <w:rFonts w:ascii="Times New Roman" w:eastAsia="Calibri" w:hAnsi="Times New Roman" w:cs="Times New Roman"/>
                <w:sz w:val="24"/>
                <w:szCs w:val="24"/>
              </w:rPr>
              <w:t>20781,4</w:t>
            </w:r>
            <w:r w:rsidR="00773B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73BBA" w:rsidRPr="00A84247" w:rsidRDefault="003E10E2" w:rsidP="00773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  <w:r w:rsidR="009C683C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352D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20373,8</w:t>
            </w:r>
            <w:r w:rsidR="00773B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73BBA" w:rsidRPr="00A84247" w:rsidRDefault="003E10E2" w:rsidP="00773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2027</w:t>
            </w:r>
            <w:r w:rsidR="009C683C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 w:rsidR="002352D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18689,</w:t>
            </w:r>
            <w:proofErr w:type="gramStart"/>
            <w:r w:rsidR="002352D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73B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</w:t>
            </w:r>
            <w:proofErr w:type="gramEnd"/>
            <w:r w:rsidR="00773B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773BBA" w:rsidRPr="00A84247" w:rsidRDefault="003E10E2" w:rsidP="00773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  <w:r w:rsidR="009C683C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352D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18706,1</w:t>
            </w:r>
            <w:r w:rsidR="00773B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773BBA" w:rsidRPr="00A84247" w:rsidRDefault="00773BBA" w:rsidP="00773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773BBA" w:rsidRPr="00A84247" w:rsidRDefault="003E10E2" w:rsidP="00773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12117">
              <w:rPr>
                <w:rFonts w:ascii="Times New Roman" w:eastAsia="Calibri" w:hAnsi="Times New Roman" w:cs="Times New Roman"/>
                <w:sz w:val="24"/>
                <w:szCs w:val="24"/>
              </w:rPr>
              <w:t>124787,6</w:t>
            </w:r>
            <w:r w:rsidR="009C683C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73B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E10E2" w:rsidRPr="00A84247" w:rsidRDefault="003E10E2" w:rsidP="003E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FB13B3">
              <w:rPr>
                <w:rFonts w:ascii="Times New Roman" w:eastAsia="Calibri" w:hAnsi="Times New Roman" w:cs="Times New Roman"/>
                <w:sz w:val="24"/>
                <w:szCs w:val="24"/>
              </w:rPr>
              <w:t>48072,6</w:t>
            </w:r>
            <w:r w:rsidR="002352D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10E2" w:rsidRPr="00A84247" w:rsidRDefault="003E10E2" w:rsidP="003E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2352D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20308,9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E10E2" w:rsidRPr="00A84247" w:rsidRDefault="003E10E2" w:rsidP="003E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2352D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19938,9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E10E2" w:rsidRPr="00A84247" w:rsidRDefault="003E10E2" w:rsidP="003E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2352D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18233,6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E10E2" w:rsidRPr="00A84247" w:rsidRDefault="003E10E2" w:rsidP="003E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2352D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18233,</w:t>
            </w:r>
            <w:proofErr w:type="gramStart"/>
            <w:r w:rsidR="002352D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773BBA" w:rsidRPr="00A84247" w:rsidRDefault="00773BBA" w:rsidP="00773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773BBA" w:rsidRPr="00A84247" w:rsidRDefault="003E10E2" w:rsidP="00773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B13B3">
              <w:rPr>
                <w:rFonts w:ascii="Times New Roman" w:eastAsia="Calibri" w:hAnsi="Times New Roman" w:cs="Times New Roman"/>
                <w:sz w:val="24"/>
                <w:szCs w:val="24"/>
              </w:rPr>
              <w:t>1228,7</w:t>
            </w:r>
            <w:r w:rsidR="00773B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E10E2" w:rsidRPr="00A84247" w:rsidRDefault="003E10E2" w:rsidP="003E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FB13B3">
              <w:rPr>
                <w:rFonts w:ascii="Times New Roman" w:eastAsia="Calibri" w:hAnsi="Times New Roman" w:cs="Times New Roman"/>
                <w:sz w:val="24"/>
                <w:szCs w:val="24"/>
              </w:rPr>
              <w:t>1225,9</w:t>
            </w:r>
            <w:r w:rsidR="000B71C6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10E2" w:rsidRPr="00A84247" w:rsidRDefault="003E10E2" w:rsidP="003E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0B71C6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E10E2" w:rsidRPr="00A84247" w:rsidRDefault="003E10E2" w:rsidP="003E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0B71C6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E10E2" w:rsidRPr="00A84247" w:rsidRDefault="003E10E2" w:rsidP="003E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0B71C6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E10E2" w:rsidRPr="00A84247" w:rsidRDefault="003E10E2" w:rsidP="003E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 w:rsidR="000B71C6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773BBA" w:rsidRPr="00A84247" w:rsidRDefault="00773BBA" w:rsidP="00773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773BBA" w:rsidRPr="00A84247" w:rsidRDefault="003E10E2" w:rsidP="00773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73B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B13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2287,6 </w:t>
            </w:r>
            <w:r w:rsidR="00773B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E10E2" w:rsidRPr="00A84247" w:rsidRDefault="003E10E2" w:rsidP="003E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FB13B3">
              <w:rPr>
                <w:rFonts w:ascii="Times New Roman" w:eastAsia="Calibri" w:hAnsi="Times New Roman" w:cs="Times New Roman"/>
                <w:sz w:val="24"/>
                <w:szCs w:val="24"/>
              </w:rPr>
              <w:t>454,9</w:t>
            </w:r>
            <w:r w:rsidR="000B71C6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10E2" w:rsidRPr="00A84247" w:rsidRDefault="003E10E2" w:rsidP="003E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FB13B3">
              <w:rPr>
                <w:rFonts w:ascii="Times New Roman" w:eastAsia="Calibri" w:hAnsi="Times New Roman" w:cs="Times New Roman"/>
                <w:sz w:val="24"/>
                <w:szCs w:val="24"/>
              </w:rPr>
              <w:t>471,</w:t>
            </w:r>
            <w:proofErr w:type="gramStart"/>
            <w:r w:rsidR="00FB13B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3E10E2" w:rsidRPr="00A84247" w:rsidRDefault="003E10E2" w:rsidP="003E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0B71C6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434,2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E10E2" w:rsidRPr="00A84247" w:rsidRDefault="003E10E2" w:rsidP="003E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 </w:t>
            </w:r>
            <w:r w:rsidR="000B71C6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454,9</w:t>
            </w:r>
            <w:r w:rsidR="00FB13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E10E2" w:rsidRPr="00A84247" w:rsidRDefault="003E10E2" w:rsidP="003E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0B71C6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471,</w:t>
            </w:r>
            <w:proofErr w:type="gramStart"/>
            <w:r w:rsidR="000B71C6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773BBA" w:rsidRPr="00A84247" w:rsidRDefault="00773BBA" w:rsidP="00773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3BBA" w:rsidRPr="00A84247" w:rsidTr="00773B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1. Повышение качества предоставляемых услуг администрацией Писаревского сельского поселения;</w:t>
            </w:r>
          </w:p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2. Эффективное использование средств местного бюджета;</w:t>
            </w:r>
          </w:p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Увеличение собственных доходов местного бюджета;</w:t>
            </w:r>
          </w:p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4. Обеспечение безопасности населения;</w:t>
            </w:r>
          </w:p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5. Сохранение и развитие транспортной инфраструктуры;</w:t>
            </w:r>
          </w:p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6. Улучшение санитарного и экологического состояния поселения;</w:t>
            </w:r>
          </w:p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7. Исключение правовых коллизий при осуществлении градостроительной деятельности на территории Писаревского сельского поселения, в части землеустройства;</w:t>
            </w:r>
          </w:p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Эффективное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недвижимости; </w:t>
            </w:r>
          </w:p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9. Формирование у населения здорового образа жизни;</w:t>
            </w:r>
          </w:p>
          <w:p w:rsidR="00773BBA" w:rsidRPr="00A84247" w:rsidRDefault="00773BB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10. Повышение качества и уровня жизни населения, его занятости. </w:t>
            </w:r>
          </w:p>
          <w:p w:rsidR="00FC0FCA" w:rsidRPr="00A84247" w:rsidRDefault="00FC0FCA" w:rsidP="0077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 Снижение нагрузки по оплате энергоносителей на местный бюджет.</w:t>
            </w:r>
          </w:p>
        </w:tc>
      </w:tr>
    </w:tbl>
    <w:p w:rsidR="00773BBA" w:rsidRPr="00A84247" w:rsidRDefault="00773BBA" w:rsidP="00E5119B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/>
          <w:sz w:val="24"/>
          <w:szCs w:val="24"/>
        </w:rPr>
        <w:t>Раздел 1. ХАРАКТЕРИСТИКА ТЕКУЩЕГО СОСТОЯНИЯ СФЕРЫ РЕАЛИЗАЦИИ МУНИЦИПАЛЬНОЙ ПРОГРАММЫ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3BBA" w:rsidRPr="00A84247" w:rsidRDefault="00773BBA" w:rsidP="00773BB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Муниципальное образование «Писаревское» - сельское поселение </w:t>
      </w:r>
      <w:proofErr w:type="spellStart"/>
      <w:r w:rsidRPr="00A84247">
        <w:rPr>
          <w:rFonts w:ascii="Times New Roman" w:eastAsia="Times New Roman" w:hAnsi="Times New Roman" w:cs="Times New Roman"/>
          <w:sz w:val="24"/>
          <w:szCs w:val="24"/>
        </w:rPr>
        <w:t>Тулунского</w:t>
      </w:r>
      <w:proofErr w:type="spellEnd"/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района Иркутской области. Границы территории сельского Поселения установлены законами Иркутской области в соответствии </w:t>
      </w:r>
      <w:r w:rsidRPr="00A8424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 требованиями, предусмотренными Федеральным законом № 131-ФЗ от 06.10.2003 г. «Об 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общих принципах организации местного самоуправления в Российской Федерации» (далее - Федеральный закон). 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 муниципального образования Писаревское сельское поселение – </w:t>
      </w:r>
      <w:smartTag w:uri="urn:schemas-microsoft-com:office:smarttags" w:element="metricconverter">
        <w:smartTagPr>
          <w:attr w:name="ProductID" w:val="23956,16 га"/>
        </w:smartTagPr>
        <w:r w:rsidRPr="00A8424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23956,16 га</w:t>
        </w:r>
      </w:smartTag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составляет 1,73% территории </w:t>
      </w:r>
      <w:proofErr w:type="spellStart"/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Тулунского</w:t>
      </w:r>
      <w:proofErr w:type="spellEnd"/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 Общая площадь застройки </w:t>
      </w:r>
      <w:smartTag w:uri="urn:schemas-microsoft-com:office:smarttags" w:element="metricconverter">
        <w:smartTagPr>
          <w:attr w:name="ProductID" w:val="4500 га"/>
        </w:smartTagPr>
        <w:r w:rsidRPr="00A8424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4500 га</w:t>
        </w:r>
      </w:smartTag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Общая площадь сельхозугодий составляет </w:t>
      </w:r>
      <w:smartTag w:uri="urn:schemas-microsoft-com:office:smarttags" w:element="metricconverter">
        <w:smartTagPr>
          <w:attr w:name="ProductID" w:val="848 га"/>
        </w:smartTagPr>
        <w:r w:rsidRPr="00A8424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848 га</w:t>
        </w:r>
      </w:smartTag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Наибольшую площадь территории Писаревского муниципального образования занимают леса. Лесной фонд составляет – </w:t>
      </w:r>
      <w:smartTag w:uri="urn:schemas-microsoft-com:office:smarttags" w:element="metricconverter">
        <w:smartTagPr>
          <w:attr w:name="ProductID" w:val="14997,88 га"/>
        </w:smartTagPr>
        <w:r w:rsidRPr="00A8424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14997,88 га</w:t>
        </w:r>
      </w:smartTag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3BBA" w:rsidRPr="00A84247" w:rsidRDefault="00773BBA" w:rsidP="00773B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 территории Писаревского муниципального образования входят земли следующих населенных пунктов: деревня </w:t>
      </w:r>
      <w:proofErr w:type="spellStart"/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Булюшкина</w:t>
      </w:r>
      <w:proofErr w:type="spellEnd"/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поселок </w:t>
      </w:r>
      <w:proofErr w:type="spellStart"/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Иннокентьевский</w:t>
      </w:r>
      <w:proofErr w:type="spellEnd"/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; поселок 1-е отделение Государственной селекционной станции; поселок Центральные мастерские; поселок 4-е отделение Государственной селекционной станции, в пределах которых осуществляется местное самоуправление. Административный центр Писаревского сельского поселения – поселок 4-е отделение Государственной селекционной станции.</w:t>
      </w:r>
    </w:p>
    <w:p w:rsidR="00773BBA" w:rsidRPr="00A84247" w:rsidRDefault="00773BBA" w:rsidP="00773BB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Численность населения</w:t>
      </w:r>
      <w:r w:rsidRPr="00A842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по состоянию на </w:t>
      </w:r>
      <w:r w:rsidR="00D17EC0" w:rsidRPr="00A84247">
        <w:rPr>
          <w:rFonts w:ascii="Times New Roman" w:eastAsia="Times New Roman" w:hAnsi="Times New Roman" w:cs="Times New Roman"/>
          <w:sz w:val="24"/>
          <w:szCs w:val="24"/>
        </w:rPr>
        <w:t>01.01.2023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>г. составляет</w:t>
      </w:r>
      <w:r w:rsidR="0085034E" w:rsidRPr="00A842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7EC0" w:rsidRPr="00A84247">
        <w:rPr>
          <w:rFonts w:ascii="Times New Roman" w:eastAsia="Times New Roman" w:hAnsi="Times New Roman" w:cs="Times New Roman"/>
          <w:sz w:val="24"/>
          <w:szCs w:val="24"/>
        </w:rPr>
        <w:t>2118</w:t>
      </w:r>
      <w:r w:rsidR="0085034E" w:rsidRPr="00A84247">
        <w:rPr>
          <w:rFonts w:ascii="Times New Roman" w:eastAsia="Times New Roman" w:hAnsi="Times New Roman" w:cs="Times New Roman"/>
          <w:sz w:val="24"/>
          <w:szCs w:val="24"/>
        </w:rPr>
        <w:t xml:space="preserve"> человек, что на </w:t>
      </w:r>
      <w:r w:rsidR="00D17EC0" w:rsidRPr="00A84247">
        <w:rPr>
          <w:rFonts w:ascii="Times New Roman" w:eastAsia="Times New Roman" w:hAnsi="Times New Roman" w:cs="Times New Roman"/>
          <w:sz w:val="24"/>
          <w:szCs w:val="24"/>
        </w:rPr>
        <w:t>48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че</w:t>
      </w:r>
      <w:r w:rsidR="00D17EC0" w:rsidRPr="00A84247">
        <w:rPr>
          <w:rFonts w:ascii="Times New Roman" w:eastAsia="Times New Roman" w:hAnsi="Times New Roman" w:cs="Times New Roman"/>
          <w:sz w:val="24"/>
          <w:szCs w:val="24"/>
        </w:rPr>
        <w:t>ловека меньше чем на 01.01.2022</w:t>
      </w:r>
      <w:r w:rsidR="0085034E" w:rsidRPr="00A84247">
        <w:rPr>
          <w:rFonts w:ascii="Times New Roman" w:eastAsia="Times New Roman" w:hAnsi="Times New Roman" w:cs="Times New Roman"/>
          <w:sz w:val="24"/>
          <w:szCs w:val="24"/>
        </w:rPr>
        <w:t>года (</w:t>
      </w:r>
      <w:r w:rsidR="00D17EC0" w:rsidRPr="00A84247">
        <w:rPr>
          <w:rFonts w:ascii="Times New Roman" w:eastAsia="Times New Roman" w:hAnsi="Times New Roman" w:cs="Times New Roman"/>
          <w:sz w:val="24"/>
          <w:szCs w:val="24"/>
        </w:rPr>
        <w:t>2166</w:t>
      </w:r>
      <w:r w:rsidR="0085034E" w:rsidRPr="00A84247">
        <w:rPr>
          <w:rFonts w:ascii="Times New Roman" w:eastAsia="Times New Roman" w:hAnsi="Times New Roman" w:cs="Times New Roman"/>
          <w:sz w:val="24"/>
          <w:szCs w:val="24"/>
        </w:rPr>
        <w:t xml:space="preserve"> чел.)</w:t>
      </w:r>
    </w:p>
    <w:p w:rsidR="00773BBA" w:rsidRPr="00A84247" w:rsidRDefault="00773BBA" w:rsidP="00773B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Сокращение численности населения происходит из-за естественной убыли населения, смертности по заболеваниям, а также из-за миграционных процессов так же сказываются проблемы экономического и социального характера, это и отсутствие рабочих мест, и низкое качество жизни населения.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3BBA" w:rsidRPr="00A84247" w:rsidRDefault="00773BBA" w:rsidP="00773B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84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территории Писаревского сельского поселения находятся два дошкольных образовательных учреждений (п. 4-е отделение ГСС, </w:t>
      </w:r>
      <w:r w:rsidR="00D17EC0" w:rsidRPr="00A84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 </w:t>
      </w:r>
      <w:proofErr w:type="spellStart"/>
      <w:r w:rsidR="00D17EC0" w:rsidRPr="00A84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Булюшкина</w:t>
      </w:r>
      <w:proofErr w:type="spellEnd"/>
      <w:r w:rsidRPr="00A84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D17EC0" w:rsidRPr="00A84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Start"/>
      <w:r w:rsidR="00D17EC0" w:rsidRPr="00A84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Три </w:t>
      </w:r>
      <w:r w:rsidRPr="00A84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общеобразовательных</w:t>
      </w:r>
      <w:proofErr w:type="gramEnd"/>
      <w:r w:rsidRPr="00A84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учреждения (п. 4-е отделение ГСС, д. </w:t>
      </w:r>
      <w:proofErr w:type="spellStart"/>
      <w:r w:rsidRPr="00A84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Булюшкина</w:t>
      </w:r>
      <w:proofErr w:type="spellEnd"/>
      <w:r w:rsidR="00D17EC0" w:rsidRPr="00A84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п. 1-е отделение ГСС</w:t>
      </w:r>
      <w:r w:rsidRPr="00A84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одна начальная школа (п. Центральные мастерские), три ФАП-а (п. 4-е отделение ГСС, п. Центральные мастерские, п. 1-е отделение ГСС), два почтовых отделения (п. 4-е отделение ГСС, п. Центральные мастерские</w:t>
      </w:r>
      <w:r w:rsidR="00D90A77" w:rsidRPr="00A84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одна</w:t>
      </w:r>
      <w:r w:rsidRPr="00A84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пекарня,</w:t>
      </w:r>
      <w:r w:rsidR="00D90A77" w:rsidRPr="00A84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два кафе и </w:t>
      </w:r>
      <w:r w:rsidR="00207761" w:rsidRPr="00A84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девять</w:t>
      </w:r>
      <w:r w:rsidR="00D90A77" w:rsidRPr="00A84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торговых точек.</w:t>
      </w:r>
      <w:r w:rsidRPr="00A84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E7883" w:rsidRPr="00A84247" w:rsidRDefault="000E7883" w:rsidP="00D46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территории Писаревского сельского поселения ведут производственно-финансовую деятельность: сельскохозяйственное предприятие ООО «Урожай», государственное научное учреждение Иркутский научно-исследовательский институт сельского хозяйства (ГНУ ИНИИСХ), наука и 817 личных подсобных хозяйств населения в которых имеются поголовье скота и земельные участки.</w:t>
      </w:r>
    </w:p>
    <w:p w:rsidR="00773BBA" w:rsidRPr="00A84247" w:rsidRDefault="00773BBA" w:rsidP="00D46D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частном секторе за последний </w:t>
      </w:r>
      <w:r w:rsidR="000E7883"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наблюдается снижение поголовья животных. Одна из причин, снижения поголовья КРС в личных подсобных хозяйствах: в поселении и районе не производятся централизованные муниципальные закупки в хозяйствах молока, картофеля, овощей и других сельскохозяйственных продуктов, владельцы ЛПХ вынуждены реализовывать продукцию самостоятельно или продавать частным перекупщикам и заготовителям. </w:t>
      </w:r>
    </w:p>
    <w:p w:rsidR="00C22F78" w:rsidRPr="00A84247" w:rsidRDefault="00773BBA" w:rsidP="00C22F78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Трудовые ресурсы являются одним из главных факторов развития территории Писаревского сельского поселения. Население работает в сфере образования, торговли, сельском хозяйстве и бюджетных организациях, расположенных на территории поселения.</w:t>
      </w:r>
      <w:r w:rsidRPr="00A84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E0062" w:rsidRPr="00A84247" w:rsidRDefault="00773BBA" w:rsidP="00D46DC2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связи с тем, что на территории сельского поселения не создаются новые организации, предприятия, не увеличиваются рабочие места, численность занятых в экономике   из года в год</w:t>
      </w:r>
      <w:r w:rsidR="00D46DC2" w:rsidRPr="00A84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больших отклонений не имеет.</w:t>
      </w:r>
    </w:p>
    <w:p w:rsidR="00C22F78" w:rsidRPr="00A84247" w:rsidRDefault="00C22F78" w:rsidP="00C22F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Средняя заработная плата работников в сельском хозяйстве возросла и составила – 38373,0 руб. (в 2022 г. – 22221,0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A84247">
        <w:rPr>
          <w:rFonts w:ascii="Times New Roman" w:hAnsi="Times New Roman" w:cs="Times New Roman"/>
          <w:sz w:val="24"/>
          <w:szCs w:val="24"/>
        </w:rPr>
        <w:t>).</w:t>
      </w:r>
    </w:p>
    <w:p w:rsidR="00C22F78" w:rsidRPr="00A84247" w:rsidRDefault="00C22F78" w:rsidP="00C22F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В учреждениях, финансируемых из средств местного бюджета, заработная плата увеличилась и составила: </w:t>
      </w:r>
    </w:p>
    <w:p w:rsidR="00C22F78" w:rsidRPr="00A84247" w:rsidRDefault="00C22F78" w:rsidP="00C22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в образовательных учреждениях – 43144,00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A84247">
        <w:rPr>
          <w:rFonts w:ascii="Times New Roman" w:hAnsi="Times New Roman" w:cs="Times New Roman"/>
          <w:sz w:val="24"/>
          <w:szCs w:val="24"/>
        </w:rPr>
        <w:t xml:space="preserve"> (в 2022 г. – 37485,0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A84247">
        <w:rPr>
          <w:rFonts w:ascii="Times New Roman" w:hAnsi="Times New Roman" w:cs="Times New Roman"/>
          <w:sz w:val="24"/>
          <w:szCs w:val="24"/>
        </w:rPr>
        <w:t>);</w:t>
      </w:r>
    </w:p>
    <w:p w:rsidR="00C22F78" w:rsidRPr="00A84247" w:rsidRDefault="00C22F78" w:rsidP="00C2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lastRenderedPageBreak/>
        <w:t xml:space="preserve">-в учреждениях управления – 57282,0 (в 2022 г. – 37404,0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A84247">
        <w:rPr>
          <w:rFonts w:ascii="Times New Roman" w:hAnsi="Times New Roman" w:cs="Times New Roman"/>
          <w:sz w:val="24"/>
          <w:szCs w:val="24"/>
        </w:rPr>
        <w:t>).</w:t>
      </w:r>
    </w:p>
    <w:p w:rsidR="00C22F78" w:rsidRPr="00A84247" w:rsidRDefault="00C22F78" w:rsidP="00C2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в учреждениях культуры – 44728,0 руб. (в 2022 г – 39495, 0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A84247">
        <w:rPr>
          <w:rFonts w:ascii="Times New Roman" w:hAnsi="Times New Roman" w:cs="Times New Roman"/>
          <w:sz w:val="24"/>
          <w:szCs w:val="24"/>
        </w:rPr>
        <w:t>)</w:t>
      </w:r>
    </w:p>
    <w:p w:rsidR="00773BBA" w:rsidRPr="00A84247" w:rsidRDefault="00773BBA" w:rsidP="00C22F78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Из-за нехватки рабочих мест более молодому поколению приходится работать вахтовым методом, выезжают работать в г. Тулун. В связи с этим, одной из главных задач для муниципальной власти в поселении должна стать занятость населения, реализация мероприятий для расширения мест приложения труда на селе, совершенствование социальной инфраструктуры </w:t>
      </w:r>
      <w:r w:rsidR="00511E79"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 и условий проживания.</w:t>
      </w:r>
    </w:p>
    <w:p w:rsidR="00773BBA" w:rsidRPr="00A84247" w:rsidRDefault="00773BBA" w:rsidP="00773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/>
          <w:sz w:val="24"/>
          <w:szCs w:val="24"/>
        </w:rPr>
        <w:t>Объекты инфраструктуры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773BBA" w:rsidRPr="00A84247" w:rsidRDefault="00773BBA" w:rsidP="00773B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Дорожное хозяйство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сельского поселения является одним их элементов транспортной инфраструктуры поселения, которое обеспечивает гарантии граждан на свободу передвижения и делает возможным свободное перемещение товаров и услуг.</w:t>
      </w:r>
    </w:p>
    <w:p w:rsidR="00773BBA" w:rsidRPr="00A84247" w:rsidRDefault="00773BBA" w:rsidP="00773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Протяженность автомобильных дорог в черте населенных пунктов </w:t>
      </w:r>
      <w:proofErr w:type="gramStart"/>
      <w:r w:rsidRPr="00A842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составляет </w:t>
      </w:r>
      <w:r w:rsidR="009E3694" w:rsidRPr="00A842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27,750</w:t>
      </w:r>
      <w:proofErr w:type="gramEnd"/>
      <w:r w:rsidR="009E3694" w:rsidRPr="00A842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93C5A" w:rsidRPr="00A842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км, 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них: автомобильных дорог с твердым покрытием (асфальтобетон, гравий, щебень) </w:t>
      </w:r>
      <w:r w:rsidR="001C0093"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0093"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24,</w:t>
      </w:r>
      <w:r w:rsidR="009E3694"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230</w:t>
      </w:r>
      <w:r w:rsidR="001C0093"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км; автомобильных дорог с грунтовым покрытием </w:t>
      </w:r>
      <w:r w:rsidR="001C0093"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3694"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3,520</w:t>
      </w:r>
      <w:r w:rsidR="001C0093"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км.</w:t>
      </w:r>
    </w:p>
    <w:p w:rsidR="00773BBA" w:rsidRPr="00A84247" w:rsidRDefault="00773BBA" w:rsidP="00773B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Значительная часть автомобильных дорог имеет высокую степень износа. В течение длительного периода эксплуатации, в связи с холодными климатическими условиями, темпы износа автомобильных дорог превышают темпы восстановления и развития. Ускоренный износ автомобильных дорог обусловлен также ростом автотранспортных средств. </w:t>
      </w:r>
    </w:p>
    <w:p w:rsidR="00773BBA" w:rsidRPr="00A84247" w:rsidRDefault="00773BBA" w:rsidP="00773B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Основной проблемой развития и содержания автомобильных является то, что администрация Писаревского сельского поселения не имеет возможности в полном объеме финансировать выполнение работ по текущему ремонту    автомобильных дорог местного значения, в виду глубоко дотационного бюджета.</w:t>
      </w:r>
    </w:p>
    <w:p w:rsidR="00743F13" w:rsidRPr="00A84247" w:rsidRDefault="00743F13" w:rsidP="00773B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2"/>
          <w:sz w:val="24"/>
          <w:szCs w:val="24"/>
          <w:lang w:eastAsia="ru-RU"/>
        </w:rPr>
        <w:t xml:space="preserve">На ремонт и содержание автомобильных дорог в </w:t>
      </w:r>
      <w:r w:rsidR="00F54C81" w:rsidRPr="00A84247">
        <w:rPr>
          <w:rFonts w:ascii="Times New Roman" w:eastAsia="Calibri" w:hAnsi="Times New Roman" w:cs="Times New Roman"/>
          <w:kern w:val="2"/>
          <w:sz w:val="24"/>
          <w:szCs w:val="24"/>
          <w:lang w:eastAsia="ru-RU"/>
        </w:rPr>
        <w:t>2022</w:t>
      </w:r>
      <w:r w:rsidRPr="00A84247">
        <w:rPr>
          <w:rFonts w:ascii="Times New Roman" w:eastAsia="Calibri" w:hAnsi="Times New Roman" w:cs="Times New Roman"/>
          <w:kern w:val="2"/>
          <w:sz w:val="24"/>
          <w:szCs w:val="24"/>
          <w:lang w:eastAsia="ru-RU"/>
        </w:rPr>
        <w:t xml:space="preserve"> году использовано </w:t>
      </w:r>
      <w:r w:rsidR="00F54C81" w:rsidRPr="00A84247">
        <w:rPr>
          <w:rFonts w:ascii="Times New Roman" w:eastAsia="Calibri" w:hAnsi="Times New Roman" w:cs="Times New Roman"/>
          <w:kern w:val="2"/>
          <w:sz w:val="24"/>
          <w:szCs w:val="24"/>
          <w:lang w:eastAsia="ru-RU"/>
        </w:rPr>
        <w:t>2993,3</w:t>
      </w:r>
      <w:r w:rsidRPr="00A84247">
        <w:rPr>
          <w:rFonts w:ascii="Times New Roman" w:eastAsia="Calibri" w:hAnsi="Times New Roman" w:cs="Times New Roman"/>
          <w:kern w:val="2"/>
          <w:sz w:val="24"/>
          <w:szCs w:val="24"/>
          <w:lang w:eastAsia="ru-RU"/>
        </w:rPr>
        <w:t xml:space="preserve"> </w:t>
      </w:r>
      <w:proofErr w:type="spellStart"/>
      <w:proofErr w:type="gramStart"/>
      <w:r w:rsidRPr="00A84247">
        <w:rPr>
          <w:rFonts w:ascii="Times New Roman" w:eastAsia="Calibri" w:hAnsi="Times New Roman" w:cs="Times New Roman"/>
          <w:kern w:val="2"/>
          <w:sz w:val="24"/>
          <w:szCs w:val="24"/>
          <w:lang w:eastAsia="ru-RU"/>
        </w:rPr>
        <w:t>тыс.руб</w:t>
      </w:r>
      <w:proofErr w:type="spellEnd"/>
      <w:proofErr w:type="gramEnd"/>
      <w:r w:rsidR="00F54C81" w:rsidRPr="00A84247">
        <w:rPr>
          <w:rFonts w:ascii="Times New Roman" w:eastAsia="Calibri" w:hAnsi="Times New Roman" w:cs="Times New Roman"/>
          <w:kern w:val="2"/>
          <w:sz w:val="24"/>
          <w:szCs w:val="24"/>
          <w:lang w:eastAsia="ru-RU"/>
        </w:rPr>
        <w:t>,</w:t>
      </w:r>
      <w:r w:rsidRPr="00A84247">
        <w:rPr>
          <w:rFonts w:ascii="Times New Roman" w:eastAsia="Calibri" w:hAnsi="Times New Roman" w:cs="Times New Roman"/>
          <w:kern w:val="2"/>
          <w:sz w:val="24"/>
          <w:szCs w:val="24"/>
          <w:lang w:eastAsia="ru-RU"/>
        </w:rPr>
        <w:t xml:space="preserve"> </w:t>
      </w:r>
      <w:r w:rsidR="00F54C81" w:rsidRPr="00A84247">
        <w:rPr>
          <w:rFonts w:ascii="Times New Roman" w:eastAsia="Calibri" w:hAnsi="Times New Roman" w:cs="Times New Roman"/>
          <w:kern w:val="2"/>
          <w:sz w:val="24"/>
          <w:szCs w:val="24"/>
          <w:lang w:eastAsia="ru-RU"/>
        </w:rPr>
        <w:t>за шесть месяцев 2023</w:t>
      </w:r>
      <w:r w:rsidR="00DC0300" w:rsidRPr="00A84247">
        <w:rPr>
          <w:rFonts w:ascii="Times New Roman" w:eastAsia="Calibri" w:hAnsi="Times New Roman" w:cs="Times New Roman"/>
          <w:kern w:val="2"/>
          <w:sz w:val="24"/>
          <w:szCs w:val="24"/>
          <w:lang w:eastAsia="ru-RU"/>
        </w:rPr>
        <w:t xml:space="preserve"> года </w:t>
      </w:r>
      <w:r w:rsidR="00F54C81" w:rsidRPr="00A84247">
        <w:rPr>
          <w:rFonts w:ascii="Times New Roman" w:eastAsia="Calibri" w:hAnsi="Times New Roman" w:cs="Times New Roman"/>
          <w:kern w:val="2"/>
          <w:sz w:val="24"/>
          <w:szCs w:val="24"/>
          <w:lang w:eastAsia="ru-RU"/>
        </w:rPr>
        <w:t>–</w:t>
      </w:r>
      <w:r w:rsidRPr="00A84247">
        <w:rPr>
          <w:rFonts w:ascii="Times New Roman" w:eastAsia="Calibri" w:hAnsi="Times New Roman" w:cs="Times New Roman"/>
          <w:kern w:val="2"/>
          <w:sz w:val="24"/>
          <w:szCs w:val="24"/>
          <w:lang w:eastAsia="ru-RU"/>
        </w:rPr>
        <w:t xml:space="preserve"> </w:t>
      </w:r>
      <w:r w:rsidR="00F54C81" w:rsidRPr="00A84247">
        <w:rPr>
          <w:rFonts w:ascii="Times New Roman" w:eastAsia="Calibri" w:hAnsi="Times New Roman" w:cs="Times New Roman"/>
          <w:kern w:val="2"/>
          <w:sz w:val="24"/>
          <w:szCs w:val="24"/>
          <w:lang w:eastAsia="ru-RU"/>
        </w:rPr>
        <w:t>637,8</w:t>
      </w:r>
      <w:r w:rsidRPr="00A84247">
        <w:rPr>
          <w:rFonts w:ascii="Times New Roman" w:eastAsia="Calibri" w:hAnsi="Times New Roman" w:cs="Times New Roman"/>
          <w:kern w:val="2"/>
          <w:sz w:val="24"/>
          <w:szCs w:val="24"/>
          <w:lang w:eastAsia="ru-RU"/>
        </w:rPr>
        <w:t xml:space="preserve"> </w:t>
      </w:r>
      <w:proofErr w:type="spellStart"/>
      <w:r w:rsidRPr="00A84247">
        <w:rPr>
          <w:rFonts w:ascii="Times New Roman" w:eastAsia="Calibri" w:hAnsi="Times New Roman" w:cs="Times New Roman"/>
          <w:kern w:val="2"/>
          <w:sz w:val="24"/>
          <w:szCs w:val="24"/>
          <w:lang w:eastAsia="ru-RU"/>
        </w:rPr>
        <w:t>тыс.руб</w:t>
      </w:r>
      <w:proofErr w:type="spellEnd"/>
      <w:r w:rsidRPr="00A84247">
        <w:rPr>
          <w:rFonts w:ascii="Times New Roman" w:eastAsia="Calibri" w:hAnsi="Times New Roman" w:cs="Times New Roman"/>
          <w:kern w:val="2"/>
          <w:sz w:val="24"/>
          <w:szCs w:val="24"/>
          <w:lang w:eastAsia="ru-RU"/>
        </w:rPr>
        <w:t xml:space="preserve">.  </w:t>
      </w:r>
    </w:p>
    <w:p w:rsidR="00773BBA" w:rsidRPr="00A84247" w:rsidRDefault="00773BBA" w:rsidP="00773B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Благоустройство</w:t>
      </w:r>
      <w:r w:rsidRPr="00A8424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- 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 населения.</w:t>
      </w:r>
    </w:p>
    <w:p w:rsidR="005862D3" w:rsidRPr="00A84247" w:rsidRDefault="002A6E47" w:rsidP="001C0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Проведены мероприятия по благоустройству, такие как приобретение и установка </w:t>
      </w:r>
      <w:proofErr w:type="gramStart"/>
      <w:r w:rsidRPr="00A84247">
        <w:rPr>
          <w:rFonts w:ascii="Times New Roman" w:eastAsia="Times New Roman" w:hAnsi="Times New Roman" w:cs="Times New Roman"/>
          <w:sz w:val="24"/>
          <w:szCs w:val="24"/>
        </w:rPr>
        <w:t>оборудования  для</w:t>
      </w:r>
      <w:proofErr w:type="gramEnd"/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уличного освещения </w:t>
      </w:r>
      <w:r w:rsidR="001C0093" w:rsidRPr="00A84247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F54C81" w:rsidRPr="00A84247">
        <w:rPr>
          <w:rFonts w:ascii="Times New Roman" w:eastAsia="Times New Roman" w:hAnsi="Times New Roman" w:cs="Times New Roman"/>
          <w:sz w:val="24"/>
          <w:szCs w:val="24"/>
        </w:rPr>
        <w:t xml:space="preserve">д. </w:t>
      </w:r>
      <w:proofErr w:type="spellStart"/>
      <w:r w:rsidR="00F54C81" w:rsidRPr="00A84247">
        <w:rPr>
          <w:rFonts w:ascii="Times New Roman" w:eastAsia="Times New Roman" w:hAnsi="Times New Roman" w:cs="Times New Roman"/>
          <w:sz w:val="24"/>
          <w:szCs w:val="24"/>
        </w:rPr>
        <w:t>Булюшкина</w:t>
      </w:r>
      <w:proofErr w:type="spellEnd"/>
      <w:r w:rsidR="001C0093" w:rsidRPr="00A84247">
        <w:rPr>
          <w:rFonts w:ascii="Times New Roman" w:eastAsia="Times New Roman" w:hAnsi="Times New Roman" w:cs="Times New Roman"/>
          <w:sz w:val="24"/>
          <w:szCs w:val="24"/>
        </w:rPr>
        <w:t xml:space="preserve">, за счет областного бюджета, в сумме 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252 194,68 </w:t>
      </w:r>
      <w:proofErr w:type="spellStart"/>
      <w:r w:rsidRPr="00A84247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.; приобретение и установка оборудования для уличного освещения в </w:t>
      </w:r>
      <w:r w:rsidR="0023570B" w:rsidRPr="00A84247">
        <w:rPr>
          <w:rFonts w:ascii="Times New Roman" w:eastAsia="Times New Roman" w:hAnsi="Times New Roman" w:cs="Times New Roman"/>
          <w:sz w:val="24"/>
          <w:szCs w:val="24"/>
        </w:rPr>
        <w:t>п. Центральные Мастерские</w:t>
      </w:r>
      <w:r w:rsidR="001C0093" w:rsidRPr="00A842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570B" w:rsidRPr="00A84247">
        <w:rPr>
          <w:rFonts w:ascii="Times New Roman" w:eastAsia="Times New Roman" w:hAnsi="Times New Roman" w:cs="Times New Roman"/>
          <w:sz w:val="24"/>
          <w:szCs w:val="24"/>
        </w:rPr>
        <w:t xml:space="preserve">за счет областного бюджета, в сумме </w:t>
      </w:r>
      <w:r w:rsidR="005862D3" w:rsidRPr="00A84247">
        <w:rPr>
          <w:rFonts w:ascii="Times New Roman" w:eastAsia="Times New Roman" w:hAnsi="Times New Roman" w:cs="Times New Roman"/>
          <w:sz w:val="24"/>
          <w:szCs w:val="24"/>
        </w:rPr>
        <w:t>223095,29</w:t>
      </w:r>
      <w:r w:rsidR="0023570B" w:rsidRPr="00A842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3570B" w:rsidRPr="00A84247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23570B" w:rsidRPr="00A842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5862D3" w:rsidRPr="00A84247">
        <w:rPr>
          <w:rFonts w:ascii="Times New Roman" w:eastAsia="Times New Roman" w:hAnsi="Times New Roman" w:cs="Times New Roman"/>
          <w:sz w:val="24"/>
          <w:szCs w:val="24"/>
        </w:rPr>
        <w:t xml:space="preserve">; приобретение оборудования для спортивно-игровой площадки п. 4 отд. ГСС ул. Чапаева, 2 за счет областного бюджета в сумме 377 710,97 руб. </w:t>
      </w:r>
    </w:p>
    <w:p w:rsidR="00773BBA" w:rsidRPr="00A84247" w:rsidRDefault="00773BBA" w:rsidP="001C0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Необходимо и далее   </w:t>
      </w:r>
      <w:r w:rsidR="006C44C3" w:rsidRPr="00A84247">
        <w:rPr>
          <w:rFonts w:ascii="Times New Roman" w:eastAsia="Times New Roman" w:hAnsi="Times New Roman" w:cs="Times New Roman"/>
          <w:sz w:val="24"/>
          <w:szCs w:val="24"/>
        </w:rPr>
        <w:t xml:space="preserve"> проводить освещение населенных пунктов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, поддерживать санитарное состояние территории сельского поселения, благоустраивать   общественную территорию, места сбора мусора, что позволит увеличить долю благоустроенных территорий общего пользования от общего количества таких территорий, улучшить качественное проживание населения.    </w:t>
      </w:r>
    </w:p>
    <w:p w:rsidR="004F7B69" w:rsidRPr="00A84247" w:rsidRDefault="004F7B69" w:rsidP="004F7B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Общественные организации также приняли участие в благоустройстве Писаревского сельского поселения. 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u w:val="single"/>
        </w:rPr>
        <w:t>Уровень развития жилищно-коммунального хозяйства:</w:t>
      </w:r>
    </w:p>
    <w:p w:rsidR="00773BBA" w:rsidRPr="00A84247" w:rsidRDefault="00297C26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Водоснабжение</w:t>
      </w:r>
      <w:r w:rsidRPr="00A8424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>Писаревского</w:t>
      </w:r>
      <w:r w:rsidR="00773BBA" w:rsidRPr="00A84247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образования, в основном, осуществляется от подземных источников. 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В настоящее время на территории муниципального образования «Писаревское сельское поселение</w:t>
      </w:r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>» эксплуатируются объекты и сети инженерной инфраструктуры, являющиеся собственностью МО «</w:t>
      </w:r>
      <w:proofErr w:type="spellStart"/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>Тулунский</w:t>
      </w:r>
      <w:proofErr w:type="spellEnd"/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район» и Писаревского муниципального образования.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>Объектами водоснабжения являются 9 скважин: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>- п. 4-е отделение Государственной селекционной станции, ул. Садовая, 13, а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>- п. 4-е отделение Государственной селекционной станции, ул. Мичурина, 25, а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 xml:space="preserve">- п. </w:t>
      </w:r>
      <w:proofErr w:type="spellStart"/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>Иннокентьевский</w:t>
      </w:r>
      <w:proofErr w:type="spellEnd"/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>, ул. Целинная, 14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- п. 1-е отделение Государственной селекционной станции, ул. Зерновая, 28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>- п. Центральные мастерские, ул. Кирова,9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>- п. Центральные мастерские, ул. Спортивная, 10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 xml:space="preserve">- д. </w:t>
      </w:r>
      <w:proofErr w:type="spellStart"/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>Булюшкина</w:t>
      </w:r>
      <w:proofErr w:type="spellEnd"/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>, ул. Полевая, 7, а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 xml:space="preserve">- д. </w:t>
      </w:r>
      <w:proofErr w:type="spellStart"/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>Булюшкина</w:t>
      </w:r>
      <w:proofErr w:type="spellEnd"/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>, ул. Молодежная, 9, а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 xml:space="preserve">- д. </w:t>
      </w:r>
      <w:proofErr w:type="spellStart"/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>Булюшкина</w:t>
      </w:r>
      <w:proofErr w:type="spellEnd"/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>, ул. Лесная, 2 б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>Централизованное водоснабжение в поселении отсутствует.</w:t>
      </w:r>
    </w:p>
    <w:p w:rsidR="003B04E0" w:rsidRPr="00A84247" w:rsidRDefault="00773BBA" w:rsidP="00E51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Общая протяженность сетей холодного водопровода по поселению составляет – 1300 </w:t>
      </w:r>
      <w:proofErr w:type="spellStart"/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>п.м</w:t>
      </w:r>
      <w:proofErr w:type="spellEnd"/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A1949" w:rsidRPr="00A84247" w:rsidRDefault="0085773B" w:rsidP="00020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В 2022-2023</w:t>
      </w:r>
      <w:r w:rsidR="00020C1A" w:rsidRPr="00A842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гг.</w:t>
      </w:r>
      <w:r w:rsidR="00020C1A" w:rsidRPr="00A84247">
        <w:rPr>
          <w:rFonts w:ascii="Times New Roman" w:eastAsia="Times New Roman" w:hAnsi="Times New Roman" w:cs="Times New Roman"/>
          <w:sz w:val="24"/>
          <w:szCs w:val="24"/>
        </w:rPr>
        <w:t xml:space="preserve"> проведен комплекс геодезических и кадастровых работ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>, оформлены 16 участков (</w:t>
      </w:r>
      <w:r w:rsidR="00873CFC" w:rsidRPr="00A84247">
        <w:rPr>
          <w:rFonts w:ascii="Times New Roman" w:eastAsia="Times New Roman" w:hAnsi="Times New Roman" w:cs="Times New Roman"/>
          <w:sz w:val="24"/>
          <w:szCs w:val="24"/>
        </w:rPr>
        <w:t xml:space="preserve">в п. </w:t>
      </w:r>
      <w:proofErr w:type="spellStart"/>
      <w:r w:rsidR="00873CFC" w:rsidRPr="00A84247">
        <w:rPr>
          <w:rFonts w:ascii="Times New Roman" w:eastAsia="Times New Roman" w:hAnsi="Times New Roman" w:cs="Times New Roman"/>
          <w:sz w:val="24"/>
          <w:szCs w:val="24"/>
        </w:rPr>
        <w:t>Иннокентьевский</w:t>
      </w:r>
      <w:proofErr w:type="spellEnd"/>
      <w:r w:rsidR="00873CFC" w:rsidRPr="00A842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>ул. Целинная, 12</w:t>
      </w:r>
      <w:r w:rsidR="00A421C0" w:rsidRPr="00A84247">
        <w:rPr>
          <w:rFonts w:ascii="Times New Roman" w:eastAsia="Times New Roman" w:hAnsi="Times New Roman" w:cs="Times New Roman"/>
          <w:sz w:val="24"/>
          <w:szCs w:val="24"/>
        </w:rPr>
        <w:t xml:space="preserve"> под детскую площадку;</w:t>
      </w:r>
      <w:r w:rsidR="00873CFC" w:rsidRPr="00A84247">
        <w:rPr>
          <w:rFonts w:ascii="Times New Roman" w:eastAsia="Times New Roman" w:hAnsi="Times New Roman" w:cs="Times New Roman"/>
          <w:sz w:val="24"/>
          <w:szCs w:val="24"/>
        </w:rPr>
        <w:t xml:space="preserve"> ул. Целинная,  16</w:t>
      </w:r>
      <w:r w:rsidR="00A421C0" w:rsidRPr="00A84247">
        <w:rPr>
          <w:rFonts w:ascii="Times New Roman" w:eastAsia="Times New Roman" w:hAnsi="Times New Roman" w:cs="Times New Roman"/>
          <w:sz w:val="24"/>
          <w:szCs w:val="24"/>
        </w:rPr>
        <w:t xml:space="preserve"> под спортивную площадку</w:t>
      </w:r>
      <w:r w:rsidR="00873CFC" w:rsidRPr="00A84247">
        <w:rPr>
          <w:rFonts w:ascii="Times New Roman" w:eastAsia="Times New Roman" w:hAnsi="Times New Roman" w:cs="Times New Roman"/>
          <w:sz w:val="24"/>
          <w:szCs w:val="24"/>
        </w:rPr>
        <w:t>; в п. 1 отд. ГСС ул. Семенная, 9</w:t>
      </w:r>
      <w:r w:rsidR="00A421C0" w:rsidRPr="00A84247">
        <w:rPr>
          <w:rFonts w:ascii="Times New Roman" w:eastAsia="Times New Roman" w:hAnsi="Times New Roman" w:cs="Times New Roman"/>
          <w:sz w:val="24"/>
          <w:szCs w:val="24"/>
        </w:rPr>
        <w:t xml:space="preserve"> под детскую площадку</w:t>
      </w:r>
      <w:r w:rsidR="00873CFC" w:rsidRPr="00A84247">
        <w:rPr>
          <w:rFonts w:ascii="Times New Roman" w:eastAsia="Times New Roman" w:hAnsi="Times New Roman" w:cs="Times New Roman"/>
          <w:sz w:val="24"/>
          <w:szCs w:val="24"/>
        </w:rPr>
        <w:t>, ул. Зерновая, 5А</w:t>
      </w:r>
      <w:r w:rsidR="00A421C0" w:rsidRPr="00A84247">
        <w:rPr>
          <w:rFonts w:ascii="Times New Roman" w:eastAsia="Times New Roman" w:hAnsi="Times New Roman" w:cs="Times New Roman"/>
          <w:sz w:val="24"/>
          <w:szCs w:val="24"/>
        </w:rPr>
        <w:t xml:space="preserve"> под спортивную площадку</w:t>
      </w:r>
      <w:r w:rsidR="00873CFC" w:rsidRPr="00A84247">
        <w:rPr>
          <w:rFonts w:ascii="Times New Roman" w:eastAsia="Times New Roman" w:hAnsi="Times New Roman" w:cs="Times New Roman"/>
          <w:sz w:val="24"/>
          <w:szCs w:val="24"/>
        </w:rPr>
        <w:t>, ул. Семенная, 10</w:t>
      </w:r>
      <w:r w:rsidR="00A421C0" w:rsidRPr="00A84247">
        <w:rPr>
          <w:rFonts w:ascii="Times New Roman" w:eastAsia="Times New Roman" w:hAnsi="Times New Roman" w:cs="Times New Roman"/>
          <w:sz w:val="24"/>
          <w:szCs w:val="24"/>
        </w:rPr>
        <w:t xml:space="preserve"> под детскую площадку</w:t>
      </w:r>
      <w:r w:rsidR="00873CFC" w:rsidRPr="00A84247">
        <w:rPr>
          <w:rFonts w:ascii="Times New Roman" w:eastAsia="Times New Roman" w:hAnsi="Times New Roman" w:cs="Times New Roman"/>
          <w:sz w:val="24"/>
          <w:szCs w:val="24"/>
        </w:rPr>
        <w:t>; в п. 4 отд. ГСС ул. Мичурина, 78</w:t>
      </w:r>
      <w:r w:rsidR="00A421C0" w:rsidRPr="00A84247">
        <w:rPr>
          <w:rFonts w:ascii="Times New Roman" w:eastAsia="Times New Roman" w:hAnsi="Times New Roman" w:cs="Times New Roman"/>
          <w:sz w:val="24"/>
          <w:szCs w:val="24"/>
        </w:rPr>
        <w:t xml:space="preserve"> под корт</w:t>
      </w:r>
      <w:r w:rsidR="00873CFC" w:rsidRPr="00A84247">
        <w:rPr>
          <w:rFonts w:ascii="Times New Roman" w:eastAsia="Times New Roman" w:hAnsi="Times New Roman" w:cs="Times New Roman"/>
          <w:sz w:val="24"/>
          <w:szCs w:val="24"/>
        </w:rPr>
        <w:t>, ул. Мичурина, 2Б</w:t>
      </w:r>
      <w:r w:rsidR="00A421C0" w:rsidRPr="00A84247">
        <w:rPr>
          <w:rFonts w:ascii="Times New Roman" w:eastAsia="Times New Roman" w:hAnsi="Times New Roman" w:cs="Times New Roman"/>
          <w:sz w:val="24"/>
          <w:szCs w:val="24"/>
        </w:rPr>
        <w:t xml:space="preserve"> под Стеллу</w:t>
      </w:r>
      <w:r w:rsidR="00873CFC" w:rsidRPr="00A84247">
        <w:rPr>
          <w:rFonts w:ascii="Times New Roman" w:eastAsia="Times New Roman" w:hAnsi="Times New Roman" w:cs="Times New Roman"/>
          <w:sz w:val="24"/>
          <w:szCs w:val="24"/>
        </w:rPr>
        <w:t xml:space="preserve">, ул. Мичурина, 36ул. </w:t>
      </w:r>
      <w:proofErr w:type="spellStart"/>
      <w:r w:rsidR="00873CFC" w:rsidRPr="00A84247">
        <w:rPr>
          <w:rFonts w:ascii="Times New Roman" w:eastAsia="Times New Roman" w:hAnsi="Times New Roman" w:cs="Times New Roman"/>
          <w:sz w:val="24"/>
          <w:szCs w:val="24"/>
        </w:rPr>
        <w:t>Механазаторская</w:t>
      </w:r>
      <w:proofErr w:type="spellEnd"/>
      <w:r w:rsidR="00873CFC" w:rsidRPr="00A84247">
        <w:rPr>
          <w:rFonts w:ascii="Times New Roman" w:eastAsia="Times New Roman" w:hAnsi="Times New Roman" w:cs="Times New Roman"/>
          <w:sz w:val="24"/>
          <w:szCs w:val="24"/>
        </w:rPr>
        <w:t>, 2В, ул. Чапаева, 4Б, ул. Чапаева, 4А</w:t>
      </w:r>
      <w:r w:rsidR="00A421C0" w:rsidRPr="00A84247">
        <w:rPr>
          <w:rFonts w:ascii="Times New Roman" w:eastAsia="Times New Roman" w:hAnsi="Times New Roman" w:cs="Times New Roman"/>
          <w:sz w:val="24"/>
          <w:szCs w:val="24"/>
        </w:rPr>
        <w:t xml:space="preserve">, в п. Центральные Мастерские ул. Кирова, 26А, ул. Центральная, 14, пер. Урожайный, 1 </w:t>
      </w:r>
      <w:r w:rsidR="00873CFC" w:rsidRPr="00A84247">
        <w:rPr>
          <w:rFonts w:ascii="Times New Roman" w:eastAsia="Times New Roman" w:hAnsi="Times New Roman" w:cs="Times New Roman"/>
          <w:sz w:val="24"/>
          <w:szCs w:val="24"/>
        </w:rPr>
        <w:t>)</w:t>
      </w:r>
      <w:r w:rsidR="00A421C0" w:rsidRPr="00A842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1949" w:rsidRPr="00A84247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421C0" w:rsidRPr="00A84247">
        <w:rPr>
          <w:rFonts w:ascii="Times New Roman" w:eastAsia="Times New Roman" w:hAnsi="Times New Roman" w:cs="Times New Roman"/>
          <w:sz w:val="24"/>
          <w:szCs w:val="24"/>
        </w:rPr>
        <w:t xml:space="preserve">10 дорог (в д. </w:t>
      </w:r>
      <w:proofErr w:type="spellStart"/>
      <w:r w:rsidR="00A421C0" w:rsidRPr="00A84247">
        <w:rPr>
          <w:rFonts w:ascii="Times New Roman" w:eastAsia="Times New Roman" w:hAnsi="Times New Roman" w:cs="Times New Roman"/>
          <w:sz w:val="24"/>
          <w:szCs w:val="24"/>
        </w:rPr>
        <w:t>Булюшкина</w:t>
      </w:r>
      <w:proofErr w:type="spellEnd"/>
      <w:r w:rsidR="00A421C0" w:rsidRPr="00A84247">
        <w:rPr>
          <w:rFonts w:ascii="Times New Roman" w:eastAsia="Times New Roman" w:hAnsi="Times New Roman" w:cs="Times New Roman"/>
          <w:sz w:val="24"/>
          <w:szCs w:val="24"/>
        </w:rPr>
        <w:t xml:space="preserve"> ул. Депутатская, ул. Механизаторов, ул. Лесная,</w:t>
      </w:r>
      <w:r w:rsidR="004A1949" w:rsidRPr="00A84247">
        <w:rPr>
          <w:rFonts w:ascii="Times New Roman" w:eastAsia="Times New Roman" w:hAnsi="Times New Roman" w:cs="Times New Roman"/>
          <w:sz w:val="24"/>
          <w:szCs w:val="24"/>
        </w:rPr>
        <w:t xml:space="preserve"> ул. Молодежная, ул. Школьная; в п. Центральные Мастерские ул. Кирова,</w:t>
      </w:r>
      <w:r w:rsidR="00A421C0" w:rsidRPr="00A84247">
        <w:rPr>
          <w:rFonts w:ascii="Times New Roman" w:eastAsia="Times New Roman" w:hAnsi="Times New Roman" w:cs="Times New Roman"/>
          <w:sz w:val="24"/>
          <w:szCs w:val="24"/>
        </w:rPr>
        <w:t xml:space="preserve"> ул. Караваева,</w:t>
      </w:r>
      <w:r w:rsidR="004A1949" w:rsidRPr="00A84247">
        <w:rPr>
          <w:rFonts w:ascii="Times New Roman" w:eastAsia="Times New Roman" w:hAnsi="Times New Roman" w:cs="Times New Roman"/>
          <w:sz w:val="24"/>
          <w:szCs w:val="24"/>
        </w:rPr>
        <w:t xml:space="preserve"> ул. Центральная; в п. 1 отд. ГСС ул. Семенная, ул. Лесная). Кроме этого оформлены бесхозные ВЛ, 3 в п. </w:t>
      </w:r>
      <w:proofErr w:type="spellStart"/>
      <w:r w:rsidR="004A1949" w:rsidRPr="00A84247">
        <w:rPr>
          <w:rFonts w:ascii="Times New Roman" w:eastAsia="Times New Roman" w:hAnsi="Times New Roman" w:cs="Times New Roman"/>
          <w:sz w:val="24"/>
          <w:szCs w:val="24"/>
        </w:rPr>
        <w:t>Иннокентьевский</w:t>
      </w:r>
      <w:proofErr w:type="spellEnd"/>
      <w:r w:rsidR="004A1949" w:rsidRPr="00A84247">
        <w:rPr>
          <w:rFonts w:ascii="Times New Roman" w:eastAsia="Times New Roman" w:hAnsi="Times New Roman" w:cs="Times New Roman"/>
          <w:sz w:val="24"/>
          <w:szCs w:val="24"/>
        </w:rPr>
        <w:t xml:space="preserve"> и 1 в п. Центральные Мастерские.</w:t>
      </w:r>
      <w:r w:rsidR="00A421C0" w:rsidRPr="00A842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A709D" w:rsidRPr="00A84247" w:rsidRDefault="004A1949" w:rsidP="00EA70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Остается проблемой </w:t>
      </w:r>
      <w:r w:rsidR="00773BBA" w:rsidRPr="00A84247">
        <w:rPr>
          <w:rFonts w:ascii="Times New Roman" w:eastAsia="Times New Roman" w:hAnsi="Times New Roman" w:cs="Times New Roman"/>
          <w:sz w:val="24"/>
          <w:szCs w:val="24"/>
        </w:rPr>
        <w:t>в поселке 1- е отделение Государственной селекционной станции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>:</w:t>
      </w:r>
      <w:r w:rsidR="00773BBA" w:rsidRPr="00A84247">
        <w:rPr>
          <w:rFonts w:ascii="Times New Roman" w:eastAsia="Times New Roman" w:hAnsi="Times New Roman" w:cs="Times New Roman"/>
          <w:sz w:val="24"/>
          <w:szCs w:val="24"/>
        </w:rPr>
        <w:t xml:space="preserve"> для водонапорной башни требуется приобретение сруба. Так же необходимы денежные средства и на оплату работ по ремонту водонапорных башен.</w:t>
      </w:r>
      <w:r w:rsidR="00EA709D" w:rsidRPr="00A84247">
        <w:rPr>
          <w:rFonts w:ascii="Times New Roman" w:eastAsia="Times New Roman" w:hAnsi="Times New Roman" w:cs="Times New Roman"/>
          <w:sz w:val="24"/>
          <w:szCs w:val="24"/>
        </w:rPr>
        <w:t xml:space="preserve"> Устройство санитарных зон вокруг водонапорных башен. </w:t>
      </w:r>
    </w:p>
    <w:p w:rsidR="00773BBA" w:rsidRPr="00A84247" w:rsidRDefault="00773BBA" w:rsidP="00EA70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Приобретение насосов, труб для летнего водопровода и сруба для водонапорной башни, позволит решить вопрос по бесперебойному обеспечению населения   водоснабжением и качественной питьевой водой. Для обеспечения развития систем водоснабжения и водоотведения для существующего и нового строительства жилищного комплекса, а также объектов социально-культур</w:t>
      </w:r>
      <w:r w:rsidR="007C17E4" w:rsidRPr="00A84247">
        <w:rPr>
          <w:rFonts w:ascii="Times New Roman" w:eastAsia="Times New Roman" w:hAnsi="Times New Roman" w:cs="Times New Roman"/>
          <w:sz w:val="24"/>
          <w:szCs w:val="24"/>
        </w:rPr>
        <w:t>ного назначения в период до 2034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года утверждена схема водоотведения и водоснабжения населения Писаревского сельского поселения.</w:t>
      </w:r>
    </w:p>
    <w:p w:rsidR="00773BBA" w:rsidRPr="00A84247" w:rsidRDefault="00773BBA" w:rsidP="00773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сельского поселения жилой фонд представлен застройкой смешанного типа: индивидуальными жилыми домами с приусадебными участками, отапливаются печами и электричеством. И пятью многоквартирными жилыми домами, расположенных в п. 4-е отделение государственной селекционной станции, которые отапливаются котельной с мощностью до 3 Гкал/ч., площадью 357, 0кв.м. В качестве единой теплоснабжающей организации определено МУСХП «Центральное». Распоряжение мэра </w:t>
      </w:r>
      <w:proofErr w:type="spellStart"/>
      <w:r w:rsidRPr="00A84247">
        <w:rPr>
          <w:rFonts w:ascii="Times New Roman" w:eastAsia="Times New Roman" w:hAnsi="Times New Roman" w:cs="Times New Roman"/>
          <w:sz w:val="24"/>
          <w:szCs w:val="24"/>
        </w:rPr>
        <w:t>Тулунского</w:t>
      </w:r>
      <w:proofErr w:type="spellEnd"/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№797-рг от 17.10.2012г.</w:t>
      </w:r>
      <w:r w:rsidR="00EA709D" w:rsidRPr="00A84247">
        <w:rPr>
          <w:rFonts w:ascii="Times New Roman" w:eastAsia="Times New Roman" w:hAnsi="Times New Roman" w:cs="Times New Roman"/>
          <w:sz w:val="24"/>
          <w:szCs w:val="24"/>
        </w:rPr>
        <w:t xml:space="preserve"> О внесении изменений в распоряжение администрации </w:t>
      </w:r>
      <w:r w:rsidR="000D3D3F" w:rsidRPr="00A84247">
        <w:rPr>
          <w:rFonts w:ascii="Times New Roman" w:eastAsia="Times New Roman" w:hAnsi="Times New Roman" w:cs="Times New Roman"/>
          <w:sz w:val="24"/>
          <w:szCs w:val="24"/>
        </w:rPr>
        <w:t>ТМР от</w:t>
      </w:r>
      <w:r w:rsidR="00EA709D" w:rsidRPr="00A84247">
        <w:rPr>
          <w:rFonts w:ascii="Times New Roman" w:eastAsia="Times New Roman" w:hAnsi="Times New Roman" w:cs="Times New Roman"/>
          <w:sz w:val="24"/>
          <w:szCs w:val="24"/>
        </w:rPr>
        <w:t xml:space="preserve"> 17.10.2012 №797-рг (№201-рг от 6.06.17)</w:t>
      </w:r>
    </w:p>
    <w:p w:rsidR="00773BBA" w:rsidRPr="00A84247" w:rsidRDefault="00773BBA" w:rsidP="00773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EA709D" w:rsidRPr="00A84247">
        <w:rPr>
          <w:rFonts w:ascii="Times New Roman" w:eastAsia="Times New Roman" w:hAnsi="Times New Roman" w:cs="Times New Roman"/>
          <w:sz w:val="24"/>
          <w:szCs w:val="24"/>
        </w:rPr>
        <w:t>Тепловые сети и сети и водоснабжения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с 2012-2015 годы, </w:t>
      </w:r>
      <w:r w:rsidR="00EA709D" w:rsidRPr="00A84247">
        <w:rPr>
          <w:rFonts w:ascii="Times New Roman" w:eastAsia="Times New Roman" w:hAnsi="Times New Roman" w:cs="Times New Roman"/>
          <w:sz w:val="24"/>
          <w:szCs w:val="24"/>
        </w:rPr>
        <w:t>полностью заменены.</w:t>
      </w:r>
    </w:p>
    <w:p w:rsidR="00773BBA" w:rsidRPr="00A84247" w:rsidRDefault="00773BBA" w:rsidP="00773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Жилищный фонд муниципального образования составляет </w:t>
      </w:r>
      <w:r w:rsidR="005E0897" w:rsidRPr="00A84247">
        <w:rPr>
          <w:rFonts w:ascii="Times New Roman" w:eastAsia="Times New Roman" w:hAnsi="Times New Roman" w:cs="Times New Roman"/>
          <w:sz w:val="24"/>
          <w:szCs w:val="24"/>
        </w:rPr>
        <w:t>45,54</w:t>
      </w:r>
      <w:r w:rsidR="00A710BB" w:rsidRPr="00A842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тыс. м. кв., обеспеченностью жильем – </w:t>
      </w:r>
      <w:smartTag w:uri="urn:schemas-microsoft-com:office:smarttags" w:element="metricconverter">
        <w:smartTagPr>
          <w:attr w:name="ProductID" w:val="20,0 м2"/>
        </w:smartTagPr>
        <w:r w:rsidRPr="00A84247">
          <w:rPr>
            <w:rFonts w:ascii="Times New Roman" w:eastAsia="Times New Roman" w:hAnsi="Times New Roman" w:cs="Times New Roman"/>
            <w:sz w:val="24"/>
            <w:szCs w:val="24"/>
          </w:rPr>
          <w:t>20,0 м2</w:t>
        </w:r>
      </w:smartTag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общей площади на одного жителя</w:t>
      </w:r>
      <w:r w:rsidR="00020C1A" w:rsidRPr="00A8424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Жилищный фонд имеет большой износ (от 40 до 50%) и ежегодно уменьшается, за счет выбытия домов по </w:t>
      </w:r>
      <w:r w:rsidR="00020C1A" w:rsidRPr="00A84247">
        <w:rPr>
          <w:rFonts w:ascii="Times New Roman" w:eastAsia="Times New Roman" w:hAnsi="Times New Roman" w:cs="Times New Roman"/>
          <w:sz w:val="24"/>
          <w:szCs w:val="24"/>
        </w:rPr>
        <w:t xml:space="preserve">ветхости и в результате пожаров, стихийных бедствий (поднятия грунтовых вод) </w:t>
      </w:r>
    </w:p>
    <w:p w:rsidR="00773BBA" w:rsidRPr="00A84247" w:rsidRDefault="00773BBA" w:rsidP="00773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Остро встает проблема строительства нового жилья. Индивидуальному жилищному строительству мешает отсутствие и нехватка инженерной инфраструктуры: электроснабжения, водоснабжения, газификации. Отсутствует перспектива многоэтажного строительства и увеличение жилого фонда преимущественно 1-2-х этажной усадебной застройкой с низкой плотностью, что не предусматривает развитие централизованного отопления жилья, несмотря на то, что мощность котлов позволяет присоединять свои здания к центральному теплоисточнику, а переходят на автономное 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lastRenderedPageBreak/>
        <w:t>обеспечение теплом, в основном электрическое. А частный сектор использует индивидуальные источники тепла.</w:t>
      </w:r>
      <w:r w:rsidR="00B2265A" w:rsidRPr="00A842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73BBA" w:rsidRPr="00A84247" w:rsidRDefault="00773BBA" w:rsidP="00773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8424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Безопасность территории сельского поселения</w:t>
      </w:r>
    </w:p>
    <w:p w:rsidR="003B04E0" w:rsidRPr="00A84247" w:rsidRDefault="00773BBA" w:rsidP="00A9057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Для обеспечения первичных мер пожарной безопасности администрацией Писаревского сельского поселения ведется определенная работа, </w:t>
      </w:r>
      <w:r w:rsidR="00A9057D" w:rsidRPr="00A84247">
        <w:rPr>
          <w:rFonts w:ascii="Times New Roman" w:eastAsia="Times New Roman" w:hAnsi="Times New Roman" w:cs="Times New Roman"/>
          <w:sz w:val="24"/>
          <w:szCs w:val="24"/>
        </w:rPr>
        <w:t xml:space="preserve">действует 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>добровольная пожарная дружина;</w:t>
      </w:r>
      <w:r w:rsidR="00A9057D" w:rsidRPr="00A84247">
        <w:rPr>
          <w:rFonts w:ascii="Times New Roman" w:eastAsia="Times New Roman" w:hAnsi="Times New Roman" w:cs="Times New Roman"/>
          <w:sz w:val="24"/>
          <w:szCs w:val="24"/>
        </w:rPr>
        <w:t xml:space="preserve"> проводится </w:t>
      </w:r>
      <w:r w:rsidR="00A9057D" w:rsidRPr="00A84247">
        <w:rPr>
          <w:rFonts w:ascii="Times New Roman" w:hAnsi="Times New Roman" w:cs="Times New Roman"/>
          <w:sz w:val="24"/>
          <w:szCs w:val="24"/>
        </w:rPr>
        <w:t>прочистка и обновление противопожарных минерализованных полос</w:t>
      </w:r>
      <w:r w:rsidR="00A9057D" w:rsidRPr="00A8424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051B6" w:rsidRPr="00A84247" w:rsidRDefault="00A9057D" w:rsidP="007051B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72D4" w:rsidRPr="00A84247">
        <w:rPr>
          <w:rFonts w:ascii="Times New Roman" w:eastAsia="Times New Roman" w:hAnsi="Times New Roman" w:cs="Times New Roman"/>
          <w:sz w:val="24"/>
          <w:szCs w:val="24"/>
        </w:rPr>
        <w:t>Ежегодно проводит</w:t>
      </w:r>
      <w:r w:rsidR="003B04E0" w:rsidRPr="00A84247">
        <w:rPr>
          <w:rFonts w:ascii="Times New Roman" w:eastAsia="Times New Roman" w:hAnsi="Times New Roman" w:cs="Times New Roman"/>
          <w:sz w:val="24"/>
          <w:szCs w:val="24"/>
        </w:rPr>
        <w:t>ся прочистка и обновление противопожарных минерализованных полос вокруг населенных пунктов, в 202</w:t>
      </w:r>
      <w:r w:rsidR="00292A52" w:rsidRPr="00A84247">
        <w:rPr>
          <w:rFonts w:ascii="Times New Roman" w:eastAsia="Times New Roman" w:hAnsi="Times New Roman" w:cs="Times New Roman"/>
          <w:sz w:val="24"/>
          <w:szCs w:val="24"/>
        </w:rPr>
        <w:t>1</w:t>
      </w:r>
      <w:r w:rsidR="003B04E0" w:rsidRPr="00A84247">
        <w:rPr>
          <w:rFonts w:ascii="Times New Roman" w:eastAsia="Times New Roman" w:hAnsi="Times New Roman" w:cs="Times New Roman"/>
          <w:sz w:val="24"/>
          <w:szCs w:val="24"/>
        </w:rPr>
        <w:t xml:space="preserve"> году заключен муницип</w:t>
      </w:r>
      <w:r w:rsidR="00292A52" w:rsidRPr="00A84247">
        <w:rPr>
          <w:rFonts w:ascii="Times New Roman" w:eastAsia="Times New Roman" w:hAnsi="Times New Roman" w:cs="Times New Roman"/>
          <w:sz w:val="24"/>
          <w:szCs w:val="24"/>
        </w:rPr>
        <w:t>альный контракт на сумму 100,900</w:t>
      </w:r>
      <w:r w:rsidR="003B04E0" w:rsidRPr="00A842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B04E0" w:rsidRPr="00A84247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3B04E0" w:rsidRPr="00A8424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92A52" w:rsidRPr="00A8424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773BBA" w:rsidRPr="00A84247" w:rsidRDefault="00783652" w:rsidP="00773BB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Н</w:t>
      </w:r>
      <w:r w:rsidR="00773BBA" w:rsidRPr="00A84247">
        <w:rPr>
          <w:rFonts w:ascii="Times New Roman" w:eastAsia="Times New Roman" w:hAnsi="Times New Roman" w:cs="Times New Roman"/>
          <w:sz w:val="24"/>
          <w:szCs w:val="24"/>
        </w:rPr>
        <w:t>есмотря на</w:t>
      </w:r>
      <w:r w:rsidR="00CB09B7" w:rsidRPr="00A84247">
        <w:rPr>
          <w:rFonts w:ascii="Times New Roman" w:eastAsia="Times New Roman" w:hAnsi="Times New Roman" w:cs="Times New Roman"/>
          <w:sz w:val="24"/>
          <w:szCs w:val="24"/>
        </w:rPr>
        <w:t xml:space="preserve"> то</w:t>
      </w:r>
      <w:r w:rsidR="00773BBA" w:rsidRPr="00A84247">
        <w:rPr>
          <w:rFonts w:ascii="Times New Roman" w:eastAsia="Times New Roman" w:hAnsi="Times New Roman" w:cs="Times New Roman"/>
          <w:sz w:val="24"/>
          <w:szCs w:val="24"/>
        </w:rPr>
        <w:t xml:space="preserve"> что, первичные средства пожаротушения в сельском поселении имеются, требуется их дополнительное приобретение, так как по причине длительной эксплуатации, мотопомпы и ранцевые опрыскиватели пришли в непригодное состояние.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Ежегодно требуется </w:t>
      </w:r>
      <w:r w:rsidR="00783652" w:rsidRPr="00A84247">
        <w:rPr>
          <w:rFonts w:ascii="Times New Roman" w:eastAsia="Times New Roman" w:hAnsi="Times New Roman" w:cs="Times New Roman"/>
          <w:sz w:val="24"/>
          <w:szCs w:val="24"/>
        </w:rPr>
        <w:t xml:space="preserve">прочистка и 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>обновление минерализованных полос, для защиты населенного пункта от лесных пожаров.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Данная программа позволит решить задачу по созданию резерва материальных ресурсов для предупреждения и ликвидации чрезвычайных ситуаций и в итоге приведет к сокращению количества пожаров на территории сельского поселения</w:t>
      </w:r>
      <w:r w:rsidRPr="00A842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4528F" w:rsidRPr="00A84247" w:rsidRDefault="0034528F" w:rsidP="003452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8424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Развитие культуры и спорта на территории Писаревского сельского поселения</w:t>
      </w:r>
    </w:p>
    <w:p w:rsidR="0034528F" w:rsidRPr="00A84247" w:rsidRDefault="0034528F" w:rsidP="0034528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84247">
        <w:rPr>
          <w:rFonts w:ascii="Times New Roman" w:hAnsi="Times New Roman" w:cs="Times New Roman"/>
        </w:rPr>
        <w:t xml:space="preserve">       </w:t>
      </w:r>
    </w:p>
    <w:p w:rsidR="0034528F" w:rsidRPr="00A84247" w:rsidRDefault="0034528F" w:rsidP="0034528F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Писаревского муниципального образования действует муниципальное казенное учреждение культуры «Культурно-досуговый центр Писаревского муниципального образования»,</w:t>
      </w:r>
      <w:r w:rsidRPr="00A84247">
        <w:rPr>
          <w:rFonts w:ascii="Times New Roman" w:hAnsi="Times New Roman" w:cs="Times New Roman"/>
          <w:sz w:val="24"/>
          <w:szCs w:val="24"/>
        </w:rPr>
        <w:t xml:space="preserve"> в состав которого входят четыре структурных подразделения: </w:t>
      </w:r>
    </w:p>
    <w:p w:rsidR="0034528F" w:rsidRPr="00A84247" w:rsidRDefault="0034528F" w:rsidP="0034528F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собственно КДЦ Писаревского МО</w:t>
      </w:r>
    </w:p>
    <w:p w:rsidR="0034528F" w:rsidRPr="00A84247" w:rsidRDefault="0034528F" w:rsidP="0034528F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-сельский клуб д.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Булюшкина</w:t>
      </w:r>
      <w:proofErr w:type="spellEnd"/>
    </w:p>
    <w:p w:rsidR="0034528F" w:rsidRPr="00A84247" w:rsidRDefault="0034528F" w:rsidP="0034528F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-библиотека п. 4-е отделение ГСС</w:t>
      </w:r>
    </w:p>
    <w:p w:rsidR="0034528F" w:rsidRPr="00A84247" w:rsidRDefault="0034528F" w:rsidP="0034528F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библиотека д.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Булюшкина</w:t>
      </w:r>
      <w:proofErr w:type="spellEnd"/>
    </w:p>
    <w:p w:rsidR="0034528F" w:rsidRPr="00A84247" w:rsidRDefault="0034528F" w:rsidP="003452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pacing w:val="-4"/>
          <w:sz w:val="24"/>
          <w:szCs w:val="24"/>
        </w:rPr>
        <w:t>Численность работников МКУК «КДЦ Писаревского МО» по штатному   расписанию составляет 11,5 единиц:</w:t>
      </w:r>
    </w:p>
    <w:p w:rsidR="0034528F" w:rsidRPr="00A84247" w:rsidRDefault="0034528F" w:rsidP="0034528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Контрольные показатели за 2022 год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07"/>
        <w:gridCol w:w="3931"/>
        <w:gridCol w:w="2428"/>
        <w:gridCol w:w="2405"/>
      </w:tblGrid>
      <w:tr w:rsidR="0034528F" w:rsidRPr="00A84247" w:rsidTr="00192904">
        <w:tc>
          <w:tcPr>
            <w:tcW w:w="846" w:type="dxa"/>
          </w:tcPr>
          <w:p w:rsidR="0034528F" w:rsidRPr="00A84247" w:rsidRDefault="0034528F" w:rsidP="00192904">
            <w:pPr>
              <w:jc w:val="both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4251" w:type="dxa"/>
          </w:tcPr>
          <w:p w:rsidR="0034528F" w:rsidRPr="00A84247" w:rsidRDefault="0034528F" w:rsidP="00192904">
            <w:pPr>
              <w:jc w:val="both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Название показателей</w:t>
            </w:r>
          </w:p>
        </w:tc>
        <w:tc>
          <w:tcPr>
            <w:tcW w:w="2549" w:type="dxa"/>
          </w:tcPr>
          <w:p w:rsidR="0034528F" w:rsidRPr="00A84247" w:rsidRDefault="0034528F" w:rsidP="00192904">
            <w:pPr>
              <w:jc w:val="center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МКУК «КДЦ Писаревского МО»</w:t>
            </w:r>
          </w:p>
        </w:tc>
        <w:tc>
          <w:tcPr>
            <w:tcW w:w="2549" w:type="dxa"/>
          </w:tcPr>
          <w:p w:rsidR="0034528F" w:rsidRPr="00A84247" w:rsidRDefault="0034528F" w:rsidP="00192904">
            <w:pPr>
              <w:jc w:val="center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 xml:space="preserve">Сельский клуб </w:t>
            </w:r>
            <w:proofErr w:type="spellStart"/>
            <w:r w:rsidRPr="00A84247">
              <w:rPr>
                <w:spacing w:val="-4"/>
                <w:sz w:val="24"/>
                <w:szCs w:val="24"/>
              </w:rPr>
              <w:t>Булюшкина</w:t>
            </w:r>
            <w:proofErr w:type="spellEnd"/>
          </w:p>
        </w:tc>
      </w:tr>
      <w:tr w:rsidR="0034528F" w:rsidRPr="00A84247" w:rsidTr="00192904">
        <w:tc>
          <w:tcPr>
            <w:tcW w:w="846" w:type="dxa"/>
          </w:tcPr>
          <w:p w:rsidR="0034528F" w:rsidRPr="00A84247" w:rsidRDefault="0034528F" w:rsidP="00192904">
            <w:pPr>
              <w:jc w:val="both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:rsidR="0034528F" w:rsidRPr="00A84247" w:rsidRDefault="0034528F" w:rsidP="00192904">
            <w:pPr>
              <w:jc w:val="both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Число клубных формирований</w:t>
            </w:r>
          </w:p>
        </w:tc>
        <w:tc>
          <w:tcPr>
            <w:tcW w:w="2549" w:type="dxa"/>
          </w:tcPr>
          <w:p w:rsidR="0034528F" w:rsidRPr="00A84247" w:rsidRDefault="0034528F" w:rsidP="00192904">
            <w:pPr>
              <w:jc w:val="center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2549" w:type="dxa"/>
          </w:tcPr>
          <w:p w:rsidR="0034528F" w:rsidRPr="00A84247" w:rsidRDefault="0034528F" w:rsidP="00192904">
            <w:pPr>
              <w:jc w:val="center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4</w:t>
            </w:r>
          </w:p>
        </w:tc>
      </w:tr>
      <w:tr w:rsidR="0034528F" w:rsidRPr="00A84247" w:rsidTr="00192904">
        <w:tc>
          <w:tcPr>
            <w:tcW w:w="846" w:type="dxa"/>
          </w:tcPr>
          <w:p w:rsidR="0034528F" w:rsidRPr="00A84247" w:rsidRDefault="0034528F" w:rsidP="00192904">
            <w:pPr>
              <w:jc w:val="both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:rsidR="0034528F" w:rsidRPr="00A84247" w:rsidRDefault="0034528F" w:rsidP="00192904">
            <w:pPr>
              <w:jc w:val="both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Число спортивных секций</w:t>
            </w:r>
          </w:p>
        </w:tc>
        <w:tc>
          <w:tcPr>
            <w:tcW w:w="2549" w:type="dxa"/>
          </w:tcPr>
          <w:p w:rsidR="0034528F" w:rsidRPr="00A84247" w:rsidRDefault="0034528F" w:rsidP="00192904">
            <w:pPr>
              <w:jc w:val="center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2549" w:type="dxa"/>
          </w:tcPr>
          <w:p w:rsidR="0034528F" w:rsidRPr="00A84247" w:rsidRDefault="0034528F" w:rsidP="00192904">
            <w:pPr>
              <w:jc w:val="center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2</w:t>
            </w:r>
          </w:p>
        </w:tc>
      </w:tr>
      <w:tr w:rsidR="0034528F" w:rsidRPr="00A84247" w:rsidTr="00192904">
        <w:tc>
          <w:tcPr>
            <w:tcW w:w="846" w:type="dxa"/>
          </w:tcPr>
          <w:p w:rsidR="0034528F" w:rsidRPr="00A84247" w:rsidRDefault="0034528F" w:rsidP="00192904">
            <w:pPr>
              <w:jc w:val="both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:rsidR="0034528F" w:rsidRPr="00A84247" w:rsidRDefault="0034528F" w:rsidP="00192904">
            <w:pPr>
              <w:jc w:val="both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Участников в спортивных секциях</w:t>
            </w:r>
          </w:p>
        </w:tc>
        <w:tc>
          <w:tcPr>
            <w:tcW w:w="2549" w:type="dxa"/>
          </w:tcPr>
          <w:p w:rsidR="0034528F" w:rsidRPr="00A84247" w:rsidRDefault="0034528F" w:rsidP="00192904">
            <w:pPr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 xml:space="preserve">                190</w:t>
            </w:r>
          </w:p>
        </w:tc>
        <w:tc>
          <w:tcPr>
            <w:tcW w:w="2549" w:type="dxa"/>
          </w:tcPr>
          <w:p w:rsidR="0034528F" w:rsidRPr="00A84247" w:rsidRDefault="0034528F" w:rsidP="00192904">
            <w:pPr>
              <w:jc w:val="center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98</w:t>
            </w:r>
          </w:p>
        </w:tc>
      </w:tr>
      <w:tr w:rsidR="0034528F" w:rsidRPr="00A84247" w:rsidTr="00192904">
        <w:tc>
          <w:tcPr>
            <w:tcW w:w="846" w:type="dxa"/>
          </w:tcPr>
          <w:p w:rsidR="0034528F" w:rsidRPr="00A84247" w:rsidRDefault="0034528F" w:rsidP="00192904">
            <w:pPr>
              <w:jc w:val="both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:rsidR="0034528F" w:rsidRPr="00A84247" w:rsidRDefault="0034528F" w:rsidP="00192904">
            <w:pPr>
              <w:jc w:val="both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Количество культурно досуговых мероприятий</w:t>
            </w:r>
          </w:p>
        </w:tc>
        <w:tc>
          <w:tcPr>
            <w:tcW w:w="2549" w:type="dxa"/>
          </w:tcPr>
          <w:p w:rsidR="0034528F" w:rsidRPr="00A84247" w:rsidRDefault="0034528F" w:rsidP="00192904">
            <w:pPr>
              <w:jc w:val="center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162</w:t>
            </w:r>
          </w:p>
        </w:tc>
        <w:tc>
          <w:tcPr>
            <w:tcW w:w="2549" w:type="dxa"/>
          </w:tcPr>
          <w:p w:rsidR="0034528F" w:rsidRPr="00A84247" w:rsidRDefault="0034528F" w:rsidP="00192904">
            <w:pPr>
              <w:jc w:val="center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183</w:t>
            </w:r>
          </w:p>
        </w:tc>
      </w:tr>
      <w:tr w:rsidR="0034528F" w:rsidRPr="00A84247" w:rsidTr="00192904">
        <w:tc>
          <w:tcPr>
            <w:tcW w:w="846" w:type="dxa"/>
          </w:tcPr>
          <w:p w:rsidR="0034528F" w:rsidRPr="00A84247" w:rsidRDefault="0034528F" w:rsidP="00192904">
            <w:pPr>
              <w:jc w:val="both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:rsidR="0034528F" w:rsidRPr="00A84247" w:rsidRDefault="0034528F" w:rsidP="00192904">
            <w:pPr>
              <w:jc w:val="both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Количество мероприятий на платной основе</w:t>
            </w:r>
          </w:p>
        </w:tc>
        <w:tc>
          <w:tcPr>
            <w:tcW w:w="2549" w:type="dxa"/>
          </w:tcPr>
          <w:p w:rsidR="0034528F" w:rsidRPr="00A84247" w:rsidRDefault="0034528F" w:rsidP="00192904">
            <w:pPr>
              <w:jc w:val="center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85</w:t>
            </w:r>
          </w:p>
        </w:tc>
        <w:tc>
          <w:tcPr>
            <w:tcW w:w="2549" w:type="dxa"/>
          </w:tcPr>
          <w:p w:rsidR="0034528F" w:rsidRPr="00A84247" w:rsidRDefault="0034528F" w:rsidP="00192904">
            <w:pPr>
              <w:jc w:val="center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114</w:t>
            </w:r>
          </w:p>
        </w:tc>
      </w:tr>
      <w:tr w:rsidR="0034528F" w:rsidRPr="00A84247" w:rsidTr="00192904">
        <w:tc>
          <w:tcPr>
            <w:tcW w:w="846" w:type="dxa"/>
          </w:tcPr>
          <w:p w:rsidR="0034528F" w:rsidRPr="00A84247" w:rsidRDefault="0034528F" w:rsidP="00192904">
            <w:pPr>
              <w:jc w:val="both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:rsidR="0034528F" w:rsidRPr="00A84247" w:rsidRDefault="0034528F" w:rsidP="00192904">
            <w:pPr>
              <w:jc w:val="both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Число посетителей (чел.)</w:t>
            </w:r>
          </w:p>
        </w:tc>
        <w:tc>
          <w:tcPr>
            <w:tcW w:w="2549" w:type="dxa"/>
          </w:tcPr>
          <w:p w:rsidR="0034528F" w:rsidRPr="00A84247" w:rsidRDefault="0034528F" w:rsidP="00192904">
            <w:pPr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 xml:space="preserve">              2764</w:t>
            </w:r>
          </w:p>
        </w:tc>
        <w:tc>
          <w:tcPr>
            <w:tcW w:w="2549" w:type="dxa"/>
          </w:tcPr>
          <w:p w:rsidR="0034528F" w:rsidRPr="00A84247" w:rsidRDefault="0034528F" w:rsidP="00192904">
            <w:pPr>
              <w:jc w:val="center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2845</w:t>
            </w:r>
          </w:p>
        </w:tc>
      </w:tr>
      <w:tr w:rsidR="0034528F" w:rsidRPr="00A84247" w:rsidTr="00192904">
        <w:tc>
          <w:tcPr>
            <w:tcW w:w="846" w:type="dxa"/>
          </w:tcPr>
          <w:p w:rsidR="0034528F" w:rsidRPr="00A84247" w:rsidRDefault="0034528F" w:rsidP="00192904">
            <w:pPr>
              <w:jc w:val="both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:rsidR="0034528F" w:rsidRPr="00A84247" w:rsidRDefault="0034528F" w:rsidP="00192904">
            <w:pPr>
              <w:jc w:val="both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Доход от основных видов установленной деятельности (руб.)</w:t>
            </w:r>
          </w:p>
        </w:tc>
        <w:tc>
          <w:tcPr>
            <w:tcW w:w="2549" w:type="dxa"/>
          </w:tcPr>
          <w:p w:rsidR="0034528F" w:rsidRPr="00A84247" w:rsidRDefault="0034528F" w:rsidP="00192904">
            <w:pPr>
              <w:jc w:val="center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29 500,0</w:t>
            </w:r>
          </w:p>
        </w:tc>
        <w:tc>
          <w:tcPr>
            <w:tcW w:w="2549" w:type="dxa"/>
          </w:tcPr>
          <w:p w:rsidR="0034528F" w:rsidRPr="00A84247" w:rsidRDefault="0034528F" w:rsidP="00192904">
            <w:pPr>
              <w:jc w:val="center"/>
              <w:rPr>
                <w:spacing w:val="-4"/>
                <w:sz w:val="24"/>
                <w:szCs w:val="24"/>
              </w:rPr>
            </w:pPr>
            <w:r w:rsidRPr="00A84247">
              <w:rPr>
                <w:spacing w:val="-4"/>
                <w:sz w:val="24"/>
                <w:szCs w:val="24"/>
              </w:rPr>
              <w:t>29 500,0</w:t>
            </w:r>
          </w:p>
        </w:tc>
      </w:tr>
    </w:tbl>
    <w:p w:rsidR="0034528F" w:rsidRPr="00A84247" w:rsidRDefault="0034528F" w:rsidP="003452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:rsidR="0034528F" w:rsidRPr="00A84247" w:rsidRDefault="0034528F" w:rsidP="003452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</w:pPr>
      <w:r w:rsidRPr="00A84247">
        <w:rPr>
          <w:rFonts w:ascii="Times New Roman" w:eastAsia="Times New Roman" w:hAnsi="Times New Roman" w:cs="Times New Roman"/>
          <w:spacing w:val="-4"/>
          <w:sz w:val="24"/>
          <w:szCs w:val="24"/>
          <w:shd w:val="clear" w:color="auto" w:fill="FFFFFF"/>
        </w:rPr>
        <w:t xml:space="preserve">Творческие работники организуют работу Дома культуры таким образом, чтобы охватить все категории населения: детей, подростков, молодежь, людей среднего и старшего возраста. Для них проводятся различные по форме и тематике мероприятия, имеющие нравственную, эстетическую, патриотическую, экологическую направленность, а также пропагандирующие здоровый образ жизни. </w:t>
      </w:r>
    </w:p>
    <w:p w:rsidR="0034528F" w:rsidRPr="00A84247" w:rsidRDefault="0034528F" w:rsidP="00345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Основные посетители ДК дети и подростки. Учитывая данный факт, именно для этой возрастной категории разрабатывались и проводились культурно-досуговые мероприятия, ведут свою работу клубные формирования различных жанров творчества: </w:t>
      </w:r>
      <w:r w:rsidRPr="00A8424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вокального, театрального, декоративно-прикладного искусства и т.д. Целенаправленная работа в этом направлении позволила привлечь в дом культуры представителей других возрастных категорий: мам, пап, бабушек и дедушек. 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>Как результат – появление общих интересов между детьми, подростками и взрослым населением.</w:t>
      </w:r>
    </w:p>
    <w:p w:rsidR="0034528F" w:rsidRPr="00A84247" w:rsidRDefault="0034528F" w:rsidP="0034528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Библиотеки ведут деятельность по расширению информационных возможностей для пользователей всех возрастных групп, формированию благоприятных условий для работы библиотеки.</w:t>
      </w:r>
    </w:p>
    <w:p w:rsidR="0034528F" w:rsidRPr="00A84247" w:rsidRDefault="0034528F" w:rsidP="0034528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сельского поселения развиты физическая культура и спорт. Ежегодно спортивные команды принимают участие в летних и зимних спортивных играх, региональных и всероссийских соревнованиях. 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сновная задача состоит в том, чтобы привлечь наибольшее количество жителей поселения всех возрастов к занятию физической культурой и спортом. Для этого необходимо 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>создание материально-спортивной базы.</w:t>
      </w:r>
    </w:p>
    <w:p w:rsidR="0034528F" w:rsidRPr="00A84247" w:rsidRDefault="0034528F" w:rsidP="003452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В 2020 году в п. 4-е отделение ГСС </w:t>
      </w:r>
      <w:proofErr w:type="spellStart"/>
      <w:r w:rsidRPr="00A84247">
        <w:rPr>
          <w:rFonts w:ascii="Times New Roman" w:eastAsia="Times New Roman" w:hAnsi="Times New Roman" w:cs="Times New Roman"/>
          <w:sz w:val="24"/>
          <w:szCs w:val="24"/>
        </w:rPr>
        <w:t>Тулунского</w:t>
      </w:r>
      <w:proofErr w:type="spellEnd"/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района началось строительство культурно досугового центра по адресу п. 4-е отделение ГСС ул. Чапаева,2. Однако в связи с имеющимися нарушениями в строительстве, здание не допущено в эксплуатацию. Несмотря на имеющиеся недостатки в культурно досуговый центр в 2022 г. приобретено технологическое оборудование.</w:t>
      </w:r>
    </w:p>
    <w:p w:rsidR="0034528F" w:rsidRPr="00A84247" w:rsidRDefault="0034528F" w:rsidP="00345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Учитывая вышеизложенное, коллектив МКУК «Писаревского МО» ставит на 2024-2028 </w:t>
      </w:r>
      <w:proofErr w:type="spellStart"/>
      <w:r w:rsidRPr="00A84247">
        <w:rPr>
          <w:rFonts w:ascii="Times New Roman" w:eastAsia="Times New Roman" w:hAnsi="Times New Roman" w:cs="Times New Roman"/>
          <w:sz w:val="24"/>
          <w:szCs w:val="24"/>
        </w:rPr>
        <w:t>гг</w:t>
      </w:r>
      <w:proofErr w:type="spellEnd"/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следующие цели:</w:t>
      </w:r>
    </w:p>
    <w:p w:rsidR="0034528F" w:rsidRPr="00A84247" w:rsidRDefault="0034528F" w:rsidP="00345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/>
          <w:sz w:val="24"/>
          <w:szCs w:val="24"/>
        </w:rPr>
        <w:t>Основной целью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 Дома культуры являются организация досуга и приобщение жителей муниципального образования Писаревского сельского поселения к творчеству, культурному развитию и самообразованию, любительскому искусству и ремёслам, к занятиям физической культурой и спортом. Развитие культурной деятельности на территории поселения, удовлетворение культурных потребностей населения.</w:t>
      </w:r>
    </w:p>
    <w:p w:rsidR="0034528F" w:rsidRPr="00A84247" w:rsidRDefault="0034528F" w:rsidP="00345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/>
          <w:sz w:val="24"/>
          <w:szCs w:val="24"/>
        </w:rPr>
        <w:t>Реализация поставленных целей будет осуществляться через решение следующих задач:</w:t>
      </w:r>
    </w:p>
    <w:p w:rsidR="0034528F" w:rsidRPr="00A84247" w:rsidRDefault="0034528F" w:rsidP="00345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 создание условий для обеспечения поселения услугами по организации досуга организацией культуры;</w:t>
      </w:r>
    </w:p>
    <w:p w:rsidR="0034528F" w:rsidRPr="00A84247" w:rsidRDefault="0034528F" w:rsidP="00345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 удовлетворение потребностей населения в сохранении и развитии традиционного самодеятельного народного художественного творчества, любительского искусства, другой самодеятельной творческой инициативы и социально-культурной активности населения;</w:t>
      </w:r>
    </w:p>
    <w:p w:rsidR="0034528F" w:rsidRPr="00A84247" w:rsidRDefault="0034528F" w:rsidP="00345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 создание благоприятных условий для организации культурного досуга и отдыха жителей Писаревского сельского поселения;</w:t>
      </w:r>
    </w:p>
    <w:p w:rsidR="0034528F" w:rsidRPr="00A84247" w:rsidRDefault="0034528F" w:rsidP="00345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 поддержка и развитие художественного самодеятельного творчества.</w:t>
      </w:r>
    </w:p>
    <w:p w:rsidR="0034528F" w:rsidRPr="00A84247" w:rsidRDefault="0034528F" w:rsidP="00345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 организация, развитие и внедрение различных форм культурно – просветительской деятельности;</w:t>
      </w:r>
    </w:p>
    <w:p w:rsidR="0034528F" w:rsidRPr="00A84247" w:rsidRDefault="0034528F" w:rsidP="00345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 организация, развитие и внедрение различных форм досуга населения;</w:t>
      </w:r>
    </w:p>
    <w:p w:rsidR="0034528F" w:rsidRPr="00A84247" w:rsidRDefault="0034528F" w:rsidP="00345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 удовлетворение потребностей населения в сохранении и развитии традиционного народного, художественного творчества инициативы и социально – культурной активности населения.</w:t>
      </w:r>
    </w:p>
    <w:p w:rsidR="0034528F" w:rsidRPr="00A84247" w:rsidRDefault="0034528F" w:rsidP="00345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 Выявление и поддержка талантливых жителей села, развитие их творческих способностей посредством участия в работе клубных формирований, мероприятиях различного уровня.</w:t>
      </w:r>
    </w:p>
    <w:p w:rsidR="0034528F" w:rsidRPr="00A84247" w:rsidRDefault="0034528F" w:rsidP="00345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  Сохранение и развитие творческого потенциала специалистов учреждения, повышение их профессионального мастерства.</w:t>
      </w:r>
    </w:p>
    <w:p w:rsidR="0034528F" w:rsidRPr="00A84247" w:rsidRDefault="0034528F" w:rsidP="0034528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- Укрепление социального партнерства на территории Писаревского сельского поселения, расширение социокультурных связей, </w:t>
      </w:r>
      <w:proofErr w:type="spellStart"/>
      <w:r w:rsidRPr="00A84247">
        <w:rPr>
          <w:rFonts w:ascii="Times New Roman" w:eastAsia="Times New Roman" w:hAnsi="Times New Roman" w:cs="Times New Roman"/>
          <w:sz w:val="24"/>
          <w:szCs w:val="24"/>
        </w:rPr>
        <w:t>межпоселенческого</w:t>
      </w:r>
      <w:proofErr w:type="spellEnd"/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сотрудничества.</w:t>
      </w:r>
    </w:p>
    <w:p w:rsidR="0034528F" w:rsidRPr="00A84247" w:rsidRDefault="0034528F" w:rsidP="0034528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>Пропаганда здорового образа жизни, формирование активной жизненной позиции.</w:t>
      </w:r>
    </w:p>
    <w:p w:rsidR="0034528F" w:rsidRPr="00A84247" w:rsidRDefault="0034528F" w:rsidP="003452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0FCA" w:rsidRPr="00A84247" w:rsidRDefault="00FC0FCA" w:rsidP="00025A2D">
      <w:pPr>
        <w:spacing w:after="0" w:line="240" w:lineRule="auto"/>
        <w:ind w:right="48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152" w:rsidRPr="00A84247" w:rsidRDefault="00AE34AA" w:rsidP="00AE34A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4247">
        <w:rPr>
          <w:rFonts w:ascii="Times New Roman" w:hAnsi="Times New Roman" w:cs="Times New Roman"/>
          <w:b/>
          <w:sz w:val="24"/>
          <w:szCs w:val="24"/>
          <w:u w:val="single"/>
        </w:rPr>
        <w:t>Энергосбережение и повышение энергетической эффективности на территории Писаревского сельского поселения</w:t>
      </w:r>
    </w:p>
    <w:p w:rsidR="00A14152" w:rsidRPr="00A84247" w:rsidRDefault="00A14152" w:rsidP="00A1415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A84247">
        <w:rPr>
          <w:rFonts w:ascii="Times New Roman" w:hAnsi="Times New Roman" w:cs="Times New Roman"/>
          <w:sz w:val="24"/>
        </w:rPr>
        <w:t>Энергосбережение является актуальным и необходимым условием нормального функционирования администрации Писаревского сельского поселения, так как повышение эффективности использования энергетических ресурсов при непрерывном росте цен на энергоресурсы и соответственно росте стоимости электрической, тепловой энергии позволяет добиться существенной экономии, как энергетических ресурсов, так и финансовых ресурсов.</w:t>
      </w:r>
    </w:p>
    <w:p w:rsidR="00A14152" w:rsidRPr="00A84247" w:rsidRDefault="00A14152" w:rsidP="00A1415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A84247">
        <w:rPr>
          <w:rFonts w:ascii="Times New Roman" w:hAnsi="Times New Roman" w:cs="Times New Roman"/>
          <w:sz w:val="24"/>
        </w:rPr>
        <w:t>Анализ функционирования организации показывает, что основные потери энергетических ресурсов наблюдаются при неэффективном использовании, распределении и потреблении электрической энергии. Нерациональное использование и потери приводят к увеличению затрат на данный вид ресурсов.</w:t>
      </w:r>
    </w:p>
    <w:p w:rsidR="00CF4B4F" w:rsidRPr="00A84247" w:rsidRDefault="00AE34AA" w:rsidP="00AE34AA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A84247">
        <w:rPr>
          <w:rFonts w:ascii="Times New Roman" w:hAnsi="Times New Roman" w:cs="Times New Roman"/>
          <w:sz w:val="24"/>
        </w:rPr>
        <w:t xml:space="preserve">Основной задачей государственной политики в сфере энергосбережения и повышения энергетической эффективности является разумное и бережное использование энергетических ресурсов на основе обеспечения заинтересованности потребителей в энергосбережении, в повышении собственной энергетической эффективности и инвестировании в эту сферу. </w:t>
      </w:r>
    </w:p>
    <w:p w:rsidR="00AE34AA" w:rsidRPr="00A84247" w:rsidRDefault="00AE34AA" w:rsidP="00AE34AA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A84247">
        <w:rPr>
          <w:rFonts w:ascii="Times New Roman" w:hAnsi="Times New Roman" w:cs="Times New Roman"/>
          <w:sz w:val="24"/>
        </w:rPr>
        <w:t xml:space="preserve">Данная муниципальная программа направлена на снижение </w:t>
      </w:r>
      <w:proofErr w:type="spellStart"/>
      <w:r w:rsidRPr="00A84247">
        <w:rPr>
          <w:rFonts w:ascii="Times New Roman" w:hAnsi="Times New Roman" w:cs="Times New Roman"/>
          <w:sz w:val="24"/>
        </w:rPr>
        <w:t>энергозатрат</w:t>
      </w:r>
      <w:proofErr w:type="spellEnd"/>
      <w:r w:rsidRPr="00A84247">
        <w:rPr>
          <w:rFonts w:ascii="Times New Roman" w:hAnsi="Times New Roman" w:cs="Times New Roman"/>
          <w:sz w:val="24"/>
        </w:rPr>
        <w:t xml:space="preserve"> за счет замены энергоемких и неэффективных источников света на светодиодные. Переход на светодиодные светильники позволяет существенно снизить расходы на электроэнергию, благодаря их </w:t>
      </w:r>
      <w:proofErr w:type="spellStart"/>
      <w:r w:rsidRPr="00A84247">
        <w:rPr>
          <w:rFonts w:ascii="Times New Roman" w:hAnsi="Times New Roman" w:cs="Times New Roman"/>
          <w:sz w:val="24"/>
        </w:rPr>
        <w:t>энергоэффективности</w:t>
      </w:r>
      <w:proofErr w:type="spellEnd"/>
      <w:r w:rsidRPr="00A84247">
        <w:rPr>
          <w:rFonts w:ascii="Times New Roman" w:hAnsi="Times New Roman" w:cs="Times New Roman"/>
          <w:sz w:val="24"/>
        </w:rPr>
        <w:t>. После замены освещения на светодиодное экономия может достигать 90% (по сравнению с лампами накаливания). Кроме того, светодиодные лампы "живут" намного дольше, что позволяет дополнительно экономить на оплате работ по их замене.</w:t>
      </w:r>
    </w:p>
    <w:p w:rsidR="00AE34AA" w:rsidRPr="00A84247" w:rsidRDefault="00AE34AA" w:rsidP="00AE34AA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A84247">
        <w:rPr>
          <w:rFonts w:ascii="Times New Roman" w:hAnsi="Times New Roman" w:cs="Times New Roman"/>
          <w:sz w:val="24"/>
        </w:rPr>
        <w:t>Программа энергосбережения должна обеспечить снижение потребления энергетических ресурсов за счет выполнения плана мероприятий и соответственно перехода на экономичное и рациональное расходование энергетических ресурсов при полном удовлетворении потребностей в количестве и качестве энергетических ресурсов, превратить энергосбережение в решающий фактор технического функционирования.</w:t>
      </w:r>
    </w:p>
    <w:p w:rsidR="00AE34AA" w:rsidRPr="00A84247" w:rsidRDefault="00AE34AA" w:rsidP="00AE34AA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A84247">
        <w:rPr>
          <w:rFonts w:ascii="Times New Roman" w:hAnsi="Times New Roman" w:cs="Times New Roman"/>
          <w:sz w:val="24"/>
        </w:rPr>
        <w:t>В настоящее время затраты на энергетические ресурсы составляют существенную часть расходов. В условиях увеличения тарифов и цен на энергоносители их расточительное и неэффективное использование недопустимо.</w:t>
      </w:r>
    </w:p>
    <w:p w:rsidR="00AE34AA" w:rsidRPr="00A84247" w:rsidRDefault="00AE34AA" w:rsidP="00AE34AA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A84247">
        <w:rPr>
          <w:rFonts w:ascii="Times New Roman" w:hAnsi="Times New Roman" w:cs="Times New Roman"/>
          <w:sz w:val="24"/>
        </w:rPr>
        <w:t>Создание условий для повышения эффективности использования энергетических ресурсов становится одним из приоритетных направлений работы администрации Писаревского сельского поселения.</w:t>
      </w:r>
    </w:p>
    <w:p w:rsidR="00AE34AA" w:rsidRPr="00A84247" w:rsidRDefault="00AE34AA" w:rsidP="00AE34AA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A84247">
        <w:rPr>
          <w:rFonts w:ascii="Times New Roman" w:hAnsi="Times New Roman" w:cs="Times New Roman"/>
          <w:sz w:val="24"/>
        </w:rPr>
        <w:t>Основными проблемами, приводящими к нерациональному использованию энергетических ресурсов в Писаревском сельском поселении, являются:</w:t>
      </w:r>
    </w:p>
    <w:p w:rsidR="00AE34AA" w:rsidRPr="00A84247" w:rsidRDefault="00AE34AA" w:rsidP="00AE34AA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A84247">
        <w:rPr>
          <w:rFonts w:ascii="Times New Roman" w:hAnsi="Times New Roman" w:cs="Times New Roman"/>
          <w:sz w:val="24"/>
        </w:rPr>
        <w:t>- износ зданий, строений, сооружений;</w:t>
      </w:r>
    </w:p>
    <w:p w:rsidR="00AE34AA" w:rsidRPr="00A84247" w:rsidRDefault="00AE34AA" w:rsidP="00AE34AA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A84247">
        <w:rPr>
          <w:rFonts w:ascii="Times New Roman" w:hAnsi="Times New Roman" w:cs="Times New Roman"/>
          <w:sz w:val="24"/>
        </w:rPr>
        <w:t>- использование оборудования и материалов низкого класса энергетической эффективности.</w:t>
      </w:r>
    </w:p>
    <w:p w:rsidR="00AE34AA" w:rsidRPr="00A84247" w:rsidRDefault="00AE34AA" w:rsidP="00AE34AA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A84247">
        <w:rPr>
          <w:rFonts w:ascii="Times New Roman" w:hAnsi="Times New Roman" w:cs="Times New Roman"/>
          <w:sz w:val="24"/>
        </w:rPr>
        <w:t>Программа энергосбережения администрации Писаревского сельского поселения обеспечивает перевод на минимальные затраты на энергетические ресурсы.</w:t>
      </w:r>
    </w:p>
    <w:p w:rsidR="005F1F31" w:rsidRPr="00A84247" w:rsidRDefault="005F1F31" w:rsidP="005F1F31">
      <w:pPr>
        <w:pStyle w:val="a0"/>
        <w:tabs>
          <w:tab w:val="left" w:pos="5372"/>
          <w:tab w:val="left" w:pos="6259"/>
          <w:tab w:val="left" w:pos="9647"/>
        </w:tabs>
        <w:spacing w:after="0" w:line="240" w:lineRule="auto"/>
        <w:ind w:firstLine="719"/>
        <w:jc w:val="both"/>
        <w:rPr>
          <w:rStyle w:val="dash041e0431044b0447043d044b0439char"/>
          <w:sz w:val="28"/>
          <w:szCs w:val="28"/>
        </w:rPr>
      </w:pPr>
      <w:r w:rsidRPr="00A84247">
        <w:rPr>
          <w:rStyle w:val="dash041e0431044b0447043d044b0439char"/>
          <w:rFonts w:ascii="Times New Roman" w:hAnsi="Times New Roman"/>
          <w:b/>
          <w:sz w:val="24"/>
          <w:szCs w:val="24"/>
          <w:u w:val="single"/>
        </w:rPr>
        <w:t xml:space="preserve">Использование и охрана </w:t>
      </w:r>
      <w:proofErr w:type="gramStart"/>
      <w:r w:rsidRPr="00A84247">
        <w:rPr>
          <w:rStyle w:val="dash041e0431044b0447043d044b0439char"/>
          <w:rFonts w:ascii="Times New Roman" w:hAnsi="Times New Roman"/>
          <w:b/>
          <w:sz w:val="24"/>
          <w:szCs w:val="24"/>
          <w:u w:val="single"/>
        </w:rPr>
        <w:t>земель  на</w:t>
      </w:r>
      <w:proofErr w:type="gramEnd"/>
      <w:r w:rsidRPr="00A84247">
        <w:rPr>
          <w:rStyle w:val="dash041e0431044b0447043d044b0439char"/>
          <w:rFonts w:ascii="Times New Roman" w:hAnsi="Times New Roman"/>
          <w:b/>
          <w:sz w:val="24"/>
          <w:szCs w:val="24"/>
          <w:u w:val="single"/>
        </w:rPr>
        <w:t xml:space="preserve"> территории Писаревского сельского поселения.</w:t>
      </w:r>
    </w:p>
    <w:p w:rsidR="005F1F31" w:rsidRPr="00A84247" w:rsidRDefault="005F1F31" w:rsidP="005F1F31">
      <w:pPr>
        <w:pStyle w:val="dash041e0431044b0447043d044b0439"/>
        <w:spacing w:before="0" w:beforeAutospacing="0" w:after="0" w:afterAutospacing="0"/>
        <w:ind w:firstLine="709"/>
        <w:jc w:val="both"/>
      </w:pPr>
      <w:r w:rsidRPr="00A84247">
        <w:rPr>
          <w:rStyle w:val="dash041e0431044b0447043d044b0439char"/>
        </w:rPr>
        <w:t xml:space="preserve">Земля -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</w:t>
      </w:r>
      <w:r w:rsidRPr="00A84247">
        <w:rPr>
          <w:rStyle w:val="dash041e0431044b0447043d044b0439char"/>
        </w:rPr>
        <w:lastRenderedPageBreak/>
        <w:t>бесхозяйственность по отношению к земле немедленно наносит или в недалеком будущем будет наносить вред окружающей природной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5F1F31" w:rsidRPr="00A84247" w:rsidRDefault="005F1F31" w:rsidP="005F1F31">
      <w:pPr>
        <w:pStyle w:val="dash041e0431044b0447043d044b0439"/>
        <w:spacing w:before="0" w:beforeAutospacing="0" w:after="0" w:afterAutospacing="0"/>
        <w:ind w:firstLine="709"/>
        <w:jc w:val="both"/>
      </w:pPr>
      <w:r w:rsidRPr="00A84247">
        <w:rPr>
          <w:rStyle w:val="dash041e0431044b0447043d044b0439char"/>
        </w:rPr>
        <w:t>Земля используется и охраняется в Российской Федерации как основа жизни и деятельности народов, проживающих на соответствующей территории. Эта формула служит фундаментом прав и обязанностей государства, занятия общества и землепользователей использованием и охраной земли в соответствии с действующим законодательством.</w:t>
      </w:r>
    </w:p>
    <w:p w:rsidR="005F1F31" w:rsidRPr="00A84247" w:rsidRDefault="005F1F31" w:rsidP="005F1F31">
      <w:pPr>
        <w:pStyle w:val="dash041e0431044b0447043d044b0439"/>
        <w:spacing w:before="0" w:beforeAutospacing="0" w:after="0" w:afterAutospacing="0"/>
        <w:ind w:firstLine="709"/>
        <w:jc w:val="both"/>
        <w:rPr>
          <w:rStyle w:val="dash041e0431044b0447043d044b0439char"/>
        </w:rPr>
      </w:pPr>
      <w:r w:rsidRPr="00A84247">
        <w:rPr>
          <w:rStyle w:val="dash041e0431044b0447043d044b0439char"/>
        </w:rPr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</w:t>
      </w:r>
    </w:p>
    <w:p w:rsidR="005F1F31" w:rsidRPr="00A84247" w:rsidRDefault="005F1F31" w:rsidP="005F1F31">
      <w:pPr>
        <w:pStyle w:val="dash041e0431044b0447043d044b0439"/>
        <w:spacing w:before="0" w:beforeAutospacing="0" w:after="0" w:afterAutospacing="0"/>
        <w:ind w:firstLine="709"/>
        <w:jc w:val="both"/>
      </w:pPr>
      <w:r w:rsidRPr="00A84247">
        <w:rPr>
          <w:rStyle w:val="dash041e0431044b0447043d044b0439char"/>
        </w:rPr>
        <w:t xml:space="preserve">Территории природного комплекса - водные ландшафты, озелененные пространства природоохранные зоны и другие выполняют важнейшую роль в решении задачи обеспечения условий устойчивого развития территории Писаревского сельского поселения </w:t>
      </w:r>
      <w:proofErr w:type="spellStart"/>
      <w:r w:rsidRPr="00A84247">
        <w:rPr>
          <w:rStyle w:val="dash041e0431044b0447043d044b0439char"/>
        </w:rPr>
        <w:t>Тулунского</w:t>
      </w:r>
      <w:proofErr w:type="spellEnd"/>
      <w:r w:rsidRPr="00A84247">
        <w:rPr>
          <w:rStyle w:val="dash041e0431044b0447043d044b0439char"/>
        </w:rPr>
        <w:t xml:space="preserve"> района Иркутской области.</w:t>
      </w:r>
    </w:p>
    <w:p w:rsidR="005F1F31" w:rsidRPr="00A84247" w:rsidRDefault="005F1F31" w:rsidP="005F1F31">
      <w:pPr>
        <w:pStyle w:val="dash041e0431044b0447043d044b0439"/>
        <w:spacing w:before="0" w:beforeAutospacing="0" w:after="0" w:afterAutospacing="0"/>
        <w:ind w:firstLine="709"/>
        <w:jc w:val="both"/>
      </w:pPr>
      <w:r w:rsidRPr="00A84247">
        <w:rPr>
          <w:rStyle w:val="dash041e0431044b0447043d044b0439char"/>
        </w:rPr>
        <w:t xml:space="preserve">Муниципальная подпрограмма «Использование и охрана земель Писаревского сельского поселения на 2024-2028 гг. направлена на создание благоприятных условий для использования и охраны </w:t>
      </w:r>
      <w:proofErr w:type="gramStart"/>
      <w:r w:rsidRPr="00A84247">
        <w:rPr>
          <w:rStyle w:val="dash041e0431044b0447043d044b0439char"/>
        </w:rPr>
        <w:t>земель  Писаревского</w:t>
      </w:r>
      <w:proofErr w:type="gramEnd"/>
      <w:r w:rsidRPr="00A84247">
        <w:rPr>
          <w:rStyle w:val="dash041e0431044b0447043d044b0439char"/>
        </w:rPr>
        <w:t xml:space="preserve"> сельского поселения </w:t>
      </w:r>
      <w:proofErr w:type="spellStart"/>
      <w:r w:rsidRPr="00A84247">
        <w:rPr>
          <w:rStyle w:val="dash041e0431044b0447043d044b0439char"/>
        </w:rPr>
        <w:t>Тулунского</w:t>
      </w:r>
      <w:proofErr w:type="spellEnd"/>
      <w:r w:rsidRPr="00A84247">
        <w:rPr>
          <w:rStyle w:val="dash041e0431044b0447043d044b0439char"/>
        </w:rPr>
        <w:t xml:space="preserve"> района Иркутской области.</w:t>
      </w:r>
    </w:p>
    <w:p w:rsidR="005F1F31" w:rsidRPr="00A84247" w:rsidRDefault="005F1F31" w:rsidP="005F1F31">
      <w:pPr>
        <w:pStyle w:val="dash041e0431044b0447043d044b0439"/>
        <w:spacing w:before="0" w:beforeAutospacing="0" w:after="0" w:afterAutospacing="0"/>
        <w:ind w:firstLine="709"/>
        <w:jc w:val="both"/>
      </w:pPr>
      <w:r w:rsidRPr="00A84247">
        <w:rPr>
          <w:rStyle w:val="dash041e0431044b0447043d044b0439char"/>
        </w:rPr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5F1F31" w:rsidRPr="00A84247" w:rsidRDefault="005F1F31" w:rsidP="005F1F31">
      <w:pPr>
        <w:pStyle w:val="dash041e0431044b0447043d044b0439"/>
        <w:spacing w:before="0" w:beforeAutospacing="0" w:after="0" w:afterAutospacing="0"/>
        <w:ind w:firstLine="709"/>
        <w:jc w:val="both"/>
      </w:pPr>
      <w:r w:rsidRPr="00A84247">
        <w:rPr>
          <w:rStyle w:val="dash041e0431044b0447043d044b0439char"/>
        </w:rPr>
        <w:t xml:space="preserve">Проблемы устойчивого социально-экономического развития территории </w:t>
      </w:r>
      <w:proofErr w:type="gramStart"/>
      <w:r w:rsidRPr="00A84247">
        <w:rPr>
          <w:rStyle w:val="dash041e0431044b0447043d044b0439char"/>
        </w:rPr>
        <w:t>земель  Писаревского</w:t>
      </w:r>
      <w:proofErr w:type="gramEnd"/>
      <w:r w:rsidRPr="00A84247">
        <w:rPr>
          <w:rStyle w:val="dash041e0431044b0447043d044b0439char"/>
        </w:rPr>
        <w:t xml:space="preserve"> сельского поселения </w:t>
      </w:r>
      <w:proofErr w:type="spellStart"/>
      <w:r w:rsidRPr="00A84247">
        <w:rPr>
          <w:rStyle w:val="dash041e0431044b0447043d044b0439char"/>
        </w:rPr>
        <w:t>Тулунского</w:t>
      </w:r>
      <w:proofErr w:type="spellEnd"/>
      <w:r w:rsidRPr="00A84247">
        <w:rPr>
          <w:rStyle w:val="dash041e0431044b0447043d044b0439char"/>
        </w:rPr>
        <w:t xml:space="preserve"> района Иркутской области и экологически безопасной жизнедеятельности его жителей на современном этапе тесно связаны с решением вопросов охраны земель. На уровне сельского поселения можно решать местные проблемы охраны земель самостоятельно, причем полным, комплексным и разумным образом в интересах не только ныне живущих людей, но и будущих поколений».</w:t>
      </w:r>
    </w:p>
    <w:p w:rsidR="00773BBA" w:rsidRPr="00A84247" w:rsidRDefault="00773BBA" w:rsidP="00773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/>
          <w:sz w:val="24"/>
          <w:szCs w:val="24"/>
        </w:rPr>
        <w:t>Оценка финансового состояния Писаревского муниципального образования</w:t>
      </w:r>
    </w:p>
    <w:p w:rsidR="00EC3FD2" w:rsidRPr="00A84247" w:rsidRDefault="00773BBA" w:rsidP="00773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 Писаревского сельского поселения является глубоко дотационным. </w:t>
      </w:r>
      <w:r w:rsidR="00EC3FD2"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доходам за </w:t>
      </w:r>
      <w:r w:rsidR="00D96CCA"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EC3FD2"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исполнен в сумме </w:t>
      </w:r>
      <w:r w:rsidR="00D96CCA"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53 141,3</w:t>
      </w:r>
      <w:r w:rsidR="00EC3FD2"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C3FD2"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="00EC3FD2"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План доходов на </w:t>
      </w:r>
      <w:r w:rsidR="00D96CCA"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EC3FD2"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утвержденный в сумме </w:t>
      </w:r>
      <w:r w:rsidR="00D96CCA"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65 518,2</w:t>
      </w:r>
      <w:r w:rsidR="00EC3FD2"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C3FD2"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="00EC3FD2"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выполнен на </w:t>
      </w:r>
      <w:r w:rsidR="00D96CCA"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81,1 </w:t>
      </w:r>
      <w:r w:rsidR="00EC3FD2"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3B7F19" w:rsidRPr="00A84247" w:rsidRDefault="00773BBA" w:rsidP="00773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Основным доходным источником бюджета Писаревского муниципального образования </w:t>
      </w:r>
      <w:r w:rsidR="00EC3FD2" w:rsidRPr="00A84247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D96CCA" w:rsidRPr="00A84247">
        <w:rPr>
          <w:rFonts w:ascii="Times New Roman" w:eastAsia="Times New Roman" w:hAnsi="Times New Roman" w:cs="Times New Roman"/>
          <w:sz w:val="24"/>
          <w:szCs w:val="24"/>
        </w:rPr>
        <w:t>2022</w:t>
      </w:r>
      <w:r w:rsidR="00EC3FD2" w:rsidRPr="00A84247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>являются доходы</w:t>
      </w:r>
      <w:r w:rsidR="00EC3FD2" w:rsidRPr="00A84247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D96CCA" w:rsidRPr="00A84247">
        <w:rPr>
          <w:rFonts w:ascii="Times New Roman" w:eastAsia="Times New Roman" w:hAnsi="Times New Roman" w:cs="Times New Roman"/>
          <w:sz w:val="24"/>
          <w:szCs w:val="24"/>
        </w:rPr>
        <w:t>акцизов</w:t>
      </w:r>
      <w:r w:rsidR="00EC3FD2" w:rsidRPr="00A8424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Удельный вес поступления доходов от уплаты акцизов составляет </w:t>
      </w:r>
      <w:r w:rsidR="00D96CCA" w:rsidRPr="00A84247">
        <w:rPr>
          <w:rFonts w:ascii="Times New Roman" w:eastAsia="Times New Roman" w:hAnsi="Times New Roman" w:cs="Times New Roman"/>
          <w:sz w:val="24"/>
          <w:szCs w:val="24"/>
        </w:rPr>
        <w:t>36,8</w:t>
      </w:r>
      <w:r w:rsidR="003B7F19" w:rsidRPr="00A842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51B6" w:rsidRPr="00A84247">
        <w:rPr>
          <w:rFonts w:ascii="Times New Roman" w:eastAsia="Times New Roman" w:hAnsi="Times New Roman" w:cs="Times New Roman"/>
          <w:sz w:val="24"/>
          <w:szCs w:val="24"/>
        </w:rPr>
        <w:t>%, в</w:t>
      </w:r>
      <w:r w:rsidR="003B7F19" w:rsidRPr="00A84247">
        <w:rPr>
          <w:rFonts w:ascii="Times New Roman" w:eastAsia="Times New Roman" w:hAnsi="Times New Roman" w:cs="Times New Roman"/>
          <w:sz w:val="24"/>
          <w:szCs w:val="24"/>
        </w:rPr>
        <w:t xml:space="preserve"> общем поступлении собственных доходов. 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>В структуре расходов</w:t>
      </w:r>
      <w:r w:rsidRPr="00A842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>наиболее значимые суммы направлены на: выплату заработной платы с начислениями, оплату коммунальных услуг (электроэнергия), межбюджетные трансферты.</w:t>
      </w:r>
    </w:p>
    <w:p w:rsidR="00773BBA" w:rsidRPr="00A84247" w:rsidRDefault="00773BBA" w:rsidP="00773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 поселения является социально ориентированным.</w:t>
      </w:r>
    </w:p>
    <w:p w:rsidR="00773BBA" w:rsidRPr="00A84247" w:rsidRDefault="00773BBA" w:rsidP="00773BBA">
      <w:pPr>
        <w:tabs>
          <w:tab w:val="center" w:pos="5037"/>
          <w:tab w:val="right" w:pos="97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/>
          <w:sz w:val="24"/>
          <w:szCs w:val="24"/>
        </w:rPr>
        <w:t>Раздел 2. ЦЕЛЬ И ЗАДАЧИ МУНИЦИПАЛЬНОЙ ПРОГРАММЫ, ЦЕЛЕВЫЕ ПОКАЗАТЕЛИ МУНИЦИПАЛЬНОЙ ПРОГРАММЫ, СРОКИ РЕАЛИЗАЦИИ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/>
          <w:sz w:val="24"/>
          <w:szCs w:val="24"/>
        </w:rPr>
        <w:t>Целью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4247">
        <w:rPr>
          <w:rFonts w:ascii="Times New Roman" w:eastAsia="Times New Roman" w:hAnsi="Times New Roman" w:cs="Times New Roman"/>
          <w:b/>
          <w:sz w:val="24"/>
          <w:szCs w:val="24"/>
        </w:rPr>
        <w:t>Программы является:</w:t>
      </w:r>
    </w:p>
    <w:p w:rsidR="00773BBA" w:rsidRPr="00A84247" w:rsidRDefault="00773BBA" w:rsidP="00773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- улучшение качества жизни населения и обеспечение комфортной среды жизнедеятельности на основе экономического и социального развития сельского поселения</w:t>
      </w:r>
      <w:r w:rsidRPr="00A8424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73BBA" w:rsidRPr="00A84247" w:rsidRDefault="00773BBA" w:rsidP="00773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/>
          <w:sz w:val="24"/>
          <w:szCs w:val="24"/>
        </w:rPr>
        <w:t>Для реализации поставленной цели необходимо решение следующих задач:</w:t>
      </w:r>
    </w:p>
    <w:p w:rsidR="00773BBA" w:rsidRPr="00A84247" w:rsidRDefault="00773BBA" w:rsidP="00773BBA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>существление эффективной муниципальной политики в Писаревском сельском поселении;</w:t>
      </w:r>
    </w:p>
    <w:p w:rsidR="00773BBA" w:rsidRPr="00A84247" w:rsidRDefault="00773BBA" w:rsidP="00773BB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ab/>
        <w:t>- повышение эффективности бюджетных расходов в Писаревском сельском поселении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3BBA" w:rsidRPr="00A84247" w:rsidRDefault="00773BBA" w:rsidP="00773BBA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>оздание комфортных и качественных условий проживания населения;</w:t>
      </w:r>
    </w:p>
    <w:p w:rsidR="00773BBA" w:rsidRPr="00A84247" w:rsidRDefault="00773BBA" w:rsidP="00773BBA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>оздание условий для обеспечения развития территории Писаревского сельского поселения, благоприятных условий жизнедеятельности   и повышение эффективности использования земельных ресурсов сельского поселения;</w:t>
      </w:r>
    </w:p>
    <w:p w:rsidR="00773BBA" w:rsidRPr="00A84247" w:rsidRDefault="00773BBA" w:rsidP="00773BBA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 обеспечение необходимых условий для укрепления пожарной безопасности, защиты жизни и здоровья граждан, проживающих на территории сельского поселения;</w:t>
      </w:r>
    </w:p>
    <w:p w:rsidR="00773BBA" w:rsidRPr="00A84247" w:rsidRDefault="00773BBA" w:rsidP="00773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 создание условий для развития культуры, физической культуры и массового спорта на территории Писаревского сельского поселения.</w:t>
      </w:r>
    </w:p>
    <w:p w:rsidR="001C1498" w:rsidRPr="00A84247" w:rsidRDefault="001C1498" w:rsidP="00773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 снижение объема потребления энергоресурсов.</w:t>
      </w:r>
    </w:p>
    <w:p w:rsidR="001C1498" w:rsidRPr="00A84247" w:rsidRDefault="001C1498" w:rsidP="00773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84247">
        <w:rPr>
          <w:rFonts w:ascii="Times New Roman" w:hAnsi="Times New Roman" w:cs="Times New Roman"/>
          <w:sz w:val="24"/>
          <w:szCs w:val="24"/>
        </w:rPr>
        <w:t xml:space="preserve"> эффективное и рациональное использование </w:t>
      </w:r>
      <w:proofErr w:type="gramStart"/>
      <w:r w:rsidRPr="00A84247">
        <w:rPr>
          <w:rFonts w:ascii="Times New Roman" w:hAnsi="Times New Roman" w:cs="Times New Roman"/>
          <w:sz w:val="24"/>
          <w:szCs w:val="24"/>
        </w:rPr>
        <w:t>земель  муниципального</w:t>
      </w:r>
      <w:proofErr w:type="gramEnd"/>
      <w:r w:rsidRPr="00A84247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A805BD" w:rsidRPr="00A84247">
        <w:rPr>
          <w:rFonts w:ascii="Times New Roman" w:hAnsi="Times New Roman" w:cs="Times New Roman"/>
          <w:sz w:val="24"/>
          <w:szCs w:val="24"/>
        </w:rPr>
        <w:t>.</w:t>
      </w:r>
    </w:p>
    <w:p w:rsidR="00773BBA" w:rsidRPr="00A84247" w:rsidRDefault="00773BBA" w:rsidP="00773B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/>
          <w:sz w:val="24"/>
          <w:szCs w:val="24"/>
        </w:rPr>
        <w:t>Оценкой выполнения поставленных задач будут являться следующие целевые показатели: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 прирост поступлений налоговых доходов в местные бюджеты к предыдущему году (в нормативах текущего года);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 сокращение количества пожаров;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 протяженность автомобильных дорог, находящихся в границах населенных пунктов, соответствующих техническим требованиям;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 доля благоустроенных территорий общего пользования от общего количества таких территорий;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Cs/>
          <w:sz w:val="24"/>
          <w:szCs w:val="24"/>
        </w:rPr>
        <w:t xml:space="preserve">- доля объектов недвижимости зарегистрированных и поставленных на кадастровый учет;    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 доля населения Писаревского сельского поселения, привлеченная к культурно-массовым и спортивным мероприятиям на территории поселения.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/>
          <w:sz w:val="24"/>
          <w:szCs w:val="24"/>
        </w:rPr>
        <w:t>Сведения о составе и значении целевых показателей муниципальной программы представлены в приложении № 1 к муниципальной программе.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/>
          <w:sz w:val="24"/>
          <w:szCs w:val="24"/>
        </w:rPr>
        <w:t>Раздел 3. ОБОСНОВАНИЕ ВЫДЕЛЕНИЯ ПОДПРОГРАММ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Для достижения заявленной цели и решения поставленных задач в рамках муниципальной программы предусмотрена реализация следующих подпрограмм:</w:t>
      </w:r>
    </w:p>
    <w:p w:rsidR="00A805BD" w:rsidRPr="00A84247" w:rsidRDefault="00773BBA" w:rsidP="00A805B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05BD" w:rsidRPr="00A84247">
        <w:rPr>
          <w:rFonts w:ascii="Times New Roman" w:eastAsia="Times New Roman" w:hAnsi="Times New Roman" w:cs="Times New Roman"/>
          <w:sz w:val="24"/>
          <w:szCs w:val="24"/>
        </w:rPr>
        <w:t>1. «Обеспечение деятельности главы сельского поселения и Администрации сельского поселения на 2024-2028 гг.»</w:t>
      </w:r>
    </w:p>
    <w:p w:rsidR="00A805BD" w:rsidRPr="00A84247" w:rsidRDefault="00A805BD" w:rsidP="00A805B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2. «Повышение эффективности бюджетных расходов сельского поселения на 2024-2028 </w:t>
      </w:r>
      <w:proofErr w:type="spellStart"/>
      <w:r w:rsidRPr="00A84247">
        <w:rPr>
          <w:rFonts w:ascii="Times New Roman" w:eastAsia="Times New Roman" w:hAnsi="Times New Roman" w:cs="Times New Roman"/>
          <w:sz w:val="24"/>
          <w:szCs w:val="24"/>
        </w:rPr>
        <w:t>гг</w:t>
      </w:r>
      <w:proofErr w:type="spellEnd"/>
      <w:r w:rsidRPr="00A84247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A805BD" w:rsidRPr="00A84247" w:rsidRDefault="00A805BD" w:rsidP="00A805B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3. «Развитие инфраструктуры на территории сельского поселения на 2024-2028 гг.»</w:t>
      </w:r>
    </w:p>
    <w:p w:rsidR="00A805BD" w:rsidRPr="00A84247" w:rsidRDefault="00A805BD" w:rsidP="00A805B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4. «Обеспечение комплексного пространственного и территориального развития сельского поселения на 2024-2028 гг.»</w:t>
      </w:r>
    </w:p>
    <w:p w:rsidR="00A805BD" w:rsidRPr="00A84247" w:rsidRDefault="00A805BD" w:rsidP="00A805B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5. «Обеспечение комплексных мер безопасности на территории сельского поселения на 2024-2028 гг.»»</w:t>
      </w:r>
    </w:p>
    <w:p w:rsidR="00A805BD" w:rsidRPr="00A84247" w:rsidRDefault="00A805BD" w:rsidP="00A805B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6. «Развитие сферы культуры и спорта на территории сельского поселения на 2024-2028 гг.»</w:t>
      </w:r>
    </w:p>
    <w:p w:rsidR="00A805BD" w:rsidRPr="00A84247" w:rsidRDefault="00A805BD" w:rsidP="00A805B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A84247">
        <w:rPr>
          <w:rFonts w:ascii="Times New Roman" w:hAnsi="Times New Roman" w:cs="Times New Roman"/>
          <w:sz w:val="24"/>
          <w:szCs w:val="24"/>
        </w:rPr>
        <w:t xml:space="preserve"> «Энергосбережение и повышение энергетической эффективности на территории Писаревского сельского поселения на 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2024-2028 </w:t>
      </w:r>
      <w:r w:rsidRPr="00A84247">
        <w:rPr>
          <w:rFonts w:ascii="Times New Roman" w:hAnsi="Times New Roman" w:cs="Times New Roman"/>
          <w:sz w:val="24"/>
          <w:szCs w:val="24"/>
        </w:rPr>
        <w:t>гг.»</w:t>
      </w:r>
    </w:p>
    <w:p w:rsidR="00773BBA" w:rsidRPr="00A84247" w:rsidRDefault="00A805BD" w:rsidP="00A805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8. «Использование и охрана земель муниципального образования Писаревского сельского поселения на 2024-2028 гг.»</w:t>
      </w:r>
      <w:r w:rsidR="00773BBA" w:rsidRPr="00A84247">
        <w:rPr>
          <w:rFonts w:ascii="Times New Roman" w:eastAsia="Times New Roman" w:hAnsi="Times New Roman" w:cs="Times New Roman"/>
          <w:sz w:val="24"/>
          <w:szCs w:val="24"/>
        </w:rPr>
        <w:t xml:space="preserve"> Каждая из подпрограмм выделана исходя из масштаба и сложности, решаемых в её рамках задач муниципальной программы. </w:t>
      </w:r>
      <w:r w:rsidR="00773BBA" w:rsidRPr="00A84247">
        <w:rPr>
          <w:rFonts w:ascii="Times New Roman" w:eastAsia="Times New Roman" w:hAnsi="Times New Roman" w:cs="Times New Roman"/>
          <w:sz w:val="24"/>
          <w:szCs w:val="24"/>
        </w:rPr>
        <w:lastRenderedPageBreak/>
        <w:t>Предусмотренные в рамках каждой из подпрограмм   цели, задачи и мероприятия   в максимальной степени будут способствовать достижению целей и конечных результатов муниципальной программы.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 Достижение поставленных задач подпрограмм, включенных в муниципальную программу, реализуется посредством выполнения основных мероприятий.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Мероприятия подпрограммы разработаны в области профилактики пожарной безопасности, в области благоустройства, развития культуры и спорта, развития транспортной инфраструктуры, проведения кадастровых работ, обеспечения градостроительной и землеустроительной деятельности на территории поселения, повышении эффективности бюджетных расходов, содержании органов местного самоуправления. Подпрограммы также характеризуются </w:t>
      </w:r>
      <w:hyperlink w:anchor="Par607" w:history="1">
        <w:r w:rsidRPr="00A84247">
          <w:rPr>
            <w:rFonts w:ascii="Times New Roman" w:eastAsia="Times New Roman" w:hAnsi="Times New Roman" w:cs="Times New Roman"/>
            <w:sz w:val="24"/>
            <w:szCs w:val="24"/>
          </w:rPr>
          <w:t>перечнем</w:t>
        </w:r>
      </w:hyperlink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основных мероприятий к муниципальной программе.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w:anchor="Par607" w:history="1">
        <w:r w:rsidRPr="00A84247">
          <w:rPr>
            <w:rFonts w:ascii="Times New Roman" w:eastAsia="Times New Roman" w:hAnsi="Times New Roman" w:cs="Times New Roman"/>
            <w:sz w:val="24"/>
            <w:szCs w:val="24"/>
          </w:rPr>
          <w:t>Перечень</w:t>
        </w:r>
      </w:hyperlink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основных мероприятий муниципальной программы представлен в приложении № 2 к муниципальной программе.</w:t>
      </w:r>
    </w:p>
    <w:p w:rsidR="00773BBA" w:rsidRPr="00A84247" w:rsidRDefault="00773BBA" w:rsidP="00773BB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3BBA" w:rsidRPr="00A84247" w:rsidRDefault="00773BBA" w:rsidP="00773BB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4. АНАЛИЗ РИСКОВ РЕАЛИЗАЦИИ МУНИЦИПАЛЬНОЙ ПРОГРАММЫ И ОПИСАНИЕ МЕР УПРАВЛЕНИЯ РИСКАМИ РЕАЛИЗАЦИИ МУНИЦИПАЛЬНОЙ ПРОГРАММЫ </w:t>
      </w:r>
    </w:p>
    <w:p w:rsidR="00773BBA" w:rsidRPr="00A84247" w:rsidRDefault="00773BBA" w:rsidP="00773BB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Реализация муниципальной программы сопряжена с рядом рисков, которые могут препятствовать своевременному достижению запланированных результатов.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Это риски финансовые, операционные и природно-техногенные. 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Риск финансового обеспечения связан с недостаточным или поздним финансированием муниципальной программы. Операционные риски связаны с ошибками управления. Эти риски могут привести к нарушению сроков выполнения мероприятий и достижению запланированных результатов.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Природно-техногенные риски связаны с возможностью возникновения природных факторов. Эти риски могут привести к отвлечению средств от финансирования мероприятий программы в пользу других мероприятий.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В целях управления указанными рисками в ходе реализации муниципальной программы предусматривается: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формирование эффективной системы управления муниципальной программой на основе четкого распределения функций;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проведение регулярного анализа и мониторинга и при необходимости корректировке показателей и мероприятий программы;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5. РЕСУРСНОЕ ОБЕСПЕЧЕНИЕ МУНИЦИПАЛЬНОЙ ПРОГРАММЫ  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ресурсном </w:t>
      </w:r>
      <w:hyperlink r:id="rId9" w:history="1">
        <w:r w:rsidRPr="00A84247">
          <w:rPr>
            <w:rFonts w:ascii="Times New Roman" w:eastAsia="Times New Roman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реализации муниципальной программы за счет средств, предусмотренных в бюджете Писаревского сельского поселения представлена в Приложении № 3 к муниципальной программе.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Прогнозная (справочная) </w:t>
      </w:r>
      <w:hyperlink r:id="rId10" w:history="1">
        <w:r w:rsidRPr="00A84247">
          <w:rPr>
            <w:rFonts w:ascii="Times New Roman" w:eastAsia="Times New Roman" w:hAnsi="Times New Roman" w:cs="Times New Roman"/>
            <w:sz w:val="24"/>
            <w:szCs w:val="24"/>
          </w:rPr>
          <w:t>оценка</w:t>
        </w:r>
      </w:hyperlink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ресурсного обеспечения реализации муниципальной программы за счет всех источников финансирования приводится в Приложении № 4 к муниципальной программе.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6. ОЖИДАЕМЫЕ КОНЕЧНЫЕ РЕЗУЛЬТАТЫ РЕАЛИЗАЦИИ МУНИЦИПАЛЬНОЙ ПРОГРАММЫ 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Социально-экономическая эффективность муниципальной программы будет рассчитана исходя из количественной оценки показателей затрат и целевых показателей программы как соотношение достигнутых и планируемых результатов.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lastRenderedPageBreak/>
        <w:t>Результатами реализации муниципальной программы станет разработка мер и мероприятий, направленных на совершенствование механизмов управления экономическим развитием Писаревского сельского поселения.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Реализация муниципальной программы позволит обеспечить получение следующих результатов: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 Повышение качества предоставляемых услуг администрацией Писаревского сельского поселения;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 эффективное использование средств местного бюджета;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увеличение собственных доходов местного бюджета;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 обеспечение безопасности населения;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 сохранение и развитие транспортной инфраструктуры;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 улучшение санитарного и экологического состояния поселения;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 исключение правовых коллизий при осуществлении градостроительной деятельности на территории Писаревского сельского поселения, в части землеустройства;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4247">
        <w:rPr>
          <w:rFonts w:ascii="Times New Roman" w:eastAsia="Times New Roman" w:hAnsi="Times New Roman" w:cs="Times New Roman"/>
          <w:sz w:val="24"/>
          <w:szCs w:val="24"/>
        </w:rPr>
        <w:tab/>
        <w:t xml:space="preserve">- эффективное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недвижимости; 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sz w:val="24"/>
          <w:szCs w:val="24"/>
        </w:rPr>
        <w:t>- формирование у населения здорового образа жизни;</w:t>
      </w:r>
    </w:p>
    <w:p w:rsidR="00773BBA" w:rsidRPr="00A84247" w:rsidRDefault="00773BBA" w:rsidP="007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повышение качества и уровня жизни населения, его занятости;</w:t>
      </w:r>
    </w:p>
    <w:p w:rsidR="00773BBA" w:rsidRPr="00A84247" w:rsidRDefault="00773BBA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-повышение качества и уровня жизни населения, его занятости</w:t>
      </w:r>
    </w:p>
    <w:p w:rsidR="00015309" w:rsidRPr="00A84247" w:rsidRDefault="00015309" w:rsidP="000153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15309" w:rsidRPr="00A84247" w:rsidSect="00927C76">
          <w:footerReference w:type="default" r:id="rId11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15309" w:rsidRPr="00A84247" w:rsidRDefault="00015309" w:rsidP="00773BB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  <w:sectPr w:rsidR="00015309" w:rsidRPr="00A84247" w:rsidSect="00015309">
          <w:type w:val="continuous"/>
          <w:pgSz w:w="11906" w:h="16838"/>
          <w:pgMar w:top="425" w:right="567" w:bottom="851" w:left="1134" w:header="709" w:footer="709" w:gutter="0"/>
          <w:cols w:space="708"/>
          <w:docGrid w:linePitch="360"/>
        </w:sectPr>
      </w:pPr>
    </w:p>
    <w:p w:rsidR="000775A8" w:rsidRPr="00A84247" w:rsidRDefault="000775A8" w:rsidP="000775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0775A8" w:rsidRPr="00A84247" w:rsidRDefault="000775A8" w:rsidP="000775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к муниципальной программе </w:t>
      </w:r>
    </w:p>
    <w:p w:rsidR="000775A8" w:rsidRPr="00A84247" w:rsidRDefault="000775A8" w:rsidP="000775A8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A84247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Pr="00A84247">
        <w:rPr>
          <w:rFonts w:ascii="Times New Roman" w:hAnsi="Times New Roman" w:cs="Times New Roman"/>
          <w:sz w:val="24"/>
          <w:szCs w:val="24"/>
          <w:u w:val="single"/>
        </w:rPr>
        <w:t xml:space="preserve">Социально-экономическое развитие </w:t>
      </w:r>
    </w:p>
    <w:p w:rsidR="000775A8" w:rsidRPr="00A84247" w:rsidRDefault="000775A8" w:rsidP="000775A8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4247">
        <w:rPr>
          <w:rFonts w:ascii="Times New Roman" w:hAnsi="Times New Roman" w:cs="Times New Roman"/>
          <w:sz w:val="24"/>
          <w:szCs w:val="24"/>
          <w:u w:val="single"/>
        </w:rPr>
        <w:t>территории сельского поселения</w:t>
      </w:r>
      <w:r w:rsidRPr="00A84247">
        <w:rPr>
          <w:rFonts w:ascii="Times New Roman" w:hAnsi="Times New Roman" w:cs="Times New Roman"/>
          <w:b/>
          <w:sz w:val="24"/>
          <w:szCs w:val="24"/>
          <w:u w:val="single"/>
        </w:rPr>
        <w:t xml:space="preserve">» </w:t>
      </w:r>
      <w:r w:rsidRPr="00A84247">
        <w:rPr>
          <w:rFonts w:ascii="Times New Roman" w:hAnsi="Times New Roman" w:cs="Times New Roman"/>
          <w:sz w:val="24"/>
          <w:szCs w:val="24"/>
          <w:u w:val="single"/>
        </w:rPr>
        <w:t>на 202</w:t>
      </w:r>
      <w:r w:rsidR="00E8453A" w:rsidRPr="00A84247">
        <w:rPr>
          <w:rFonts w:ascii="Times New Roman" w:hAnsi="Times New Roman" w:cs="Times New Roman"/>
          <w:sz w:val="24"/>
          <w:szCs w:val="24"/>
          <w:u w:val="single"/>
        </w:rPr>
        <w:t>4-2028</w:t>
      </w:r>
      <w:r w:rsidRPr="00A84247">
        <w:rPr>
          <w:rFonts w:ascii="Times New Roman" w:hAnsi="Times New Roman" w:cs="Times New Roman"/>
          <w:sz w:val="24"/>
          <w:szCs w:val="24"/>
          <w:u w:val="single"/>
        </w:rPr>
        <w:t>гг</w:t>
      </w:r>
    </w:p>
    <w:p w:rsidR="000775A8" w:rsidRPr="00A84247" w:rsidRDefault="000775A8" w:rsidP="000775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247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775A8" w:rsidRPr="00A84247" w:rsidRDefault="000775A8" w:rsidP="000775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247">
        <w:rPr>
          <w:rFonts w:ascii="Times New Roman" w:hAnsi="Times New Roman" w:cs="Times New Roman"/>
          <w:b/>
          <w:sz w:val="24"/>
          <w:szCs w:val="24"/>
        </w:rPr>
        <w:t xml:space="preserve">О СОСТАВЕ И ЗНАЧЕНИЯХ ЦЕЛЕВЫХ ПОКАЗАТЕЛЕЙ </w:t>
      </w:r>
    </w:p>
    <w:p w:rsidR="000775A8" w:rsidRPr="00A84247" w:rsidRDefault="000775A8" w:rsidP="000775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Pr="00A84247">
        <w:rPr>
          <w:rFonts w:ascii="Times New Roman" w:hAnsi="Times New Roman" w:cs="Times New Roman"/>
          <w:b/>
          <w:sz w:val="24"/>
          <w:szCs w:val="24"/>
        </w:rPr>
        <w:t>«</w:t>
      </w:r>
      <w:r w:rsidRPr="00A84247">
        <w:rPr>
          <w:rFonts w:ascii="Times New Roman" w:hAnsi="Times New Roman" w:cs="Times New Roman"/>
          <w:b/>
          <w:i/>
          <w:sz w:val="24"/>
          <w:szCs w:val="24"/>
          <w:u w:val="single"/>
        </w:rPr>
        <w:t>СОЦИАЛЬНО-ЭКОНОМИЧЕСКОЕ РАЗВИТИЕ ТЕРРИТОРИИ СЕЛЬСКОГО ПОСЕЛЕНИЯ НА 202</w:t>
      </w:r>
      <w:r w:rsidR="00BD6F80" w:rsidRPr="00A84247">
        <w:rPr>
          <w:rFonts w:ascii="Times New Roman" w:hAnsi="Times New Roman" w:cs="Times New Roman"/>
          <w:b/>
          <w:i/>
          <w:sz w:val="24"/>
          <w:szCs w:val="24"/>
          <w:u w:val="single"/>
        </w:rPr>
        <w:t>4-2028</w:t>
      </w:r>
      <w:r w:rsidRPr="00A84247">
        <w:rPr>
          <w:rFonts w:ascii="Times New Roman" w:hAnsi="Times New Roman" w:cs="Times New Roman"/>
          <w:b/>
          <w:i/>
          <w:sz w:val="24"/>
          <w:szCs w:val="24"/>
          <w:u w:val="single"/>
        </w:rPr>
        <w:t>гг</w:t>
      </w:r>
      <w:r w:rsidRPr="00A84247">
        <w:rPr>
          <w:rFonts w:ascii="Times New Roman" w:hAnsi="Times New Roman" w:cs="Times New Roman"/>
          <w:b/>
          <w:sz w:val="24"/>
          <w:szCs w:val="24"/>
        </w:rPr>
        <w:t>»</w:t>
      </w:r>
    </w:p>
    <w:p w:rsidR="000775A8" w:rsidRPr="00A84247" w:rsidRDefault="000775A8" w:rsidP="000775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(далее - программа)</w:t>
      </w:r>
    </w:p>
    <w:tbl>
      <w:tblPr>
        <w:tblW w:w="3152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79"/>
        <w:gridCol w:w="3173"/>
        <w:gridCol w:w="116"/>
        <w:gridCol w:w="574"/>
        <w:gridCol w:w="1249"/>
        <w:gridCol w:w="1259"/>
        <w:gridCol w:w="1825"/>
        <w:gridCol w:w="1542"/>
        <w:gridCol w:w="1444"/>
        <w:gridCol w:w="1227"/>
        <w:gridCol w:w="84"/>
        <w:gridCol w:w="1892"/>
        <w:gridCol w:w="15214"/>
        <w:gridCol w:w="1107"/>
        <w:gridCol w:w="30"/>
        <w:gridCol w:w="30"/>
        <w:gridCol w:w="30"/>
        <w:gridCol w:w="30"/>
        <w:gridCol w:w="30"/>
        <w:gridCol w:w="30"/>
        <w:gridCol w:w="30"/>
        <w:gridCol w:w="30"/>
      </w:tblGrid>
      <w:tr w:rsidR="000775A8" w:rsidRPr="00A84247" w:rsidTr="00BD6F80">
        <w:trPr>
          <w:gridAfter w:val="10"/>
          <w:wAfter w:w="16561" w:type="dxa"/>
          <w:trHeight w:val="2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05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0775A8" w:rsidRPr="00A84247" w:rsidTr="00BD6F80">
        <w:trPr>
          <w:gridAfter w:val="10"/>
          <w:wAfter w:w="16561" w:type="dxa"/>
          <w:trHeight w:val="20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BD6F80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0775A8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BD6F80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775A8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BD6F80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0775A8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BD6F80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775A8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BD6F80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0775A8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BD6F80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  <w:r w:rsidR="000775A8" w:rsidRPr="00A8424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BD6F80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0775A8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775A8" w:rsidRPr="00A84247" w:rsidTr="00BD6F80">
        <w:trPr>
          <w:gridAfter w:val="10"/>
          <w:wAfter w:w="16561" w:type="dxa"/>
          <w:trHeight w:val="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775A8" w:rsidRPr="00A84247" w:rsidTr="00BD6F80">
        <w:trPr>
          <w:gridAfter w:val="10"/>
          <w:wAfter w:w="16561" w:type="dxa"/>
          <w:trHeight w:val="20"/>
        </w:trPr>
        <w:tc>
          <w:tcPr>
            <w:tcW w:w="149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BD6F80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Pr="00A84247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A8424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СОЦИАЛЬНО-ЭКОНОМИЧЕСКОЕ РАЗВИТИЕ ТЕРРИТОРИИ СЕЛЬСКОГО ПОСЕЛЕНИЯ НА </w:t>
            </w:r>
            <w:r w:rsidR="00BD6F80" w:rsidRPr="00A8424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2024-2028</w:t>
            </w:r>
            <w:r w:rsidRPr="00A8424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гг»</w:t>
            </w:r>
          </w:p>
        </w:tc>
      </w:tr>
      <w:tr w:rsidR="000775A8" w:rsidRPr="00A84247" w:rsidTr="00BD6F80">
        <w:trPr>
          <w:gridAfter w:val="10"/>
          <w:wAfter w:w="16561" w:type="dxa"/>
          <w:trHeight w:val="109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Прирост поступлений налоговых доходов в местные бюджеты к предыдущему году (в нормативах текущего года)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D6760C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+25,3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D6760C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- 40,5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BD58C1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D6760C" w:rsidRPr="00A84247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D6760C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+7,7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D6760C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+0,3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D6760C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+2,5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D6760C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+2,5</w:t>
            </w:r>
          </w:p>
        </w:tc>
      </w:tr>
      <w:tr w:rsidR="000775A8" w:rsidRPr="00A84247" w:rsidTr="00BD6F80">
        <w:trPr>
          <w:gridAfter w:val="10"/>
          <w:wAfter w:w="16561" w:type="dxa"/>
          <w:trHeight w:val="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пожаров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932" w:rsidRPr="00A84247" w:rsidTr="00BD6F80">
        <w:trPr>
          <w:gridAfter w:val="10"/>
          <w:wAfter w:w="16561" w:type="dxa"/>
          <w:trHeight w:val="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дорог, находящихся в границах населенных пунктов, соответствующих техническим требованиям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п/м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7900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7900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7900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7900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7900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7900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7900</w:t>
            </w:r>
          </w:p>
        </w:tc>
      </w:tr>
      <w:tr w:rsidR="00204932" w:rsidRPr="00A84247" w:rsidTr="00BD6F80">
        <w:trPr>
          <w:gridAfter w:val="10"/>
          <w:wAfter w:w="16561" w:type="dxa"/>
          <w:trHeight w:val="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территорий общего пользования от общего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количества таких территорий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AC41ED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AC41ED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AC41ED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AC41ED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AC41ED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AC41ED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04932" w:rsidRPr="00A84247" w:rsidTr="00BD6F80">
        <w:trPr>
          <w:gridAfter w:val="10"/>
          <w:wAfter w:w="16561" w:type="dxa"/>
          <w:trHeight w:val="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Доля объектов недвижимости зарегистрированных и поставленных на кадастровый учет   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204932" w:rsidRPr="00A84247" w:rsidTr="00BD6F80">
        <w:trPr>
          <w:gridAfter w:val="10"/>
          <w:wAfter w:w="16561" w:type="dxa"/>
          <w:trHeight w:val="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Доля населения Писаревского сельского поселения, привлеченная к культурно-массовым и спортивным мероприятиям на территории поселения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04932" w:rsidRPr="00A84247" w:rsidTr="00BD6F80">
        <w:trPr>
          <w:gridAfter w:val="10"/>
          <w:wAfter w:w="16561" w:type="dxa"/>
          <w:trHeight w:val="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Сокращение потерь электрической энергии.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Квт.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04932" w:rsidRPr="00A84247" w:rsidTr="00BD6F80">
        <w:trPr>
          <w:gridAfter w:val="10"/>
          <w:wAfter w:w="16561" w:type="dxa"/>
          <w:trHeight w:val="20"/>
        </w:trPr>
        <w:tc>
          <w:tcPr>
            <w:tcW w:w="149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6C5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  <w:r w:rsidRPr="00A842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C57E0" w:rsidRPr="00A84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Обеспечение деятельности главы сельского поселения и Администрации сельского поселения на 2024-2028 гг.»</w:t>
            </w:r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04932" w:rsidRPr="00A84247" w:rsidTr="00BD6F80">
        <w:trPr>
          <w:gridAfter w:val="10"/>
          <w:wAfter w:w="16561" w:type="dxa"/>
          <w:trHeight w:val="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pStyle w:val="ConsPlusNormal"/>
              <w:spacing w:line="21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4247">
              <w:rPr>
                <w:rFonts w:ascii="Times New Roman" w:hAnsi="Times New Roman"/>
                <w:sz w:val="24"/>
                <w:szCs w:val="24"/>
                <w:lang w:eastAsia="en-US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4932" w:rsidRPr="00A84247" w:rsidTr="00BD6F80">
        <w:trPr>
          <w:gridAfter w:val="10"/>
          <w:wAfter w:w="16561" w:type="dxa"/>
          <w:trHeight w:val="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F75703" w:rsidP="00204932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деятельности администрации сельского поселения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4932" w:rsidRPr="00A84247" w:rsidTr="00BD6F80">
        <w:trPr>
          <w:gridAfter w:val="10"/>
          <w:wAfter w:w="16561" w:type="dxa"/>
          <w:trHeight w:val="96"/>
        </w:trPr>
        <w:tc>
          <w:tcPr>
            <w:tcW w:w="149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75703" w:rsidRPr="00A84247" w:rsidRDefault="00204932" w:rsidP="00F7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 </w:t>
            </w:r>
            <w:r w:rsidRPr="00A842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C57E0" w:rsidRPr="00A84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Повышение эффективности бюджетных расходов сельского поселения на 2024-2028 </w:t>
            </w:r>
            <w:proofErr w:type="spellStart"/>
            <w:r w:rsidR="006C57E0" w:rsidRPr="00A84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гг</w:t>
            </w:r>
            <w:proofErr w:type="spellEnd"/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04932" w:rsidRPr="00A84247" w:rsidRDefault="00204932" w:rsidP="00F7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4932" w:rsidRPr="00A84247" w:rsidTr="00BD6F80">
        <w:trPr>
          <w:gridAfter w:val="9"/>
          <w:wAfter w:w="1347" w:type="dxa"/>
          <w:trHeight w:val="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 Размер дефицита бюджета Писаревского муниципального образования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</w:p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</w:p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214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4932" w:rsidRPr="00A84247" w:rsidTr="00BD6F80">
        <w:trPr>
          <w:trHeight w:val="96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Прирост поступлений налоговых доходов в местные бюджеты к предыдущему году (в нормативах текущего года)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+25,3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- 40,5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+27,6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+7,7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+0,3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+2,5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+2,5</w:t>
            </w:r>
          </w:p>
        </w:tc>
        <w:tc>
          <w:tcPr>
            <w:tcW w:w="15214" w:type="dxa"/>
            <w:tcBorders>
              <w:bottom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</w:p>
        </w:tc>
        <w:tc>
          <w:tcPr>
            <w:tcW w:w="30" w:type="dxa"/>
            <w:tcBorders>
              <w:bottom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932" w:rsidRPr="00A84247" w:rsidTr="00BD6F80">
        <w:trPr>
          <w:trHeight w:val="252"/>
        </w:trPr>
        <w:tc>
          <w:tcPr>
            <w:tcW w:w="149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3 </w:t>
            </w:r>
            <w:r w:rsidRPr="00A842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C57E0" w:rsidRPr="00A84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инфраструктуры на территории сельского поселения на 2024-2028 </w:t>
            </w:r>
            <w:proofErr w:type="spellStart"/>
            <w:r w:rsidR="006C57E0" w:rsidRPr="00A84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гг</w:t>
            </w:r>
            <w:proofErr w:type="spellEnd"/>
            <w:r w:rsidR="006C57E0" w:rsidRPr="00A84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 (указать наименование) - при наличии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932" w:rsidRPr="00A84247" w:rsidTr="00BD6F80">
        <w:trPr>
          <w:trHeight w:val="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Протяженность</w:t>
            </w:r>
          </w:p>
          <w:p w:rsidR="00204932" w:rsidRPr="00A84247" w:rsidRDefault="00204932" w:rsidP="0020493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автомобильных дорог, находящихся в границах населенного пункта, соответствующих техническим требованиям;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п/м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7900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7900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7900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7900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7900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7900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7900</w:t>
            </w:r>
          </w:p>
        </w:tc>
        <w:tc>
          <w:tcPr>
            <w:tcW w:w="1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932" w:rsidRPr="00A84247" w:rsidTr="00BD6F80">
        <w:trPr>
          <w:trHeight w:val="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стихийных свалок на территории Писаревского сельского поселения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14" w:type="dxa"/>
            <w:tcBorders>
              <w:top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4" w:space="0" w:color="auto"/>
            </w:tcBorders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932" w:rsidRPr="00A84247" w:rsidTr="00BD6F80">
        <w:trPr>
          <w:trHeight w:val="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Доля бесперебойного обеспечения населения поселения водоснабжением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14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932" w:rsidRPr="00A84247" w:rsidTr="00BD6F80">
        <w:trPr>
          <w:trHeight w:val="259"/>
        </w:trPr>
        <w:tc>
          <w:tcPr>
            <w:tcW w:w="149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4 </w:t>
            </w:r>
            <w:r w:rsidRPr="00A842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C57E0" w:rsidRPr="00A84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Обеспечение комплексного пространственного и территориального развития сельского поселения на 2024-2028 гг.</w:t>
            </w:r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:rsidR="00204932" w:rsidRPr="00A84247" w:rsidRDefault="00204932" w:rsidP="00352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14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 (указать наименование) - при наличии</w:t>
            </w:r>
          </w:p>
        </w:tc>
        <w:tc>
          <w:tcPr>
            <w:tcW w:w="1107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932" w:rsidRPr="00A84247" w:rsidTr="00BD6F80">
        <w:trPr>
          <w:trHeight w:val="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F75703" w:rsidP="0020493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Разработка градостроительной и землеустроительной документации на территории Писаревского сельского поселения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14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7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932" w:rsidRPr="00A84247" w:rsidTr="00BD6F80">
        <w:trPr>
          <w:trHeight w:val="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bCs/>
                <w:sz w:val="24"/>
                <w:szCs w:val="24"/>
              </w:rPr>
              <w:t>Доля объектов недвижимости зарегистрированных и поставленных на кадастровый учет.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214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932" w:rsidRPr="00A84247" w:rsidTr="00BD6F80">
        <w:trPr>
          <w:trHeight w:hRule="exact" w:val="397"/>
        </w:trPr>
        <w:tc>
          <w:tcPr>
            <w:tcW w:w="149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5 </w:t>
            </w:r>
            <w:r w:rsidRPr="00A842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C57E0" w:rsidRPr="00A84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Обеспечение комплексных мер безопасности на территории сельского поселения на 2024-2028 </w:t>
            </w:r>
            <w:proofErr w:type="spellStart"/>
            <w:r w:rsidR="006C57E0" w:rsidRPr="00A84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гг</w:t>
            </w:r>
            <w:proofErr w:type="spellEnd"/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214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7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932" w:rsidRPr="00A84247" w:rsidTr="00BD6F80">
        <w:trPr>
          <w:trHeight w:val="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пожаров на территории сельского поселения к показателям </w:t>
            </w:r>
          </w:p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AC41ED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14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7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932" w:rsidRPr="00A84247" w:rsidTr="00BD6F80">
        <w:trPr>
          <w:trHeight w:val="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совершенных не совершеннолетними лицами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AC41ED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14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932" w:rsidRPr="00A84247" w:rsidTr="00BD6F80">
        <w:trPr>
          <w:trHeight w:val="20"/>
        </w:trPr>
        <w:tc>
          <w:tcPr>
            <w:tcW w:w="149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6 </w:t>
            </w:r>
            <w:r w:rsidRPr="00A842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C57E0" w:rsidRPr="00A84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сферы культуры и спорта на территории сельского поселения на 2024-2028 </w:t>
            </w:r>
            <w:proofErr w:type="spellStart"/>
            <w:r w:rsidR="006C57E0" w:rsidRPr="00A84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гг</w:t>
            </w:r>
            <w:proofErr w:type="spellEnd"/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14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932" w:rsidRPr="00A84247" w:rsidTr="00BD6F80">
        <w:trPr>
          <w:trHeight w:val="116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культурных, спортивных и физкультурно-массовых мероприятий; 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214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932" w:rsidRPr="00A84247" w:rsidTr="00BD6F80">
        <w:trPr>
          <w:trHeight w:val="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Количество жителей Писаревского сельского поселения, систематически посещающих КДЦ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214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932" w:rsidRPr="00A84247" w:rsidTr="00BD6F80">
        <w:trPr>
          <w:trHeight w:val="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жителей Писаревского сельского поселения, систематически занимающихся физической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культурой и спортом.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214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932" w:rsidRPr="00A84247" w:rsidTr="00BD6F80">
        <w:trPr>
          <w:trHeight w:val="20"/>
        </w:trPr>
        <w:tc>
          <w:tcPr>
            <w:tcW w:w="149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BD6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7 «</w:t>
            </w:r>
            <w:r w:rsidR="006C57E0"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Энергосбережение и повышение энергетической эффективности на территории Писаревского сельского поселения на </w:t>
            </w:r>
            <w:r w:rsidR="006C57E0" w:rsidRPr="00A84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2024-2028 </w:t>
            </w:r>
            <w:proofErr w:type="spellStart"/>
            <w:r w:rsidR="006C57E0"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>гг</w:t>
            </w:r>
            <w:proofErr w:type="spellEnd"/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214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932" w:rsidRPr="00A84247" w:rsidTr="00BD6F80">
        <w:trPr>
          <w:trHeight w:val="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Снижение объемов потребления энергетических ресурсов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14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932" w:rsidRPr="00A84247" w:rsidTr="00BD6F80">
        <w:trPr>
          <w:trHeight w:val="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Снижение нагрузки по оплате энергоносителей на местный бюджет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14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7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204932" w:rsidRPr="00A84247" w:rsidRDefault="00204932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F80" w:rsidRPr="00A84247" w:rsidTr="00BD6F80">
        <w:trPr>
          <w:trHeight w:val="20"/>
        </w:trPr>
        <w:tc>
          <w:tcPr>
            <w:tcW w:w="149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6F80" w:rsidRPr="00A84247" w:rsidRDefault="00BD6F80" w:rsidP="00BD6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8 «</w:t>
            </w:r>
            <w:r w:rsidR="006C57E0"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и охрана земель муниципального образования Писаревского сельского поселения на 2024-2028 гг.</w:t>
            </w:r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214" w:type="dxa"/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F80" w:rsidRPr="00A84247" w:rsidTr="00BD6F80">
        <w:trPr>
          <w:trHeight w:val="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Удельный вес поступления земельного налога в общей сумме собственных доходов.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5214" w:type="dxa"/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center"/>
          </w:tcPr>
          <w:p w:rsidR="00BD6F80" w:rsidRPr="00A84247" w:rsidRDefault="00BD6F80" w:rsidP="00204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75A8" w:rsidRPr="00A84247" w:rsidRDefault="000775A8" w:rsidP="00077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452C" w:rsidRPr="00A84247" w:rsidRDefault="005E452C" w:rsidP="00077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E452C" w:rsidRPr="00A84247" w:rsidRDefault="005E452C" w:rsidP="00077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E452C" w:rsidRPr="00A84247" w:rsidRDefault="005E452C" w:rsidP="00077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E452C" w:rsidRPr="00A84247" w:rsidRDefault="005E452C" w:rsidP="00077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E452C" w:rsidRPr="00A84247" w:rsidRDefault="005E452C" w:rsidP="00077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E452C" w:rsidRPr="00A84247" w:rsidRDefault="005E452C" w:rsidP="00077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E452C" w:rsidRPr="00A84247" w:rsidRDefault="005E452C" w:rsidP="00077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E452C" w:rsidRPr="00A84247" w:rsidRDefault="005E452C" w:rsidP="00077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E452C" w:rsidRPr="00A84247" w:rsidRDefault="005E452C" w:rsidP="00077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E452C" w:rsidRPr="00A84247" w:rsidRDefault="005E452C" w:rsidP="00077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E452C" w:rsidRPr="00A84247" w:rsidRDefault="005E452C" w:rsidP="00077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75703" w:rsidRPr="00A84247" w:rsidRDefault="00F75703" w:rsidP="00077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75703" w:rsidRPr="00A84247" w:rsidRDefault="00F75703" w:rsidP="00077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E452C" w:rsidRPr="00A84247" w:rsidRDefault="005E452C" w:rsidP="00077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E452C" w:rsidRPr="00A84247" w:rsidRDefault="005E452C" w:rsidP="00077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E452C" w:rsidRPr="00A84247" w:rsidRDefault="005E452C" w:rsidP="00077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775A8" w:rsidRPr="00A84247" w:rsidRDefault="000775A8" w:rsidP="00077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№2</w:t>
      </w:r>
    </w:p>
    <w:p w:rsidR="000775A8" w:rsidRPr="00A84247" w:rsidRDefault="000775A8" w:rsidP="000775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к муниципальной программе </w:t>
      </w:r>
    </w:p>
    <w:p w:rsidR="000775A8" w:rsidRPr="00A84247" w:rsidRDefault="000775A8" w:rsidP="000775A8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A84247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Pr="00A84247">
        <w:rPr>
          <w:rFonts w:ascii="Times New Roman" w:hAnsi="Times New Roman" w:cs="Times New Roman"/>
          <w:sz w:val="24"/>
          <w:szCs w:val="24"/>
          <w:u w:val="single"/>
        </w:rPr>
        <w:t xml:space="preserve">Социально-экономическое развитие </w:t>
      </w:r>
    </w:p>
    <w:p w:rsidR="000775A8" w:rsidRPr="00A84247" w:rsidRDefault="000775A8" w:rsidP="000775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  <w:u w:val="single"/>
        </w:rPr>
        <w:t>территории сельского поселения на 202</w:t>
      </w:r>
      <w:r w:rsidR="00E8453A" w:rsidRPr="00A84247">
        <w:rPr>
          <w:rFonts w:ascii="Times New Roman" w:hAnsi="Times New Roman" w:cs="Times New Roman"/>
          <w:sz w:val="24"/>
          <w:szCs w:val="24"/>
          <w:u w:val="single"/>
        </w:rPr>
        <w:t>4-2028</w:t>
      </w:r>
      <w:r w:rsidRPr="00A84247">
        <w:rPr>
          <w:rFonts w:ascii="Times New Roman" w:hAnsi="Times New Roman" w:cs="Times New Roman"/>
          <w:sz w:val="24"/>
          <w:szCs w:val="24"/>
          <w:u w:val="single"/>
        </w:rPr>
        <w:t>гг</w:t>
      </w:r>
    </w:p>
    <w:p w:rsidR="000775A8" w:rsidRPr="00A84247" w:rsidRDefault="000775A8" w:rsidP="00077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775A8" w:rsidRPr="00A84247" w:rsidRDefault="000775A8" w:rsidP="00077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</w:t>
      </w:r>
      <w:r w:rsidRPr="00A84247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0775A8" w:rsidRPr="00A84247" w:rsidRDefault="000775A8" w:rsidP="00077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247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</w:p>
    <w:p w:rsidR="000775A8" w:rsidRPr="00A84247" w:rsidRDefault="000775A8" w:rsidP="00077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247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  <w:r w:rsidRPr="00A84247">
        <w:rPr>
          <w:rFonts w:ascii="Times New Roman" w:hAnsi="Times New Roman" w:cs="Times New Roman"/>
          <w:b/>
          <w:i/>
          <w:sz w:val="24"/>
          <w:szCs w:val="24"/>
          <w:u w:val="single"/>
        </w:rPr>
        <w:t>«СОЦИАЛЬНО-ЭКОНОМИЧЕСКОЕ РАЗВИТИЕ ТЕРРИТ</w:t>
      </w:r>
      <w:r w:rsidR="00E8453A" w:rsidRPr="00A84247">
        <w:rPr>
          <w:rFonts w:ascii="Times New Roman" w:hAnsi="Times New Roman" w:cs="Times New Roman"/>
          <w:b/>
          <w:i/>
          <w:sz w:val="24"/>
          <w:szCs w:val="24"/>
          <w:u w:val="single"/>
        </w:rPr>
        <w:t>ОРИИ СЕЛЬСКОГО ПОСЕЛЕНИЯ НА 2024-2028</w:t>
      </w:r>
      <w:r w:rsidRPr="00A8424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A84247">
        <w:rPr>
          <w:rFonts w:ascii="Times New Roman" w:hAnsi="Times New Roman" w:cs="Times New Roman"/>
          <w:b/>
          <w:i/>
          <w:sz w:val="24"/>
          <w:szCs w:val="24"/>
          <w:u w:val="single"/>
        </w:rPr>
        <w:t>гг</w:t>
      </w:r>
      <w:proofErr w:type="spellEnd"/>
      <w:r w:rsidRPr="00A84247">
        <w:rPr>
          <w:rFonts w:ascii="Times New Roman" w:hAnsi="Times New Roman" w:cs="Times New Roman"/>
          <w:b/>
          <w:i/>
          <w:sz w:val="24"/>
          <w:szCs w:val="24"/>
          <w:u w:val="single"/>
        </w:rPr>
        <w:t>»</w:t>
      </w:r>
    </w:p>
    <w:p w:rsidR="000775A8" w:rsidRPr="00A84247" w:rsidRDefault="000775A8" w:rsidP="00077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4247">
        <w:rPr>
          <w:rFonts w:ascii="Times New Roman" w:hAnsi="Times New Roman" w:cs="Times New Roman"/>
          <w:sz w:val="24"/>
          <w:szCs w:val="24"/>
        </w:rPr>
        <w:t>(далее – муниципальная программа)</w:t>
      </w:r>
    </w:p>
    <w:tbl>
      <w:tblPr>
        <w:tblW w:w="5149" w:type="pct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"/>
        <w:gridCol w:w="4924"/>
        <w:gridCol w:w="1798"/>
        <w:gridCol w:w="1592"/>
        <w:gridCol w:w="1498"/>
        <w:gridCol w:w="58"/>
        <w:gridCol w:w="2358"/>
        <w:gridCol w:w="369"/>
        <w:gridCol w:w="2003"/>
      </w:tblGrid>
      <w:tr w:rsidR="000775A8" w:rsidRPr="00A84247" w:rsidTr="00F75703">
        <w:trPr>
          <w:trHeight w:val="220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программы, основного мероприятия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0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9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Ожидаемый конечный результат реализации основного мероприятия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муниципальной программы (подпрограммы), на достижение которых оказывается влияние</w:t>
            </w:r>
          </w:p>
        </w:tc>
      </w:tr>
      <w:tr w:rsidR="000775A8" w:rsidRPr="00A84247" w:rsidTr="00F75703"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9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5A8" w:rsidRPr="00A84247" w:rsidTr="00F75703">
        <w:trPr>
          <w:trHeight w:val="228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775A8" w:rsidRPr="00A84247" w:rsidTr="00F75703">
        <w:trPr>
          <w:trHeight w:val="49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E8453A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  <w:r w:rsidRPr="00A842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E8453A" w:rsidRPr="00A84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Обеспечение деятельности главы сельского поселения и Администрации сельского поселения на 2024-2028 гг.»</w:t>
            </w:r>
          </w:p>
        </w:tc>
      </w:tr>
      <w:tr w:rsidR="000775A8" w:rsidRPr="00A84247" w:rsidTr="00F75703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1.1</w:t>
            </w:r>
          </w:p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Писаревского сельского поселения</w:t>
            </w:r>
          </w:p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E8453A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E8453A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0775A8" w:rsidP="00DC0300">
            <w:pPr>
              <w:pStyle w:val="ConsPlusNormal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4247">
              <w:rPr>
                <w:rFonts w:ascii="Times New Roman" w:hAnsi="Times New Roman"/>
                <w:sz w:val="24"/>
                <w:szCs w:val="24"/>
                <w:lang w:eastAsia="en-US"/>
              </w:rPr>
              <w:t>доля исполненных полномочий Администрации Писаревского сельского поселения без нарушений к общему количеству полномочий - 100 %.</w:t>
            </w:r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0775A8" w:rsidP="00DC0300">
            <w:pPr>
              <w:pStyle w:val="ConsPlusNormal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4247">
              <w:rPr>
                <w:rFonts w:ascii="Times New Roman" w:hAnsi="Times New Roman"/>
                <w:sz w:val="24"/>
                <w:szCs w:val="24"/>
                <w:lang w:eastAsia="en-US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</w:tc>
      </w:tr>
      <w:tr w:rsidR="000775A8" w:rsidRPr="00A84247" w:rsidTr="00F75703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1.2</w:t>
            </w:r>
          </w:p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Писаревского сельского поселения</w:t>
            </w:r>
          </w:p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F7542B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F7542B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F7542B" w:rsidP="00DC0300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-Предельный объем муниципального долга не выше утвержденного общего годового объема доходов местного бюджета без учета утвержденного объема безвозмездных поступлений</w:t>
            </w:r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F7542B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Динамика налоговых и не налоговых доходов бюджета </w:t>
            </w:r>
            <w:proofErr w:type="spellStart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Евдокимовского</w:t>
            </w:r>
            <w:proofErr w:type="spellEnd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</w:tr>
      <w:tr w:rsidR="000775A8" w:rsidRPr="00A84247" w:rsidTr="00F75703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542B" w:rsidRPr="00A84247" w:rsidRDefault="00F7542B" w:rsidP="00F7542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1.3</w:t>
            </w:r>
          </w:p>
          <w:p w:rsidR="000775A8" w:rsidRPr="00A84247" w:rsidRDefault="00F7542B" w:rsidP="00F7542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Писаревского сельского поселения</w:t>
            </w:r>
          </w:p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F7542B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F7542B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доля исполненных полномочий Администрации Писаревского сельского поселения без нарушений к общему количеству-</w:t>
            </w:r>
          </w:p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Доля исполненных полномочий Администрации Писаревского сельского поселения без нарушений к общему количеству полномочий</w:t>
            </w:r>
          </w:p>
        </w:tc>
      </w:tr>
      <w:tr w:rsidR="000775A8" w:rsidRPr="00A84247" w:rsidTr="00F75703">
        <w:trPr>
          <w:trHeight w:val="138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542B" w:rsidRPr="00A84247" w:rsidRDefault="00F7542B" w:rsidP="00F7542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6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0775A8" w:rsidRPr="00A84247" w:rsidRDefault="00F7542B" w:rsidP="00F7542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61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муниципальных служащих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Писаревского сельского поселения</w:t>
            </w:r>
          </w:p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F7542B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F7542B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-повышения эффективности и результативности деятельности администрации сельского поселения </w:t>
            </w:r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служащих, прошедших обучение по повышению квалификации;</w:t>
            </w:r>
          </w:p>
        </w:tc>
      </w:tr>
      <w:tr w:rsidR="000775A8" w:rsidRPr="00A84247" w:rsidTr="00F75703">
        <w:trPr>
          <w:trHeight w:val="24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Управление средствам</w:t>
            </w:r>
            <w:r w:rsidR="003C54BF" w:rsidRPr="00A84247">
              <w:rPr>
                <w:rFonts w:ascii="Times New Roman" w:hAnsi="Times New Roman" w:cs="Times New Roman"/>
                <w:sz w:val="24"/>
                <w:szCs w:val="24"/>
              </w:rPr>
              <w:t>и резервного фонда администрации сельского поселения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Писаревского сельского поселения</w:t>
            </w:r>
          </w:p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3C54BF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3C54BF" w:rsidP="00DC030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0775A8" w:rsidP="00DC0300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доля исполненных полномочий Администрации Писаревского сельского поселения без нарушений к общему количеству-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100 %</w:t>
            </w:r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A8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исполненных полномочий Администрации Писаревского сельского поселения без нарушений к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общему количеству полномочий%</w:t>
            </w:r>
          </w:p>
        </w:tc>
      </w:tr>
      <w:tr w:rsidR="003C54BF" w:rsidRPr="00A84247" w:rsidTr="00F75703">
        <w:trPr>
          <w:trHeight w:val="183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1.6.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Писаревского сельского поселения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4247">
              <w:rPr>
                <w:rFonts w:ascii="Times New Roman" w:hAnsi="Times New Roman"/>
                <w:sz w:val="24"/>
                <w:szCs w:val="24"/>
              </w:rPr>
              <w:t xml:space="preserve"> Осуществление части полномочий по решению вопросов местного значения, переданных на уровень муниципального образования «</w:t>
            </w:r>
            <w:proofErr w:type="spellStart"/>
            <w:r w:rsidRPr="00A84247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A84247">
              <w:rPr>
                <w:rFonts w:ascii="Times New Roman" w:hAnsi="Times New Roman"/>
                <w:sz w:val="24"/>
                <w:szCs w:val="24"/>
              </w:rPr>
              <w:t xml:space="preserve"> район», в соответствии с заключенными соглашениями;(межбюджетные трансферты бюджетам муниципальных районов из бюджетов поселений)</w:t>
            </w:r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полномочий%</w:t>
            </w:r>
          </w:p>
        </w:tc>
      </w:tr>
      <w:tr w:rsidR="003C54BF" w:rsidRPr="00A84247" w:rsidTr="00F75703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 </w:t>
            </w:r>
            <w:r w:rsidRPr="00A842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AC7820" w:rsidRPr="00A84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Повышение эффективности бюджетных расходов сельского поселения на 2024-2028 гг</w:t>
            </w:r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>.»</w:t>
            </w:r>
          </w:p>
        </w:tc>
      </w:tr>
      <w:tr w:rsidR="003C54BF" w:rsidRPr="00A84247" w:rsidTr="00F75703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2.1.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Писаревского сельского поселения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AC7820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AC7820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EF218C" w:rsidP="003C54BF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54BF" w:rsidRPr="00A84247">
              <w:rPr>
                <w:rFonts w:ascii="Times New Roman" w:hAnsi="Times New Roman" w:cs="Times New Roman"/>
                <w:sz w:val="24"/>
                <w:szCs w:val="24"/>
              </w:rPr>
              <w:t>дефицит бюджета Писаревского сельского поселения не более 3,5 %.</w:t>
            </w:r>
          </w:p>
          <w:p w:rsidR="003C54BF" w:rsidRPr="00A84247" w:rsidRDefault="003C54BF" w:rsidP="003C54BF">
            <w:pPr>
              <w:pStyle w:val="ConsPlusNormal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84247">
              <w:rPr>
                <w:rFonts w:ascii="Times New Roman" w:hAnsi="Times New Roman"/>
                <w:sz w:val="24"/>
                <w:szCs w:val="24"/>
              </w:rPr>
              <w:t xml:space="preserve">-предельный объем муниципального долга, не выше утвержденного общего годового объема доходов местного </w:t>
            </w:r>
            <w:r w:rsidRPr="00A84247">
              <w:rPr>
                <w:rFonts w:ascii="Times New Roman" w:hAnsi="Times New Roman"/>
                <w:sz w:val="24"/>
                <w:szCs w:val="24"/>
              </w:rPr>
              <w:lastRenderedPageBreak/>
              <w:t>бюджета без учета утвержденного объема безвозмездных поступлений.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 прирост поступлений налоговых доходов в местный бюджет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Размер дефицита бюджета Писаревского муниципального образования 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Прирост поступлений налоговых доходов в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местные бюджеты к предыдущему году (в нормативах текущего года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 учреждений, находящихся в ведении органов местного самоуправления:</w:t>
            </w:r>
          </w:p>
        </w:tc>
      </w:tr>
      <w:tr w:rsidR="003C54BF" w:rsidRPr="00A84247" w:rsidTr="00F75703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Подпрограмма 3 </w:t>
            </w:r>
            <w:r w:rsidRPr="00A842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EF218C" w:rsidRPr="00A84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инфраструктуры на территории сельского поселения на 2024-2028 гг</w:t>
            </w:r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>.»</w:t>
            </w:r>
          </w:p>
        </w:tc>
      </w:tr>
      <w:tr w:rsidR="003C54BF" w:rsidRPr="00A84247" w:rsidTr="00F75703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C54BF" w:rsidP="003C54B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3C54BF" w:rsidRPr="00A84247" w:rsidRDefault="003C54BF" w:rsidP="003C54B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автомобильных дорог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Писаревского сельского поселения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EF218C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2024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EF218C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сохранение сети существующих автодорог; улучшение   качественных характеристик дорожного полотна;</w:t>
            </w:r>
          </w:p>
          <w:p w:rsidR="003C54BF" w:rsidRPr="00A84247" w:rsidRDefault="003C54BF" w:rsidP="003C54B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Протяженность</w:t>
            </w:r>
          </w:p>
          <w:p w:rsidR="003C54BF" w:rsidRPr="00A84247" w:rsidRDefault="003C54BF" w:rsidP="003C54BF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автомобильных дорог, находящихся в границах населенного пункта, соответствующих техническим требованиям</w:t>
            </w:r>
          </w:p>
        </w:tc>
      </w:tr>
      <w:tr w:rsidR="003C54BF" w:rsidRPr="00A84247" w:rsidTr="00F75703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C54BF" w:rsidP="003C54B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3C54BF" w:rsidRPr="00A84247" w:rsidRDefault="003C54BF" w:rsidP="003C54B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поселения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Писаревского сельского поселения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EF218C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2024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EF218C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2028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улучшение санитарного и эстетического вида территории сельского поселения;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218C" w:rsidRPr="00A84247" w:rsidRDefault="00EF218C" w:rsidP="00EF218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мест (площадок) накопления твердых коммунальных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отходов</w:t>
            </w:r>
          </w:p>
          <w:p w:rsidR="003C54BF" w:rsidRPr="00A84247" w:rsidRDefault="003C54BF" w:rsidP="003C54BF">
            <w:pPr>
              <w:suppressAutoHyphens/>
              <w:spacing w:after="0"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54BF" w:rsidRPr="00A84247" w:rsidTr="00F75703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C54BF" w:rsidP="003C54B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3C54BF" w:rsidRPr="00A84247" w:rsidRDefault="003C54BF" w:rsidP="003C54B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Организация водоснабжения населения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Писаревского сельского поселения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EF218C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2024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EF218C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2028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-улучшение качества питьевой воды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tabs>
                <w:tab w:val="left" w:pos="3780"/>
                <w:tab w:val="left" w:pos="8460"/>
              </w:tabs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водоснабжения, соответствующих нормативным требованиям</w:t>
            </w:r>
          </w:p>
        </w:tc>
      </w:tr>
      <w:tr w:rsidR="003C54BF" w:rsidRPr="00A84247" w:rsidTr="00F75703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C54BF" w:rsidP="003C54B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3C54BF" w:rsidRPr="00A84247" w:rsidRDefault="003C54BF" w:rsidP="003C54B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Писаревского сельского поселения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8D6CFB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2024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8D6CFB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2028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8D6CFB" w:rsidP="003C54BF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улучшение санитарного и эстетического вида территории сельского поселения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6CFB" w:rsidRPr="00A84247" w:rsidRDefault="008D6CFB" w:rsidP="008D6C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Сокращение стихийных свалок на территории сельского поселения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4BF" w:rsidRPr="00A84247" w:rsidTr="00F75703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4 </w:t>
            </w:r>
            <w:r w:rsidRPr="00A842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8D6CFB" w:rsidRPr="00A84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Обеспечение комплексного пространственного и территориального развития сельского поселения на 2024-2028 гг.</w:t>
            </w:r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</w:p>
        </w:tc>
      </w:tr>
      <w:tr w:rsidR="003C54BF" w:rsidRPr="00A84247" w:rsidTr="00F75703">
        <w:trPr>
          <w:trHeight w:val="1317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Писаревского сельского поселения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8D6CFB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2024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8D6CFB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left="-11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оптимального уровня использования территории 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bCs/>
                <w:sz w:val="24"/>
                <w:szCs w:val="24"/>
              </w:rPr>
              <w:t>Доля объектов недвижимости, поставленных на кадастровый учет</w:t>
            </w:r>
          </w:p>
        </w:tc>
      </w:tr>
      <w:tr w:rsidR="003C54BF" w:rsidRPr="00A84247" w:rsidTr="00F75703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4.2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Обеспечение градостроительной и землеустроительной деятельности на территории сельского поселения</w:t>
            </w:r>
            <w:r w:rsidR="004A55DE" w:rsidRPr="00A84247">
              <w:rPr>
                <w:rFonts w:ascii="Times New Roman" w:hAnsi="Times New Roman" w:cs="Times New Roman"/>
                <w:sz w:val="24"/>
                <w:szCs w:val="24"/>
              </w:rPr>
              <w:t>. Актуализация документов градостроительного зонирования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Писаревского сельского поселения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8D6CFB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8D6CFB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границ земель сельского поселения и уточнения территориального и функционального зонирования 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постановка территории сельского поселения и населенного пункта на кадастровый учет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градостроительной и землеустроительной документации на территорию Писаревского сельского поселения</w:t>
            </w:r>
          </w:p>
        </w:tc>
      </w:tr>
      <w:tr w:rsidR="003C54BF" w:rsidRPr="00A84247" w:rsidTr="00F75703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Подпрограмма 5 </w:t>
            </w:r>
            <w:r w:rsidRPr="00A842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8134FA" w:rsidRPr="00A84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Обеспечение комплексных мер безопасности на территории сельского поселения на 2024-2028 </w:t>
            </w:r>
            <w:proofErr w:type="spellStart"/>
            <w:r w:rsidR="008134FA" w:rsidRPr="00A84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гг</w:t>
            </w:r>
            <w:proofErr w:type="spellEnd"/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C54BF" w:rsidRPr="00A84247" w:rsidTr="00F75703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C54BF" w:rsidP="003C54B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Писаревского сельского поселения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BF6057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2024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BF6057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2028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87B" w:rsidRPr="00A84247" w:rsidRDefault="002C587B" w:rsidP="002C587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-повышение уровня защиты населенного пункта и людей от чрезвычайных ситуаций, связанных с пожарами;</w:t>
            </w:r>
          </w:p>
          <w:p w:rsidR="003C54BF" w:rsidRPr="00A84247" w:rsidRDefault="002C587B" w:rsidP="003C54BF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2C587B" w:rsidP="003C54BF">
            <w:pPr>
              <w:spacing w:after="0" w:line="20" w:lineRule="atLeast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пожаров на территории сельского поселения</w:t>
            </w:r>
          </w:p>
        </w:tc>
      </w:tr>
      <w:tr w:rsidR="003C54BF" w:rsidRPr="00A84247" w:rsidTr="00F75703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C54BF" w:rsidP="003C54B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5.2</w:t>
            </w:r>
          </w:p>
          <w:p w:rsidR="003C54BF" w:rsidRPr="00A84247" w:rsidRDefault="003C54BF" w:rsidP="003C54B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Писаревского сельского поселения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2C587B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2C587B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2C587B" w:rsidP="003C54BF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дальнейшего снижения числа правонарушений и преступлений, совершенных  несовершеннолетними.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87B" w:rsidRPr="00A84247" w:rsidRDefault="002C587B" w:rsidP="002C587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Количество правонарушений, совершенных несовершеннолетними лицами на территории сельского поселения</w:t>
            </w:r>
          </w:p>
          <w:p w:rsidR="003C54BF" w:rsidRPr="00A84247" w:rsidRDefault="003C54BF" w:rsidP="003C54BF">
            <w:pPr>
              <w:spacing w:after="0" w:line="20" w:lineRule="atLeast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4BF" w:rsidRPr="00A84247" w:rsidTr="00F75703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6 </w:t>
            </w:r>
            <w:r w:rsidRPr="00A842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333EFA" w:rsidRPr="00A84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сферы культуры и спорта на территории сельского поселения на 2024-2028 гг</w:t>
            </w:r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>.»</w:t>
            </w:r>
          </w:p>
        </w:tc>
      </w:tr>
      <w:tr w:rsidR="003C54BF" w:rsidRPr="00A84247" w:rsidTr="00F75703">
        <w:trPr>
          <w:trHeight w:val="46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6.1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МКУК «КДЦ Писаревского МО»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33EFA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33EFA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tabs>
                <w:tab w:val="left" w:pos="1168"/>
              </w:tabs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досуга.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повышение качества и уровня жизни населения, его занятости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культурных, спортивных и физкультурно-массовых мероприятий</w:t>
            </w:r>
          </w:p>
        </w:tc>
      </w:tr>
      <w:tr w:rsidR="003C54BF" w:rsidRPr="00A84247" w:rsidTr="00F75703">
        <w:trPr>
          <w:trHeight w:val="1532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МКУК «КДЦ Писаревского МО»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33EFA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33EFA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-развитие физической культуры и массового спорта в Писаревском сельском поселении.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 Материальное оснащение МКУК «КДЦ Писаревского МО»;</w:t>
            </w:r>
          </w:p>
        </w:tc>
      </w:tr>
      <w:tr w:rsidR="00992087" w:rsidRPr="00A84247" w:rsidTr="00F75703">
        <w:trPr>
          <w:trHeight w:val="1532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087" w:rsidRPr="00A84247" w:rsidRDefault="00992087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087" w:rsidRPr="00A84247" w:rsidRDefault="00992087" w:rsidP="00992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6.3</w:t>
            </w:r>
          </w:p>
          <w:p w:rsidR="00992087" w:rsidRPr="00A84247" w:rsidRDefault="00992087" w:rsidP="0099208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 технической базы домов культуры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087" w:rsidRPr="00A84247" w:rsidRDefault="00992087" w:rsidP="00992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992087" w:rsidRPr="00A84247" w:rsidRDefault="00992087" w:rsidP="00992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МКУК «КДЦ Писаревского МО»</w:t>
            </w:r>
          </w:p>
          <w:p w:rsidR="00992087" w:rsidRPr="00A84247" w:rsidRDefault="00992087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087" w:rsidRPr="00A84247" w:rsidRDefault="00992087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087" w:rsidRPr="00A84247" w:rsidRDefault="00992087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087" w:rsidRPr="00A84247" w:rsidRDefault="00992087" w:rsidP="00992087">
            <w:pPr>
              <w:tabs>
                <w:tab w:val="left" w:pos="1168"/>
              </w:tabs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Увеличение охвата населения систематическими занятиями физической культуры и спортом;</w:t>
            </w:r>
          </w:p>
          <w:p w:rsidR="00992087" w:rsidRPr="00A84247" w:rsidRDefault="00992087" w:rsidP="00992087">
            <w:pPr>
              <w:tabs>
                <w:tab w:val="left" w:pos="1168"/>
              </w:tabs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-повышение качества проводимых массовых </w:t>
            </w:r>
            <w:proofErr w:type="spellStart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-  спортивных мероприятий;</w:t>
            </w:r>
          </w:p>
          <w:p w:rsidR="00992087" w:rsidRPr="00A84247" w:rsidRDefault="00992087" w:rsidP="0099208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-повышение интереса жителей села к занятиям физической культуры и спорта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087" w:rsidRPr="00A84247" w:rsidRDefault="00992087" w:rsidP="00992087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Доля населения Писаревского сельского поселения привлеченная к культурно массовым  и спортивным мероприятиям на территории поселения</w:t>
            </w:r>
          </w:p>
        </w:tc>
      </w:tr>
      <w:tr w:rsidR="003C54BF" w:rsidRPr="00A84247" w:rsidTr="00F75703">
        <w:trPr>
          <w:trHeight w:val="187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992087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6.4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культурно-досугового центра Писаревского муниципального образования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адресу: Иркутская область, </w:t>
            </w:r>
            <w:proofErr w:type="spell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район, п. 4 отделение Государственной селекционной станции, ул. Чапаева, 2»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Писаревского сельского поселения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33EFA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33EFA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tabs>
                <w:tab w:val="left" w:pos="1168"/>
              </w:tabs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досуга.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Повышение качества и уровня жизни населения, его занятости.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культурных, и физкультурно-массовых мероприятий</w:t>
            </w:r>
          </w:p>
        </w:tc>
      </w:tr>
      <w:tr w:rsidR="003C54BF" w:rsidRPr="00A84247" w:rsidTr="00F75703">
        <w:trPr>
          <w:trHeight w:val="433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7 «</w:t>
            </w:r>
            <w:r w:rsidR="00992087"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Энергосбережение и повышение энергетической эффективности на территории Писаревского сельского поселения на </w:t>
            </w:r>
            <w:r w:rsidR="00992087" w:rsidRPr="00A84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2024-2028 </w:t>
            </w:r>
            <w:proofErr w:type="spellStart"/>
            <w:r w:rsidR="00992087"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>гг</w:t>
            </w:r>
            <w:proofErr w:type="spellEnd"/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C54BF" w:rsidRPr="00A84247" w:rsidTr="00F75703">
        <w:trPr>
          <w:trHeight w:val="1572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7.1.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"Подготовка к отопительному сезону объектов, находящихся в муниципальной собственности, сокращение потерь при передаче и потреблении энергетических ресурсов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Писаревского сельского поселения.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МКУК «КДЦ Писаревского МО»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505CE9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505CE9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Снижение нагрузки по оплате энергоносителей на местный бюджет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505CE9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расход электрической энергии на снабжение органов местного самоуправления (в расчете на 1 </w:t>
            </w:r>
            <w:proofErr w:type="spellStart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кв.метр</w:t>
            </w:r>
            <w:proofErr w:type="spellEnd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 муниципального учреждения).</w:t>
            </w:r>
          </w:p>
        </w:tc>
      </w:tr>
      <w:tr w:rsidR="003C54BF" w:rsidRPr="00A84247" w:rsidTr="00F75703">
        <w:trPr>
          <w:trHeight w:val="19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7.2.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«Технические и организационные мероприятия по снижению использования энергоресурсов»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Писаревского сельского поселения</w:t>
            </w:r>
          </w:p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505CE9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505CE9" w:rsidP="003C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54BF" w:rsidRPr="00A84247" w:rsidRDefault="003C54BF" w:rsidP="003C54B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Снижение удельных показателей энергопотребления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4BF" w:rsidRPr="00A84247" w:rsidRDefault="00505CE9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расход электрической энергии на снабжение органов местного самоуправления (в расчете на 1 </w:t>
            </w:r>
            <w:proofErr w:type="spellStart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кв.метр</w:t>
            </w:r>
            <w:proofErr w:type="spellEnd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 муниципального учреждения).</w:t>
            </w:r>
          </w:p>
        </w:tc>
      </w:tr>
      <w:tr w:rsidR="00244972" w:rsidRPr="00A84247" w:rsidTr="00244972">
        <w:trPr>
          <w:trHeight w:val="196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972" w:rsidRPr="00A84247" w:rsidRDefault="00244972" w:rsidP="003C54B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8 «</w:t>
            </w:r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и охрана земель муниципального образования Писаревского сельского поселения на 2024-2028 гг.»</w:t>
            </w:r>
          </w:p>
        </w:tc>
      </w:tr>
      <w:tr w:rsidR="00B72CBA" w:rsidRPr="00A84247" w:rsidTr="00B72CBA">
        <w:trPr>
          <w:trHeight w:val="19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2CBA" w:rsidRPr="00A84247" w:rsidRDefault="00B72CBA" w:rsidP="00B72CBA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2CBA" w:rsidRPr="00A84247" w:rsidRDefault="00B72CBA" w:rsidP="00B72CBA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8.1</w:t>
            </w:r>
          </w:p>
          <w:p w:rsidR="00B72CBA" w:rsidRPr="00A84247" w:rsidRDefault="00B72CBA" w:rsidP="00B72CBA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Мероприятия по разъяснению гражданам земельного законодательства и выявление фактов самовольного занятия земельных </w:t>
            </w: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участков</w:t>
            </w:r>
          </w:p>
          <w:p w:rsidR="00B72CBA" w:rsidRPr="00A84247" w:rsidRDefault="00B72CBA" w:rsidP="00B72CBA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72CBA" w:rsidRPr="00A84247" w:rsidRDefault="00B72CBA" w:rsidP="00DF245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2CBA" w:rsidRPr="00A84247" w:rsidRDefault="00B72CBA" w:rsidP="00DF2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  <w:p w:rsidR="00B72CBA" w:rsidRPr="00A84247" w:rsidRDefault="00B72CBA" w:rsidP="00DF2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Писаревского сельского поселения</w:t>
            </w:r>
          </w:p>
          <w:p w:rsidR="00B72CBA" w:rsidRPr="00A84247" w:rsidRDefault="00B72CBA" w:rsidP="00B7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2CBA" w:rsidRPr="00A84247" w:rsidRDefault="00B72CBA" w:rsidP="00B7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2CBA" w:rsidRPr="00A84247" w:rsidRDefault="00B72CBA" w:rsidP="00B7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2CBA" w:rsidRPr="00A84247" w:rsidRDefault="00B72CBA" w:rsidP="00B72CBA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организация рационального использования и охраны земель муниципального образования к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2CBA" w:rsidRPr="00A84247" w:rsidRDefault="00B72CBA" w:rsidP="00DF245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поступления земельного налога в общей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сумме собственных доходов</w:t>
            </w:r>
          </w:p>
        </w:tc>
      </w:tr>
      <w:tr w:rsidR="00B72CBA" w:rsidRPr="00A84247" w:rsidTr="00B72CBA">
        <w:trPr>
          <w:trHeight w:val="19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2CBA" w:rsidRPr="00A84247" w:rsidRDefault="00B72CBA" w:rsidP="00B72CBA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2CBA" w:rsidRPr="00A84247" w:rsidRDefault="00B72CBA" w:rsidP="00B72CBA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8.2</w:t>
            </w:r>
          </w:p>
          <w:p w:rsidR="00B72CBA" w:rsidRPr="00A84247" w:rsidRDefault="00B72CBA" w:rsidP="00B72CBA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Мероприятия по выявлению фактов использования земельных участков, приводящих к значительному ухудшению экологической обстановки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2CBA" w:rsidRPr="00A84247" w:rsidRDefault="00B72CBA" w:rsidP="00DF2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  <w:p w:rsidR="00B72CBA" w:rsidRPr="00A84247" w:rsidRDefault="00B72CBA" w:rsidP="00B7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2CBA" w:rsidRPr="00A84247" w:rsidRDefault="00B72CBA" w:rsidP="00B7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2CBA" w:rsidRPr="00A84247" w:rsidRDefault="00B72CBA" w:rsidP="00B7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2CBA" w:rsidRPr="00A84247" w:rsidRDefault="00B72CBA" w:rsidP="00B72CBA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рационального использования и охраны земель муниципального образования 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2CBA" w:rsidRPr="00A84247" w:rsidRDefault="00B72CBA" w:rsidP="00DF245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Удельный вес поступления земельного налога в общей сумме собственных доходов</w:t>
            </w:r>
          </w:p>
        </w:tc>
      </w:tr>
    </w:tbl>
    <w:p w:rsidR="005E452C" w:rsidRPr="00A84247" w:rsidRDefault="005E452C" w:rsidP="005E4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006F" w:rsidRDefault="00B72CBA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ab/>
      </w:r>
      <w:r w:rsidRPr="00A84247">
        <w:rPr>
          <w:rFonts w:ascii="Times New Roman" w:eastAsia="Calibri" w:hAnsi="Times New Roman" w:cs="Times New Roman"/>
          <w:sz w:val="24"/>
          <w:szCs w:val="24"/>
        </w:rPr>
        <w:tab/>
      </w:r>
    </w:p>
    <w:p w:rsidR="001F006F" w:rsidRDefault="001F006F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006F" w:rsidRDefault="001F006F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006F" w:rsidRDefault="001F006F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006F" w:rsidRDefault="001F006F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006F" w:rsidRDefault="001F006F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006F" w:rsidRDefault="001F006F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006F" w:rsidRDefault="001F006F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006F" w:rsidRDefault="001F006F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006F" w:rsidRDefault="001F006F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006F" w:rsidRDefault="001F006F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006F" w:rsidRDefault="001F006F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006F" w:rsidRDefault="001F006F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006F" w:rsidRDefault="001F006F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006F" w:rsidRDefault="001F006F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006F" w:rsidRDefault="001F006F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006F" w:rsidRDefault="001F006F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006F" w:rsidRDefault="001F006F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006F" w:rsidRDefault="001F006F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006F" w:rsidRDefault="001F006F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006F" w:rsidRDefault="001F006F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006F" w:rsidRDefault="001F006F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006F" w:rsidRDefault="001F006F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006F" w:rsidRDefault="001F006F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F006F" w:rsidRDefault="001F006F" w:rsidP="00B72CBA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136D" w:rsidRPr="00A84247" w:rsidRDefault="005B136D" w:rsidP="001F006F">
      <w:pPr>
        <w:widowControl w:val="0"/>
        <w:tabs>
          <w:tab w:val="left" w:pos="218"/>
          <w:tab w:val="right" w:pos="1457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Приложение № 3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к муниципальной программе 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Социально-экономическое развитие 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террит</w:t>
      </w:r>
      <w:r w:rsidR="00CE4EFF" w:rsidRPr="00A84247">
        <w:rPr>
          <w:rFonts w:ascii="Times New Roman" w:eastAsia="Calibri" w:hAnsi="Times New Roman" w:cs="Times New Roman"/>
          <w:sz w:val="24"/>
          <w:szCs w:val="24"/>
        </w:rPr>
        <w:t xml:space="preserve">ории сельского поселения на </w:t>
      </w:r>
      <w:r w:rsidR="00194BE9" w:rsidRPr="00A84247">
        <w:rPr>
          <w:rFonts w:ascii="Times New Roman" w:eastAsia="Calibri" w:hAnsi="Times New Roman" w:cs="Times New Roman"/>
          <w:sz w:val="24"/>
          <w:szCs w:val="24"/>
        </w:rPr>
        <w:t>2024-2028</w:t>
      </w:r>
      <w:r w:rsidRPr="00A84247">
        <w:rPr>
          <w:rFonts w:ascii="Times New Roman" w:eastAsia="Calibri" w:hAnsi="Times New Roman" w:cs="Times New Roman"/>
          <w:sz w:val="24"/>
          <w:szCs w:val="24"/>
        </w:rPr>
        <w:t>гг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РЕСУРСНОЕ ОБЕСПЕЧЕНИЕ МУНИЦИПАЛЬНОЙ ПРОГРАММЫ «СОЦИАЛЬНО-ЭКОНОМИЧЕСКОГО РАЗВИТИЯ ТЕРРИТ</w:t>
      </w:r>
      <w:r w:rsidR="00CE4EFF" w:rsidRPr="00A84247">
        <w:rPr>
          <w:rFonts w:ascii="Times New Roman" w:eastAsia="Calibri" w:hAnsi="Times New Roman" w:cs="Times New Roman"/>
          <w:sz w:val="24"/>
          <w:szCs w:val="24"/>
        </w:rPr>
        <w:t xml:space="preserve">ОРИИ СЕЛЬСКОГО ПОСЕЛЕНИЯ НА </w:t>
      </w:r>
      <w:r w:rsidR="00B72CBA" w:rsidRPr="00A84247">
        <w:rPr>
          <w:rFonts w:ascii="Times New Roman" w:eastAsia="Calibri" w:hAnsi="Times New Roman" w:cs="Times New Roman"/>
          <w:sz w:val="24"/>
          <w:szCs w:val="24"/>
        </w:rPr>
        <w:t>2024</w:t>
      </w:r>
      <w:r w:rsidR="00CE4EFF" w:rsidRPr="00A84247">
        <w:rPr>
          <w:rFonts w:ascii="Times New Roman" w:eastAsia="Calibri" w:hAnsi="Times New Roman" w:cs="Times New Roman"/>
          <w:sz w:val="24"/>
          <w:szCs w:val="24"/>
        </w:rPr>
        <w:t>-</w:t>
      </w:r>
      <w:r w:rsidR="00B72CBA" w:rsidRPr="00A84247">
        <w:rPr>
          <w:rFonts w:ascii="Times New Roman" w:eastAsia="Calibri" w:hAnsi="Times New Roman" w:cs="Times New Roman"/>
          <w:sz w:val="24"/>
          <w:szCs w:val="24"/>
        </w:rPr>
        <w:t>2028</w:t>
      </w: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ГГ.» ЗА СЧЕТ СРЕДСТВ, ПРЕДУСМОТРЕННЫХ В БЮДЖЕТЕ ПИСАРЕВСКОГО СЕЛЬСКОГО ПОСЕЛЕНИЯ</w:t>
      </w:r>
    </w:p>
    <w:p w:rsidR="004A55DE" w:rsidRPr="00A84247" w:rsidRDefault="004A55DE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7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410"/>
        <w:gridCol w:w="1313"/>
        <w:gridCol w:w="1275"/>
        <w:gridCol w:w="1276"/>
        <w:gridCol w:w="1276"/>
        <w:gridCol w:w="1230"/>
        <w:gridCol w:w="1463"/>
      </w:tblGrid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833" w:type="dxa"/>
            <w:gridSpan w:val="6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49 753,4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20 781,4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20 373,8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18 689,2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18 706,1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128 303,9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48 072,6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20 308,9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19 938,9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124 787,6</w:t>
            </w:r>
          </w:p>
        </w:tc>
      </w:tr>
      <w:tr w:rsidR="00312117" w:rsidRPr="00312117" w:rsidTr="00312117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</w:t>
            </w: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РБ) – при наличии 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1 228,7</w:t>
            </w:r>
          </w:p>
        </w:tc>
      </w:tr>
      <w:tr w:rsidR="00312117" w:rsidRPr="00312117" w:rsidTr="00312117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2 287,6</w:t>
            </w:r>
          </w:p>
        </w:tc>
      </w:tr>
      <w:tr w:rsidR="00312117" w:rsidRPr="00312117" w:rsidTr="00312117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Писаревского сельского </w:t>
            </w: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17 149,4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13 231,9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12 924,3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11 139,7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11 156,6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65 601,9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16 693,8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12 759,4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12 489,4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63 310,8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2 287,6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12 721,7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8 621,3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8 313,7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42 731,8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12 266,1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7 878,8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40 440,7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2 287,6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312117" w:rsidRPr="00312117" w:rsidTr="00312117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170,0</w:t>
            </w:r>
          </w:p>
        </w:tc>
      </w:tr>
      <w:tr w:rsidR="00312117" w:rsidRPr="00312117" w:rsidTr="00312117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1.5.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312117" w:rsidRPr="00312117" w:rsidTr="00312117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21 858,5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</w:t>
            </w: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заключенными соглашениями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21 858,5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1 058,0</w:t>
            </w:r>
          </w:p>
        </w:tc>
      </w:tr>
      <w:tr w:rsidR="00312117" w:rsidRPr="00312117" w:rsidTr="00312117">
        <w:trPr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1 058,0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562,0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562,0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14 510,0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26 199,2</w:t>
            </w:r>
          </w:p>
        </w:tc>
      </w:tr>
      <w:tr w:rsidR="00312117" w:rsidRPr="00312117" w:rsidTr="00312117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</w:t>
            </w: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поселения на 2024-2028 </w:t>
            </w:r>
            <w:proofErr w:type="spellStart"/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14 510,0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26 199,2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2 434,2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12 223,4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2 434,2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12 223,4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3 949,8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5 149,8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3 949,8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5 149,8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000000" w:fill="FFFFFF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6 166,0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6 866,0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6 166,0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6 866,0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750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48 478,4</w:t>
            </w:r>
          </w:p>
        </w:tc>
      </w:tr>
      <w:tr w:rsidR="00312117" w:rsidRPr="00312117" w:rsidTr="00312117">
        <w:trPr>
          <w:trHeight w:val="75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1 960,0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1 405,0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1 405,0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1 220,0</w:t>
            </w:r>
          </w:p>
        </w:tc>
      </w:tr>
      <w:tr w:rsidR="00312117" w:rsidRPr="00312117" w:rsidTr="00312117">
        <w:trPr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топографических, </w:t>
            </w: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геодезических, картографических и кадастровых работ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1 220,0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185,0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185,0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2 751,1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2 844,7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комплексных мер безопасности на </w:t>
            </w: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сельского поселения на 2024-2028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2 334,4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2 428,0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416,7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2 750,6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3 258,9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2 425,5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833,4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</w:t>
            </w: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14 125,3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31 190,1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сферы </w:t>
            </w: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культуры и спорта на территории сельского поселения на 2024-2028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13 316,8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30 381,6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12 629,8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28 564,6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12 629,8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28 564,6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1 412,5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развития на </w:t>
            </w: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сельского поселения физической культуры и массового спорта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1 412,5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529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582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570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000000" w:fill="FFFFFF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1980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672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379,5</w:t>
            </w:r>
          </w:p>
        </w:tc>
      </w:tr>
      <w:tr w:rsidR="00312117" w:rsidRPr="00312117" w:rsidTr="00312117">
        <w:trPr>
          <w:trHeight w:val="55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</w:t>
            </w: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Писаревского муниципального образования по адресу: Иркутская область, </w:t>
            </w:r>
            <w:proofErr w:type="spellStart"/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379,5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1500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312117" w:rsidRPr="00312117" w:rsidTr="00312117">
        <w:trPr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.Директор МКУК "Писаревского МО"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312117" w:rsidRPr="00312117" w:rsidTr="00312117">
        <w:trPr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1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сельского поселения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94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1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630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«Мероприятия по выявлению фактов использования земельных участков, приводящих к </w:t>
            </w: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значительному ухудшению экологической обстановки»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A1138A" w:rsidRPr="00A84247" w:rsidRDefault="00A1138A" w:rsidP="000B7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138A" w:rsidRPr="00A84247" w:rsidRDefault="00A1138A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1138A" w:rsidRPr="00A84247" w:rsidRDefault="00A1138A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1138A" w:rsidRPr="00A84247" w:rsidRDefault="00A1138A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1138A" w:rsidRPr="00A84247" w:rsidRDefault="00A1138A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1138A" w:rsidRPr="00A84247" w:rsidRDefault="00A1138A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1138A" w:rsidRPr="00A84247" w:rsidRDefault="00A1138A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1138A" w:rsidRPr="00A84247" w:rsidRDefault="00A1138A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1138A" w:rsidRPr="00A84247" w:rsidRDefault="00A1138A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1138A" w:rsidRPr="00A84247" w:rsidRDefault="00A1138A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1138A" w:rsidRPr="00A84247" w:rsidRDefault="00A1138A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1138A" w:rsidRPr="00A84247" w:rsidRDefault="00A1138A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Приложение № 4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к муниципальной программе 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Социально-экономическое развитие 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террит</w:t>
      </w:r>
      <w:r w:rsidR="00C17E5F" w:rsidRPr="00A84247">
        <w:rPr>
          <w:rFonts w:ascii="Times New Roman" w:eastAsia="Calibri" w:hAnsi="Times New Roman" w:cs="Times New Roman"/>
          <w:sz w:val="24"/>
          <w:szCs w:val="24"/>
        </w:rPr>
        <w:t xml:space="preserve">ории сельского поселения на </w:t>
      </w:r>
      <w:r w:rsidR="00194BE9" w:rsidRPr="00A84247">
        <w:rPr>
          <w:rFonts w:ascii="Times New Roman" w:eastAsia="Calibri" w:hAnsi="Times New Roman" w:cs="Times New Roman"/>
          <w:sz w:val="24"/>
          <w:szCs w:val="24"/>
        </w:rPr>
        <w:t>2024-2028</w:t>
      </w:r>
      <w:r w:rsidRPr="00A84247">
        <w:rPr>
          <w:rFonts w:ascii="Times New Roman" w:eastAsia="Calibri" w:hAnsi="Times New Roman" w:cs="Times New Roman"/>
          <w:sz w:val="24"/>
          <w:szCs w:val="24"/>
        </w:rPr>
        <w:t>гг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7E5F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ПРОГНОЗНАЯ (СПРАВОЧНАЯ) ОЦЕНКА РЕСУРСНОГО ОБЕСПЕЧЕНИЯ РЕАЛИЗАЦИИ МУНИЦИПАЛЬНОЙ ПРОГРАММЫ «СОЦИАЛЬНО-ЭКОНОМИЧЕСКОЕ РАЗВИТИЕ ТЕРРИТОРИИ С</w:t>
      </w:r>
      <w:r w:rsidR="00C17E5F" w:rsidRPr="00A84247">
        <w:rPr>
          <w:rFonts w:ascii="Times New Roman" w:eastAsia="Calibri" w:hAnsi="Times New Roman" w:cs="Times New Roman"/>
          <w:sz w:val="24"/>
          <w:szCs w:val="24"/>
        </w:rPr>
        <w:t xml:space="preserve">ЕЛЬСКОГО ПОСЕЛЕНИЯ НА </w:t>
      </w:r>
      <w:r w:rsidR="00194BE9" w:rsidRPr="00A84247">
        <w:rPr>
          <w:rFonts w:ascii="Times New Roman" w:eastAsia="Calibri" w:hAnsi="Times New Roman" w:cs="Times New Roman"/>
          <w:sz w:val="24"/>
          <w:szCs w:val="24"/>
        </w:rPr>
        <w:t>2024-2028</w:t>
      </w: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ГГ.» </w:t>
      </w:r>
    </w:p>
    <w:p w:rsidR="005B136D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ЗА СЧЕТ ВСЕХ ИСТОЧНИКОВ ФИНАНСИРОВАНИЯ РЕСУРСНОЕ ОБЕСПЕЧЕНИЕ </w:t>
      </w:r>
    </w:p>
    <w:tbl>
      <w:tblPr>
        <w:tblW w:w="147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410"/>
        <w:gridCol w:w="1313"/>
        <w:gridCol w:w="1275"/>
        <w:gridCol w:w="1276"/>
        <w:gridCol w:w="1276"/>
        <w:gridCol w:w="1230"/>
        <w:gridCol w:w="1463"/>
      </w:tblGrid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833" w:type="dxa"/>
            <w:gridSpan w:val="6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49 753,4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20 781,4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20 373,8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18 689,2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18 706,1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128 303,9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48 072,6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20 308,9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19 938,9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124 787,6</w:t>
            </w:r>
          </w:p>
        </w:tc>
      </w:tr>
      <w:tr w:rsidR="00312117" w:rsidRPr="00312117" w:rsidTr="00312117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1 228,7</w:t>
            </w:r>
          </w:p>
        </w:tc>
      </w:tr>
      <w:tr w:rsidR="00312117" w:rsidRPr="00312117" w:rsidTr="00312117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2 287,6</w:t>
            </w:r>
          </w:p>
        </w:tc>
      </w:tr>
      <w:tr w:rsidR="00312117" w:rsidRPr="00312117" w:rsidTr="00312117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17 149,4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13 231,9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12 924,3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11 139,7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11 156,6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65 601,9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16 693,8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12 759,4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12 489,4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63 310,8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2 287,6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12 721,7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8 621,3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8 313,7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42 731,8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главы Писаревского сельского поселения и Администрации Писаревского сельского </w:t>
            </w: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12 266,1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7 878,8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40 440,7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2 287,6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312117" w:rsidRPr="00312117" w:rsidTr="00312117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1.4.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170,0</w:t>
            </w:r>
          </w:p>
        </w:tc>
      </w:tr>
      <w:tr w:rsidR="00312117" w:rsidRPr="00312117" w:rsidTr="00312117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312117" w:rsidRPr="00312117" w:rsidTr="00312117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21 858,5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бюджетам муниципальных </w:t>
            </w: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21 858,5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1 058,0</w:t>
            </w:r>
          </w:p>
        </w:tc>
      </w:tr>
      <w:tr w:rsidR="00312117" w:rsidRPr="00312117" w:rsidTr="00312117">
        <w:trPr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1 058,0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562,0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Информационные технологии в </w:t>
            </w: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управлении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562,0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14 510,0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26 199,2</w:t>
            </w:r>
          </w:p>
        </w:tc>
      </w:tr>
      <w:tr w:rsidR="00312117" w:rsidRPr="00312117" w:rsidTr="00312117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14 510,0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26 199,2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2 434,2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12 223,4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2 434,2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12 223,4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3 949,8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5 149,8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благоустройства территории </w:t>
            </w: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3 949,8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5 149,8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000000" w:fill="FFFFFF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6 166,0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6 866,0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6 166,0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6 866,0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750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48 478,4</w:t>
            </w:r>
          </w:p>
        </w:tc>
      </w:tr>
      <w:tr w:rsidR="00312117" w:rsidRPr="00312117" w:rsidTr="00312117">
        <w:trPr>
          <w:trHeight w:val="75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1 960,0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1 405,0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комплексного пространственного и </w:t>
            </w: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территориального развития сельского поселения на 2024-2028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1 405,0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1 220,0</w:t>
            </w:r>
          </w:p>
        </w:tc>
      </w:tr>
      <w:tr w:rsidR="00312117" w:rsidRPr="00312117" w:rsidTr="00312117">
        <w:trPr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1 220,0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185,0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</w:t>
            </w: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ализация документов градостроительного зонирования)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185,0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2 751,1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2 844,7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2 334,4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2 428,0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416,7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2 750,6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3 258,9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2 425,5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833,4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</w:t>
            </w: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5.2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Администрации Писаревского </w:t>
            </w: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14 125,3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31 190,1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13 316,8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30 381,6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12 629,8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28 564,6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на организацию досуга и обеспечение жителей услугами организаций </w:t>
            </w: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культуры, организация библиотечного обслуживания;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12 629,8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28 564,6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1 412,5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1 412,5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529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582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570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развития  и укрепления  материально </w:t>
            </w: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технической базы домов культуры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000000" w:fill="FFFFFF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1980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672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379,5</w:t>
            </w:r>
          </w:p>
        </w:tc>
      </w:tr>
      <w:tr w:rsidR="00312117" w:rsidRPr="00312117" w:rsidTr="00312117">
        <w:trPr>
          <w:trHeight w:val="55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379,5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1500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поселения. Директор МКУК "Писаревского МО"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312117" w:rsidRPr="00312117" w:rsidTr="00312117">
        <w:trPr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312117" w:rsidRPr="00312117" w:rsidTr="00312117">
        <w:trPr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поселения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15"/>
        </w:trPr>
        <w:tc>
          <w:tcPr>
            <w:tcW w:w="2268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94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1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 xml:space="preserve">«Мероприятия по выявлению </w:t>
            </w: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фактов самовольного занятия земельных участков»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поселения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630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12117" w:rsidRPr="00312117" w:rsidTr="00312117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12117" w:rsidRPr="00312117" w:rsidRDefault="00312117" w:rsidP="0031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bottom"/>
            <w:hideMark/>
          </w:tcPr>
          <w:p w:rsidR="00312117" w:rsidRPr="00312117" w:rsidRDefault="00312117" w:rsidP="00312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21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312117" w:rsidRPr="00A84247" w:rsidRDefault="00312117" w:rsidP="0031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A1138A" w:rsidRPr="00A84247" w:rsidRDefault="00A1138A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5B136D" w:rsidRPr="00A84247" w:rsidRDefault="005B136D" w:rsidP="00CC5447">
      <w:pPr>
        <w:rPr>
          <w:rFonts w:ascii="Times New Roman" w:hAnsi="Times New Roman" w:cs="Times New Roman"/>
          <w:sz w:val="24"/>
          <w:szCs w:val="24"/>
        </w:rPr>
      </w:pPr>
    </w:p>
    <w:p w:rsidR="00242ADD" w:rsidRPr="00A84247" w:rsidRDefault="00242ADD" w:rsidP="00CC5447">
      <w:pPr>
        <w:rPr>
          <w:rFonts w:ascii="Times New Roman" w:hAnsi="Times New Roman" w:cs="Times New Roman"/>
          <w:sz w:val="24"/>
          <w:szCs w:val="24"/>
        </w:rPr>
        <w:sectPr w:rsidR="00242ADD" w:rsidRPr="00A84247" w:rsidSect="00015309">
          <w:footerReference w:type="default" r:id="rId12"/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5B136D" w:rsidRPr="00A84247" w:rsidRDefault="005B136D" w:rsidP="005B13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5B136D" w:rsidRPr="00A84247" w:rsidRDefault="005B136D" w:rsidP="005B13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5B136D" w:rsidRPr="00A84247" w:rsidRDefault="005B136D" w:rsidP="005B13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5B136D" w:rsidRPr="00A84247" w:rsidRDefault="005B136D" w:rsidP="005B13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5B136D" w:rsidRPr="00A84247" w:rsidRDefault="00B63B95" w:rsidP="005B136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8D7B3A" w:rsidRPr="00A84247">
        <w:rPr>
          <w:rFonts w:ascii="Times New Roman" w:eastAsia="Calibri" w:hAnsi="Times New Roman" w:cs="Times New Roman"/>
          <w:sz w:val="24"/>
          <w:szCs w:val="24"/>
        </w:rPr>
        <w:t>2024-2028</w:t>
      </w:r>
      <w:r w:rsidR="005B136D" w:rsidRPr="00A84247">
        <w:rPr>
          <w:rFonts w:ascii="Times New Roman" w:eastAsia="Calibri" w:hAnsi="Times New Roman" w:cs="Times New Roman"/>
          <w:sz w:val="24"/>
          <w:szCs w:val="24"/>
        </w:rPr>
        <w:t xml:space="preserve"> годы</w:t>
      </w:r>
    </w:p>
    <w:p w:rsidR="005B136D" w:rsidRPr="00A84247" w:rsidRDefault="005B136D" w:rsidP="005B13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136D" w:rsidRPr="00A84247" w:rsidRDefault="005B136D" w:rsidP="005B13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5B136D" w:rsidRPr="00A84247" w:rsidRDefault="005B136D" w:rsidP="005B13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</w:t>
      </w:r>
      <w:r w:rsidR="00C17E5F" w:rsidRPr="00A84247">
        <w:rPr>
          <w:rFonts w:ascii="Times New Roman" w:eastAsia="Calibri" w:hAnsi="Times New Roman" w:cs="Times New Roman"/>
          <w:sz w:val="24"/>
          <w:szCs w:val="24"/>
        </w:rPr>
        <w:t xml:space="preserve">кого сельского поселения на </w:t>
      </w:r>
      <w:r w:rsidR="008D7B3A" w:rsidRPr="00A84247">
        <w:rPr>
          <w:rFonts w:ascii="Times New Roman" w:eastAsia="Calibri" w:hAnsi="Times New Roman" w:cs="Times New Roman"/>
          <w:sz w:val="24"/>
          <w:szCs w:val="24"/>
        </w:rPr>
        <w:t>2024-2028</w:t>
      </w: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годы»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</w:t>
      </w:r>
      <w:r w:rsidR="00D95FD5" w:rsidRPr="00A84247">
        <w:rPr>
          <w:rFonts w:ascii="Times New Roman" w:eastAsia="Calibri" w:hAnsi="Times New Roman" w:cs="Times New Roman"/>
          <w:sz w:val="24"/>
          <w:szCs w:val="24"/>
        </w:rPr>
        <w:t xml:space="preserve">кого сельского поселения на </w:t>
      </w:r>
      <w:r w:rsidR="00D913E7" w:rsidRPr="00A84247">
        <w:rPr>
          <w:rFonts w:ascii="Times New Roman" w:eastAsia="Calibri" w:hAnsi="Times New Roman" w:cs="Times New Roman"/>
          <w:sz w:val="24"/>
          <w:szCs w:val="24"/>
        </w:rPr>
        <w:t>2024 – 2028</w:t>
      </w: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гг.»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5B136D" w:rsidRPr="00A84247" w:rsidTr="001F02A8">
        <w:trPr>
          <w:trHeight w:val="39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5B136D" w:rsidRPr="00A84247" w:rsidTr="001F02A8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5B136D" w:rsidRPr="00A84247" w:rsidRDefault="005B136D" w:rsidP="00D9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</w:t>
            </w:r>
            <w:r w:rsidR="00D95FD5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кого сельского поселения на </w:t>
            </w:r>
            <w:r w:rsidR="00D913E7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2024 -2028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гг.»</w:t>
            </w:r>
          </w:p>
        </w:tc>
      </w:tr>
      <w:tr w:rsidR="005B136D" w:rsidRPr="00A84247" w:rsidTr="001F02A8">
        <w:trPr>
          <w:trHeight w:val="365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5B136D" w:rsidRPr="00A84247" w:rsidTr="001F02A8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5B136D" w:rsidRPr="00A84247" w:rsidTr="001F02A8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5B136D" w:rsidRPr="00A84247" w:rsidTr="001F02A8">
        <w:trPr>
          <w:trHeight w:val="1122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5B136D" w:rsidRPr="00A84247" w:rsidTr="001F02A8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B136D" w:rsidRPr="00A84247" w:rsidRDefault="00D913E7" w:rsidP="00D9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D95FD5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  <w:r w:rsidR="00D95FD5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136D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5B136D" w:rsidRPr="00A84247" w:rsidTr="001F02A8">
        <w:trPr>
          <w:trHeight w:val="2120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5B136D" w:rsidRPr="00A84247" w:rsidTr="0067738F">
        <w:trPr>
          <w:trHeight w:val="3007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</w:t>
            </w:r>
            <w:r w:rsidR="00D913E7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D913E7" w:rsidRPr="00A84247" w:rsidRDefault="00D913E7" w:rsidP="00D9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457A00" w:rsidRPr="00A84247" w:rsidRDefault="00D913E7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 П</w:t>
            </w:r>
            <w:r w:rsidR="00457A00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овышение квал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ификации муниципальных служащих;</w:t>
            </w:r>
          </w:p>
          <w:p w:rsidR="005B136D" w:rsidRPr="00A84247" w:rsidRDefault="00D913E7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B136D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. Управление средствами резервного фонда администрации сельского поселения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5B136D" w:rsidRPr="00A84247" w:rsidRDefault="00D913E7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5B136D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67738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B136D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D95FD5" w:rsidRPr="00A84247" w:rsidTr="00D95FD5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5FD5" w:rsidRPr="00A84247" w:rsidRDefault="00D95FD5" w:rsidP="00D9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95FD5" w:rsidRPr="00A84247" w:rsidRDefault="00D95FD5" w:rsidP="00D9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D95FD5" w:rsidRPr="00A84247" w:rsidRDefault="00D95FD5" w:rsidP="00D9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5FD5" w:rsidRPr="00A84247" w:rsidRDefault="00D95FD5" w:rsidP="00D95F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FB13B3">
              <w:rPr>
                <w:rFonts w:ascii="Times New Roman" w:eastAsia="Calibri" w:hAnsi="Times New Roman" w:cs="Times New Roman"/>
                <w:sz w:val="24"/>
                <w:szCs w:val="24"/>
              </w:rPr>
              <w:t>65601,9</w:t>
            </w:r>
            <w:r w:rsidR="002B5BD6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D95FD5" w:rsidRPr="00A84247" w:rsidRDefault="00194BE9" w:rsidP="00D9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D95FD5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FB13B3">
              <w:rPr>
                <w:rFonts w:ascii="Times New Roman" w:eastAsia="Calibri" w:hAnsi="Times New Roman" w:cs="Times New Roman"/>
                <w:sz w:val="24"/>
                <w:szCs w:val="24"/>
              </w:rPr>
              <w:t>17149,4</w:t>
            </w:r>
            <w:r w:rsidR="002B5BD6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5FD5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D95FD5" w:rsidRPr="00A84247" w:rsidRDefault="00194BE9" w:rsidP="00D9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="00D95FD5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 w:rsidR="00FB13B3">
              <w:rPr>
                <w:rFonts w:ascii="Times New Roman" w:eastAsia="Calibri" w:hAnsi="Times New Roman" w:cs="Times New Roman"/>
                <w:sz w:val="24"/>
                <w:szCs w:val="24"/>
              </w:rPr>
              <w:t>13231,9</w:t>
            </w:r>
            <w:r w:rsidR="002B5BD6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5FD5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D95FD5" w:rsidRPr="00A84247" w:rsidRDefault="00194BE9" w:rsidP="00D9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  <w:r w:rsidR="00D95FD5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2B5BD6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B13B3">
              <w:rPr>
                <w:rFonts w:ascii="Times New Roman" w:eastAsia="Calibri" w:hAnsi="Times New Roman" w:cs="Times New Roman"/>
                <w:sz w:val="24"/>
                <w:szCs w:val="24"/>
              </w:rPr>
              <w:t>12924,3</w:t>
            </w:r>
            <w:r w:rsidR="002B5BD6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5FD5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D95FD5" w:rsidRPr="00A84247" w:rsidRDefault="00194BE9" w:rsidP="00D9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  <w:r w:rsidR="00D95FD5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2B5BD6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B13B3">
              <w:rPr>
                <w:rFonts w:ascii="Times New Roman" w:eastAsia="Calibri" w:hAnsi="Times New Roman" w:cs="Times New Roman"/>
                <w:sz w:val="24"/>
                <w:szCs w:val="24"/>
              </w:rPr>
              <w:t>11139,7</w:t>
            </w:r>
            <w:r w:rsidR="004451C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5FD5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D95FD5" w:rsidRPr="00A84247" w:rsidRDefault="00194BE9" w:rsidP="00D95F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  <w:r w:rsidR="00D95FD5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4451C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13E7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11156,6</w:t>
            </w:r>
            <w:r w:rsidR="004451C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5FD5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D95FD5" w:rsidRPr="00A84247" w:rsidRDefault="00D95FD5" w:rsidP="00D95F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FB13B3">
              <w:rPr>
                <w:rFonts w:ascii="Times New Roman" w:eastAsia="Calibri" w:hAnsi="Times New Roman" w:cs="Times New Roman"/>
                <w:sz w:val="24"/>
                <w:szCs w:val="24"/>
              </w:rPr>
              <w:t>63310,8</w:t>
            </w:r>
            <w:r w:rsidR="004451C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D95FD5" w:rsidRPr="00A84247" w:rsidRDefault="00194BE9" w:rsidP="00D95F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D95FD5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4451C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B13B3">
              <w:rPr>
                <w:rFonts w:ascii="Times New Roman" w:eastAsia="Calibri" w:hAnsi="Times New Roman" w:cs="Times New Roman"/>
                <w:sz w:val="24"/>
                <w:szCs w:val="24"/>
              </w:rPr>
              <w:t>16693,8</w:t>
            </w:r>
            <w:r w:rsidR="004451C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5FD5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D95FD5" w:rsidRPr="00A84247" w:rsidRDefault="00194BE9" w:rsidP="00D95F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="00D95FD5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  <w:r w:rsidR="004451C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="00FB13B3">
              <w:rPr>
                <w:rFonts w:ascii="Times New Roman" w:eastAsia="Calibri" w:hAnsi="Times New Roman" w:cs="Times New Roman"/>
                <w:sz w:val="24"/>
                <w:szCs w:val="24"/>
              </w:rPr>
              <w:t>12759,4</w:t>
            </w:r>
            <w:r w:rsidR="004451C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5FD5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D95FD5" w:rsidRPr="00A84247" w:rsidRDefault="00194BE9" w:rsidP="00D95F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  <w:r w:rsidR="00D95FD5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  <w:r w:rsidR="004451C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="00FB13B3">
              <w:rPr>
                <w:rFonts w:ascii="Times New Roman" w:eastAsia="Calibri" w:hAnsi="Times New Roman" w:cs="Times New Roman"/>
                <w:sz w:val="24"/>
                <w:szCs w:val="24"/>
              </w:rPr>
              <w:t>12489,4</w:t>
            </w:r>
            <w:r w:rsidR="004451C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5FD5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D95FD5" w:rsidRPr="00A84247" w:rsidRDefault="00194BE9" w:rsidP="00D95F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  <w:r w:rsidR="00D95FD5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4451C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902F4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10684,1</w:t>
            </w:r>
            <w:r w:rsidR="004451C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5FD5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D95FD5" w:rsidRPr="00A84247" w:rsidRDefault="00194BE9" w:rsidP="00D95F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  <w:r w:rsidR="00D95FD5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4451C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902F4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10684,1</w:t>
            </w:r>
            <w:r w:rsidR="004451C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5FD5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D95FD5" w:rsidRPr="00A84247" w:rsidRDefault="00D95FD5" w:rsidP="00D95F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194BE9" w:rsidRPr="00A84247" w:rsidRDefault="00194BE9" w:rsidP="0019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6902F4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194BE9" w:rsidRPr="00A84247" w:rsidRDefault="00194BE9" w:rsidP="0019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6902F4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194BE9" w:rsidRPr="00A84247" w:rsidRDefault="00194BE9" w:rsidP="0019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6902F4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194BE9" w:rsidRPr="00A84247" w:rsidRDefault="00194BE9" w:rsidP="0019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6902F4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6902F4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95FD5" w:rsidRPr="00A84247" w:rsidRDefault="00D95FD5" w:rsidP="00D95F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 w:rsidR="00FB13B3">
              <w:rPr>
                <w:rFonts w:ascii="Times New Roman" w:eastAsia="Calibri" w:hAnsi="Times New Roman" w:cs="Times New Roman"/>
                <w:sz w:val="24"/>
                <w:szCs w:val="24"/>
              </w:rPr>
              <w:t>2287,6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194BE9" w:rsidRPr="00A84247" w:rsidRDefault="00194BE9" w:rsidP="0019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FB13B3">
              <w:rPr>
                <w:rFonts w:ascii="Times New Roman" w:eastAsia="Calibri" w:hAnsi="Times New Roman" w:cs="Times New Roman"/>
                <w:sz w:val="24"/>
                <w:szCs w:val="24"/>
              </w:rPr>
              <w:t>454,9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194BE9" w:rsidRPr="00A84247" w:rsidRDefault="00194BE9" w:rsidP="0019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FB13B3">
              <w:rPr>
                <w:rFonts w:ascii="Times New Roman" w:eastAsia="Calibri" w:hAnsi="Times New Roman" w:cs="Times New Roman"/>
                <w:sz w:val="24"/>
                <w:szCs w:val="24"/>
              </w:rPr>
              <w:t>471,8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194BE9" w:rsidRPr="00A84247" w:rsidRDefault="00194BE9" w:rsidP="0019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6902F4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434,2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194BE9" w:rsidRPr="00A84247" w:rsidRDefault="00194BE9" w:rsidP="0019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6902F4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454,9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6902F4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471,8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95FD5" w:rsidRPr="00A84247" w:rsidRDefault="00D95FD5" w:rsidP="00D95F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5FD5" w:rsidRPr="00A84247" w:rsidTr="001F02A8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95FD5" w:rsidRPr="00A84247" w:rsidRDefault="00D95FD5" w:rsidP="00D9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95FD5" w:rsidRPr="00A84247" w:rsidRDefault="00D95FD5" w:rsidP="00D9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D95FD5" w:rsidRPr="00A84247" w:rsidRDefault="00D95FD5" w:rsidP="00D95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B136D" w:rsidRPr="00A84247" w:rsidRDefault="005B136D" w:rsidP="005B13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 w:rsidRPr="00A84247"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B136D" w:rsidRPr="00A84247" w:rsidRDefault="005B136D" w:rsidP="005B13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5B136D" w:rsidRPr="00A84247" w:rsidRDefault="005B136D" w:rsidP="005B136D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Сро</w:t>
      </w:r>
      <w:r w:rsidR="00457A00" w:rsidRPr="00A84247">
        <w:rPr>
          <w:rFonts w:ascii="Times New Roman" w:eastAsia="Calibri" w:hAnsi="Times New Roman" w:cs="Times New Roman"/>
          <w:sz w:val="24"/>
          <w:szCs w:val="24"/>
        </w:rPr>
        <w:t>ки реализации подпрограммы: 2021-2025</w:t>
      </w:r>
      <w:r w:rsidRPr="00A84247">
        <w:rPr>
          <w:rFonts w:ascii="Times New Roman" w:eastAsia="Calibri" w:hAnsi="Times New Roman" w:cs="Times New Roman"/>
          <w:sz w:val="24"/>
          <w:szCs w:val="24"/>
        </w:rPr>
        <w:t>гг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136D" w:rsidRPr="00A84247" w:rsidRDefault="005B136D" w:rsidP="006342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5B136D" w:rsidRPr="00A84247" w:rsidRDefault="005B136D" w:rsidP="0063425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67738F" w:rsidRPr="00A84247" w:rsidRDefault="0063425A" w:rsidP="006773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4247">
        <w:rPr>
          <w:rFonts w:ascii="Times New Roman" w:eastAsia="Calibri" w:hAnsi="Times New Roman" w:cs="Times New Roman"/>
          <w:sz w:val="24"/>
          <w:szCs w:val="24"/>
        </w:rPr>
        <w:tab/>
      </w:r>
      <w:r w:rsidR="0067738F" w:rsidRPr="00A84247">
        <w:rPr>
          <w:rFonts w:ascii="Times New Roman" w:eastAsia="Calibri" w:hAnsi="Times New Roman" w:cs="Times New Roman"/>
          <w:sz w:val="24"/>
          <w:szCs w:val="24"/>
        </w:rPr>
        <w:t>- Обеспечение деятельности главы сельского поселения и Администрации сельского поселения;</w:t>
      </w:r>
    </w:p>
    <w:p w:rsidR="0067738F" w:rsidRPr="00A84247" w:rsidRDefault="0067738F" w:rsidP="0067738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</w:t>
      </w:r>
      <w:r w:rsidR="00836D41" w:rsidRPr="00A8424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7738F" w:rsidRPr="00A84247" w:rsidRDefault="0067738F" w:rsidP="0067738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67738F" w:rsidRPr="00A84247" w:rsidRDefault="0067738F" w:rsidP="0067738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63425A" w:rsidRPr="00A84247" w:rsidRDefault="0067738F" w:rsidP="0067738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 w:rsidR="00836D41" w:rsidRPr="00A8424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B136D" w:rsidRPr="00A84247" w:rsidRDefault="005B136D" w:rsidP="008B1A29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5B136D" w:rsidRPr="00A84247" w:rsidRDefault="008B1A29" w:rsidP="005B136D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№ 3</w:t>
      </w:r>
      <w:r w:rsidR="005B136D" w:rsidRPr="00A84247">
        <w:rPr>
          <w:rFonts w:ascii="Times New Roman" w:eastAsia="Calibri" w:hAnsi="Times New Roman" w:cs="Times New Roman"/>
          <w:sz w:val="24"/>
          <w:szCs w:val="24"/>
        </w:rPr>
        <w:t xml:space="preserve"> к муниципальной программе.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B136D" w:rsidRPr="00A84247" w:rsidRDefault="005B136D" w:rsidP="0063425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5B136D" w:rsidRPr="00A84247" w:rsidRDefault="005B136D" w:rsidP="005B136D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5B136D" w:rsidRPr="00A84247" w:rsidRDefault="005B136D" w:rsidP="005B136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5B136D" w:rsidRPr="00A84247" w:rsidRDefault="005B136D" w:rsidP="005B136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5B136D" w:rsidRPr="00A84247" w:rsidRDefault="005B136D" w:rsidP="005B136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5B136D" w:rsidRPr="00A84247" w:rsidRDefault="005B136D" w:rsidP="005B13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B136D" w:rsidRPr="00A84247" w:rsidRDefault="005B136D" w:rsidP="0063425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5B136D" w:rsidRPr="00A84247" w:rsidRDefault="005B136D" w:rsidP="005B136D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B136D" w:rsidRPr="00A84247" w:rsidRDefault="005B136D" w:rsidP="005B136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3" w:history="1">
        <w:r w:rsidRPr="00A84247">
          <w:rPr>
            <w:rFonts w:ascii="Times New Roman" w:eastAsia="Calibri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136D" w:rsidRPr="00A84247" w:rsidRDefault="005B136D" w:rsidP="0063425A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5B136D" w:rsidRPr="00A84247" w:rsidRDefault="005B136D" w:rsidP="005B136D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36D" w:rsidRPr="00A84247" w:rsidRDefault="005B136D" w:rsidP="005B136D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A84247"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5B136D" w:rsidRPr="00A84247" w:rsidRDefault="005B136D" w:rsidP="005B136D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5B136D" w:rsidRPr="00A84247" w:rsidRDefault="005B136D" w:rsidP="005B136D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136D" w:rsidRPr="00A84247" w:rsidRDefault="005B136D" w:rsidP="0063425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5B136D" w:rsidRPr="00A84247" w:rsidRDefault="005B136D" w:rsidP="00025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36D" w:rsidRPr="00A84247" w:rsidRDefault="005B136D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36D" w:rsidRDefault="005B136D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33B7" w:rsidRDefault="000633B7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33B7" w:rsidRDefault="000633B7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33B7" w:rsidRDefault="000633B7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33B7" w:rsidRDefault="000633B7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33B7" w:rsidRDefault="000633B7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33B7" w:rsidRDefault="000633B7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33B7" w:rsidRDefault="000633B7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33B7" w:rsidRDefault="000633B7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33B7" w:rsidRDefault="000633B7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33B7" w:rsidRDefault="000633B7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33B7" w:rsidRDefault="000633B7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33B7" w:rsidRDefault="000633B7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33B7" w:rsidRDefault="000633B7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33B7" w:rsidRDefault="000633B7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33B7" w:rsidRDefault="000633B7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33B7" w:rsidRDefault="000633B7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33B7" w:rsidRDefault="000633B7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33B7" w:rsidRDefault="000633B7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33B7" w:rsidRDefault="000633B7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33B7" w:rsidRPr="00A84247" w:rsidRDefault="000633B7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36D" w:rsidRPr="00A84247" w:rsidRDefault="005B136D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36D" w:rsidRPr="00A84247" w:rsidRDefault="005B136D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5B136D" w:rsidRPr="00A84247" w:rsidRDefault="005B136D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B136D" w:rsidRPr="00A84247" w:rsidRDefault="005B136D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5B136D" w:rsidRPr="00A84247" w:rsidRDefault="005B136D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5B136D" w:rsidRPr="00A84247" w:rsidRDefault="001F7F37" w:rsidP="005B13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на </w:t>
      </w:r>
      <w:r w:rsidR="006902F4" w:rsidRPr="00A84247">
        <w:rPr>
          <w:rFonts w:ascii="Times New Roman" w:hAnsi="Times New Roman" w:cs="Times New Roman"/>
          <w:sz w:val="24"/>
          <w:szCs w:val="24"/>
        </w:rPr>
        <w:t>2024</w:t>
      </w:r>
      <w:r w:rsidRPr="00A84247">
        <w:rPr>
          <w:rFonts w:ascii="Times New Roman" w:hAnsi="Times New Roman" w:cs="Times New Roman"/>
          <w:sz w:val="24"/>
          <w:szCs w:val="24"/>
        </w:rPr>
        <w:t>-</w:t>
      </w:r>
      <w:r w:rsidR="006902F4" w:rsidRPr="00A84247">
        <w:rPr>
          <w:rFonts w:ascii="Times New Roman" w:hAnsi="Times New Roman" w:cs="Times New Roman"/>
          <w:sz w:val="24"/>
          <w:szCs w:val="24"/>
        </w:rPr>
        <w:t>2028</w:t>
      </w:r>
      <w:r w:rsidR="005B136D" w:rsidRPr="00A84247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5B136D" w:rsidRPr="00A84247" w:rsidRDefault="005B136D" w:rsidP="005B13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136D" w:rsidRPr="00A84247" w:rsidRDefault="005B136D" w:rsidP="005B13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«Повышение эффективности бюджетных расходов Писаревс</w:t>
      </w:r>
      <w:r w:rsidR="00AA63B1" w:rsidRPr="00A84247">
        <w:rPr>
          <w:rFonts w:ascii="Times New Roman" w:hAnsi="Times New Roman" w:cs="Times New Roman"/>
          <w:sz w:val="24"/>
          <w:szCs w:val="24"/>
        </w:rPr>
        <w:t xml:space="preserve">кого сельского поселения на </w:t>
      </w:r>
      <w:r w:rsidR="006902F4" w:rsidRPr="00A84247">
        <w:rPr>
          <w:rFonts w:ascii="Times New Roman" w:hAnsi="Times New Roman" w:cs="Times New Roman"/>
          <w:sz w:val="24"/>
          <w:szCs w:val="24"/>
        </w:rPr>
        <w:t>2024</w:t>
      </w:r>
      <w:r w:rsidR="00AA63B1" w:rsidRPr="00A84247">
        <w:rPr>
          <w:rFonts w:ascii="Times New Roman" w:hAnsi="Times New Roman" w:cs="Times New Roman"/>
          <w:sz w:val="24"/>
          <w:szCs w:val="24"/>
        </w:rPr>
        <w:t xml:space="preserve"> – </w:t>
      </w:r>
      <w:r w:rsidR="006902F4" w:rsidRPr="00A84247">
        <w:rPr>
          <w:rFonts w:ascii="Times New Roman" w:hAnsi="Times New Roman" w:cs="Times New Roman"/>
          <w:sz w:val="24"/>
          <w:szCs w:val="24"/>
        </w:rPr>
        <w:t>2028</w:t>
      </w:r>
      <w:r w:rsidRPr="00A84247">
        <w:rPr>
          <w:rFonts w:ascii="Times New Roman" w:hAnsi="Times New Roman" w:cs="Times New Roman"/>
          <w:sz w:val="24"/>
          <w:szCs w:val="24"/>
        </w:rPr>
        <w:t xml:space="preserve"> гг.»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«Повышение эффективности бюджетных расходов Писаревс</w:t>
      </w:r>
      <w:r w:rsidR="00AA63B1" w:rsidRPr="00A84247">
        <w:rPr>
          <w:rFonts w:ascii="Times New Roman" w:hAnsi="Times New Roman" w:cs="Times New Roman"/>
          <w:sz w:val="24"/>
          <w:szCs w:val="24"/>
        </w:rPr>
        <w:t xml:space="preserve">кого сельского поселения на </w:t>
      </w:r>
      <w:r w:rsidR="006902F4" w:rsidRPr="00A84247">
        <w:rPr>
          <w:rFonts w:ascii="Times New Roman" w:hAnsi="Times New Roman" w:cs="Times New Roman"/>
          <w:sz w:val="24"/>
          <w:szCs w:val="24"/>
        </w:rPr>
        <w:t>2024</w:t>
      </w:r>
      <w:r w:rsidR="00AA63B1" w:rsidRPr="00A84247">
        <w:rPr>
          <w:rFonts w:ascii="Times New Roman" w:hAnsi="Times New Roman" w:cs="Times New Roman"/>
          <w:sz w:val="24"/>
          <w:szCs w:val="24"/>
        </w:rPr>
        <w:t xml:space="preserve"> – </w:t>
      </w:r>
      <w:r w:rsidR="006902F4" w:rsidRPr="00A84247">
        <w:rPr>
          <w:rFonts w:ascii="Times New Roman" w:hAnsi="Times New Roman" w:cs="Times New Roman"/>
          <w:sz w:val="24"/>
          <w:szCs w:val="24"/>
        </w:rPr>
        <w:t>2028</w:t>
      </w:r>
      <w:r w:rsidRPr="00A84247">
        <w:rPr>
          <w:rFonts w:ascii="Times New Roman" w:hAnsi="Times New Roman" w:cs="Times New Roman"/>
          <w:sz w:val="24"/>
          <w:szCs w:val="24"/>
        </w:rPr>
        <w:t xml:space="preserve"> гг.» муниципальной программы</w:t>
      </w:r>
    </w:p>
    <w:p w:rsidR="005B136D" w:rsidRPr="00A84247" w:rsidRDefault="005B136D" w:rsidP="005B136D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6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6"/>
        <w:gridCol w:w="6748"/>
      </w:tblGrid>
      <w:tr w:rsidR="005B136D" w:rsidRPr="00A84247" w:rsidTr="001F02A8">
        <w:trPr>
          <w:trHeight w:val="543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136D" w:rsidRPr="00A84247" w:rsidRDefault="005B136D" w:rsidP="001F02A8">
            <w:pPr>
              <w:pStyle w:val="ConsPlusNonformat"/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«Социально-экономическое развитие террит</w:t>
            </w:r>
            <w:r w:rsidR="00AA63B1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ории сельского поселения на </w:t>
            </w:r>
            <w:r w:rsidR="006902F4"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AA63B1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902F4"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гг.»</w:t>
            </w:r>
          </w:p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36D" w:rsidRPr="00A84247" w:rsidTr="001F02A8">
        <w:trPr>
          <w:trHeight w:val="476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136D" w:rsidRPr="00A84247" w:rsidRDefault="005B136D" w:rsidP="00690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бюджетных расходов Писар</w:t>
            </w:r>
            <w:r w:rsidR="00AA63B1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евского сельского поселения </w:t>
            </w:r>
            <w:r w:rsidR="006902F4"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AA63B1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902F4"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гг.»</w:t>
            </w:r>
          </w:p>
        </w:tc>
      </w:tr>
      <w:tr w:rsidR="005B136D" w:rsidRPr="00A84247" w:rsidTr="001F02A8">
        <w:trPr>
          <w:trHeight w:val="462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5B136D" w:rsidRPr="00A84247" w:rsidTr="001F02A8">
        <w:trPr>
          <w:trHeight w:val="231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5B136D" w:rsidRPr="00A84247" w:rsidTr="001F02A8">
        <w:trPr>
          <w:trHeight w:val="462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в Писаревском сельском поселении</w:t>
            </w:r>
          </w:p>
        </w:tc>
      </w:tr>
      <w:tr w:rsidR="005B136D" w:rsidRPr="00A84247" w:rsidTr="001F02A8">
        <w:trPr>
          <w:trHeight w:val="953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1.Обеспечение сбалансированности и устойчивости бюджета Писаревского сельского поселения.</w:t>
            </w:r>
          </w:p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 Обеспечение прозрачности и открытости бюджетного процесса в Писаревском сельском поселении.</w:t>
            </w:r>
          </w:p>
        </w:tc>
      </w:tr>
      <w:tr w:rsidR="005B136D" w:rsidRPr="00A84247" w:rsidTr="001F02A8">
        <w:trPr>
          <w:trHeight w:val="236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136D" w:rsidRPr="00A84247" w:rsidRDefault="006902F4" w:rsidP="00690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AA63B1" w:rsidRPr="00A842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  <w:proofErr w:type="spellStart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5B136D" w:rsidRPr="00A84247" w:rsidTr="001F02A8">
        <w:trPr>
          <w:trHeight w:val="2559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1 Размер дефицита бюджета Писаревского муниципального образования. </w:t>
            </w:r>
          </w:p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2.Прирост поступлений налоговых доходов в местные бюджеты к предыдущему году (в нормативах текущего года.</w:t>
            </w:r>
          </w:p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3.Отсутствие просроченной кредиторской задолженности учреждений, находящихся в ведении органов местного самоуправления.</w:t>
            </w:r>
          </w:p>
        </w:tc>
      </w:tr>
      <w:tr w:rsidR="005B136D" w:rsidRPr="00A84247" w:rsidTr="001F02A8">
        <w:trPr>
          <w:trHeight w:val="476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136D" w:rsidRPr="00A84247" w:rsidRDefault="005B136D" w:rsidP="001F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1.Информационные технологии в управлении</w:t>
            </w:r>
          </w:p>
        </w:tc>
      </w:tr>
      <w:tr w:rsidR="00AA63B1" w:rsidRPr="00A84247" w:rsidTr="001F02A8">
        <w:trPr>
          <w:trHeight w:val="1394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63B1" w:rsidRPr="00A84247" w:rsidRDefault="00AA63B1" w:rsidP="00AA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63B1" w:rsidRPr="00A84247" w:rsidRDefault="00AA63B1" w:rsidP="00AA6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6902F4" w:rsidRPr="00A84247">
              <w:rPr>
                <w:rFonts w:ascii="Times New Roman" w:hAnsi="Times New Roman" w:cs="Times New Roman"/>
                <w:sz w:val="24"/>
                <w:szCs w:val="24"/>
              </w:rPr>
              <w:t>1058,0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194BE9" w:rsidRPr="00A84247" w:rsidRDefault="00194BE9" w:rsidP="0019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6902F4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211,6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194BE9" w:rsidRPr="00A84247" w:rsidRDefault="00194BE9" w:rsidP="0019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6902F4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211,6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194BE9" w:rsidRPr="00A84247" w:rsidRDefault="00194BE9" w:rsidP="0019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6902F4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211,6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194BE9" w:rsidRPr="00A84247" w:rsidRDefault="00194BE9" w:rsidP="0019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6902F4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211,6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6902F4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211,6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AA63B1" w:rsidRPr="00A84247" w:rsidRDefault="00AA63B1" w:rsidP="00AA6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2105A9" w:rsidRPr="00A84247">
              <w:rPr>
                <w:rFonts w:ascii="Times New Roman" w:hAnsi="Times New Roman" w:cs="Times New Roman"/>
                <w:sz w:val="24"/>
                <w:szCs w:val="24"/>
              </w:rPr>
              <w:t>1058,0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2105A9" w:rsidRPr="00A84247" w:rsidRDefault="002105A9" w:rsidP="00210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211,6 тыс. руб.</w:t>
            </w:r>
          </w:p>
          <w:p w:rsidR="002105A9" w:rsidRPr="00A84247" w:rsidRDefault="002105A9" w:rsidP="00210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211,6 тыс. руб. </w:t>
            </w:r>
          </w:p>
          <w:p w:rsidR="002105A9" w:rsidRPr="00A84247" w:rsidRDefault="002105A9" w:rsidP="00210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211,6 тыс. руб.</w:t>
            </w:r>
          </w:p>
          <w:p w:rsidR="002105A9" w:rsidRPr="00A84247" w:rsidRDefault="002105A9" w:rsidP="00210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211,6 тыс. руб.</w:t>
            </w:r>
          </w:p>
          <w:p w:rsidR="002105A9" w:rsidRPr="00A84247" w:rsidRDefault="002105A9" w:rsidP="002105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211,6 тыс. руб.</w:t>
            </w:r>
          </w:p>
          <w:p w:rsidR="00AA63B1" w:rsidRPr="00A84247" w:rsidRDefault="00AA63B1" w:rsidP="00AA6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AA63B1" w:rsidRPr="00A84247" w:rsidRDefault="00194BE9" w:rsidP="00AA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AA63B1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 тыс. руб.;</w:t>
            </w:r>
          </w:p>
          <w:p w:rsidR="00AA63B1" w:rsidRPr="00A84247" w:rsidRDefault="00194BE9" w:rsidP="00AA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="00AA63B1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 тыс. руб.;</w:t>
            </w:r>
          </w:p>
          <w:p w:rsidR="00AA63B1" w:rsidRPr="00A84247" w:rsidRDefault="00194BE9" w:rsidP="00AA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  <w:r w:rsidR="00AA63B1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 тыс. руб.;</w:t>
            </w:r>
          </w:p>
          <w:p w:rsidR="00AA63B1" w:rsidRPr="00A84247" w:rsidRDefault="00194BE9" w:rsidP="00AA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  <w:r w:rsidR="00AA63B1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 тыс. руб.;</w:t>
            </w:r>
          </w:p>
          <w:p w:rsidR="00AA63B1" w:rsidRPr="00A84247" w:rsidRDefault="00194BE9" w:rsidP="00AA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  <w:r w:rsidR="00AA63B1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 тыс. руб.</w:t>
            </w:r>
          </w:p>
          <w:p w:rsidR="00AA63B1" w:rsidRPr="00A84247" w:rsidRDefault="00AA63B1" w:rsidP="00AA6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A63B1" w:rsidRPr="00A84247" w:rsidRDefault="00194BE9" w:rsidP="00AA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AA63B1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 тыс. руб.;</w:t>
            </w:r>
          </w:p>
          <w:p w:rsidR="00AA63B1" w:rsidRPr="00A84247" w:rsidRDefault="00194BE9" w:rsidP="00AA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="00AA63B1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 тыс. руб.;</w:t>
            </w:r>
          </w:p>
          <w:p w:rsidR="00AA63B1" w:rsidRPr="00A84247" w:rsidRDefault="00194BE9" w:rsidP="00AA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  <w:r w:rsidR="00AA63B1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 тыс. руб.;</w:t>
            </w:r>
          </w:p>
          <w:p w:rsidR="00AA63B1" w:rsidRPr="00A84247" w:rsidRDefault="00194BE9" w:rsidP="00AA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  <w:r w:rsidR="00AA63B1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 тыс. руб.;</w:t>
            </w:r>
          </w:p>
          <w:p w:rsidR="00AA63B1" w:rsidRPr="00A84247" w:rsidRDefault="00194BE9" w:rsidP="00AA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  <w:r w:rsidR="00AA63B1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 тыс. руб.</w:t>
            </w:r>
          </w:p>
        </w:tc>
      </w:tr>
      <w:tr w:rsidR="00AA63B1" w:rsidRPr="00A84247" w:rsidTr="001F02A8">
        <w:trPr>
          <w:trHeight w:val="1684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63B1" w:rsidRPr="00A84247" w:rsidRDefault="00AA63B1" w:rsidP="00AA6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63B1" w:rsidRPr="00A84247" w:rsidRDefault="00AA63B1" w:rsidP="00AA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-прирост поступлений налоговых доходов в местный бюджет;</w:t>
            </w:r>
          </w:p>
          <w:p w:rsidR="00AA63B1" w:rsidRPr="00A84247" w:rsidRDefault="00AA63B1" w:rsidP="00AA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-дефицита бюджета Писаревского сельского поселения не более 5%;</w:t>
            </w:r>
          </w:p>
          <w:p w:rsidR="00AA63B1" w:rsidRPr="00A84247" w:rsidRDefault="00AA63B1" w:rsidP="00AA63B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47">
              <w:rPr>
                <w:rFonts w:ascii="Times New Roman" w:hAnsi="Times New Roman"/>
                <w:sz w:val="24"/>
                <w:szCs w:val="24"/>
              </w:rPr>
              <w:t>-предельный объем муниципального долга, не выше утвержденного общего годового объема доходов местного бюджета без учета утвержденного объема безвозмездных поступлений.</w:t>
            </w:r>
          </w:p>
        </w:tc>
      </w:tr>
    </w:tbl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136D" w:rsidRPr="00A84247" w:rsidRDefault="005B136D" w:rsidP="005B13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4247"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повышение эффективности бюджетных расходов Писаревского сельского поселения.</w:t>
      </w:r>
    </w:p>
    <w:p w:rsidR="005B136D" w:rsidRPr="00A84247" w:rsidRDefault="005B136D" w:rsidP="005B136D">
      <w:pPr>
        <w:pStyle w:val="aa"/>
        <w:spacing w:after="0" w:line="240" w:lineRule="auto"/>
        <w:ind w:right="-2" w:firstLine="709"/>
        <w:jc w:val="both"/>
        <w:rPr>
          <w:szCs w:val="24"/>
        </w:rPr>
      </w:pPr>
      <w:r w:rsidRPr="00A84247">
        <w:rPr>
          <w:szCs w:val="24"/>
        </w:rPr>
        <w:t xml:space="preserve">Для достижения данной цели необходимо выполнить следующие задачи: 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обеспечение сбалансированности и устойчивости бюджета Писаревского сельского поселения;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обеспечение прозрачности и открытости бюджетного процесса в Писаревского сельском поселении. 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Оценкой выполненных задач будут следующие целевые показатели: 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размер дефицита бюджета Писаревского муниципального образования; 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прирост поступлений налоговых доходов в местные бюджеты к предыдущему году (в нормативах текущего года);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lastRenderedPageBreak/>
        <w:t>- отсутствие просроченной кредиторской задолженности учреждений, находящихся в ведении органов местного самоуправления.</w:t>
      </w:r>
    </w:p>
    <w:p w:rsidR="005B136D" w:rsidRPr="00A84247" w:rsidRDefault="005B136D" w:rsidP="005B136D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Сро</w:t>
      </w:r>
      <w:r w:rsidR="001F7F37" w:rsidRPr="00A84247">
        <w:rPr>
          <w:rFonts w:ascii="Times New Roman" w:hAnsi="Times New Roman" w:cs="Times New Roman"/>
          <w:sz w:val="24"/>
          <w:szCs w:val="24"/>
        </w:rPr>
        <w:t>ки реализации подпрограммы: 2021-2025</w:t>
      </w:r>
      <w:r w:rsidRPr="00A84247">
        <w:rPr>
          <w:rFonts w:ascii="Times New Roman" w:hAnsi="Times New Roman" w:cs="Times New Roman"/>
          <w:sz w:val="24"/>
          <w:szCs w:val="24"/>
        </w:rPr>
        <w:t>гг</w:t>
      </w:r>
    </w:p>
    <w:p w:rsidR="00C50ECD" w:rsidRPr="00A84247" w:rsidRDefault="00C50ECD" w:rsidP="005B136D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C50ECD" w:rsidRPr="00A84247" w:rsidRDefault="00C50EC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C50ECD" w:rsidRPr="00A84247" w:rsidRDefault="00C50ECD" w:rsidP="00C50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5B136D" w:rsidRPr="00A84247" w:rsidRDefault="00206B28" w:rsidP="005B136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</w:t>
      </w:r>
      <w:r w:rsidR="005B136D" w:rsidRPr="00A84247">
        <w:rPr>
          <w:rFonts w:ascii="Times New Roman" w:hAnsi="Times New Roman" w:cs="Times New Roman"/>
          <w:sz w:val="24"/>
          <w:szCs w:val="24"/>
        </w:rPr>
        <w:t xml:space="preserve">Информационные технологии в управлении. 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Перечень основных мероприятий подпрограммы представлен в</w:t>
      </w:r>
    </w:p>
    <w:p w:rsidR="005B136D" w:rsidRPr="00A84247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Приложении №2 к муниципальной программе.</w:t>
      </w:r>
    </w:p>
    <w:p w:rsidR="005B136D" w:rsidRPr="00A84247" w:rsidRDefault="005B136D" w:rsidP="005B13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B136D" w:rsidRPr="00A84247" w:rsidRDefault="005B136D" w:rsidP="005B13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5B136D" w:rsidRPr="00A84247" w:rsidRDefault="005B136D" w:rsidP="005B136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5B136D" w:rsidRPr="00A84247" w:rsidRDefault="005B136D" w:rsidP="005B136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5B136D" w:rsidRPr="00A84247" w:rsidRDefault="005B136D" w:rsidP="005B136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-Уставе Писаревского муниципального образования.</w:t>
      </w:r>
    </w:p>
    <w:p w:rsidR="005B136D" w:rsidRPr="00A84247" w:rsidRDefault="005B136D" w:rsidP="005B136D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</w:t>
      </w:r>
    </w:p>
    <w:p w:rsidR="005B136D" w:rsidRPr="00A84247" w:rsidRDefault="005B136D" w:rsidP="005B136D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5B136D" w:rsidRPr="00A84247" w:rsidRDefault="005B136D" w:rsidP="005B136D">
      <w:pPr>
        <w:pStyle w:val="aa"/>
        <w:spacing w:after="0" w:line="240" w:lineRule="auto"/>
        <w:ind w:firstLine="709"/>
        <w:jc w:val="both"/>
        <w:rPr>
          <w:szCs w:val="24"/>
        </w:rPr>
      </w:pPr>
      <w:r w:rsidRPr="00A84247"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5B136D" w:rsidRPr="00A84247" w:rsidRDefault="005B136D" w:rsidP="005B136D">
      <w:pPr>
        <w:pStyle w:val="aa"/>
        <w:spacing w:after="0" w:line="240" w:lineRule="auto"/>
        <w:ind w:firstLine="709"/>
        <w:jc w:val="both"/>
        <w:rPr>
          <w:szCs w:val="24"/>
        </w:rPr>
      </w:pPr>
      <w:r w:rsidRPr="00A84247"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целей подпрограммы. </w:t>
      </w:r>
    </w:p>
    <w:p w:rsidR="005B136D" w:rsidRPr="00A84247" w:rsidRDefault="005B136D" w:rsidP="005B136D">
      <w:pPr>
        <w:pStyle w:val="aa"/>
        <w:spacing w:after="0" w:line="240" w:lineRule="auto"/>
        <w:ind w:firstLine="709"/>
        <w:jc w:val="both"/>
        <w:rPr>
          <w:szCs w:val="24"/>
        </w:rPr>
      </w:pPr>
      <w:r w:rsidRPr="00A84247"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5B136D" w:rsidRPr="00A84247" w:rsidRDefault="005B136D" w:rsidP="005B136D">
      <w:pPr>
        <w:pStyle w:val="aa"/>
        <w:spacing w:after="0" w:line="240" w:lineRule="auto"/>
        <w:ind w:firstLine="709"/>
        <w:jc w:val="both"/>
        <w:rPr>
          <w:szCs w:val="24"/>
        </w:rPr>
      </w:pPr>
    </w:p>
    <w:p w:rsidR="005B136D" w:rsidRPr="00A84247" w:rsidRDefault="005B136D" w:rsidP="005B13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5B136D" w:rsidRPr="00A84247" w:rsidRDefault="005B136D" w:rsidP="005B1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4" w:history="1">
        <w:r w:rsidRPr="00A84247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5B136D" w:rsidRPr="00A84247" w:rsidRDefault="005B136D" w:rsidP="005B1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136D" w:rsidRPr="00A84247" w:rsidRDefault="005B136D" w:rsidP="005B136D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5B136D" w:rsidRPr="00A84247" w:rsidRDefault="005B136D" w:rsidP="005B136D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36D" w:rsidRPr="00A84247" w:rsidRDefault="005B136D" w:rsidP="005B136D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5B136D" w:rsidRPr="00A84247" w:rsidRDefault="005B136D" w:rsidP="005B136D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36D" w:rsidRPr="00A84247" w:rsidRDefault="005B136D" w:rsidP="005B136D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  <w:r w:rsidRPr="00A84247">
        <w:rPr>
          <w:rFonts w:ascii="Times New Roman" w:hAnsi="Times New Roman"/>
          <w:sz w:val="24"/>
          <w:szCs w:val="24"/>
        </w:rPr>
        <w:t xml:space="preserve"> </w:t>
      </w:r>
    </w:p>
    <w:p w:rsidR="005B136D" w:rsidRPr="00A84247" w:rsidRDefault="005B136D" w:rsidP="005B136D">
      <w:pPr>
        <w:tabs>
          <w:tab w:val="left" w:pos="45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5B136D" w:rsidRPr="00A84247" w:rsidRDefault="005B136D" w:rsidP="005B136D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136D" w:rsidRPr="00A84247" w:rsidRDefault="005B136D" w:rsidP="005B136D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 w:rsidRPr="00A84247"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5B136D" w:rsidRPr="00A84247" w:rsidRDefault="005B136D" w:rsidP="005B136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215A26" w:rsidRPr="00A84247" w:rsidRDefault="00215A26">
      <w:pPr>
        <w:rPr>
          <w:rFonts w:ascii="Times New Roman" w:hAnsi="Times New Roman" w:cs="Times New Roman"/>
          <w:sz w:val="24"/>
          <w:szCs w:val="24"/>
        </w:rPr>
      </w:pPr>
    </w:p>
    <w:p w:rsidR="00117A6F" w:rsidRPr="00A84247" w:rsidRDefault="00117A6F" w:rsidP="00117A6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17A6F" w:rsidRPr="00A84247" w:rsidRDefault="00117A6F" w:rsidP="00117A6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7</w:t>
      </w:r>
    </w:p>
    <w:p w:rsidR="00117A6F" w:rsidRPr="00A84247" w:rsidRDefault="00117A6F" w:rsidP="00117A6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117A6F" w:rsidRPr="00A84247" w:rsidRDefault="00117A6F" w:rsidP="00117A6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117A6F" w:rsidRPr="00A84247" w:rsidRDefault="00117A6F" w:rsidP="00117A6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117A6F" w:rsidRPr="00A84247" w:rsidRDefault="00042499" w:rsidP="00117A6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2105A9" w:rsidRPr="00A84247">
        <w:rPr>
          <w:rFonts w:ascii="Times New Roman" w:eastAsia="Calibri" w:hAnsi="Times New Roman" w:cs="Times New Roman"/>
          <w:sz w:val="24"/>
          <w:szCs w:val="24"/>
        </w:rPr>
        <w:t>2024</w:t>
      </w:r>
      <w:r w:rsidRPr="00A84247">
        <w:rPr>
          <w:rFonts w:ascii="Times New Roman" w:eastAsia="Calibri" w:hAnsi="Times New Roman" w:cs="Times New Roman"/>
          <w:sz w:val="24"/>
          <w:szCs w:val="24"/>
        </w:rPr>
        <w:t>-</w:t>
      </w:r>
      <w:r w:rsidR="002105A9" w:rsidRPr="00A84247">
        <w:rPr>
          <w:rFonts w:ascii="Times New Roman" w:eastAsia="Calibri" w:hAnsi="Times New Roman" w:cs="Times New Roman"/>
          <w:sz w:val="24"/>
          <w:szCs w:val="24"/>
        </w:rPr>
        <w:t>2028</w:t>
      </w:r>
      <w:r w:rsidR="00117A6F" w:rsidRPr="00A84247">
        <w:rPr>
          <w:rFonts w:ascii="Times New Roman" w:eastAsia="Calibri" w:hAnsi="Times New Roman" w:cs="Times New Roman"/>
          <w:sz w:val="24"/>
          <w:szCs w:val="24"/>
        </w:rPr>
        <w:t xml:space="preserve"> годы</w:t>
      </w:r>
    </w:p>
    <w:p w:rsidR="00117A6F" w:rsidRPr="00A84247" w:rsidRDefault="00117A6F" w:rsidP="00117A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7A6F" w:rsidRPr="00A84247" w:rsidRDefault="00117A6F" w:rsidP="00117A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Pr="00A84247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</w:t>
      </w:r>
      <w:r w:rsidR="00042499" w:rsidRPr="00A84247">
        <w:rPr>
          <w:rFonts w:ascii="Times New Roman" w:eastAsia="Calibri" w:hAnsi="Times New Roman" w:cs="Times New Roman"/>
          <w:sz w:val="24"/>
          <w:szCs w:val="24"/>
        </w:rPr>
        <w:t xml:space="preserve">кого сельского поселения на </w:t>
      </w:r>
      <w:r w:rsidR="002105A9" w:rsidRPr="00A84247">
        <w:rPr>
          <w:rFonts w:ascii="Times New Roman" w:eastAsia="Calibri" w:hAnsi="Times New Roman" w:cs="Times New Roman"/>
          <w:sz w:val="24"/>
          <w:szCs w:val="24"/>
        </w:rPr>
        <w:t>2024</w:t>
      </w:r>
      <w:r w:rsidR="00042499" w:rsidRPr="00A84247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2105A9" w:rsidRPr="00A84247">
        <w:rPr>
          <w:rFonts w:ascii="Times New Roman" w:eastAsia="Calibri" w:hAnsi="Times New Roman" w:cs="Times New Roman"/>
          <w:sz w:val="24"/>
          <w:szCs w:val="24"/>
        </w:rPr>
        <w:t>2028</w:t>
      </w: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гг.»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Pr="00A84247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</w:t>
      </w:r>
      <w:r w:rsidR="00042499" w:rsidRPr="00A84247">
        <w:rPr>
          <w:rFonts w:ascii="Times New Roman" w:eastAsia="Calibri" w:hAnsi="Times New Roman" w:cs="Times New Roman"/>
          <w:sz w:val="24"/>
          <w:szCs w:val="24"/>
        </w:rPr>
        <w:t xml:space="preserve">кого сельского поселения на </w:t>
      </w:r>
      <w:r w:rsidR="002105A9" w:rsidRPr="00A84247">
        <w:rPr>
          <w:rFonts w:ascii="Times New Roman" w:eastAsia="Calibri" w:hAnsi="Times New Roman" w:cs="Times New Roman"/>
          <w:sz w:val="24"/>
          <w:szCs w:val="24"/>
        </w:rPr>
        <w:t>2024</w:t>
      </w:r>
      <w:r w:rsidR="00042499" w:rsidRPr="00A84247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2105A9" w:rsidRPr="00A84247">
        <w:rPr>
          <w:rFonts w:ascii="Times New Roman" w:eastAsia="Calibri" w:hAnsi="Times New Roman" w:cs="Times New Roman"/>
          <w:sz w:val="24"/>
          <w:szCs w:val="24"/>
        </w:rPr>
        <w:t>2028</w:t>
      </w: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гг.»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117A6F" w:rsidRPr="00A84247" w:rsidTr="00117A6F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17A6F" w:rsidRPr="00A84247" w:rsidRDefault="00117A6F" w:rsidP="00117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17A6F" w:rsidRPr="00A84247" w:rsidRDefault="00117A6F" w:rsidP="002105A9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</w:t>
            </w:r>
            <w:r w:rsidR="00042499"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ории сельского поселения на </w:t>
            </w:r>
            <w:r w:rsidR="002105A9"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042499"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2105A9"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гг.»</w:t>
            </w:r>
          </w:p>
        </w:tc>
      </w:tr>
      <w:tr w:rsidR="00117A6F" w:rsidRPr="00A84247" w:rsidTr="00117A6F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17A6F" w:rsidRPr="00A84247" w:rsidRDefault="00117A6F" w:rsidP="00117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17A6F" w:rsidRPr="00A84247" w:rsidRDefault="00117A6F" w:rsidP="00210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</w:t>
            </w:r>
            <w:r w:rsidR="00042499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кого сельского поселения на </w:t>
            </w:r>
            <w:r w:rsidR="002105A9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042499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="002105A9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гг.»</w:t>
            </w:r>
          </w:p>
        </w:tc>
      </w:tr>
      <w:tr w:rsidR="00117A6F" w:rsidRPr="00A84247" w:rsidTr="00117A6F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17A6F" w:rsidRPr="00A84247" w:rsidRDefault="00117A6F" w:rsidP="00117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17A6F" w:rsidRPr="00A84247" w:rsidRDefault="00117A6F" w:rsidP="00117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117A6F" w:rsidRPr="00A84247" w:rsidTr="00117A6F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17A6F" w:rsidRPr="00A84247" w:rsidRDefault="00117A6F" w:rsidP="00117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17A6F" w:rsidRPr="00A84247" w:rsidRDefault="00117A6F" w:rsidP="00117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117A6F" w:rsidRPr="00A84247" w:rsidTr="00117A6F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17A6F" w:rsidRPr="00A84247" w:rsidRDefault="00117A6F" w:rsidP="00117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17A6F" w:rsidRPr="00A84247" w:rsidRDefault="00117A6F" w:rsidP="00117A6F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117A6F" w:rsidRPr="00A84247" w:rsidTr="00117A6F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17A6F" w:rsidRPr="00A84247" w:rsidRDefault="00117A6F" w:rsidP="00117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17A6F" w:rsidRPr="00A84247" w:rsidRDefault="00117A6F" w:rsidP="00117A6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117A6F" w:rsidRPr="00A84247" w:rsidRDefault="00117A6F" w:rsidP="00117A6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117A6F" w:rsidRPr="00A84247" w:rsidRDefault="00117A6F" w:rsidP="00117A6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117A6F" w:rsidRPr="00A84247" w:rsidRDefault="00117A6F" w:rsidP="00117A6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117A6F" w:rsidRPr="00A84247" w:rsidRDefault="00117A6F" w:rsidP="00117A6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117A6F" w:rsidRPr="00A84247" w:rsidTr="00117A6F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17A6F" w:rsidRPr="00A84247" w:rsidRDefault="00117A6F" w:rsidP="00117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17A6F" w:rsidRPr="00A84247" w:rsidRDefault="002105A9" w:rsidP="00210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042499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</w:t>
            </w:r>
            <w:proofErr w:type="spell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117A6F" w:rsidRPr="00A84247" w:rsidTr="00117A6F">
        <w:trPr>
          <w:trHeight w:val="166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17A6F" w:rsidRPr="00A84247" w:rsidRDefault="00117A6F" w:rsidP="00117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17A6F" w:rsidRPr="00A84247" w:rsidRDefault="00117A6F" w:rsidP="00117A6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117A6F" w:rsidRPr="00A84247" w:rsidRDefault="00117A6F" w:rsidP="00117A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117A6F" w:rsidRPr="00A84247" w:rsidRDefault="00117A6F" w:rsidP="00117A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3C1FB3" w:rsidRPr="00A84247" w:rsidRDefault="003C1FB3" w:rsidP="00117A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117A6F" w:rsidRPr="00A84247" w:rsidTr="00B63B95">
        <w:trPr>
          <w:trHeight w:val="102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17A6F" w:rsidRPr="00A84247" w:rsidRDefault="00117A6F" w:rsidP="00117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17A6F" w:rsidRPr="00A84247" w:rsidRDefault="00117A6F" w:rsidP="00117A6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1.Ремонт и</w:t>
            </w:r>
            <w:r w:rsidR="00C50ECD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содержание автомобильных дорог.</w:t>
            </w:r>
          </w:p>
          <w:p w:rsidR="00117A6F" w:rsidRPr="00A84247" w:rsidRDefault="00117A6F" w:rsidP="00117A6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</w:t>
            </w:r>
            <w:r w:rsidR="00C50ECD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устройства территории поселения.</w:t>
            </w:r>
          </w:p>
          <w:p w:rsidR="001F7F37" w:rsidRPr="00A84247" w:rsidRDefault="00117A6F" w:rsidP="00117A6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117A6F" w:rsidRPr="00A84247" w:rsidRDefault="00B30FB2" w:rsidP="00117A6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117A6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. Создание мест (площадок) накоплен</w:t>
            </w:r>
            <w:r w:rsidR="00C50ECD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ия твердых коммунальных отходов.</w:t>
            </w:r>
          </w:p>
          <w:p w:rsidR="001F7F37" w:rsidRPr="00A84247" w:rsidRDefault="001F7F37" w:rsidP="00117A6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2499" w:rsidRPr="00A84247" w:rsidTr="00042499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2499" w:rsidRPr="00A84247" w:rsidRDefault="00042499" w:rsidP="00042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2499" w:rsidRPr="00A84247" w:rsidRDefault="00042499" w:rsidP="00042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18524F" w:rsidRPr="00A84247">
              <w:rPr>
                <w:rFonts w:ascii="Times New Roman" w:hAnsi="Times New Roman" w:cs="Times New Roman"/>
                <w:sz w:val="24"/>
                <w:szCs w:val="24"/>
              </w:rPr>
              <w:t>26199,2</w:t>
            </w:r>
            <w:r w:rsidR="00604146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18524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14510,0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18524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2947,3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</w:t>
            </w:r>
            <w:r w:rsidR="0018524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д – 2847,3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  <w:r w:rsidR="0018524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2947,3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8524F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  <w:r w:rsidR="0018524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2947,3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42499" w:rsidRPr="00A84247" w:rsidRDefault="00042499" w:rsidP="0019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18524F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26199,2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18524F" w:rsidRPr="00A84247" w:rsidRDefault="0018524F" w:rsidP="00185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14510,0 тыс. руб.;</w:t>
            </w:r>
          </w:p>
          <w:p w:rsidR="0018524F" w:rsidRPr="00A84247" w:rsidRDefault="0018524F" w:rsidP="00185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2947,3 тыс. руб.;</w:t>
            </w:r>
          </w:p>
          <w:p w:rsidR="0018524F" w:rsidRPr="00A84247" w:rsidRDefault="0018524F" w:rsidP="00185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2847,3 тыс. руб.;</w:t>
            </w:r>
          </w:p>
          <w:p w:rsidR="0018524F" w:rsidRPr="00A84247" w:rsidRDefault="0018524F" w:rsidP="00185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2947,3 тыс. руб.;</w:t>
            </w:r>
          </w:p>
          <w:p w:rsidR="0018524F" w:rsidRPr="00A84247" w:rsidRDefault="0018524F" w:rsidP="00185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2947,3 тыс. руб.</w:t>
            </w:r>
          </w:p>
          <w:p w:rsidR="00042499" w:rsidRPr="00A84247" w:rsidRDefault="00042499" w:rsidP="0019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18524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="00604146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 w:rsidR="0018524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18524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</w:t>
            </w:r>
            <w:r w:rsidR="0018524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</w:t>
            </w:r>
            <w:r w:rsidR="0018524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249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</w:t>
            </w:r>
            <w:r w:rsidR="0018524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</w:t>
            </w:r>
            <w:proofErr w:type="spellStart"/>
            <w:proofErr w:type="gram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  <w:r w:rsidR="00042499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</w:t>
            </w:r>
            <w:proofErr w:type="spellEnd"/>
            <w:proofErr w:type="gramEnd"/>
            <w:r w:rsidR="00042499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объем финансирования за счет средств федерального бюджета составляет 0</w:t>
            </w:r>
            <w:r w:rsidR="0018524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="00042499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 w:rsidR="0018524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18524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</w:t>
            </w:r>
            <w:r w:rsidR="0018524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</w:t>
            </w:r>
            <w:r w:rsidR="0018524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249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</w:t>
            </w:r>
            <w:r w:rsidR="0018524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042499" w:rsidRPr="00A84247" w:rsidTr="00117A6F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2499" w:rsidRPr="00A84247" w:rsidRDefault="00042499" w:rsidP="00042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2499" w:rsidRPr="00A84247" w:rsidRDefault="00042499" w:rsidP="00042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2499" w:rsidRPr="00A84247" w:rsidRDefault="00042499" w:rsidP="00042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42499" w:rsidRPr="00A84247" w:rsidRDefault="00042499" w:rsidP="00042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042499" w:rsidRPr="00A84247" w:rsidRDefault="00042499" w:rsidP="00042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042499" w:rsidRPr="00A84247" w:rsidRDefault="00042499" w:rsidP="00042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042499" w:rsidRPr="00A84247" w:rsidRDefault="00042499" w:rsidP="00042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042499" w:rsidRPr="00A84247" w:rsidRDefault="00042499" w:rsidP="0004249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17A6F" w:rsidRPr="00A84247" w:rsidRDefault="00117A6F" w:rsidP="00117A6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117A6F" w:rsidRPr="00A84247" w:rsidRDefault="00117A6F" w:rsidP="00117A6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7A6F" w:rsidRPr="00A84247" w:rsidRDefault="00117A6F" w:rsidP="00117A6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117A6F" w:rsidRPr="00A84247" w:rsidRDefault="00117A6F" w:rsidP="00117A6F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Для реализации поставленной цели необходимо решение следующих задач: </w:t>
      </w:r>
    </w:p>
    <w:p w:rsidR="00117A6F" w:rsidRPr="00A84247" w:rsidRDefault="00117A6F" w:rsidP="00D749EE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-сохранение автомобильных дорог общего пользования местного значения;</w:t>
      </w:r>
    </w:p>
    <w:p w:rsidR="00117A6F" w:rsidRPr="00A84247" w:rsidRDefault="00117A6F" w:rsidP="00D749EE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117A6F" w:rsidRPr="00A84247" w:rsidRDefault="00117A6F" w:rsidP="00D749EE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117A6F" w:rsidRPr="00A84247" w:rsidRDefault="00117A6F" w:rsidP="00D749EE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117A6F" w:rsidRPr="00A84247" w:rsidRDefault="00117A6F" w:rsidP="00D749EE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117A6F" w:rsidRPr="00A84247" w:rsidRDefault="00117A6F" w:rsidP="00117A6F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117A6F" w:rsidRPr="00A84247" w:rsidRDefault="00117A6F" w:rsidP="00D749EE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протяженность автомобильных дорог, находящихся в границах населенного пункта, соответствующих техническим требованиям;</w:t>
      </w:r>
    </w:p>
    <w:p w:rsidR="00117A6F" w:rsidRPr="00A84247" w:rsidRDefault="00117A6F" w:rsidP="00D749EE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117A6F" w:rsidRPr="00A84247" w:rsidRDefault="00117A6F" w:rsidP="00D749EE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-доля бесперебойного обеспечения населения поселения водоснабжением.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C50ECD" w:rsidRPr="00A84247" w:rsidRDefault="00C50ECD" w:rsidP="00C50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B63B95" w:rsidRPr="00A84247" w:rsidRDefault="00B63B95" w:rsidP="00B63B95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Ремонт и содержание автомобильных дорог;</w:t>
      </w:r>
    </w:p>
    <w:p w:rsidR="00B63B95" w:rsidRPr="00A84247" w:rsidRDefault="00B63B95" w:rsidP="00B63B95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Организация благоустройства территории поселения;</w:t>
      </w:r>
    </w:p>
    <w:p w:rsidR="00B63B95" w:rsidRPr="00A84247" w:rsidRDefault="00B63B95" w:rsidP="00B63B95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Организация водоснабжения населения.</w:t>
      </w:r>
    </w:p>
    <w:p w:rsidR="00B63B95" w:rsidRPr="00A84247" w:rsidRDefault="00B63B95" w:rsidP="00B63B95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117A6F" w:rsidRPr="00A84247" w:rsidRDefault="00117A6F" w:rsidP="00B63B95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117A6F" w:rsidRPr="00A84247" w:rsidRDefault="00B63B95" w:rsidP="00117A6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№ 3</w:t>
      </w:r>
      <w:r w:rsidR="00117A6F" w:rsidRPr="00A84247">
        <w:rPr>
          <w:rFonts w:ascii="Times New Roman" w:eastAsia="Calibri" w:hAnsi="Times New Roman" w:cs="Times New Roman"/>
          <w:sz w:val="24"/>
          <w:szCs w:val="24"/>
        </w:rPr>
        <w:t xml:space="preserve"> к муниципальной программе.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7A6F" w:rsidRPr="00A84247" w:rsidRDefault="00117A6F" w:rsidP="00117A6F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117A6F" w:rsidRPr="00A84247" w:rsidRDefault="00117A6F" w:rsidP="00117A6F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117A6F" w:rsidRPr="00A84247" w:rsidRDefault="00117A6F" w:rsidP="00117A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117A6F" w:rsidRPr="00A84247" w:rsidRDefault="00117A6F" w:rsidP="00117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117A6F" w:rsidRPr="00A84247" w:rsidRDefault="00117A6F" w:rsidP="00117A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117A6F" w:rsidRPr="00A84247" w:rsidRDefault="00117A6F" w:rsidP="00117A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117A6F" w:rsidRPr="00A84247" w:rsidRDefault="00117A6F" w:rsidP="00117A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117A6F" w:rsidRPr="00A84247" w:rsidRDefault="00117A6F" w:rsidP="00117A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17A6F" w:rsidRPr="00A84247" w:rsidRDefault="00117A6F" w:rsidP="00117A6F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117A6F" w:rsidRPr="00A84247" w:rsidRDefault="00117A6F" w:rsidP="00117A6F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7A6F" w:rsidRPr="00A84247" w:rsidRDefault="00117A6F" w:rsidP="00117A6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5" w:history="1">
        <w:r w:rsidRPr="00A84247">
          <w:rPr>
            <w:rFonts w:ascii="Times New Roman" w:eastAsia="Calibri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117A6F" w:rsidRPr="00A84247" w:rsidRDefault="00117A6F" w:rsidP="00117A6F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Раздел 5. ОБЪЕМЫ ФИНАНСИРОВАНИЯ МЕРОПРИЯТИЙ ПОДПРОГРАММЫ ЗА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СЧЕТ СРЕДСТВ ОБЛАСТНОГО ФЕДЕРАЛЬНОГО БЮДЖЕТОВ</w:t>
      </w:r>
    </w:p>
    <w:p w:rsidR="00117A6F" w:rsidRPr="00A84247" w:rsidRDefault="00117A6F" w:rsidP="00117A6F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17A6F" w:rsidRPr="00A84247" w:rsidRDefault="00117A6F" w:rsidP="00117A6F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117A6F" w:rsidRPr="00A84247" w:rsidRDefault="00117A6F" w:rsidP="00117A6F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117A6F" w:rsidRPr="00A84247" w:rsidRDefault="00117A6F" w:rsidP="00117A6F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117A6F" w:rsidRPr="00A84247" w:rsidRDefault="00117A6F" w:rsidP="00117A6F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117A6F" w:rsidRDefault="00117A6F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Pr="00A8424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117A6F" w:rsidRPr="00A84247" w:rsidRDefault="00117A6F">
      <w:pPr>
        <w:rPr>
          <w:rFonts w:ascii="Times New Roman" w:hAnsi="Times New Roman" w:cs="Times New Roman"/>
          <w:sz w:val="24"/>
          <w:szCs w:val="24"/>
        </w:rPr>
      </w:pPr>
    </w:p>
    <w:p w:rsidR="00117A6F" w:rsidRPr="00A84247" w:rsidRDefault="00117A6F" w:rsidP="00117A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lastRenderedPageBreak/>
        <w:t>Приложение № 8</w:t>
      </w:r>
    </w:p>
    <w:p w:rsidR="00117A6F" w:rsidRPr="00A84247" w:rsidRDefault="00117A6F" w:rsidP="00117A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117A6F" w:rsidRPr="00A84247" w:rsidRDefault="00117A6F" w:rsidP="00117A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117A6F" w:rsidRPr="00A84247" w:rsidRDefault="00117A6F" w:rsidP="00117A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117A6F" w:rsidRPr="00A84247" w:rsidRDefault="0085422D" w:rsidP="00117A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на </w:t>
      </w:r>
      <w:r w:rsidR="00015A6B" w:rsidRPr="00A84247">
        <w:rPr>
          <w:rFonts w:ascii="Times New Roman" w:hAnsi="Times New Roman" w:cs="Times New Roman"/>
          <w:sz w:val="24"/>
          <w:szCs w:val="24"/>
        </w:rPr>
        <w:t>2024</w:t>
      </w:r>
      <w:r w:rsidRPr="00A84247">
        <w:rPr>
          <w:rFonts w:ascii="Times New Roman" w:hAnsi="Times New Roman" w:cs="Times New Roman"/>
          <w:sz w:val="24"/>
          <w:szCs w:val="24"/>
        </w:rPr>
        <w:t>-</w:t>
      </w:r>
      <w:r w:rsidR="00015A6B" w:rsidRPr="00A84247">
        <w:rPr>
          <w:rFonts w:ascii="Times New Roman" w:hAnsi="Times New Roman" w:cs="Times New Roman"/>
          <w:sz w:val="24"/>
          <w:szCs w:val="24"/>
        </w:rPr>
        <w:t>2028</w:t>
      </w:r>
      <w:r w:rsidR="00117A6F" w:rsidRPr="00A84247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117A6F" w:rsidRPr="00A84247" w:rsidRDefault="00117A6F" w:rsidP="00117A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7A6F" w:rsidRPr="00A84247" w:rsidRDefault="00117A6F" w:rsidP="00117A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117A6F" w:rsidRPr="00A84247" w:rsidRDefault="00117A6F" w:rsidP="00117A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</w:t>
      </w:r>
      <w:r w:rsidR="0085422D" w:rsidRPr="00A84247">
        <w:rPr>
          <w:rFonts w:ascii="Times New Roman" w:hAnsi="Times New Roman" w:cs="Times New Roman"/>
          <w:sz w:val="24"/>
          <w:szCs w:val="24"/>
        </w:rPr>
        <w:t xml:space="preserve">кого сельского поселения на </w:t>
      </w:r>
      <w:r w:rsidR="00015A6B" w:rsidRPr="00A84247">
        <w:rPr>
          <w:rFonts w:ascii="Times New Roman" w:hAnsi="Times New Roman" w:cs="Times New Roman"/>
          <w:sz w:val="24"/>
          <w:szCs w:val="24"/>
        </w:rPr>
        <w:t>2024</w:t>
      </w:r>
      <w:r w:rsidR="0085422D" w:rsidRPr="00A84247">
        <w:rPr>
          <w:rFonts w:ascii="Times New Roman" w:hAnsi="Times New Roman" w:cs="Times New Roman"/>
          <w:sz w:val="24"/>
          <w:szCs w:val="24"/>
        </w:rPr>
        <w:t xml:space="preserve"> – </w:t>
      </w:r>
      <w:r w:rsidR="00015A6B" w:rsidRPr="00A84247">
        <w:rPr>
          <w:rFonts w:ascii="Times New Roman" w:hAnsi="Times New Roman" w:cs="Times New Roman"/>
          <w:sz w:val="24"/>
          <w:szCs w:val="24"/>
        </w:rPr>
        <w:t>2028</w:t>
      </w:r>
      <w:r w:rsidRPr="00A84247">
        <w:rPr>
          <w:rFonts w:ascii="Times New Roman" w:hAnsi="Times New Roman" w:cs="Times New Roman"/>
          <w:sz w:val="24"/>
          <w:szCs w:val="24"/>
        </w:rPr>
        <w:t xml:space="preserve"> гг.»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поселения»</w:t>
      </w:r>
    </w:p>
    <w:p w:rsidR="00117A6F" w:rsidRPr="00A84247" w:rsidRDefault="00117A6F" w:rsidP="00117A6F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117A6F" w:rsidRPr="00A84247" w:rsidRDefault="00117A6F" w:rsidP="00117A6F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(далее соответственно - подпрограмма, муниципальная программа)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525" w:type="pct"/>
        <w:tblInd w:w="-647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310"/>
        <w:gridCol w:w="7164"/>
      </w:tblGrid>
      <w:tr w:rsidR="00117A6F" w:rsidRPr="00A84247" w:rsidTr="00EF1507">
        <w:trPr>
          <w:trHeight w:val="398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015A6B">
            <w:pPr>
              <w:pStyle w:val="ConsPlusNonformat"/>
              <w:ind w:right="-2"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«Социально-экономическое развитие террит</w:t>
            </w:r>
            <w:r w:rsidR="0085422D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ории сельского поселения на </w:t>
            </w:r>
            <w:r w:rsidR="00015A6B"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85422D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15A6B"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гг.»</w:t>
            </w:r>
          </w:p>
        </w:tc>
      </w:tr>
      <w:tr w:rsidR="00117A6F" w:rsidRPr="00A84247" w:rsidTr="00EF1507">
        <w:trPr>
          <w:trHeight w:val="785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015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«Обеспечение комплексного пространственного и территориального развития Писаревс</w:t>
            </w:r>
            <w:r w:rsidR="0085422D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кого сельского поселения на </w:t>
            </w:r>
            <w:r w:rsidR="00015A6B"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85422D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15A6B"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гг.»</w:t>
            </w:r>
          </w:p>
        </w:tc>
      </w:tr>
      <w:tr w:rsidR="00117A6F" w:rsidRPr="00A84247" w:rsidTr="00EF1507">
        <w:trPr>
          <w:trHeight w:val="514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117A6F" w:rsidRPr="00A84247" w:rsidTr="00EF1507">
        <w:trPr>
          <w:trHeight w:val="242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117A6F" w:rsidRPr="00A84247" w:rsidTr="00EF1507">
        <w:trPr>
          <w:trHeight w:val="562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поселения.</w:t>
            </w:r>
          </w:p>
        </w:tc>
      </w:tr>
      <w:tr w:rsidR="00117A6F" w:rsidRPr="00A84247" w:rsidTr="00EF1507">
        <w:trPr>
          <w:trHeight w:val="1828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4247">
              <w:rPr>
                <w:rFonts w:ascii="Times New Roman" w:hAnsi="Times New Roman"/>
                <w:sz w:val="24"/>
                <w:szCs w:val="24"/>
              </w:rPr>
              <w:t xml:space="preserve"> 1.Обеспечение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зонирования, документацией по планировке территории; </w:t>
            </w:r>
          </w:p>
          <w:p w:rsidR="00117A6F" w:rsidRPr="00A84247" w:rsidRDefault="00117A6F" w:rsidP="00EF15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2.Постановка на кадастровый учет границ населенного пункта, территориальных зон и объектов недвижимости сельского поселения.</w:t>
            </w:r>
          </w:p>
        </w:tc>
      </w:tr>
      <w:tr w:rsidR="00117A6F" w:rsidRPr="00A84247" w:rsidTr="00EF1507">
        <w:trPr>
          <w:trHeight w:val="514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015A6B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117A6F" w:rsidRPr="00A842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117A6F" w:rsidRPr="00A84247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</w:p>
        </w:tc>
      </w:tr>
      <w:tr w:rsidR="00117A6F" w:rsidRPr="00A84247" w:rsidTr="00EF1507">
        <w:trPr>
          <w:trHeight w:val="1357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 Наличие актуализированных утвержденных документов территориального планирования и градостроительного зонирования;</w:t>
            </w:r>
          </w:p>
          <w:p w:rsidR="00117A6F" w:rsidRPr="00A84247" w:rsidRDefault="00117A6F" w:rsidP="00EF15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42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2.Доля объектов недвижимости зарегистрированных и поставленных на кадастровый учет. </w:t>
            </w:r>
          </w:p>
        </w:tc>
      </w:tr>
      <w:tr w:rsidR="00117A6F" w:rsidRPr="00A84247" w:rsidTr="00EF1507">
        <w:trPr>
          <w:trHeight w:val="943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1.Проведение топографических, геодезических, картографических и кадастровых работ;</w:t>
            </w:r>
          </w:p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2.Обеспечение градостроительной и землеустроительной деятельности на территории Писаревского сельского поселения.</w:t>
            </w:r>
            <w:r w:rsidR="00015A6B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(Актуализация документов градостроительного зонирования</w:t>
            </w:r>
          </w:p>
        </w:tc>
      </w:tr>
      <w:tr w:rsidR="00773587" w:rsidRPr="00A84247" w:rsidTr="00EF1507">
        <w:trPr>
          <w:trHeight w:val="943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587" w:rsidRPr="00A84247" w:rsidRDefault="00773587" w:rsidP="00773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587" w:rsidRPr="00A84247" w:rsidRDefault="00773587" w:rsidP="00773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015A6B" w:rsidRPr="00A84247">
              <w:rPr>
                <w:rFonts w:ascii="Times New Roman" w:hAnsi="Times New Roman" w:cs="Times New Roman"/>
                <w:sz w:val="24"/>
                <w:szCs w:val="24"/>
              </w:rPr>
              <w:t>1405,0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015A6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1005,0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="00015A6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100,0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</w:t>
            </w:r>
            <w:r w:rsidR="00015A6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д – 100,0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  <w:r w:rsidR="00015A6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100,0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15A6B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015A6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773587" w:rsidRPr="00A84247" w:rsidRDefault="00773587" w:rsidP="0019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015A6B" w:rsidRPr="00A84247">
              <w:rPr>
                <w:rFonts w:ascii="Times New Roman" w:hAnsi="Times New Roman" w:cs="Times New Roman"/>
                <w:sz w:val="24"/>
                <w:szCs w:val="24"/>
              </w:rPr>
              <w:t>1405,0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15A6B" w:rsidRPr="00A84247" w:rsidRDefault="00015A6B" w:rsidP="00015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1005,0 тыс. руб.;</w:t>
            </w:r>
          </w:p>
          <w:p w:rsidR="00015A6B" w:rsidRPr="00A84247" w:rsidRDefault="00015A6B" w:rsidP="00015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100,0 тыс. руб.;</w:t>
            </w:r>
          </w:p>
          <w:p w:rsidR="00015A6B" w:rsidRPr="00A84247" w:rsidRDefault="00015A6B" w:rsidP="00015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100,0 тыс. руб.;</w:t>
            </w:r>
          </w:p>
          <w:p w:rsidR="00015A6B" w:rsidRPr="00A84247" w:rsidRDefault="00015A6B" w:rsidP="00015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100,0 тыс. руб.;</w:t>
            </w:r>
          </w:p>
          <w:p w:rsidR="00015A6B" w:rsidRPr="00A84247" w:rsidRDefault="00015A6B" w:rsidP="00015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015A6B" w:rsidRPr="00A84247" w:rsidRDefault="00015A6B" w:rsidP="0019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73587" w:rsidRPr="00A84247" w:rsidRDefault="00773587" w:rsidP="0019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773587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0 тыс. </w:t>
            </w:r>
            <w:proofErr w:type="spellStart"/>
            <w:proofErr w:type="gram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  <w:r w:rsidR="00773587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</w:t>
            </w:r>
            <w:proofErr w:type="spellEnd"/>
            <w:proofErr w:type="gramEnd"/>
            <w:r w:rsidR="00773587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объем финансирования за счет средств федерального бюджета составляет 0 тыс. руб., в том числе: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773587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  <w:tr w:rsidR="00773587" w:rsidRPr="00A84247" w:rsidTr="00EF1507">
        <w:trPr>
          <w:trHeight w:val="1557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587" w:rsidRPr="00A84247" w:rsidRDefault="00773587" w:rsidP="00773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587" w:rsidRPr="00A84247" w:rsidRDefault="00773587" w:rsidP="00773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587" w:rsidRPr="00A84247" w:rsidRDefault="00773587" w:rsidP="00773587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- исключение правовых коллизий при осуществлении градостроительной деятельности на территории Писаревского сельского поселения, в части землеустройства; </w:t>
            </w:r>
          </w:p>
          <w:p w:rsidR="00773587" w:rsidRPr="00A84247" w:rsidRDefault="00773587" w:rsidP="0077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- эффективное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недвижимости. </w:t>
            </w:r>
          </w:p>
        </w:tc>
      </w:tr>
    </w:tbl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7A6F" w:rsidRPr="00A84247" w:rsidRDefault="00117A6F" w:rsidP="00117A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117A6F" w:rsidRPr="00A84247" w:rsidRDefault="00117A6F" w:rsidP="00117A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17A6F" w:rsidRPr="00A84247" w:rsidRDefault="00117A6F" w:rsidP="00114D7B">
      <w:pPr>
        <w:shd w:val="clear" w:color="auto" w:fill="FFFFFF"/>
        <w:spacing w:after="0" w:line="240" w:lineRule="auto"/>
        <w:ind w:left="-567" w:right="-567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  <w:r w:rsidRPr="00A842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17A6F" w:rsidRPr="00A84247" w:rsidRDefault="00117A6F" w:rsidP="00117A6F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- с</w:t>
      </w:r>
      <w:r w:rsidRPr="00A84247">
        <w:rPr>
          <w:rFonts w:ascii="Times New Roman" w:hAnsi="Times New Roman" w:cs="Times New Roman"/>
          <w:sz w:val="24"/>
          <w:szCs w:val="24"/>
        </w:rPr>
        <w:t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поселения.</w:t>
      </w:r>
      <w:r w:rsidRPr="00A8424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A84247"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</w:p>
    <w:p w:rsidR="00117A6F" w:rsidRPr="00A84247" w:rsidRDefault="00117A6F" w:rsidP="00117A6F">
      <w:pPr>
        <w:pStyle w:val="a5"/>
        <w:spacing w:after="0" w:line="240" w:lineRule="auto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зонирования;</w:t>
      </w:r>
    </w:p>
    <w:p w:rsidR="00117A6F" w:rsidRPr="00A84247" w:rsidRDefault="00117A6F" w:rsidP="00114D7B">
      <w:pPr>
        <w:spacing w:after="0" w:line="240" w:lineRule="auto"/>
        <w:ind w:left="-567" w:righ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lastRenderedPageBreak/>
        <w:t>-постановка на кадастровый учет границ населенного пункта, территориальных зон</w:t>
      </w:r>
    </w:p>
    <w:p w:rsidR="00117A6F" w:rsidRPr="00A84247" w:rsidRDefault="00117A6F" w:rsidP="00114D7B">
      <w:pPr>
        <w:pStyle w:val="a5"/>
        <w:spacing w:after="0" w:line="240" w:lineRule="auto"/>
        <w:ind w:left="-567" w:right="-567" w:firstLine="567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 xml:space="preserve">и объектов недвижимости сельского поселения. </w:t>
      </w:r>
    </w:p>
    <w:p w:rsidR="00117A6F" w:rsidRPr="00A84247" w:rsidRDefault="00117A6F" w:rsidP="00C50ECD">
      <w:pPr>
        <w:autoSpaceDE w:val="0"/>
        <w:autoSpaceDN w:val="0"/>
        <w:adjustRightInd w:val="0"/>
        <w:spacing w:after="0" w:line="240" w:lineRule="auto"/>
        <w:ind w:left="-567" w:righ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Оценкой выполнения поставленных задач будут следующие </w:t>
      </w:r>
      <w:r w:rsidR="00C50ECD" w:rsidRPr="00A84247">
        <w:rPr>
          <w:rFonts w:ascii="Times New Roman" w:hAnsi="Times New Roman" w:cs="Times New Roman"/>
          <w:sz w:val="24"/>
          <w:szCs w:val="24"/>
        </w:rPr>
        <w:t>целевые показатели:</w:t>
      </w:r>
    </w:p>
    <w:p w:rsidR="00117A6F" w:rsidRPr="00A84247" w:rsidRDefault="00117A6F" w:rsidP="00C50ECD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-наличие актуализированных утвержденных документов территориального планирования и градостроительного зонирования;</w:t>
      </w:r>
    </w:p>
    <w:p w:rsidR="00117A6F" w:rsidRPr="00A84247" w:rsidRDefault="00117A6F" w:rsidP="00C50ECD">
      <w:pPr>
        <w:spacing w:after="0" w:line="240" w:lineRule="auto"/>
        <w:ind w:left="-567" w:right="-567" w:firstLine="127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247">
        <w:rPr>
          <w:rFonts w:ascii="Times New Roman" w:hAnsi="Times New Roman" w:cs="Times New Roman"/>
          <w:bCs/>
          <w:sz w:val="24"/>
          <w:szCs w:val="24"/>
        </w:rPr>
        <w:t xml:space="preserve">-доля объектов недвижимости зарегистрированных и поставленных на кадастровый учет. </w:t>
      </w:r>
    </w:p>
    <w:p w:rsidR="00117A6F" w:rsidRPr="00A84247" w:rsidRDefault="00117A6F" w:rsidP="00C50ECD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Сроки реализации по</w:t>
      </w:r>
      <w:r w:rsidR="00CA51A4" w:rsidRPr="00A84247">
        <w:rPr>
          <w:rFonts w:ascii="Times New Roman" w:hAnsi="Times New Roman" w:cs="Times New Roman"/>
          <w:sz w:val="24"/>
          <w:szCs w:val="24"/>
        </w:rPr>
        <w:t>дпрограммы: 2021-2025</w:t>
      </w:r>
      <w:r w:rsidRPr="00A84247">
        <w:rPr>
          <w:rFonts w:ascii="Times New Roman" w:hAnsi="Times New Roman" w:cs="Times New Roman"/>
          <w:sz w:val="24"/>
          <w:szCs w:val="24"/>
        </w:rPr>
        <w:t>гг.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C50ECD" w:rsidRPr="00A84247" w:rsidRDefault="00C50ECD" w:rsidP="00117A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17A6F" w:rsidRPr="00A84247" w:rsidRDefault="00C50ECD" w:rsidP="00C50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117A6F" w:rsidRPr="00A84247" w:rsidRDefault="00114D7B" w:rsidP="00114D7B">
      <w:pPr>
        <w:widowControl w:val="0"/>
        <w:autoSpaceDE w:val="0"/>
        <w:autoSpaceDN w:val="0"/>
        <w:adjustRightInd w:val="0"/>
        <w:spacing w:after="0" w:line="216" w:lineRule="auto"/>
        <w:ind w:right="-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</w:t>
      </w:r>
      <w:r w:rsidR="00117A6F" w:rsidRPr="00A84247">
        <w:rPr>
          <w:rFonts w:ascii="Times New Roman" w:hAnsi="Times New Roman" w:cs="Times New Roman"/>
          <w:sz w:val="24"/>
          <w:szCs w:val="24"/>
        </w:rPr>
        <w:t>Проведение топографических, геодезических, картографических и кадастровых работ.</w:t>
      </w:r>
    </w:p>
    <w:p w:rsidR="00117A6F" w:rsidRPr="00A84247" w:rsidRDefault="00114D7B" w:rsidP="00114D7B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</w:t>
      </w:r>
      <w:r w:rsidR="00117A6F" w:rsidRPr="00A84247">
        <w:rPr>
          <w:rFonts w:ascii="Times New Roman" w:hAnsi="Times New Roman" w:cs="Times New Roman"/>
          <w:sz w:val="24"/>
          <w:szCs w:val="24"/>
        </w:rPr>
        <w:t>Обеспечение градостроительной и землеустроительной деятельности на территории Писаревского сельского поселения.</w:t>
      </w:r>
    </w:p>
    <w:p w:rsidR="00117A6F" w:rsidRPr="00A84247" w:rsidRDefault="00117A6F" w:rsidP="00114D7B">
      <w:pPr>
        <w:widowControl w:val="0"/>
        <w:autoSpaceDE w:val="0"/>
        <w:autoSpaceDN w:val="0"/>
        <w:adjustRightInd w:val="0"/>
        <w:spacing w:after="0" w:line="240" w:lineRule="auto"/>
        <w:ind w:right="-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117A6F" w:rsidRPr="00A84247" w:rsidRDefault="00114D7B" w:rsidP="00117A6F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№ 3</w:t>
      </w:r>
      <w:r w:rsidR="00117A6F" w:rsidRPr="00A84247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117A6F" w:rsidRPr="00A84247" w:rsidRDefault="00117A6F" w:rsidP="00117A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117A6F" w:rsidRPr="00A84247" w:rsidRDefault="00117A6F" w:rsidP="00117A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17A6F" w:rsidRPr="00A84247" w:rsidRDefault="00117A6F" w:rsidP="00117A6F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117A6F" w:rsidRPr="00A84247" w:rsidRDefault="00117A6F" w:rsidP="00C50ECD">
      <w:pPr>
        <w:pStyle w:val="ConsPlusNormal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 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117A6F" w:rsidRPr="00A84247" w:rsidRDefault="00117A6F" w:rsidP="00C50ECD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-Устав Писаревского муниципального образования;</w:t>
      </w:r>
    </w:p>
    <w:p w:rsidR="00117A6F" w:rsidRPr="00A84247" w:rsidRDefault="00117A6F" w:rsidP="00C50ECD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 Градостроительный кодекс.</w:t>
      </w:r>
    </w:p>
    <w:p w:rsidR="00117A6F" w:rsidRPr="00A84247" w:rsidRDefault="00117A6F" w:rsidP="00C50ECD">
      <w:pPr>
        <w:pStyle w:val="ConsPlusNormal"/>
        <w:widowControl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преобразований, совершенствование структуры управления </w:t>
      </w:r>
    </w:p>
    <w:p w:rsidR="00117A6F" w:rsidRPr="00A84247" w:rsidRDefault="00117A6F" w:rsidP="00117A6F">
      <w:pPr>
        <w:pStyle w:val="ConsPlusNormal"/>
        <w:widowControl/>
        <w:ind w:right="-567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117A6F" w:rsidRPr="00A84247" w:rsidRDefault="00117A6F" w:rsidP="00117A6F">
      <w:pPr>
        <w:pStyle w:val="aa"/>
        <w:spacing w:after="0" w:line="240" w:lineRule="auto"/>
        <w:ind w:right="-1"/>
        <w:jc w:val="both"/>
        <w:rPr>
          <w:szCs w:val="24"/>
        </w:rPr>
      </w:pPr>
      <w:r w:rsidRPr="00A84247"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117A6F" w:rsidRPr="00A84247" w:rsidRDefault="00117A6F" w:rsidP="00117A6F">
      <w:pPr>
        <w:pStyle w:val="aa"/>
        <w:spacing w:after="0" w:line="240" w:lineRule="auto"/>
        <w:ind w:right="-1"/>
        <w:jc w:val="both"/>
        <w:rPr>
          <w:szCs w:val="24"/>
        </w:rPr>
      </w:pPr>
      <w:r w:rsidRPr="00A84247"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117A6F" w:rsidRPr="00A84247" w:rsidRDefault="00117A6F" w:rsidP="00117A6F">
      <w:pPr>
        <w:pStyle w:val="aa"/>
        <w:spacing w:after="0" w:line="240" w:lineRule="auto"/>
        <w:ind w:right="-1"/>
        <w:jc w:val="both"/>
        <w:rPr>
          <w:szCs w:val="24"/>
        </w:rPr>
      </w:pPr>
      <w:r w:rsidRPr="00A84247"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117A6F" w:rsidRPr="00A84247" w:rsidRDefault="00117A6F" w:rsidP="00117A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17A6F" w:rsidRPr="00A84247" w:rsidRDefault="00117A6F" w:rsidP="00117A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117A6F" w:rsidRPr="00A84247" w:rsidRDefault="00117A6F" w:rsidP="00117A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17A6F" w:rsidRPr="00A84247" w:rsidRDefault="00117A6F" w:rsidP="00117A6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6" w:history="1">
        <w:r w:rsidRPr="00A84247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117A6F" w:rsidRPr="00A84247" w:rsidRDefault="00117A6F" w:rsidP="00117A6F">
      <w:pPr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117A6F" w:rsidRPr="00A84247" w:rsidRDefault="00117A6F" w:rsidP="00117A6F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117A6F" w:rsidRPr="00A84247" w:rsidRDefault="00117A6F" w:rsidP="00117A6F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17A6F" w:rsidRPr="00A84247" w:rsidRDefault="00117A6F" w:rsidP="00117A6F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117A6F" w:rsidRPr="00A84247" w:rsidRDefault="00117A6F" w:rsidP="00117A6F">
      <w:pPr>
        <w:widowControl w:val="0"/>
        <w:tabs>
          <w:tab w:val="left" w:pos="142"/>
          <w:tab w:val="left" w:pos="1276"/>
        </w:tabs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17A6F" w:rsidRPr="00A84247" w:rsidRDefault="00117A6F" w:rsidP="00C50ECD">
      <w:pPr>
        <w:pStyle w:val="ConsPlusNormal"/>
        <w:ind w:right="141" w:firstLine="142"/>
        <w:jc w:val="center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kern w:val="36"/>
          <w:sz w:val="24"/>
          <w:szCs w:val="24"/>
        </w:rPr>
        <w:lastRenderedPageBreak/>
        <w:t>Раздел 6. СВЕДЕНИЯ ОБ УЧАСТИИ В ПОДПРОГРАММЕ ГОСУДАРСТВЕННЫХ ВНЕБЮДЖЕТНЫХ ФОНДОВ</w:t>
      </w:r>
    </w:p>
    <w:p w:rsidR="00117A6F" w:rsidRPr="00A84247" w:rsidRDefault="00117A6F" w:rsidP="00117A6F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117A6F" w:rsidRPr="00A84247" w:rsidRDefault="00117A6F" w:rsidP="00117A6F">
      <w:pPr>
        <w:pStyle w:val="ConsPlusNormal"/>
        <w:ind w:left="-567" w:right="-143" w:firstLine="709"/>
        <w:jc w:val="center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 w:rsidRPr="00A84247"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117A6F" w:rsidRPr="00A84247" w:rsidRDefault="00117A6F" w:rsidP="00117A6F">
      <w:pPr>
        <w:pStyle w:val="ConsPlusNormal"/>
        <w:ind w:right="-1"/>
        <w:jc w:val="both"/>
        <w:rPr>
          <w:rFonts w:ascii="Times New Roman" w:hAnsi="Times New Roman"/>
          <w:sz w:val="24"/>
          <w:szCs w:val="24"/>
        </w:rPr>
      </w:pPr>
    </w:p>
    <w:p w:rsidR="00117A6F" w:rsidRPr="00A84247" w:rsidRDefault="00117A6F" w:rsidP="00117A6F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117A6F" w:rsidRDefault="00117A6F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0633B7" w:rsidRPr="00A84247" w:rsidRDefault="000633B7">
      <w:pPr>
        <w:rPr>
          <w:rFonts w:ascii="Times New Roman" w:hAnsi="Times New Roman" w:cs="Times New Roman"/>
          <w:sz w:val="24"/>
          <w:szCs w:val="24"/>
        </w:rPr>
      </w:pPr>
    </w:p>
    <w:p w:rsidR="00A54986" w:rsidRPr="00A84247" w:rsidRDefault="00A54986" w:rsidP="00A549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lastRenderedPageBreak/>
        <w:t>Приложение № 9</w:t>
      </w:r>
    </w:p>
    <w:p w:rsidR="00A54986" w:rsidRPr="00A84247" w:rsidRDefault="00A54986" w:rsidP="00A549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54986" w:rsidRPr="00A84247" w:rsidRDefault="00A54986" w:rsidP="00A549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A54986" w:rsidRPr="00A84247" w:rsidRDefault="00A54986" w:rsidP="00A549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A54986" w:rsidRPr="00A84247" w:rsidRDefault="00CA51A4" w:rsidP="00A549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на </w:t>
      </w:r>
      <w:r w:rsidR="00015A6B" w:rsidRPr="00A84247">
        <w:rPr>
          <w:rFonts w:ascii="Times New Roman" w:hAnsi="Times New Roman" w:cs="Times New Roman"/>
          <w:sz w:val="24"/>
          <w:szCs w:val="24"/>
        </w:rPr>
        <w:t>2024</w:t>
      </w:r>
      <w:r w:rsidRPr="00A84247">
        <w:rPr>
          <w:rFonts w:ascii="Times New Roman" w:hAnsi="Times New Roman" w:cs="Times New Roman"/>
          <w:sz w:val="24"/>
          <w:szCs w:val="24"/>
        </w:rPr>
        <w:t>-</w:t>
      </w:r>
      <w:r w:rsidR="00015A6B" w:rsidRPr="00A84247">
        <w:rPr>
          <w:rFonts w:ascii="Times New Roman" w:hAnsi="Times New Roman" w:cs="Times New Roman"/>
          <w:sz w:val="24"/>
          <w:szCs w:val="24"/>
        </w:rPr>
        <w:t>2028</w:t>
      </w:r>
      <w:r w:rsidR="00A54986" w:rsidRPr="00A84247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A54986" w:rsidRPr="00A84247" w:rsidRDefault="00A54986" w:rsidP="00A549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4986" w:rsidRPr="00A84247" w:rsidRDefault="00A54986" w:rsidP="00A549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A54986" w:rsidRPr="00A84247" w:rsidRDefault="00A54986" w:rsidP="00A54986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«Обеспечение комплексных мер безопасности на территории Писаревс</w:t>
      </w:r>
      <w:r w:rsidR="00CA51A4" w:rsidRPr="00A84247">
        <w:rPr>
          <w:rFonts w:ascii="Times New Roman" w:hAnsi="Times New Roman" w:cs="Times New Roman"/>
          <w:sz w:val="24"/>
          <w:szCs w:val="24"/>
        </w:rPr>
        <w:t xml:space="preserve">кого сельского поселения на </w:t>
      </w:r>
      <w:r w:rsidR="00015A6B" w:rsidRPr="00A84247">
        <w:rPr>
          <w:rFonts w:ascii="Times New Roman" w:hAnsi="Times New Roman" w:cs="Times New Roman"/>
          <w:sz w:val="24"/>
          <w:szCs w:val="24"/>
        </w:rPr>
        <w:t>2024</w:t>
      </w:r>
      <w:r w:rsidR="00CA51A4" w:rsidRPr="00A84247">
        <w:rPr>
          <w:rFonts w:ascii="Times New Roman" w:hAnsi="Times New Roman" w:cs="Times New Roman"/>
          <w:sz w:val="24"/>
          <w:szCs w:val="24"/>
        </w:rPr>
        <w:t xml:space="preserve"> – </w:t>
      </w:r>
      <w:r w:rsidR="00015A6B" w:rsidRPr="00A84247">
        <w:rPr>
          <w:rFonts w:ascii="Times New Roman" w:hAnsi="Times New Roman" w:cs="Times New Roman"/>
          <w:sz w:val="24"/>
          <w:szCs w:val="24"/>
        </w:rPr>
        <w:t>2028</w:t>
      </w:r>
      <w:r w:rsidRPr="00A84247">
        <w:rPr>
          <w:rFonts w:ascii="Times New Roman" w:hAnsi="Times New Roman" w:cs="Times New Roman"/>
          <w:sz w:val="24"/>
          <w:szCs w:val="24"/>
        </w:rPr>
        <w:t xml:space="preserve"> гг.»</w:t>
      </w:r>
    </w:p>
    <w:p w:rsidR="00A54986" w:rsidRPr="00A84247" w:rsidRDefault="00A54986" w:rsidP="00A54986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</w:rPr>
      </w:pPr>
    </w:p>
    <w:p w:rsidR="00A54986" w:rsidRPr="00A84247" w:rsidRDefault="00A54986" w:rsidP="00A54986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A54986" w:rsidRPr="00A84247" w:rsidRDefault="00A54986" w:rsidP="00A54986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«Обеспечение комплексных мер безопасности на территории Писар</w:t>
      </w:r>
      <w:r w:rsidR="00CA51A4" w:rsidRPr="00A84247">
        <w:rPr>
          <w:rFonts w:ascii="Times New Roman" w:hAnsi="Times New Roman" w:cs="Times New Roman"/>
          <w:sz w:val="24"/>
          <w:szCs w:val="24"/>
        </w:rPr>
        <w:t xml:space="preserve">евского сельского поселения </w:t>
      </w:r>
      <w:r w:rsidR="00015A6B" w:rsidRPr="00A84247">
        <w:rPr>
          <w:rFonts w:ascii="Times New Roman" w:hAnsi="Times New Roman" w:cs="Times New Roman"/>
          <w:sz w:val="24"/>
          <w:szCs w:val="24"/>
        </w:rPr>
        <w:t>2024</w:t>
      </w:r>
      <w:r w:rsidR="00CA51A4" w:rsidRPr="00A84247">
        <w:rPr>
          <w:rFonts w:ascii="Times New Roman" w:hAnsi="Times New Roman" w:cs="Times New Roman"/>
          <w:sz w:val="24"/>
          <w:szCs w:val="24"/>
        </w:rPr>
        <w:t xml:space="preserve"> – </w:t>
      </w:r>
      <w:r w:rsidR="00015A6B" w:rsidRPr="00A84247">
        <w:rPr>
          <w:rFonts w:ascii="Times New Roman" w:hAnsi="Times New Roman" w:cs="Times New Roman"/>
          <w:sz w:val="24"/>
          <w:szCs w:val="24"/>
        </w:rPr>
        <w:t>2028</w:t>
      </w:r>
      <w:r w:rsidRPr="00A84247">
        <w:rPr>
          <w:rFonts w:ascii="Times New Roman" w:hAnsi="Times New Roman" w:cs="Times New Roman"/>
          <w:sz w:val="24"/>
          <w:szCs w:val="24"/>
        </w:rPr>
        <w:t xml:space="preserve"> гг.»</w:t>
      </w:r>
    </w:p>
    <w:p w:rsidR="00A54986" w:rsidRPr="00A84247" w:rsidRDefault="00A54986" w:rsidP="00A54986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A54986" w:rsidRPr="00A84247" w:rsidRDefault="00A54986" w:rsidP="00A54986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A54986" w:rsidRPr="00A84247" w:rsidRDefault="00A54986" w:rsidP="00A549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(далее соответственно – подпрограмма, муниципальная программа)</w:t>
      </w:r>
    </w:p>
    <w:p w:rsidR="00A54986" w:rsidRPr="00A84247" w:rsidRDefault="00A54986" w:rsidP="00A54986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501" w:type="pct"/>
        <w:tblInd w:w="-647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6"/>
        <w:gridCol w:w="7213"/>
      </w:tblGrid>
      <w:tr w:rsidR="00A54986" w:rsidRPr="00A84247" w:rsidTr="00EF1507">
        <w:trPr>
          <w:trHeight w:val="395"/>
        </w:trPr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4986" w:rsidRPr="00A84247" w:rsidRDefault="00A54986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4986" w:rsidRPr="00A84247" w:rsidRDefault="00A54986" w:rsidP="00EF1507">
            <w:pPr>
              <w:pStyle w:val="ConsPlusNonformat"/>
              <w:ind w:right="-2"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территории сельского поселения</w:t>
            </w:r>
          </w:p>
        </w:tc>
      </w:tr>
      <w:tr w:rsidR="00A54986" w:rsidRPr="00A84247" w:rsidTr="00EF1507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4986" w:rsidRPr="00A84247" w:rsidRDefault="00A54986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4986" w:rsidRPr="00A84247" w:rsidRDefault="00A54986" w:rsidP="00015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Обеспечение комплексных мер безопасности на территории Писар</w:t>
            </w:r>
            <w:r w:rsidR="00CA51A4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евского сельского поселения </w:t>
            </w:r>
            <w:r w:rsidR="00015A6B"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A51A4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15A6B"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гг.»</w:t>
            </w:r>
          </w:p>
        </w:tc>
      </w:tr>
      <w:tr w:rsidR="00A54986" w:rsidRPr="00A84247" w:rsidTr="00EF1507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4986" w:rsidRPr="00A84247" w:rsidRDefault="00A54986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4986" w:rsidRPr="00A84247" w:rsidRDefault="00A54986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A54986" w:rsidRPr="00A84247" w:rsidTr="00EF1507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4986" w:rsidRPr="00A84247" w:rsidRDefault="00A54986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4986" w:rsidRPr="00A84247" w:rsidRDefault="00A54986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  <w:p w:rsidR="00A54986" w:rsidRPr="00A84247" w:rsidRDefault="00A54986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ДПД Писаревского сельского поселения</w:t>
            </w:r>
          </w:p>
        </w:tc>
      </w:tr>
      <w:tr w:rsidR="00A54986" w:rsidRPr="00A84247" w:rsidTr="00EF1507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4986" w:rsidRPr="00A84247" w:rsidRDefault="00A54986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4986" w:rsidRPr="00A84247" w:rsidRDefault="00A54986" w:rsidP="00EF1507">
            <w:pPr>
              <w:pStyle w:val="Default"/>
              <w:rPr>
                <w:color w:val="auto"/>
              </w:rPr>
            </w:pPr>
            <w:r w:rsidRPr="00A84247">
              <w:rPr>
                <w:color w:val="auto"/>
              </w:rPr>
              <w:t>Обеспечение необходимых условий для укрепления пожарной безопасности, защиты жизни и здоровья граждан, проживающих на территории сельского поселения.</w:t>
            </w:r>
          </w:p>
        </w:tc>
      </w:tr>
      <w:tr w:rsidR="00A54986" w:rsidRPr="00A84247" w:rsidTr="00EF1507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4986" w:rsidRPr="00A84247" w:rsidRDefault="00A54986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4986" w:rsidRPr="00A84247" w:rsidRDefault="00A54986" w:rsidP="00EF1507">
            <w:pPr>
              <w:pStyle w:val="Default"/>
              <w:rPr>
                <w:color w:val="auto"/>
              </w:rPr>
            </w:pPr>
            <w:r w:rsidRPr="00A84247">
              <w:rPr>
                <w:color w:val="auto"/>
              </w:rPr>
              <w:t>1.Создание резерва материальных ресурсов для предупреждения и ликвидации чрезвычайных ситуаций;</w:t>
            </w:r>
          </w:p>
          <w:p w:rsidR="00A54986" w:rsidRPr="00A84247" w:rsidRDefault="00A54986" w:rsidP="00EF1507">
            <w:pPr>
              <w:pStyle w:val="Default"/>
              <w:rPr>
                <w:color w:val="auto"/>
              </w:rPr>
            </w:pPr>
            <w:r w:rsidRPr="00A84247">
              <w:rPr>
                <w:color w:val="auto"/>
              </w:rPr>
              <w:t xml:space="preserve">2. Обеспечение надлежащего состояния источников противопожарного водоснабжения и минерализованных полос. </w:t>
            </w:r>
          </w:p>
        </w:tc>
      </w:tr>
      <w:tr w:rsidR="00A54986" w:rsidRPr="00A84247" w:rsidTr="00EF1507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4986" w:rsidRPr="00A84247" w:rsidRDefault="00A54986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4986" w:rsidRPr="00A84247" w:rsidRDefault="004A6CBA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 w:rsidR="00A54986" w:rsidRPr="00A84247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A54986" w:rsidRPr="00A84247" w:rsidTr="00EF1507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4986" w:rsidRPr="00A84247" w:rsidRDefault="00A54986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4986" w:rsidRPr="00A84247" w:rsidRDefault="00A54986" w:rsidP="00EF1507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1. Сокращение количества пожаров на территории сельского поселения к показателям. </w:t>
            </w:r>
          </w:p>
          <w:p w:rsidR="00A54986" w:rsidRPr="00A84247" w:rsidRDefault="00A54986" w:rsidP="00EF1507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2.Оснащение команды ДПД необходимыми средствами для тушения пожаров.</w:t>
            </w:r>
          </w:p>
          <w:p w:rsidR="00A54986" w:rsidRPr="00A84247" w:rsidRDefault="00A54986" w:rsidP="00EF1507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3.Снижение ущерба от пожаров.</w:t>
            </w:r>
          </w:p>
        </w:tc>
      </w:tr>
      <w:tr w:rsidR="00A54986" w:rsidRPr="00A84247" w:rsidTr="00EF1507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4986" w:rsidRPr="00A84247" w:rsidRDefault="00A54986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54986" w:rsidRPr="00A84247" w:rsidRDefault="00A54986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1.Обеспечение первичных мер пожарной безопасности в границах населенных пунктов</w:t>
            </w:r>
          </w:p>
          <w:p w:rsidR="002B5EF7" w:rsidRPr="00A84247" w:rsidRDefault="00D24ACC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5EF7" w:rsidRPr="00A84247">
              <w:rPr>
                <w:rFonts w:ascii="Times New Roman" w:hAnsi="Times New Roman" w:cs="Times New Roman"/>
                <w:sz w:val="24"/>
                <w:szCs w:val="24"/>
              </w:rPr>
              <w:t>.Профилактика безнадзорности и правонарушений на территории сельского поселения.</w:t>
            </w:r>
          </w:p>
        </w:tc>
      </w:tr>
      <w:tr w:rsidR="00CA51A4" w:rsidRPr="00A84247" w:rsidTr="00773BBA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1A4" w:rsidRPr="00A84247" w:rsidRDefault="00CA51A4" w:rsidP="00C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1A4" w:rsidRPr="00A84247" w:rsidRDefault="00CA51A4" w:rsidP="00CA5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E27D38">
              <w:rPr>
                <w:rFonts w:ascii="Times New Roman" w:hAnsi="Times New Roman" w:cs="Times New Roman"/>
                <w:sz w:val="24"/>
                <w:szCs w:val="24"/>
              </w:rPr>
              <w:t>2844,7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2024</w:t>
            </w:r>
            <w:r w:rsidR="004A6C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 w:rsidR="00E27D38">
              <w:rPr>
                <w:rFonts w:ascii="Times New Roman" w:eastAsia="Calibri" w:hAnsi="Times New Roman" w:cs="Times New Roman"/>
                <w:sz w:val="24"/>
                <w:szCs w:val="24"/>
              </w:rPr>
              <w:t>2751,1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="004A6C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 23,4</w:t>
            </w:r>
            <w:r w:rsidR="00E27D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</w:t>
            </w:r>
            <w:r w:rsidR="004A6C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д – 23,4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  <w:r w:rsidR="004A6C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23,4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A6CBA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4A6C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23,4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A51A4" w:rsidRPr="00A84247" w:rsidRDefault="00CA51A4" w:rsidP="0019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E27D38">
              <w:rPr>
                <w:rFonts w:ascii="Times New Roman" w:hAnsi="Times New Roman" w:cs="Times New Roman"/>
                <w:sz w:val="24"/>
                <w:szCs w:val="24"/>
              </w:rPr>
              <w:t>2428,0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4A6CBA" w:rsidRPr="00A84247" w:rsidRDefault="004A6CBA" w:rsidP="004A6C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E27D38">
              <w:rPr>
                <w:rFonts w:ascii="Times New Roman" w:eastAsia="Calibri" w:hAnsi="Times New Roman" w:cs="Times New Roman"/>
                <w:sz w:val="24"/>
                <w:szCs w:val="24"/>
              </w:rPr>
              <w:t>2334,4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A6CBA" w:rsidRPr="00A84247" w:rsidRDefault="004A6CBA" w:rsidP="004A6C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 23,4тыс. руб.;</w:t>
            </w:r>
          </w:p>
          <w:p w:rsidR="004A6CBA" w:rsidRPr="00A84247" w:rsidRDefault="004A6CBA" w:rsidP="004A6C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23,4 тыс. руб.;</w:t>
            </w:r>
          </w:p>
          <w:p w:rsidR="004A6CBA" w:rsidRPr="00A84247" w:rsidRDefault="004A6CBA" w:rsidP="004A6C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23,4 тыс. руб.;</w:t>
            </w:r>
          </w:p>
          <w:p w:rsidR="004A6CBA" w:rsidRPr="00A84247" w:rsidRDefault="004A6CBA" w:rsidP="004A6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23,4 тыс. руб.</w:t>
            </w:r>
          </w:p>
          <w:p w:rsidR="00CA51A4" w:rsidRPr="00A84247" w:rsidRDefault="00CA51A4" w:rsidP="0019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4A6C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="00837814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 w:rsidR="004A6C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4A6C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</w:t>
            </w:r>
            <w:r w:rsidR="004A6C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</w:t>
            </w:r>
            <w:r w:rsidR="004A6C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4A6CBA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</w:t>
            </w:r>
            <w:r w:rsidR="004A6C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A51A4" w:rsidRPr="00A84247" w:rsidRDefault="00CA51A4" w:rsidP="0019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</w:t>
            </w:r>
            <w:r w:rsidR="004A6C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 w:rsidR="004A6C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4A6C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</w:t>
            </w:r>
            <w:r w:rsidR="004A6C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</w:t>
            </w:r>
            <w:r w:rsidR="004A6C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A51A4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</w:t>
            </w:r>
            <w:r w:rsidR="004A6CB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CA51A4" w:rsidRPr="00A84247" w:rsidTr="00EF1507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1A4" w:rsidRPr="00A84247" w:rsidRDefault="00CA51A4" w:rsidP="00C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1A4" w:rsidRPr="00A84247" w:rsidRDefault="00CA51A4" w:rsidP="00CA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-повышение уровня защиты населенного пункта и людей от чрезвычайных ситуаций; </w:t>
            </w:r>
          </w:p>
          <w:p w:rsidR="00CA51A4" w:rsidRPr="00A84247" w:rsidRDefault="00CA51A4" w:rsidP="00CA51A4">
            <w:pPr>
              <w:spacing w:after="0" w:line="240" w:lineRule="auto"/>
              <w:ind w:left="-63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-снижение количества пожаров;</w:t>
            </w:r>
          </w:p>
          <w:p w:rsidR="00CA51A4" w:rsidRPr="00A84247" w:rsidRDefault="00CA51A4" w:rsidP="00CA51A4">
            <w:pPr>
              <w:spacing w:after="0" w:line="240" w:lineRule="auto"/>
              <w:ind w:left="-63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-повышение боеготовности добровольной пожарной дружины Писаревского сельского поселения;</w:t>
            </w:r>
          </w:p>
          <w:p w:rsidR="00CA51A4" w:rsidRPr="00A84247" w:rsidRDefault="00CA51A4" w:rsidP="00C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-оперативность пожаротушения.</w:t>
            </w:r>
          </w:p>
        </w:tc>
      </w:tr>
    </w:tbl>
    <w:p w:rsidR="00A54986" w:rsidRPr="00A84247" w:rsidRDefault="00A54986" w:rsidP="00A54986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4986" w:rsidRPr="00A84247" w:rsidRDefault="00A54986" w:rsidP="00A5498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A54986" w:rsidRPr="00A84247" w:rsidRDefault="00A54986" w:rsidP="00A5498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54986" w:rsidRPr="00A84247" w:rsidRDefault="00A54986" w:rsidP="00A54986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Обеспечение необходимого уровня пожарной безопасности, и минимизация потерь вследствие пожаров являются важными факторами устойчивого социально-экономического развития сельского поселения. </w:t>
      </w:r>
    </w:p>
    <w:p w:rsidR="00A54986" w:rsidRPr="00A84247" w:rsidRDefault="00A54986" w:rsidP="00A54986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 целью предотвращения материального ущерба и гибели людей в результате пожаров была разработана настоящая подпрограмма «Обеспечение комплексных мер безопасности на территории Писаревского сельского поселения».</w:t>
      </w:r>
    </w:p>
    <w:p w:rsidR="00A54986" w:rsidRPr="00A84247" w:rsidRDefault="00A54986" w:rsidP="00A54986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Целью подпрограммы является: обеспечение необходимых условий для укрепления пожарной безопасности, защиты жизни и здоровья граждан, проживающих на территории Писаревского сельского поселения. </w:t>
      </w:r>
    </w:p>
    <w:p w:rsidR="00A54986" w:rsidRPr="00A84247" w:rsidRDefault="00A54986" w:rsidP="00A54986">
      <w:pPr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</w:p>
    <w:p w:rsidR="00A54986" w:rsidRPr="00A84247" w:rsidRDefault="00A54986" w:rsidP="00A54986">
      <w:pPr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создание резерва материальных ресурсов для предупреждения и ликвидации чрезвычайных ситуаций;</w:t>
      </w:r>
    </w:p>
    <w:p w:rsidR="00A54986" w:rsidRPr="00A84247" w:rsidRDefault="00A54986" w:rsidP="00A54986">
      <w:pPr>
        <w:pStyle w:val="af0"/>
        <w:spacing w:before="0" w:beforeAutospacing="0" w:after="0" w:afterAutospacing="0"/>
        <w:ind w:left="-567" w:right="-143" w:firstLine="709"/>
        <w:jc w:val="both"/>
      </w:pPr>
      <w:r w:rsidRPr="00A84247">
        <w:t>- обеспечение надлежащего состояния источников противопожарного водоснабжения и минерализованных полос.</w:t>
      </w:r>
    </w:p>
    <w:p w:rsidR="00A54986" w:rsidRPr="00A84247" w:rsidRDefault="00A54986" w:rsidP="00A54986">
      <w:pPr>
        <w:spacing w:after="0" w:line="240" w:lineRule="auto"/>
        <w:ind w:right="-143" w:firstLine="14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Оценкой выполнения задач будут следующие целевые показатели: </w:t>
      </w:r>
    </w:p>
    <w:p w:rsidR="00A54986" w:rsidRPr="00A84247" w:rsidRDefault="00A54986" w:rsidP="00A54986">
      <w:pPr>
        <w:spacing w:after="0" w:line="240" w:lineRule="auto"/>
        <w:ind w:right="-143" w:firstLine="14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lastRenderedPageBreak/>
        <w:t xml:space="preserve">- сокращение количества пожаров на территории сельского поселения к показателям. </w:t>
      </w:r>
    </w:p>
    <w:p w:rsidR="00A54986" w:rsidRPr="00A84247" w:rsidRDefault="00A54986" w:rsidP="00A54986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- оснащение команды ДПД необходимыми средствами для тушения пожаров.</w:t>
      </w:r>
    </w:p>
    <w:p w:rsidR="00A54986" w:rsidRPr="00A84247" w:rsidRDefault="00A54986" w:rsidP="00A54986">
      <w:pPr>
        <w:spacing w:after="0" w:line="240" w:lineRule="auto"/>
        <w:ind w:left="-567" w:right="-143"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снижение ущерба от пожаров.</w:t>
      </w:r>
    </w:p>
    <w:p w:rsidR="00A54986" w:rsidRPr="00A84247" w:rsidRDefault="00A54986" w:rsidP="00A54986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Сро</w:t>
      </w:r>
      <w:r w:rsidR="002B5EF7" w:rsidRPr="00A84247">
        <w:rPr>
          <w:rFonts w:ascii="Times New Roman" w:hAnsi="Times New Roman" w:cs="Times New Roman"/>
          <w:sz w:val="24"/>
          <w:szCs w:val="24"/>
        </w:rPr>
        <w:t>ки реализации подпрограммы: 2021-2025</w:t>
      </w:r>
      <w:r w:rsidRPr="00A84247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A54986" w:rsidRPr="00A84247" w:rsidRDefault="00A54986" w:rsidP="00A54986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4ACC" w:rsidRPr="00A84247" w:rsidRDefault="00A54986" w:rsidP="00A549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A54986" w:rsidRPr="00A84247" w:rsidRDefault="00D24ACC" w:rsidP="00D24A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2B5EF7" w:rsidRPr="00A84247" w:rsidRDefault="002B5EF7" w:rsidP="00AF0099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Обеспечение первичных мер пожарной безопасности в границах населенных пунктов</w:t>
      </w:r>
      <w:r w:rsidR="00AF0099" w:rsidRPr="00A84247">
        <w:rPr>
          <w:rFonts w:ascii="Times New Roman" w:hAnsi="Times New Roman" w:cs="Times New Roman"/>
          <w:sz w:val="24"/>
          <w:szCs w:val="24"/>
        </w:rPr>
        <w:t xml:space="preserve"> поселения.</w:t>
      </w:r>
    </w:p>
    <w:p w:rsidR="002B5EF7" w:rsidRPr="00A84247" w:rsidRDefault="002B5EF7" w:rsidP="00D24ACC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Профилактика безнадзорности и правонарушений на территории сельского поселения.</w:t>
      </w:r>
    </w:p>
    <w:p w:rsidR="00A54986" w:rsidRPr="00A84247" w:rsidRDefault="00A54986" w:rsidP="005E0826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Перечень основных мероприятий подпрограммы представлен в Приложении </w:t>
      </w:r>
    </w:p>
    <w:p w:rsidR="00A54986" w:rsidRPr="00A84247" w:rsidRDefault="00FC43F5" w:rsidP="00A54986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№ 3</w:t>
      </w:r>
      <w:r w:rsidR="00A54986" w:rsidRPr="00A84247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</w:p>
    <w:p w:rsidR="00A54986" w:rsidRPr="00A84247" w:rsidRDefault="00A54986" w:rsidP="00A54986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A54986" w:rsidRPr="00A84247" w:rsidRDefault="00A54986" w:rsidP="00A5498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A54986" w:rsidRPr="00A84247" w:rsidRDefault="00A54986" w:rsidP="00A5498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54986" w:rsidRPr="00A84247" w:rsidRDefault="00A54986" w:rsidP="00A54986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A54986" w:rsidRPr="00A84247" w:rsidRDefault="00A54986" w:rsidP="00A54986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A54986" w:rsidRPr="00A84247" w:rsidRDefault="00A54986" w:rsidP="00A54986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-Уставе Писаревского муниципального образования.</w:t>
      </w:r>
    </w:p>
    <w:p w:rsidR="00A54986" w:rsidRPr="00A84247" w:rsidRDefault="00A54986" w:rsidP="00A54986">
      <w:pPr>
        <w:pStyle w:val="ConsPlusNormal"/>
        <w:widowControl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A54986" w:rsidRPr="00A84247" w:rsidRDefault="00A54986" w:rsidP="00A54986">
      <w:pPr>
        <w:pStyle w:val="ConsPlusNormal"/>
        <w:widowControl/>
        <w:ind w:left="-567" w:right="-142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A54986" w:rsidRPr="00A84247" w:rsidRDefault="00A54986" w:rsidP="00A54986">
      <w:pPr>
        <w:pStyle w:val="aa"/>
        <w:spacing w:after="0" w:line="240" w:lineRule="auto"/>
        <w:ind w:left="-567" w:right="-142" w:firstLine="709"/>
        <w:jc w:val="both"/>
        <w:rPr>
          <w:szCs w:val="24"/>
        </w:rPr>
      </w:pPr>
      <w:r w:rsidRPr="00A84247"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A54986" w:rsidRPr="00A84247" w:rsidRDefault="00A54986" w:rsidP="00A54986">
      <w:pPr>
        <w:pStyle w:val="aa"/>
        <w:spacing w:after="0" w:line="240" w:lineRule="auto"/>
        <w:ind w:left="-567" w:right="-142" w:firstLine="709"/>
        <w:jc w:val="both"/>
        <w:rPr>
          <w:szCs w:val="24"/>
        </w:rPr>
      </w:pPr>
      <w:r w:rsidRPr="00A84247"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A54986" w:rsidRPr="00A84247" w:rsidRDefault="00A54986" w:rsidP="00A54986">
      <w:pPr>
        <w:pStyle w:val="aa"/>
        <w:spacing w:after="0" w:line="240" w:lineRule="auto"/>
        <w:ind w:left="-567" w:right="-142" w:firstLine="709"/>
        <w:jc w:val="both"/>
        <w:rPr>
          <w:szCs w:val="24"/>
        </w:rPr>
      </w:pPr>
      <w:r w:rsidRPr="00A84247"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A54986" w:rsidRPr="00A84247" w:rsidRDefault="00A54986" w:rsidP="00A54986">
      <w:pPr>
        <w:pStyle w:val="aa"/>
        <w:spacing w:after="0" w:line="240" w:lineRule="auto"/>
        <w:ind w:left="-567" w:right="-142" w:firstLine="709"/>
        <w:jc w:val="both"/>
        <w:rPr>
          <w:szCs w:val="24"/>
        </w:rPr>
      </w:pPr>
    </w:p>
    <w:p w:rsidR="00A54986" w:rsidRPr="00A84247" w:rsidRDefault="00A54986" w:rsidP="00A5498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A54986" w:rsidRPr="00A84247" w:rsidRDefault="00A54986" w:rsidP="00A54986">
      <w:pPr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7" w:history="1">
        <w:r w:rsidRPr="00A84247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A54986" w:rsidRPr="00A84247" w:rsidRDefault="00A54986" w:rsidP="00A54986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 xml:space="preserve">Раздел 5. ОБЪЕМЫ ФИНАНСИРОВАНИЯ МЕРОПРИЯТИЙ ПОДПРОГРАММЫ ЗА СЧЕТ СРЕДСТВ ОБЛАСТНОГО ФЕДЕРАЛЬНОГО </w:t>
      </w:r>
    </w:p>
    <w:p w:rsidR="00A54986" w:rsidRPr="00A84247" w:rsidRDefault="00A54986" w:rsidP="00A54986">
      <w:pPr>
        <w:widowControl w:val="0"/>
        <w:tabs>
          <w:tab w:val="left" w:pos="142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A54986" w:rsidRPr="00A84247" w:rsidRDefault="00A54986" w:rsidP="00A54986">
      <w:pPr>
        <w:widowControl w:val="0"/>
        <w:tabs>
          <w:tab w:val="left" w:pos="142"/>
          <w:tab w:val="left" w:pos="1276"/>
        </w:tabs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A54986" w:rsidRPr="00A84247" w:rsidRDefault="00A54986" w:rsidP="00A54986">
      <w:pPr>
        <w:pStyle w:val="ConsPlusNormal"/>
        <w:ind w:right="-143"/>
        <w:jc w:val="both"/>
        <w:rPr>
          <w:rFonts w:ascii="Times New Roman" w:hAnsi="Times New Roman"/>
          <w:kern w:val="36"/>
          <w:sz w:val="24"/>
          <w:szCs w:val="24"/>
        </w:rPr>
      </w:pPr>
    </w:p>
    <w:p w:rsidR="00A54986" w:rsidRPr="00A84247" w:rsidRDefault="00A54986" w:rsidP="00A54986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  <w:r w:rsidRPr="00A84247">
        <w:rPr>
          <w:rFonts w:ascii="Times New Roman" w:hAnsi="Times New Roman"/>
          <w:sz w:val="24"/>
          <w:szCs w:val="24"/>
        </w:rPr>
        <w:t xml:space="preserve"> </w:t>
      </w:r>
    </w:p>
    <w:p w:rsidR="00A54986" w:rsidRPr="00A84247" w:rsidRDefault="00A54986" w:rsidP="00A54986">
      <w:pPr>
        <w:tabs>
          <w:tab w:val="left" w:pos="4578"/>
        </w:tabs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A54986" w:rsidRPr="00A84247" w:rsidRDefault="00A54986" w:rsidP="00A54986">
      <w:pPr>
        <w:tabs>
          <w:tab w:val="left" w:pos="4578"/>
        </w:tabs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4986" w:rsidRPr="00A84247" w:rsidRDefault="00A54986" w:rsidP="00A54986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 w:rsidRPr="00A84247"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0633B7" w:rsidRDefault="00A54986" w:rsidP="000633B7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117A6F" w:rsidRPr="00A84247" w:rsidRDefault="00117A6F" w:rsidP="000633B7">
      <w:pPr>
        <w:pStyle w:val="ConsPlusNormal"/>
        <w:ind w:left="-567" w:right="-143" w:firstLine="709"/>
        <w:jc w:val="right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lastRenderedPageBreak/>
        <w:t>Приложение № 10</w:t>
      </w:r>
    </w:p>
    <w:p w:rsidR="00117A6F" w:rsidRPr="00A84247" w:rsidRDefault="00117A6F" w:rsidP="00117A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117A6F" w:rsidRPr="00A84247" w:rsidRDefault="00117A6F" w:rsidP="00117A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117A6F" w:rsidRPr="00A84247" w:rsidRDefault="00117A6F" w:rsidP="00117A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117A6F" w:rsidRPr="00A84247" w:rsidRDefault="007A0E7D" w:rsidP="00117A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на </w:t>
      </w:r>
      <w:r w:rsidR="00A007AC" w:rsidRPr="00A84247">
        <w:rPr>
          <w:rFonts w:ascii="Times New Roman" w:hAnsi="Times New Roman" w:cs="Times New Roman"/>
          <w:sz w:val="24"/>
          <w:szCs w:val="24"/>
        </w:rPr>
        <w:t>2024-2028</w:t>
      </w:r>
      <w:r w:rsidR="00117A6F" w:rsidRPr="00A84247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117A6F" w:rsidRPr="00A84247" w:rsidRDefault="00117A6F" w:rsidP="00117A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7A6F" w:rsidRPr="00A84247" w:rsidRDefault="00117A6F" w:rsidP="00117A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117A6F" w:rsidRPr="00A84247" w:rsidRDefault="00117A6F" w:rsidP="00117A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«Развитие</w:t>
      </w:r>
      <w:r w:rsidR="00A007AC" w:rsidRPr="00A84247">
        <w:rPr>
          <w:rFonts w:ascii="Times New Roman" w:hAnsi="Times New Roman" w:cs="Times New Roman"/>
          <w:sz w:val="24"/>
          <w:szCs w:val="24"/>
        </w:rPr>
        <w:t xml:space="preserve"> сферы</w:t>
      </w:r>
      <w:r w:rsidRPr="00A84247">
        <w:rPr>
          <w:rFonts w:ascii="Times New Roman" w:hAnsi="Times New Roman" w:cs="Times New Roman"/>
          <w:sz w:val="24"/>
          <w:szCs w:val="24"/>
        </w:rPr>
        <w:t xml:space="preserve"> культуры и спорта на территории Писаревского сельского поселения</w:t>
      </w:r>
    </w:p>
    <w:p w:rsidR="00117A6F" w:rsidRPr="00A84247" w:rsidRDefault="007A0E7D" w:rsidP="00117A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на </w:t>
      </w:r>
      <w:r w:rsidR="00A007AC" w:rsidRPr="00A84247">
        <w:rPr>
          <w:rFonts w:ascii="Times New Roman" w:hAnsi="Times New Roman" w:cs="Times New Roman"/>
          <w:sz w:val="24"/>
          <w:szCs w:val="24"/>
        </w:rPr>
        <w:t>2024– 2028</w:t>
      </w:r>
      <w:r w:rsidR="00117A6F" w:rsidRPr="00A84247">
        <w:rPr>
          <w:rFonts w:ascii="Times New Roman" w:hAnsi="Times New Roman" w:cs="Times New Roman"/>
          <w:sz w:val="24"/>
          <w:szCs w:val="24"/>
        </w:rPr>
        <w:t xml:space="preserve"> гг.»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«Развитие</w:t>
      </w:r>
      <w:r w:rsidR="00A007AC" w:rsidRPr="00A84247">
        <w:rPr>
          <w:rFonts w:ascii="Times New Roman" w:hAnsi="Times New Roman" w:cs="Times New Roman"/>
          <w:sz w:val="24"/>
          <w:szCs w:val="24"/>
        </w:rPr>
        <w:t xml:space="preserve"> сферы</w:t>
      </w:r>
      <w:r w:rsidRPr="00A84247">
        <w:rPr>
          <w:rFonts w:ascii="Times New Roman" w:hAnsi="Times New Roman" w:cs="Times New Roman"/>
          <w:sz w:val="24"/>
          <w:szCs w:val="24"/>
        </w:rPr>
        <w:t xml:space="preserve"> культуры и спорта на территории Писаревского сельского поселения</w:t>
      </w:r>
    </w:p>
    <w:p w:rsidR="00117A6F" w:rsidRPr="00A84247" w:rsidRDefault="007A0E7D" w:rsidP="00117A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на </w:t>
      </w:r>
      <w:r w:rsidR="00A007AC" w:rsidRPr="00A84247">
        <w:rPr>
          <w:rFonts w:ascii="Times New Roman" w:hAnsi="Times New Roman" w:cs="Times New Roman"/>
          <w:sz w:val="24"/>
          <w:szCs w:val="24"/>
        </w:rPr>
        <w:t>2024 – 2028</w:t>
      </w:r>
      <w:r w:rsidR="00117A6F" w:rsidRPr="00A84247">
        <w:rPr>
          <w:rFonts w:ascii="Times New Roman" w:hAnsi="Times New Roman" w:cs="Times New Roman"/>
          <w:sz w:val="24"/>
          <w:szCs w:val="24"/>
        </w:rPr>
        <w:t xml:space="preserve"> гг.»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117A6F" w:rsidRPr="00A84247" w:rsidTr="00EF1507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A007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«Социально-экономическое развитие территории сельского поселения на </w:t>
            </w:r>
            <w:r w:rsidR="00A007AC"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7A0E7D"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A007AC"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гг.»</w:t>
            </w:r>
          </w:p>
        </w:tc>
      </w:tr>
      <w:tr w:rsidR="00117A6F" w:rsidRPr="00A84247" w:rsidTr="00EF1507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A007AC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сферы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спорта на территории Писаревс</w:t>
            </w:r>
            <w:r w:rsidR="007A0E7D" w:rsidRPr="00A84247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 на 2021 – 2025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гг.»</w:t>
            </w:r>
          </w:p>
        </w:tc>
      </w:tr>
      <w:tr w:rsidR="00117A6F" w:rsidRPr="00A84247" w:rsidTr="00EF1507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A007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117A6F" w:rsidRPr="00A84247" w:rsidTr="00EF1507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117A6F" w:rsidRPr="00A84247" w:rsidTr="00EF1507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117A6F" w:rsidRPr="00A84247" w:rsidTr="00EF1507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117A6F" w:rsidRPr="00A84247" w:rsidRDefault="00117A6F" w:rsidP="00EF1507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117A6F" w:rsidRPr="00A84247" w:rsidRDefault="00117A6F" w:rsidP="00EF1507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117A6F" w:rsidRPr="00A84247" w:rsidRDefault="00117A6F" w:rsidP="00EF15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117A6F" w:rsidRPr="00A84247" w:rsidRDefault="00117A6F" w:rsidP="00EF15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117A6F" w:rsidRPr="00A84247" w:rsidRDefault="00117A6F" w:rsidP="00EF15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</w:t>
            </w:r>
          </w:p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</w:tc>
      </w:tr>
      <w:tr w:rsidR="00117A6F" w:rsidRPr="00A84247" w:rsidTr="00EF1507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A007AC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2024-2028</w:t>
            </w:r>
            <w:r w:rsidR="00117A6F" w:rsidRPr="00A84247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</w:p>
        </w:tc>
      </w:tr>
      <w:tr w:rsidR="00117A6F" w:rsidRPr="00A84247" w:rsidTr="00EF1507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117A6F" w:rsidRPr="00A84247" w:rsidTr="00EF1507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A6F" w:rsidRPr="00A84247" w:rsidRDefault="00117A6F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9804D1" w:rsidRPr="00A84247" w:rsidRDefault="009804D1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117A6F" w:rsidRPr="00A84247" w:rsidRDefault="003E060C" w:rsidP="00EF1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7A6F" w:rsidRPr="00A842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07AC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развития и укрепления материально-технической базы домов культуры.</w:t>
            </w:r>
          </w:p>
          <w:p w:rsidR="00117A6F" w:rsidRPr="00A84247" w:rsidRDefault="003E060C" w:rsidP="00A007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007AC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="00A007AC" w:rsidRPr="00A84247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="00A007AC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отделение Государственной селекционной станции, ул. Чапаева</w:t>
            </w:r>
          </w:p>
        </w:tc>
      </w:tr>
      <w:tr w:rsidR="007A0E7D" w:rsidRPr="00A84247" w:rsidTr="00EF1507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E7D" w:rsidRPr="00A84247" w:rsidRDefault="007A0E7D" w:rsidP="007A0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E7D" w:rsidRPr="00A84247" w:rsidRDefault="007A0E7D" w:rsidP="007A0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936453">
              <w:rPr>
                <w:rFonts w:ascii="Times New Roman" w:eastAsia="Calibri" w:hAnsi="Times New Roman" w:cs="Times New Roman"/>
                <w:sz w:val="24"/>
                <w:szCs w:val="24"/>
              </w:rPr>
              <w:t>31190,1</w:t>
            </w:r>
            <w:r w:rsidR="00CF20B7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A007AC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 w:rsidR="00476D6D">
              <w:rPr>
                <w:rFonts w:ascii="Times New Roman" w:eastAsia="Calibri" w:hAnsi="Times New Roman" w:cs="Times New Roman"/>
                <w:sz w:val="24"/>
                <w:szCs w:val="24"/>
              </w:rPr>
              <w:t>14125,3</w:t>
            </w:r>
            <w:r w:rsidR="00A007AC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="00A007AC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4266,2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</w:t>
            </w:r>
            <w:r w:rsidR="00A007AC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д – 4266,2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  <w:r w:rsidR="00A007AC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4266,2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007AC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  <w:r w:rsidR="00A007AC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4266,2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7A0E7D" w:rsidRPr="00A84247" w:rsidRDefault="007A0E7D" w:rsidP="0019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</w:t>
            </w:r>
            <w:r w:rsidR="002D7E40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ельского поселения составляет </w:t>
            </w:r>
            <w:r w:rsidR="00476D6D">
              <w:rPr>
                <w:rFonts w:ascii="Times New Roman" w:hAnsi="Times New Roman" w:cs="Times New Roman"/>
                <w:sz w:val="24"/>
                <w:szCs w:val="24"/>
              </w:rPr>
              <w:t>30381,6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A007AC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 w:rsidR="00476D6D">
              <w:rPr>
                <w:rFonts w:ascii="Times New Roman" w:eastAsia="Calibri" w:hAnsi="Times New Roman" w:cs="Times New Roman"/>
                <w:sz w:val="24"/>
                <w:szCs w:val="24"/>
              </w:rPr>
              <w:t>13316,8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A007AC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4266,2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</w:t>
            </w:r>
            <w:r w:rsidR="00A007AC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д – 4266,2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  <w:r w:rsidR="00A007AC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4266,2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007AC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  <w:r w:rsidR="00A007AC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4266,2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  <w:r w:rsidR="00A007AC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A0E7D" w:rsidRPr="00A84247" w:rsidRDefault="007A0E7D" w:rsidP="0019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A007AC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808,5</w:t>
            </w:r>
            <w:r w:rsidR="00E414A1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руб., в том числе: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A007AC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808,5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A007AC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</w:t>
            </w:r>
            <w:r w:rsidR="00A007AC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</w:t>
            </w:r>
            <w:r w:rsidR="00A007AC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064DD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</w:t>
            </w:r>
            <w:r w:rsidR="00A007AC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7A0E7D" w:rsidRPr="00A84247" w:rsidRDefault="007A0E7D" w:rsidP="0019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</w:t>
            </w:r>
            <w:r w:rsidR="005064DD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 w:rsidR="005064DD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5064DD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</w:t>
            </w:r>
            <w:r w:rsidR="005064DD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2027 год – 0</w:t>
            </w:r>
            <w:r w:rsidR="005064DD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A0E7D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</w:t>
            </w:r>
            <w:r w:rsidR="005064DD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  <w:r w:rsidR="007A0E7D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7A0E7D" w:rsidRPr="00A84247" w:rsidTr="00EF1507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E7D" w:rsidRPr="00A84247" w:rsidRDefault="007A0E7D" w:rsidP="007A0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E7D" w:rsidRPr="00A84247" w:rsidRDefault="007A0E7D" w:rsidP="007A0E7D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7A0E7D" w:rsidRPr="00A84247" w:rsidRDefault="007A0E7D" w:rsidP="007A0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424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7A0E7D" w:rsidRPr="00A84247" w:rsidRDefault="007A0E7D" w:rsidP="007A0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7A6F" w:rsidRPr="00A84247" w:rsidRDefault="00117A6F" w:rsidP="00117A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117A6F" w:rsidRPr="00A84247" w:rsidRDefault="00117A6F" w:rsidP="00117A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17A6F" w:rsidRPr="00A84247" w:rsidRDefault="00117A6F" w:rsidP="00117A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117A6F" w:rsidRPr="00A84247" w:rsidRDefault="00117A6F" w:rsidP="00117A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117A6F" w:rsidRPr="00A84247" w:rsidRDefault="00117A6F" w:rsidP="00117A6F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117A6F" w:rsidRPr="00A84247" w:rsidRDefault="00117A6F" w:rsidP="00117A6F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117A6F" w:rsidRPr="00A84247" w:rsidRDefault="00117A6F" w:rsidP="00117A6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117A6F" w:rsidRPr="00A84247" w:rsidRDefault="00117A6F" w:rsidP="00117A6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117A6F" w:rsidRPr="00A84247" w:rsidRDefault="00117A6F" w:rsidP="00117A6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117A6F" w:rsidRPr="00A84247" w:rsidRDefault="00117A6F" w:rsidP="00117A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A84247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117A6F" w:rsidRPr="00A84247" w:rsidRDefault="00117A6F" w:rsidP="00117A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17D60" w:rsidRPr="00A84247" w:rsidRDefault="00D17D60" w:rsidP="00D17D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226A25" w:rsidRPr="00A84247" w:rsidRDefault="00226A25" w:rsidP="00226A2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226A25" w:rsidRPr="00A84247" w:rsidRDefault="00226A25" w:rsidP="00226A2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226A25" w:rsidRPr="00A84247" w:rsidRDefault="00226A25" w:rsidP="00226A2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A84247">
        <w:rPr>
          <w:rFonts w:ascii="Times New Roman" w:hAnsi="Times New Roman" w:cs="Times New Roman"/>
          <w:sz w:val="24"/>
          <w:szCs w:val="24"/>
        </w:rPr>
        <w:t xml:space="preserve"> район, п. 4-е отделение </w:t>
      </w:r>
      <w:r w:rsidRPr="00A84247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Государственной селекционной станции, ул. Чапаева, </w:t>
      </w:r>
    </w:p>
    <w:p w:rsidR="00117A6F" w:rsidRPr="00A84247" w:rsidRDefault="00226A25" w:rsidP="00226A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A84247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</w:t>
      </w:r>
      <w:r w:rsidR="00117A6F" w:rsidRPr="00A84247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  <w:r w:rsidR="00AE28E5" w:rsidRPr="00A84247">
        <w:rPr>
          <w:rFonts w:ascii="Times New Roman" w:hAnsi="Times New Roman" w:cs="Times New Roman"/>
          <w:sz w:val="24"/>
          <w:szCs w:val="24"/>
        </w:rPr>
        <w:t>№ 3</w:t>
      </w:r>
      <w:r w:rsidR="00117A6F" w:rsidRPr="00A84247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7A6F" w:rsidRPr="00A84247" w:rsidRDefault="00117A6F" w:rsidP="00117A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117A6F" w:rsidRPr="00A84247" w:rsidRDefault="00117A6F" w:rsidP="00117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117A6F" w:rsidRPr="00A84247" w:rsidRDefault="00117A6F" w:rsidP="00117A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117A6F" w:rsidRPr="00A84247" w:rsidRDefault="00117A6F" w:rsidP="00117A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117A6F" w:rsidRPr="00A84247" w:rsidRDefault="00117A6F" w:rsidP="00117A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117A6F" w:rsidRPr="00A84247" w:rsidRDefault="00117A6F" w:rsidP="00117A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117A6F" w:rsidRPr="00A84247" w:rsidRDefault="00117A6F" w:rsidP="00117A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6F" w:rsidRPr="00A84247" w:rsidRDefault="00117A6F" w:rsidP="00117A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117A6F" w:rsidRPr="00A84247" w:rsidRDefault="00117A6F" w:rsidP="00117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7A6F" w:rsidRPr="00A84247" w:rsidRDefault="00117A6F" w:rsidP="00117A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8" w:history="1">
        <w:r w:rsidRPr="00A84247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117A6F" w:rsidRPr="00A84247" w:rsidRDefault="00117A6F" w:rsidP="00117A6F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117A6F" w:rsidRPr="00A84247" w:rsidRDefault="00117A6F" w:rsidP="00117A6F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117A6F" w:rsidRPr="00A84247" w:rsidRDefault="00117A6F" w:rsidP="00117A6F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117A6F" w:rsidRPr="00A84247" w:rsidRDefault="00117A6F" w:rsidP="00117A6F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17A6F" w:rsidRPr="00A84247" w:rsidRDefault="00117A6F" w:rsidP="00117A6F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117A6F" w:rsidRPr="00A84247" w:rsidRDefault="00117A6F" w:rsidP="00117A6F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17A6F" w:rsidRPr="00A84247" w:rsidRDefault="00117A6F" w:rsidP="00117A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D264D6" w:rsidRPr="00A84247" w:rsidRDefault="00D264D6" w:rsidP="00117A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33B7" w:rsidRDefault="000633B7" w:rsidP="00825F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25F07" w:rsidRPr="00A84247" w:rsidRDefault="00825F07" w:rsidP="00825F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84247">
        <w:rPr>
          <w:rFonts w:ascii="Times New Roman" w:hAnsi="Times New Roman" w:cs="Times New Roman"/>
          <w:sz w:val="24"/>
          <w:szCs w:val="24"/>
        </w:rPr>
        <w:lastRenderedPageBreak/>
        <w:t>Приложение № 11</w:t>
      </w:r>
    </w:p>
    <w:p w:rsidR="00825F07" w:rsidRPr="00A84247" w:rsidRDefault="00825F07" w:rsidP="00825F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825F07" w:rsidRPr="00A84247" w:rsidRDefault="00825F07" w:rsidP="00825F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825F07" w:rsidRPr="00A84247" w:rsidRDefault="00825F07" w:rsidP="00825F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825F07" w:rsidRPr="00A84247" w:rsidRDefault="00825F07" w:rsidP="00825F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на </w:t>
      </w:r>
      <w:r w:rsidR="00370BDE" w:rsidRPr="00A84247">
        <w:rPr>
          <w:rFonts w:ascii="Times New Roman" w:hAnsi="Times New Roman" w:cs="Times New Roman"/>
          <w:sz w:val="24"/>
          <w:szCs w:val="24"/>
        </w:rPr>
        <w:t>2024-2028</w:t>
      </w:r>
      <w:r w:rsidRPr="00A84247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D264D6" w:rsidRPr="00A84247" w:rsidRDefault="00D264D6" w:rsidP="00D26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64D6" w:rsidRPr="00A84247" w:rsidRDefault="00D264D6" w:rsidP="00D264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D264D6" w:rsidRPr="00A84247" w:rsidRDefault="00D264D6" w:rsidP="00D264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"Энергосбережение и повышение энергетической эффективности на территории Писаревского сельского поселения на </w:t>
      </w:r>
      <w:r w:rsidR="00370BDE" w:rsidRPr="00A84247">
        <w:rPr>
          <w:rFonts w:ascii="Times New Roman" w:hAnsi="Times New Roman" w:cs="Times New Roman"/>
          <w:sz w:val="24"/>
          <w:szCs w:val="24"/>
        </w:rPr>
        <w:t>2024 - 2028</w:t>
      </w:r>
      <w:r w:rsidRPr="00A84247">
        <w:rPr>
          <w:rFonts w:ascii="Times New Roman" w:hAnsi="Times New Roman" w:cs="Times New Roman"/>
          <w:sz w:val="24"/>
          <w:szCs w:val="24"/>
        </w:rPr>
        <w:t xml:space="preserve"> годы"</w:t>
      </w:r>
    </w:p>
    <w:p w:rsidR="00D264D6" w:rsidRPr="00A84247" w:rsidRDefault="00D264D6" w:rsidP="00D264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D264D6" w:rsidRPr="00A84247" w:rsidRDefault="00D264D6" w:rsidP="00D264D6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"Энергосбережение и повышение энергетической эффективности на территории Писаревского сельского поселения на </w:t>
      </w:r>
      <w:r w:rsidR="00370BDE" w:rsidRPr="00A84247">
        <w:rPr>
          <w:rFonts w:ascii="Times New Roman" w:hAnsi="Times New Roman" w:cs="Times New Roman"/>
          <w:sz w:val="24"/>
          <w:szCs w:val="24"/>
        </w:rPr>
        <w:t>2024</w:t>
      </w:r>
      <w:r w:rsidRPr="00A84247">
        <w:rPr>
          <w:rFonts w:ascii="Times New Roman" w:hAnsi="Times New Roman" w:cs="Times New Roman"/>
          <w:sz w:val="24"/>
          <w:szCs w:val="24"/>
        </w:rPr>
        <w:t xml:space="preserve"> - </w:t>
      </w:r>
      <w:r w:rsidR="00370BDE" w:rsidRPr="00A84247">
        <w:rPr>
          <w:rFonts w:ascii="Times New Roman" w:hAnsi="Times New Roman" w:cs="Times New Roman"/>
          <w:sz w:val="24"/>
          <w:szCs w:val="24"/>
        </w:rPr>
        <w:t>2028</w:t>
      </w:r>
      <w:r w:rsidRPr="00A84247">
        <w:rPr>
          <w:rFonts w:ascii="Times New Roman" w:hAnsi="Times New Roman" w:cs="Times New Roman"/>
          <w:sz w:val="24"/>
          <w:szCs w:val="24"/>
        </w:rPr>
        <w:t xml:space="preserve"> годы"</w:t>
      </w:r>
    </w:p>
    <w:p w:rsidR="00D264D6" w:rsidRPr="00A84247" w:rsidRDefault="00D264D6" w:rsidP="00D264D6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D264D6" w:rsidRPr="00A84247" w:rsidRDefault="00D264D6" w:rsidP="00D264D6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D264D6" w:rsidRPr="00A84247" w:rsidRDefault="00D264D6" w:rsidP="00D264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D264D6" w:rsidRPr="00A84247" w:rsidRDefault="00D264D6" w:rsidP="00D264D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9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21"/>
        <w:gridCol w:w="5894"/>
      </w:tblGrid>
      <w:tr w:rsidR="00D264D6" w:rsidRPr="00A84247" w:rsidTr="00E30634">
        <w:trPr>
          <w:trHeight w:val="36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4D6" w:rsidRPr="00A84247" w:rsidRDefault="00D264D6" w:rsidP="00D2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4D6" w:rsidRPr="00A84247" w:rsidRDefault="00D264D6" w:rsidP="0037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«Социально-экономическое развитие территории сельского поселения на </w:t>
            </w:r>
            <w:r w:rsidR="00370BDE"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370BDE"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гг.»</w:t>
            </w:r>
          </w:p>
        </w:tc>
      </w:tr>
      <w:tr w:rsidR="00D264D6" w:rsidRPr="00A84247" w:rsidTr="00E30634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4D6" w:rsidRPr="00A84247" w:rsidRDefault="00D264D6" w:rsidP="00D2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4D6" w:rsidRPr="00A84247" w:rsidRDefault="00D264D6" w:rsidP="00D2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"Энергосбережение и повышение энергетической эффективности на территории Писаревского сельского поселения на </w:t>
            </w:r>
            <w:r w:rsidR="00370BDE" w:rsidRPr="00A8424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370BDE" w:rsidRPr="00A8424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годы"</w:t>
            </w:r>
          </w:p>
          <w:p w:rsidR="00D264D6" w:rsidRPr="00A84247" w:rsidRDefault="00D264D6" w:rsidP="00D2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4D6" w:rsidRPr="00A84247" w:rsidTr="00E30634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4D6" w:rsidRPr="00A84247" w:rsidRDefault="00D264D6" w:rsidP="00D2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4D6" w:rsidRPr="00A84247" w:rsidRDefault="00D264D6" w:rsidP="00D2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поселения.</w:t>
            </w:r>
          </w:p>
          <w:p w:rsidR="00D264D6" w:rsidRPr="00A84247" w:rsidRDefault="00D264D6" w:rsidP="00D2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D264D6" w:rsidRPr="00A84247" w:rsidTr="00E30634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4D6" w:rsidRPr="00A84247" w:rsidRDefault="00D264D6" w:rsidP="00D2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4D6" w:rsidRPr="00A84247" w:rsidRDefault="00D264D6" w:rsidP="00D2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Писаревского сельского поселения.</w:t>
            </w:r>
          </w:p>
          <w:p w:rsidR="00D264D6" w:rsidRPr="00A84247" w:rsidRDefault="00D264D6" w:rsidP="00D2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МКУК «Культурно - досуговый центр Писаревского МО»</w:t>
            </w:r>
          </w:p>
        </w:tc>
      </w:tr>
      <w:tr w:rsidR="000F1512" w:rsidRPr="00A84247" w:rsidTr="00E30634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512" w:rsidRPr="00A84247" w:rsidRDefault="000F1512" w:rsidP="000F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512" w:rsidRPr="00A84247" w:rsidRDefault="000F1512" w:rsidP="005D5F9C">
            <w:pPr>
              <w:pStyle w:val="afb"/>
              <w:rPr>
                <w:rFonts w:ascii="Times New Roman" w:hAnsi="Times New Roman" w:cs="Times New Roman"/>
              </w:rPr>
            </w:pPr>
            <w:r w:rsidRPr="00A84247">
              <w:rPr>
                <w:rFonts w:ascii="Times New Roman" w:hAnsi="Times New Roman" w:cs="Times New Roman"/>
              </w:rPr>
              <w:t>1. Повышение заинтересованности в энергосбережении;</w:t>
            </w:r>
          </w:p>
          <w:p w:rsidR="000F1512" w:rsidRPr="00A84247" w:rsidRDefault="000F1512" w:rsidP="005D5F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 Снижение расходов бюджета Писаревского сельского поселения на энергоснабжение муниципальных зданий, строений и сооружений за счет повышения эффективности и рационального использования всех энергетических ресурсов.</w:t>
            </w:r>
          </w:p>
        </w:tc>
      </w:tr>
      <w:tr w:rsidR="000F1512" w:rsidRPr="00A84247" w:rsidTr="00E30634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512" w:rsidRPr="00A84247" w:rsidRDefault="000F1512" w:rsidP="000F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512" w:rsidRPr="00A84247" w:rsidRDefault="000F1512" w:rsidP="000F1512">
            <w:pPr>
              <w:pStyle w:val="afb"/>
              <w:rPr>
                <w:rFonts w:ascii="Times New Roman" w:hAnsi="Times New Roman" w:cs="Times New Roman"/>
              </w:rPr>
            </w:pPr>
            <w:r w:rsidRPr="00A84247">
              <w:rPr>
                <w:rFonts w:ascii="Times New Roman" w:hAnsi="Times New Roman" w:cs="Times New Roman"/>
              </w:rPr>
              <w:t>1. Обеспечение учета используемых энергоресурсов администрацией Писаревского сельского поселения и объектов, находящихся в муниципальной собственности Писаревского сельского поселения;</w:t>
            </w:r>
          </w:p>
          <w:p w:rsidR="000F1512" w:rsidRPr="00A84247" w:rsidRDefault="000F1512" w:rsidP="000F1512">
            <w:pPr>
              <w:pStyle w:val="afb"/>
              <w:rPr>
                <w:rFonts w:ascii="Times New Roman" w:hAnsi="Times New Roman" w:cs="Times New Roman"/>
              </w:rPr>
            </w:pPr>
            <w:r w:rsidRPr="00A84247">
              <w:rPr>
                <w:rFonts w:ascii="Times New Roman" w:hAnsi="Times New Roman" w:cs="Times New Roman"/>
              </w:rPr>
              <w:t>2. Снижение объема потребления энергоресурсов администрацией Писаревского сельского поселения и объектов, находящихся в муниципальной собственности Писаревского сельского поселения;</w:t>
            </w:r>
          </w:p>
          <w:p w:rsidR="000F1512" w:rsidRPr="00A84247" w:rsidRDefault="000F1512" w:rsidP="000F1512">
            <w:pPr>
              <w:pStyle w:val="afb"/>
              <w:rPr>
                <w:rFonts w:ascii="Times New Roman" w:hAnsi="Times New Roman" w:cs="Times New Roman"/>
              </w:rPr>
            </w:pPr>
            <w:r w:rsidRPr="00A84247">
              <w:rPr>
                <w:rFonts w:ascii="Times New Roman" w:hAnsi="Times New Roman" w:cs="Times New Roman"/>
              </w:rPr>
              <w:t>3. Снижение удельных показателей потребления электрической энергии;</w:t>
            </w:r>
          </w:p>
          <w:p w:rsidR="000F1512" w:rsidRPr="00A84247" w:rsidRDefault="000F1512" w:rsidP="000F1512">
            <w:pPr>
              <w:pStyle w:val="afb"/>
              <w:rPr>
                <w:rFonts w:ascii="Times New Roman" w:hAnsi="Times New Roman" w:cs="Times New Roman"/>
              </w:rPr>
            </w:pPr>
            <w:r w:rsidRPr="00A84247">
              <w:rPr>
                <w:rFonts w:ascii="Times New Roman" w:hAnsi="Times New Roman" w:cs="Times New Roman"/>
              </w:rPr>
              <w:t xml:space="preserve">4. Сокращение расходов на оплату энергоресурсов </w:t>
            </w:r>
            <w:r w:rsidRPr="00A84247">
              <w:rPr>
                <w:rFonts w:ascii="Times New Roman" w:hAnsi="Times New Roman" w:cs="Times New Roman"/>
              </w:rPr>
              <w:lastRenderedPageBreak/>
              <w:t>администрацией Писаревского сельского поселения;</w:t>
            </w:r>
          </w:p>
          <w:p w:rsidR="000F1512" w:rsidRPr="00A84247" w:rsidRDefault="000F1512" w:rsidP="000F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5. Сокращение потерь электрической энергии.</w:t>
            </w:r>
          </w:p>
        </w:tc>
      </w:tr>
      <w:tr w:rsidR="000F1512" w:rsidRPr="00A84247" w:rsidTr="00E30634">
        <w:trPr>
          <w:trHeight w:val="27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512" w:rsidRPr="00A84247" w:rsidRDefault="000F1512" w:rsidP="000F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512" w:rsidRPr="00A84247" w:rsidRDefault="00370BDE" w:rsidP="000F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2024-2028</w:t>
            </w:r>
            <w:r w:rsidR="000F1512" w:rsidRPr="00A84247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</w:p>
        </w:tc>
      </w:tr>
      <w:tr w:rsidR="000F1512" w:rsidRPr="00A84247" w:rsidTr="00E30634">
        <w:trPr>
          <w:trHeight w:val="163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512" w:rsidRPr="00A84247" w:rsidRDefault="000F1512" w:rsidP="000F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79E" w:rsidRPr="00A84247" w:rsidRDefault="004A079E" w:rsidP="004A07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 Повышение заинтересованности в энергосбережении;</w:t>
            </w:r>
          </w:p>
          <w:p w:rsidR="004A079E" w:rsidRPr="00A84247" w:rsidRDefault="004A079E" w:rsidP="004A07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 Снижение расходов бюджета Писаревского сельского поселения на энергоснабжение муниципальных зданий, строений и сооружений за счет повышения эффективности и рационального использования всех энергетических ресурсов.</w:t>
            </w:r>
          </w:p>
          <w:p w:rsidR="000F1512" w:rsidRPr="00A84247" w:rsidRDefault="000F1512" w:rsidP="000F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5FB" w:rsidRPr="00A84247" w:rsidTr="00E30634">
        <w:trPr>
          <w:trHeight w:val="1303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35FB" w:rsidRPr="00A84247" w:rsidRDefault="00BF35FB" w:rsidP="00BF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EF6" w:rsidRPr="00A84247" w:rsidRDefault="00734EF6" w:rsidP="00370BDE">
            <w:pPr>
              <w:pStyle w:val="a5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84247">
              <w:rPr>
                <w:rFonts w:ascii="Times New Roman" w:hAnsi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="00370BDE" w:rsidRPr="00A8424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70BDE" w:rsidRPr="00A84247" w:rsidRDefault="00C6091A" w:rsidP="00370BDE">
            <w:pPr>
              <w:pStyle w:val="a5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84247">
              <w:rPr>
                <w:rFonts w:ascii="Times New Roman" w:hAnsi="Times New Roman"/>
                <w:sz w:val="24"/>
                <w:szCs w:val="24"/>
              </w:rPr>
              <w:t xml:space="preserve">Постановка на учет и оформление права муниципальной собственности на бесхозяйные объекты недвижимого </w:t>
            </w:r>
            <w:proofErr w:type="gramStart"/>
            <w:r w:rsidRPr="00A84247">
              <w:rPr>
                <w:rFonts w:ascii="Times New Roman" w:hAnsi="Times New Roman"/>
                <w:sz w:val="24"/>
                <w:szCs w:val="24"/>
              </w:rPr>
              <w:t>имущества  для</w:t>
            </w:r>
            <w:proofErr w:type="gramEnd"/>
            <w:r w:rsidRPr="00A84247">
              <w:rPr>
                <w:rFonts w:ascii="Times New Roman" w:hAnsi="Times New Roman"/>
                <w:sz w:val="24"/>
                <w:szCs w:val="24"/>
              </w:rPr>
              <w:t xml:space="preserve"> передачи электрической энергии.</w:t>
            </w:r>
          </w:p>
          <w:p w:rsidR="00734EF6" w:rsidRPr="00A84247" w:rsidRDefault="00734EF6" w:rsidP="00FD2D28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5FB" w:rsidRPr="00A84247" w:rsidTr="00E30634">
        <w:trPr>
          <w:trHeight w:val="63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35FB" w:rsidRPr="00A84247" w:rsidRDefault="00BF35FB" w:rsidP="00BF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35FB" w:rsidRPr="00A84247" w:rsidRDefault="00BF35FB" w:rsidP="00BF3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C6091A" w:rsidRPr="00A8424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  <w:r w:rsidR="00734EF6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C6091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1,0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="00C6091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1,0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</w:t>
            </w:r>
            <w:r w:rsidR="00C6091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д – 1,0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  <w:r w:rsidR="00C6091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1,0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6091A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  <w:r w:rsidR="00C6091A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1,0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BF35FB" w:rsidRPr="00A84247" w:rsidRDefault="00BF35FB" w:rsidP="0019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</w:t>
            </w:r>
            <w:r w:rsidR="00734EF6"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кого поселения составляет </w:t>
            </w:r>
            <w:r w:rsidR="00C6091A" w:rsidRPr="00A8424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C6091A" w:rsidRPr="00A84247" w:rsidRDefault="00C6091A" w:rsidP="00C609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1,0 тыс. руб.;</w:t>
            </w:r>
          </w:p>
          <w:p w:rsidR="00C6091A" w:rsidRPr="00A84247" w:rsidRDefault="00C6091A" w:rsidP="00C609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1,0 тыс. руб.;</w:t>
            </w:r>
          </w:p>
          <w:p w:rsidR="00C6091A" w:rsidRPr="00A84247" w:rsidRDefault="00C6091A" w:rsidP="00C609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1,0 тыс. руб.;</w:t>
            </w:r>
          </w:p>
          <w:p w:rsidR="00C6091A" w:rsidRPr="00A84247" w:rsidRDefault="00C6091A" w:rsidP="00C609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1,0 тыс. руб.;</w:t>
            </w:r>
          </w:p>
          <w:p w:rsidR="00C6091A" w:rsidRPr="00A84247" w:rsidRDefault="00C6091A" w:rsidP="00C60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1,0 тыс. руб.</w:t>
            </w:r>
          </w:p>
          <w:p w:rsidR="00BF35FB" w:rsidRPr="00A84247" w:rsidRDefault="00BF35FB" w:rsidP="0019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руб., в том числе: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 w:rsidR="00936B40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936B40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</w:t>
            </w:r>
            <w:r w:rsidR="00936B40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</w:t>
            </w:r>
            <w:r w:rsidR="00936B40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BF35FB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</w:t>
            </w:r>
            <w:r w:rsidR="00936B40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</w:t>
            </w:r>
            <w:proofErr w:type="spellStart"/>
            <w:proofErr w:type="gram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  <w:r w:rsidR="00BF35F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</w:t>
            </w:r>
            <w:proofErr w:type="spellEnd"/>
            <w:proofErr w:type="gramEnd"/>
            <w:r w:rsidR="00BF35F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объем финансирования за счет средств федерального бюджета составляет 0</w:t>
            </w:r>
            <w:r w:rsidR="00936B40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="00BF35F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 w:rsidR="00936B40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936B40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</w:t>
            </w:r>
            <w:r w:rsidR="00936B40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94BE9" w:rsidRPr="00A84247" w:rsidRDefault="00194BE9" w:rsidP="0019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</w:t>
            </w:r>
            <w:r w:rsidR="00936B40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BF35FB" w:rsidRPr="00A84247" w:rsidRDefault="00194BE9" w:rsidP="0019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</w:t>
            </w:r>
            <w:r w:rsidR="00936B40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BF35FB" w:rsidRPr="00A84247" w:rsidTr="00E30634">
        <w:trPr>
          <w:trHeight w:val="181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35FB" w:rsidRPr="00A84247" w:rsidRDefault="00BF35FB" w:rsidP="00BF3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634" w:rsidRPr="00A84247" w:rsidRDefault="00E30634" w:rsidP="00E30634">
            <w:pPr>
              <w:pStyle w:val="afb"/>
              <w:rPr>
                <w:rFonts w:ascii="Times New Roman" w:hAnsi="Times New Roman" w:cs="Times New Roman"/>
              </w:rPr>
            </w:pPr>
            <w:r w:rsidRPr="00A84247">
              <w:rPr>
                <w:rFonts w:ascii="Times New Roman" w:hAnsi="Times New Roman" w:cs="Times New Roman"/>
              </w:rPr>
              <w:t>- снижения объемов потребления энергетических ресурсов;</w:t>
            </w:r>
          </w:p>
          <w:p w:rsidR="00E30634" w:rsidRPr="00A84247" w:rsidRDefault="00E30634" w:rsidP="00E30634">
            <w:pPr>
              <w:pStyle w:val="afb"/>
              <w:rPr>
                <w:rFonts w:ascii="Times New Roman" w:hAnsi="Times New Roman" w:cs="Times New Roman"/>
              </w:rPr>
            </w:pPr>
            <w:r w:rsidRPr="00A84247">
              <w:rPr>
                <w:rFonts w:ascii="Times New Roman" w:hAnsi="Times New Roman" w:cs="Times New Roman"/>
              </w:rPr>
              <w:t>- снижение нагрузки по оплате энергоносителей на местный бюджет;</w:t>
            </w:r>
          </w:p>
          <w:p w:rsidR="00BF35FB" w:rsidRPr="00A84247" w:rsidRDefault="00E30634" w:rsidP="00E30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</w:rPr>
              <w:t>- снижение удельных показателей энергопотребления.</w:t>
            </w:r>
          </w:p>
        </w:tc>
      </w:tr>
    </w:tbl>
    <w:p w:rsidR="00D264D6" w:rsidRPr="00A84247" w:rsidRDefault="00D264D6" w:rsidP="00D264D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30634" w:rsidRPr="00A84247" w:rsidRDefault="00E30634" w:rsidP="00E306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E30634" w:rsidRPr="00A84247" w:rsidRDefault="00E30634" w:rsidP="00E3063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Целью муниципальной программы является:</w:t>
      </w:r>
    </w:p>
    <w:p w:rsidR="00E30634" w:rsidRPr="00A84247" w:rsidRDefault="00E30634" w:rsidP="00E3063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 повышение заинтересованности в энергосбережении;</w:t>
      </w:r>
    </w:p>
    <w:p w:rsidR="00E30634" w:rsidRPr="00A84247" w:rsidRDefault="00E30634" w:rsidP="00E3063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 снижение расходов бюджета Писаревского сельского поселения на энергоснабжение муниципальных зданий, строений и сооружений за счет повышения эффективности и рационального использования всех энергетических ресурсов.</w:t>
      </w:r>
    </w:p>
    <w:p w:rsidR="00E30634" w:rsidRPr="00A84247" w:rsidRDefault="00E30634" w:rsidP="00E3063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Индикаторы достижения цели:</w:t>
      </w:r>
    </w:p>
    <w:p w:rsidR="00E30634" w:rsidRPr="00A84247" w:rsidRDefault="00E30634" w:rsidP="00E3063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 снижение объема потребления энергетических ресурсов администрацией Писаревского сельского поселения, финансируемой из бюджета поселения.</w:t>
      </w:r>
    </w:p>
    <w:p w:rsidR="00E30634" w:rsidRPr="00A84247" w:rsidRDefault="00E30634" w:rsidP="00E3063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решить следующие задачи:</w:t>
      </w:r>
    </w:p>
    <w:p w:rsidR="00E30634" w:rsidRPr="00A84247" w:rsidRDefault="00E30634" w:rsidP="00E3063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 обеспечение учета используемых энергоресурсов администрацией Писаревского сельского поселения и объектов, находящихся в муниципальной собственности Писаревского сельского поселения;</w:t>
      </w:r>
    </w:p>
    <w:p w:rsidR="00E30634" w:rsidRPr="00A84247" w:rsidRDefault="00E30634" w:rsidP="00E3063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 снижение объема потребления энергоресурсов;</w:t>
      </w:r>
    </w:p>
    <w:p w:rsidR="00E30634" w:rsidRPr="00A84247" w:rsidRDefault="00E30634" w:rsidP="00E3063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 сокращение потерь электрической энергии, за счет замены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энергооборудования</w:t>
      </w:r>
      <w:proofErr w:type="spellEnd"/>
      <w:r w:rsidRPr="00A84247">
        <w:rPr>
          <w:rFonts w:ascii="Times New Roman" w:hAnsi="Times New Roman" w:cs="Times New Roman"/>
          <w:sz w:val="24"/>
          <w:szCs w:val="24"/>
        </w:rPr>
        <w:t xml:space="preserve"> на энергосберегающее, светодиодное.</w:t>
      </w:r>
    </w:p>
    <w:p w:rsidR="00E30634" w:rsidRPr="00A84247" w:rsidRDefault="00E30634" w:rsidP="00E3063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По итогам реализации муниципальной программы прогнозируется достижение следующих основных результатов:</w:t>
      </w:r>
    </w:p>
    <w:p w:rsidR="00E30634" w:rsidRPr="00A84247" w:rsidRDefault="00E30634" w:rsidP="00E3063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 обеспечения надежной и бесперебойной работы системы энергоснабжения организации;</w:t>
      </w:r>
    </w:p>
    <w:p w:rsidR="00E30634" w:rsidRPr="00A84247" w:rsidRDefault="00E30634" w:rsidP="00E3063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 снижение расходов на энергетические ресурсы;</w:t>
      </w:r>
    </w:p>
    <w:p w:rsidR="00E30634" w:rsidRPr="00A84247" w:rsidRDefault="00E30634" w:rsidP="00E3063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 использование оборудования и материалов высокого класса энергетической эффективности;</w:t>
      </w:r>
    </w:p>
    <w:p w:rsidR="00E30634" w:rsidRPr="00A84247" w:rsidRDefault="00E30634" w:rsidP="00E3063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 стимулирование энергосберегающего поведения работников организации.</w:t>
      </w:r>
    </w:p>
    <w:p w:rsidR="00C816B1" w:rsidRPr="00A84247" w:rsidRDefault="00E30634" w:rsidP="00C816B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Реализация муниципальной программы также обеспечит высвобождение дополнительных финансовых средств для реализации мероприятий по энергосбережению и повышению энергетической эффективности за счет полученной экономии в результате снижения затрат на оплату энергетических ресурсов.</w:t>
      </w:r>
      <w:r w:rsidR="00C816B1" w:rsidRPr="00A842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16B1" w:rsidRPr="00A84247" w:rsidRDefault="00C816B1" w:rsidP="00C816B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Сроки реализации подпрограммы: 2021-2023гг.</w:t>
      </w:r>
    </w:p>
    <w:p w:rsidR="00E30634" w:rsidRPr="00A84247" w:rsidRDefault="00E30634" w:rsidP="00E3063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30634" w:rsidRPr="00A84247" w:rsidRDefault="00E30634" w:rsidP="00E306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264D6" w:rsidRPr="00A84247" w:rsidRDefault="00E30634" w:rsidP="009701AE">
      <w:pPr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D17D60" w:rsidRPr="00A84247" w:rsidRDefault="00D17D60" w:rsidP="00D17D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A80269" w:rsidRPr="00A84247" w:rsidRDefault="00A80269" w:rsidP="00A80269">
      <w:pPr>
        <w:widowControl w:val="0"/>
        <w:autoSpaceDE w:val="0"/>
        <w:autoSpaceDN w:val="0"/>
        <w:adjustRightInd w:val="0"/>
        <w:spacing w:after="0"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Подготовка к отопительному сезону объектов, находящихся в муниципальной собственности, сокращение потерь при передаче и потреблении энергетических ресурсов.</w:t>
      </w:r>
    </w:p>
    <w:p w:rsidR="00A80269" w:rsidRPr="00A84247" w:rsidRDefault="00A80269" w:rsidP="00A8026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Технические и организационные мероприятия по снижению использования энергоресурсов</w:t>
      </w:r>
    </w:p>
    <w:p w:rsidR="009701AE" w:rsidRPr="00A84247" w:rsidRDefault="009701AE" w:rsidP="00A8026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lastRenderedPageBreak/>
        <w:t>Перечень основных мероприятий подпрограммы представлен в Приложении № 3 к муниципальной программе</w:t>
      </w:r>
    </w:p>
    <w:p w:rsidR="00E30634" w:rsidRPr="00A84247" w:rsidRDefault="00E30634" w:rsidP="00E306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9701AE" w:rsidRPr="00A84247" w:rsidRDefault="009701AE" w:rsidP="00E306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701AE" w:rsidRPr="00A84247" w:rsidRDefault="009701AE" w:rsidP="009701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9701AE" w:rsidRPr="00A84247" w:rsidRDefault="009701AE" w:rsidP="009701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9701AE" w:rsidRPr="00A84247" w:rsidRDefault="009701AE" w:rsidP="009701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5D5F9C"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Постановление Правительства РФ от 07.10.2019 № 1289 «О требованиях к снижению государственными </w:t>
      </w:r>
      <w:r w:rsidR="004E3F68"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(муниципальными</w:t>
      </w:r>
      <w:r w:rsidR="005D5F9C"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</w:t>
      </w:r>
      <w:proofErr w:type="gramStart"/>
      <w:r w:rsidR="005D5F9C"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угля</w:t>
      </w:r>
      <w:proofErr w:type="gramEnd"/>
      <w:r w:rsidR="005D5F9C"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 так же объема потребляемой ими воды».</w:t>
      </w:r>
    </w:p>
    <w:p w:rsidR="009701AE" w:rsidRPr="00A84247" w:rsidRDefault="00A80269" w:rsidP="009701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</w:t>
      </w:r>
      <w:r w:rsidR="009701AE"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Писаревского муниципального образования.</w:t>
      </w:r>
    </w:p>
    <w:p w:rsidR="009701AE" w:rsidRPr="00A84247" w:rsidRDefault="009701AE" w:rsidP="009701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9701AE" w:rsidRPr="00A84247" w:rsidRDefault="009701AE" w:rsidP="009701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9701AE" w:rsidRPr="00A84247" w:rsidRDefault="009701AE" w:rsidP="009701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9701AE" w:rsidRPr="00A84247" w:rsidRDefault="009701AE" w:rsidP="009701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9701AE" w:rsidRPr="00A84247" w:rsidRDefault="009701AE" w:rsidP="009701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9701AE" w:rsidRPr="00A84247" w:rsidRDefault="009701AE" w:rsidP="00E306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30634" w:rsidRPr="00A84247" w:rsidRDefault="00E30634" w:rsidP="00E306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E30634" w:rsidRPr="00A84247" w:rsidRDefault="00E30634" w:rsidP="00E3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0634" w:rsidRPr="00A84247" w:rsidRDefault="00E30634" w:rsidP="00E30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9" w:history="1">
        <w:r w:rsidRPr="00A84247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E30634" w:rsidRPr="00A84247" w:rsidRDefault="00E30634" w:rsidP="00E3063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E30634" w:rsidRPr="00A84247" w:rsidRDefault="00E30634" w:rsidP="00A80269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  <w:r w:rsidR="00A80269" w:rsidRPr="00A842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84247"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E30634" w:rsidRPr="00A84247" w:rsidRDefault="00E30634" w:rsidP="00E30634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30634" w:rsidRPr="00A84247" w:rsidRDefault="00E30634" w:rsidP="00E30634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E30634" w:rsidRPr="00A84247" w:rsidRDefault="00E30634" w:rsidP="00E30634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30634" w:rsidRPr="00A84247" w:rsidRDefault="00E30634" w:rsidP="00E30634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E30634" w:rsidRPr="00A84247" w:rsidRDefault="00E30634" w:rsidP="00E30634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E30634" w:rsidRPr="00A84247" w:rsidRDefault="00E30634" w:rsidP="00E30634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E30634" w:rsidRPr="00A84247" w:rsidRDefault="00E30634" w:rsidP="00E30634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E30634" w:rsidRPr="00A84247" w:rsidRDefault="00E30634" w:rsidP="00E30634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0634" w:rsidRPr="00A84247" w:rsidRDefault="00E30634" w:rsidP="00E30634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E30634" w:rsidRPr="00A84247" w:rsidRDefault="00E30634" w:rsidP="00E30634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30634" w:rsidRPr="00A84247" w:rsidRDefault="00E30634" w:rsidP="00E306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E30634" w:rsidRPr="00A84247" w:rsidRDefault="00E30634" w:rsidP="00E306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30634" w:rsidRPr="00A84247" w:rsidRDefault="00E30634" w:rsidP="00E3063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lastRenderedPageBreak/>
        <w:t>Приложение №12</w:t>
      </w: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</w:p>
    <w:p w:rsidR="00936B40" w:rsidRPr="00A84247" w:rsidRDefault="00936B40" w:rsidP="00936B40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b/>
          <w:sz w:val="24"/>
          <w:szCs w:val="24"/>
        </w:rPr>
        <w:t>«</w:t>
      </w:r>
      <w:r w:rsidRPr="00A84247">
        <w:rPr>
          <w:rFonts w:ascii="Times New Roman" w:hAnsi="Times New Roman" w:cs="Times New Roman"/>
          <w:sz w:val="24"/>
          <w:szCs w:val="24"/>
        </w:rPr>
        <w:t>Социально-экономическое развитие</w:t>
      </w: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территории Писаревского сельского поселения</w:t>
      </w: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на 2024-2028годы</w:t>
      </w: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84247">
        <w:rPr>
          <w:rFonts w:ascii="Times New Roman" w:hAnsi="Times New Roman" w:cs="Times New Roman"/>
          <w:b/>
          <w:caps/>
          <w:sz w:val="24"/>
          <w:szCs w:val="24"/>
        </w:rPr>
        <w:t xml:space="preserve">Подпрограмма </w:t>
      </w: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84247">
        <w:rPr>
          <w:rFonts w:ascii="Times New Roman" w:hAnsi="Times New Roman" w:cs="Times New Roman"/>
          <w:b/>
          <w:caps/>
          <w:sz w:val="24"/>
          <w:szCs w:val="24"/>
        </w:rPr>
        <w:t>«Использование и охрана земель МУНИЦИПАЛЬНОГО ОБРАЗОВАНИЯ ПИСАРЕВСКОГО Сельского поселения на 2024-2028гг»</w:t>
      </w: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Паспорт подпрограммы </w:t>
      </w:r>
      <w:r w:rsidRPr="00A84247">
        <w:rPr>
          <w:rFonts w:ascii="Times New Roman" w:hAnsi="Times New Roman" w:cs="Times New Roman"/>
          <w:i/>
          <w:sz w:val="24"/>
          <w:szCs w:val="24"/>
        </w:rPr>
        <w:t>«</w:t>
      </w:r>
      <w:r w:rsidRPr="00A84247">
        <w:rPr>
          <w:rFonts w:ascii="Times New Roman" w:hAnsi="Times New Roman" w:cs="Times New Roman"/>
          <w:sz w:val="24"/>
          <w:szCs w:val="24"/>
        </w:rPr>
        <w:t xml:space="preserve">Использование и охрана земель муниципального образования Писаревского </w:t>
      </w:r>
      <w:proofErr w:type="gramStart"/>
      <w:r w:rsidRPr="00A84247">
        <w:rPr>
          <w:rFonts w:ascii="Times New Roman" w:hAnsi="Times New Roman" w:cs="Times New Roman"/>
          <w:sz w:val="24"/>
          <w:szCs w:val="24"/>
        </w:rPr>
        <w:t>сельского  поселения</w:t>
      </w:r>
      <w:proofErr w:type="gramEnd"/>
      <w:r w:rsidRPr="00A84247">
        <w:rPr>
          <w:rFonts w:ascii="Times New Roman" w:hAnsi="Times New Roman" w:cs="Times New Roman"/>
          <w:sz w:val="24"/>
          <w:szCs w:val="24"/>
        </w:rPr>
        <w:t xml:space="preserve"> на 2024-2028гг» муниципальной программы 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421" w:type="pct"/>
        <w:tblInd w:w="-647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3"/>
        <w:gridCol w:w="6014"/>
      </w:tblGrid>
      <w:tr w:rsidR="00936B40" w:rsidRPr="00A84247" w:rsidTr="003A6379">
        <w:trPr>
          <w:trHeight w:val="455"/>
        </w:trPr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6B40" w:rsidRPr="00A84247" w:rsidRDefault="00936B40" w:rsidP="003A6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6B40" w:rsidRPr="00A84247" w:rsidRDefault="00936B40" w:rsidP="00936B40">
            <w:pPr>
              <w:pStyle w:val="ConsPlusNonformat"/>
              <w:ind w:right="-2"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2024-2028 гг.»</w:t>
            </w:r>
          </w:p>
        </w:tc>
      </w:tr>
      <w:tr w:rsidR="00936B40" w:rsidRPr="00A84247" w:rsidTr="003A6379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6B40" w:rsidRPr="00A84247" w:rsidRDefault="00936B40" w:rsidP="003A6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6B40" w:rsidRPr="00A84247" w:rsidRDefault="00936B40" w:rsidP="0093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4247">
              <w:rPr>
                <w:rStyle w:val="dash041e0431044b0447043d044b0439char"/>
                <w:rFonts w:ascii="Times New Roman" w:hAnsi="Times New Roman" w:cs="Times New Roman"/>
                <w:sz w:val="24"/>
                <w:szCs w:val="24"/>
              </w:rPr>
              <w:t xml:space="preserve">спользование и охрана земель муниципального образования Писаревского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на 2024-2028 гг.»</w:t>
            </w:r>
          </w:p>
        </w:tc>
      </w:tr>
      <w:tr w:rsidR="00936B40" w:rsidRPr="00A84247" w:rsidTr="003A6379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6B40" w:rsidRPr="00A84247" w:rsidRDefault="00936B40" w:rsidP="003A6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6B40" w:rsidRPr="00A84247" w:rsidRDefault="00936B40" w:rsidP="0093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936B40" w:rsidRPr="00A84247" w:rsidTr="003A6379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6B40" w:rsidRPr="00A84247" w:rsidRDefault="00936B40" w:rsidP="003A6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6B40" w:rsidRPr="00A84247" w:rsidRDefault="00936B40" w:rsidP="0093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936B40" w:rsidRPr="00A84247" w:rsidTr="003A6379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6B40" w:rsidRPr="00A84247" w:rsidRDefault="00936B40" w:rsidP="003A6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6B40" w:rsidRPr="00A84247" w:rsidRDefault="00936B40" w:rsidP="003A6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организации </w:t>
            </w:r>
            <w:r w:rsidRPr="00A84247">
              <w:rPr>
                <w:rStyle w:val="dash041e0431044b0447043d0430044f0020044204300431043b043804460430char"/>
                <w:rFonts w:ascii="Times New Roman" w:hAnsi="Times New Roman" w:cs="Times New Roman"/>
              </w:rPr>
              <w:t xml:space="preserve">эффективного </w:t>
            </w:r>
            <w:r w:rsidRPr="00A84247">
              <w:rPr>
                <w:rStyle w:val="dash041e0431044b0447043d044b0439char"/>
                <w:rFonts w:ascii="Times New Roman" w:hAnsi="Times New Roman" w:cs="Times New Roman"/>
                <w:sz w:val="24"/>
                <w:szCs w:val="24"/>
              </w:rPr>
              <w:t>и рационального использования земель муниципального образования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36B40" w:rsidRPr="00A84247" w:rsidTr="003A6379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6B40" w:rsidRPr="00A84247" w:rsidRDefault="00936B40" w:rsidP="003A6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6B40" w:rsidRPr="00A84247" w:rsidRDefault="00936B40" w:rsidP="003A6379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Style w:val="dash041e0431044b0447043d044b0439char"/>
                <w:rFonts w:ascii="Times New Roman" w:hAnsi="Times New Roman"/>
                <w:sz w:val="24"/>
                <w:szCs w:val="24"/>
              </w:rPr>
            </w:pPr>
            <w:r w:rsidRPr="00A84247">
              <w:rPr>
                <w:rFonts w:ascii="Times New Roman" w:hAnsi="Times New Roman"/>
                <w:sz w:val="24"/>
                <w:szCs w:val="24"/>
              </w:rPr>
              <w:t>- з</w:t>
            </w:r>
            <w:r w:rsidRPr="00A84247">
              <w:rPr>
                <w:rStyle w:val="dash041e0431044b0447043d044b0439char"/>
                <w:rFonts w:ascii="Times New Roman" w:hAnsi="Times New Roman"/>
                <w:sz w:val="24"/>
                <w:szCs w:val="24"/>
              </w:rPr>
              <w:t>ащита сельскохозяйственных угодий от зарастания деревьями и кустарниками, сорными растениями, сохранение достигнутого уровня мелиорации;</w:t>
            </w:r>
          </w:p>
          <w:p w:rsidR="00936B40" w:rsidRPr="00A84247" w:rsidRDefault="00936B40" w:rsidP="003A6379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47">
              <w:rPr>
                <w:rStyle w:val="dash041e0431044b0447043d044b0439char"/>
                <w:rFonts w:ascii="Times New Roman" w:hAnsi="Times New Roman"/>
                <w:sz w:val="24"/>
                <w:szCs w:val="24"/>
              </w:rPr>
              <w:t>- воспроизводство плодородия земель сельскохозяйственного назначения.</w:t>
            </w:r>
            <w:r w:rsidRPr="00A84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36B40" w:rsidRPr="00A84247" w:rsidTr="003A6379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6B40" w:rsidRPr="00A84247" w:rsidRDefault="00936B40" w:rsidP="003A6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6B40" w:rsidRPr="00A84247" w:rsidRDefault="00936B40" w:rsidP="003A6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2024-2028 гг.</w:t>
            </w:r>
          </w:p>
        </w:tc>
      </w:tr>
      <w:tr w:rsidR="00936B40" w:rsidRPr="00A84247" w:rsidTr="003A6379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6B40" w:rsidRPr="00A84247" w:rsidRDefault="00936B40" w:rsidP="003A6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6B40" w:rsidRPr="00A84247" w:rsidRDefault="00936B40" w:rsidP="003A6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84247">
              <w:rPr>
                <w:rStyle w:val="dash041e0431044b0447043d044b0439char"/>
                <w:rFonts w:ascii="Times New Roman" w:hAnsi="Times New Roman" w:cs="Times New Roman"/>
                <w:sz w:val="24"/>
                <w:szCs w:val="24"/>
              </w:rPr>
              <w:t>Удельный вес поступления земельного налога в общей сумме собственных доходов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36B40" w:rsidRPr="00A84247" w:rsidTr="003A6379">
        <w:trPr>
          <w:trHeight w:val="739"/>
        </w:trPr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6B40" w:rsidRPr="00A84247" w:rsidRDefault="00936B40" w:rsidP="003A6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6B40" w:rsidRPr="00A84247" w:rsidRDefault="00936B40" w:rsidP="003A6379">
            <w:pPr>
              <w:pStyle w:val="TableParagraph"/>
              <w:tabs>
                <w:tab w:val="left" w:pos="2632"/>
                <w:tab w:val="left" w:pos="5208"/>
              </w:tabs>
              <w:jc w:val="both"/>
              <w:rPr>
                <w:sz w:val="24"/>
                <w:szCs w:val="24"/>
              </w:rPr>
            </w:pPr>
            <w:r w:rsidRPr="00A84247">
              <w:rPr>
                <w:sz w:val="24"/>
                <w:szCs w:val="24"/>
              </w:rPr>
              <w:t xml:space="preserve">- мероприятия по </w:t>
            </w:r>
            <w:r w:rsidR="003A6379" w:rsidRPr="00A84247">
              <w:rPr>
                <w:sz w:val="24"/>
                <w:szCs w:val="24"/>
              </w:rPr>
              <w:t>выявлению</w:t>
            </w:r>
            <w:r w:rsidRPr="00A84247">
              <w:rPr>
                <w:sz w:val="24"/>
                <w:szCs w:val="24"/>
              </w:rPr>
              <w:t xml:space="preserve"> фактов самовольного занятия земельных участков.</w:t>
            </w:r>
          </w:p>
          <w:p w:rsidR="00936B40" w:rsidRPr="00A84247" w:rsidRDefault="00936B40" w:rsidP="003A6379">
            <w:pPr>
              <w:pStyle w:val="TableParagraph"/>
              <w:tabs>
                <w:tab w:val="left" w:pos="2632"/>
                <w:tab w:val="left" w:pos="5208"/>
              </w:tabs>
              <w:jc w:val="both"/>
              <w:rPr>
                <w:sz w:val="24"/>
                <w:szCs w:val="24"/>
                <w:highlight w:val="yellow"/>
              </w:rPr>
            </w:pPr>
            <w:r w:rsidRPr="00A84247">
              <w:rPr>
                <w:sz w:val="24"/>
                <w:szCs w:val="24"/>
              </w:rPr>
              <w:t>- мероприятия по выявлению фактов использования земельных участков, приводящих к значительному ухудшению экологической обстановки.</w:t>
            </w:r>
          </w:p>
        </w:tc>
      </w:tr>
      <w:tr w:rsidR="00936B40" w:rsidRPr="00A84247" w:rsidTr="003A6379">
        <w:trPr>
          <w:trHeight w:val="1590"/>
        </w:trPr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6B40" w:rsidRPr="00A84247" w:rsidRDefault="00936B40" w:rsidP="003A6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Pr="00A8424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0,0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4247">
              <w:rPr>
                <w:rFonts w:ascii="Times New Roman" w:eastAsia="Calibri" w:hAnsi="Times New Roman" w:cs="Times New Roman"/>
              </w:rPr>
              <w:t>2024 год - 0,0 тыс. руб.;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4247">
              <w:rPr>
                <w:rFonts w:ascii="Times New Roman" w:eastAsia="Calibri" w:hAnsi="Times New Roman" w:cs="Times New Roman"/>
              </w:rPr>
              <w:t>2025 год - 0,0 тыс. руб.;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2026 год - </w:t>
            </w:r>
            <w:r w:rsidRPr="00A8424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0,0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2027 год - </w:t>
            </w:r>
            <w:r w:rsidRPr="00A8424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0,0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2028 год - </w:t>
            </w:r>
            <w:r w:rsidRPr="00A8424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0,0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финансирования за счет средств бюджета </w:t>
            </w:r>
            <w:r w:rsidR="003A6379" w:rsidRPr="00A84247">
              <w:rPr>
                <w:rFonts w:ascii="Times New Roman" w:hAnsi="Times New Roman" w:cs="Times New Roman"/>
                <w:sz w:val="24"/>
                <w:szCs w:val="24"/>
              </w:rPr>
              <w:t>Писаревского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составляет </w:t>
            </w:r>
            <w:r w:rsidRPr="00A8424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0,0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4247">
              <w:rPr>
                <w:rFonts w:ascii="Times New Roman" w:eastAsia="Calibri" w:hAnsi="Times New Roman" w:cs="Times New Roman"/>
              </w:rPr>
              <w:t>2024 год - 0,0 тыс. руб.;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4247">
              <w:rPr>
                <w:rFonts w:ascii="Times New Roman" w:eastAsia="Calibri" w:hAnsi="Times New Roman" w:cs="Times New Roman"/>
              </w:rPr>
              <w:t>2025 год - 0,0 тыс. руб.;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2026 год - </w:t>
            </w:r>
            <w:r w:rsidRPr="00A8424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0,0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2027 год - </w:t>
            </w:r>
            <w:r w:rsidRPr="00A8424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0,0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2028 год </w:t>
            </w:r>
            <w:r w:rsidRPr="00A84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8424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0,0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4247">
              <w:rPr>
                <w:rFonts w:ascii="Times New Roman" w:eastAsia="Calibri" w:hAnsi="Times New Roman" w:cs="Times New Roman"/>
              </w:rPr>
              <w:t>2024 год - 0,0 тыс. руб.;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4247">
              <w:rPr>
                <w:rFonts w:ascii="Times New Roman" w:eastAsia="Calibri" w:hAnsi="Times New Roman" w:cs="Times New Roman"/>
              </w:rPr>
              <w:t>2025 год - 0,0 тыс. руб.;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2026 год - 0,0 тыс. руб.;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2027 год - 0,0 тыс. руб.;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2028 год - 0,0 тыс. руб.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4247">
              <w:rPr>
                <w:rFonts w:ascii="Times New Roman" w:eastAsia="Calibri" w:hAnsi="Times New Roman" w:cs="Times New Roman"/>
              </w:rPr>
              <w:t>2024 год - 0,0 тыс. руб.;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4247">
              <w:rPr>
                <w:rFonts w:ascii="Times New Roman" w:eastAsia="Calibri" w:hAnsi="Times New Roman" w:cs="Times New Roman"/>
              </w:rPr>
              <w:t>2025 год - 0,0 тыс. руб.;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2026 год - 0,0 тыс. руб.;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2027 год - 0,0 тыс. руб.;</w:t>
            </w:r>
          </w:p>
          <w:p w:rsidR="00936B40" w:rsidRPr="00A84247" w:rsidRDefault="00936B40" w:rsidP="003A6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2028 год - 0,0 тыс. руб.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4247">
              <w:rPr>
                <w:rFonts w:ascii="Times New Roman" w:eastAsia="Calibri" w:hAnsi="Times New Roman" w:cs="Times New Roman"/>
              </w:rPr>
              <w:t>Прогнозный объем финансирования за счет средств иных источников составляет 0,0 тыс. руб., в том числе по годам: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4247">
              <w:rPr>
                <w:rFonts w:ascii="Times New Roman" w:eastAsia="Calibri" w:hAnsi="Times New Roman" w:cs="Times New Roman"/>
              </w:rPr>
              <w:t>2024 год - 0,0 тыс. руб.;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4247">
              <w:rPr>
                <w:rFonts w:ascii="Times New Roman" w:eastAsia="Calibri" w:hAnsi="Times New Roman" w:cs="Times New Roman"/>
              </w:rPr>
              <w:t>2025 год - 0,0 тыс. руб.;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4247">
              <w:rPr>
                <w:rFonts w:ascii="Times New Roman" w:eastAsia="Calibri" w:hAnsi="Times New Roman" w:cs="Times New Roman"/>
              </w:rPr>
              <w:t>2026 год - 0,0 тыс. руб.;</w:t>
            </w:r>
          </w:p>
          <w:p w:rsidR="00936B40" w:rsidRPr="00A84247" w:rsidRDefault="00936B40" w:rsidP="003A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4247">
              <w:rPr>
                <w:rFonts w:ascii="Times New Roman" w:eastAsia="Calibri" w:hAnsi="Times New Roman" w:cs="Times New Roman"/>
              </w:rPr>
              <w:t>2027 год - 0,0 тыс. руб.;</w:t>
            </w:r>
          </w:p>
          <w:p w:rsidR="00936B40" w:rsidRPr="00A84247" w:rsidRDefault="00936B40" w:rsidP="003A6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</w:rPr>
              <w:t>2028 год - 0,0 тыс. руб.</w:t>
            </w:r>
          </w:p>
        </w:tc>
      </w:tr>
      <w:tr w:rsidR="00936B40" w:rsidRPr="00A84247" w:rsidTr="003A6379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6B40" w:rsidRPr="00A84247" w:rsidRDefault="00936B40" w:rsidP="003A6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6B40" w:rsidRPr="00A84247" w:rsidRDefault="00936B40" w:rsidP="003A6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84247">
              <w:rPr>
                <w:rStyle w:val="dash041e0431044b0447043d044b0439char"/>
                <w:rFonts w:ascii="Times New Roman" w:hAnsi="Times New Roman" w:cs="Times New Roman"/>
                <w:sz w:val="24"/>
                <w:szCs w:val="24"/>
              </w:rPr>
              <w:t>организация рационального использования и охраны земель муниципального образования</w:t>
            </w:r>
          </w:p>
        </w:tc>
      </w:tr>
    </w:tbl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/>
          <w:b/>
          <w:sz w:val="28"/>
          <w:szCs w:val="28"/>
        </w:rPr>
      </w:pPr>
      <w:r w:rsidRPr="00A84247">
        <w:rPr>
          <w:rFonts w:ascii="Times New Roman" w:hAnsi="Times New Roman"/>
          <w:b/>
          <w:sz w:val="28"/>
          <w:szCs w:val="28"/>
        </w:rPr>
        <w:t>Раздел 1. ЦЕЛЬ И ЗАДАЧИ ПОДПРОГРАММЫ, ЦЕЛЕВЫЕ ПОКАЗАТЕЛИ ПОДПРОГРАММЫ, СРОКИ РЕАЛИЗАЦИИ</w:t>
      </w: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36B40" w:rsidRPr="00A84247" w:rsidRDefault="00936B40" w:rsidP="00936B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84247">
        <w:rPr>
          <w:rFonts w:ascii="Times New Roman" w:hAnsi="Times New Roman"/>
          <w:b/>
          <w:sz w:val="24"/>
          <w:szCs w:val="24"/>
        </w:rPr>
        <w:t xml:space="preserve">Цель подпрограммы является: </w:t>
      </w:r>
    </w:p>
    <w:p w:rsidR="00936B40" w:rsidRPr="00A84247" w:rsidRDefault="00936B40" w:rsidP="00936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/>
          <w:b/>
          <w:sz w:val="24"/>
          <w:szCs w:val="24"/>
        </w:rPr>
        <w:t xml:space="preserve">- </w:t>
      </w:r>
      <w:r w:rsidRPr="00A84247">
        <w:rPr>
          <w:rFonts w:ascii="Times New Roman" w:hAnsi="Times New Roman" w:cs="Times New Roman"/>
          <w:sz w:val="24"/>
          <w:szCs w:val="24"/>
        </w:rPr>
        <w:t xml:space="preserve">Обеспечение организации </w:t>
      </w:r>
      <w:r w:rsidRPr="00A84247">
        <w:rPr>
          <w:rStyle w:val="dash041e0431044b0447043d0430044f0020044204300431043b043804460430char"/>
          <w:rFonts w:ascii="Times New Roman" w:hAnsi="Times New Roman" w:cs="Times New Roman"/>
        </w:rPr>
        <w:t xml:space="preserve">эффективного </w:t>
      </w:r>
      <w:r w:rsidRPr="00A84247">
        <w:rPr>
          <w:rStyle w:val="dash041e0431044b0447043d044b0439char"/>
          <w:rFonts w:ascii="Times New Roman" w:hAnsi="Times New Roman" w:cs="Times New Roman"/>
          <w:sz w:val="24"/>
          <w:szCs w:val="24"/>
        </w:rPr>
        <w:t>и рационального использования земель муниципального образования</w:t>
      </w:r>
      <w:r w:rsidRPr="00A842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6B40" w:rsidRPr="00A84247" w:rsidRDefault="00936B40" w:rsidP="00936B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b/>
          <w:sz w:val="24"/>
          <w:szCs w:val="24"/>
        </w:rPr>
        <w:t>Для выполнения поставленной цели необходимо решить следующие задачи:</w:t>
      </w:r>
    </w:p>
    <w:p w:rsidR="00936B40" w:rsidRPr="00A84247" w:rsidRDefault="00936B40" w:rsidP="00936B40">
      <w:pPr>
        <w:pStyle w:val="a5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 з</w:t>
      </w:r>
      <w:r w:rsidRPr="00A84247">
        <w:rPr>
          <w:rStyle w:val="dash041e0431044b0447043d044b0439char"/>
          <w:rFonts w:ascii="Times New Roman" w:hAnsi="Times New Roman"/>
          <w:sz w:val="24"/>
          <w:szCs w:val="24"/>
        </w:rPr>
        <w:t>ащита сельскохозяйственных угодий от зарастания деревьями и кустарниками, сорными растениями, сохранение достигнутого уровня мелиорации</w:t>
      </w:r>
      <w:r w:rsidRPr="00A84247">
        <w:rPr>
          <w:rFonts w:ascii="Times New Roman" w:hAnsi="Times New Roman"/>
          <w:sz w:val="24"/>
          <w:szCs w:val="24"/>
        </w:rPr>
        <w:t>;</w:t>
      </w:r>
    </w:p>
    <w:p w:rsidR="00936B40" w:rsidRPr="00A84247" w:rsidRDefault="00936B40" w:rsidP="00936B40">
      <w:pPr>
        <w:pStyle w:val="a5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 в</w:t>
      </w:r>
      <w:r w:rsidRPr="00A84247">
        <w:rPr>
          <w:rStyle w:val="dash041e0431044b0447043d044b0439char"/>
          <w:rFonts w:ascii="Times New Roman" w:hAnsi="Times New Roman"/>
          <w:sz w:val="24"/>
          <w:szCs w:val="24"/>
        </w:rPr>
        <w:t>оспроизводство плодородия земель сельскохозяйственного назначения.</w:t>
      </w:r>
      <w:r w:rsidRPr="00A84247">
        <w:rPr>
          <w:rFonts w:ascii="Times New Roman" w:hAnsi="Times New Roman"/>
          <w:sz w:val="24"/>
          <w:szCs w:val="24"/>
        </w:rPr>
        <w:t xml:space="preserve"> </w:t>
      </w: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84247">
        <w:rPr>
          <w:rFonts w:ascii="Times New Roman" w:hAnsi="Times New Roman"/>
          <w:b/>
          <w:sz w:val="24"/>
          <w:szCs w:val="24"/>
        </w:rPr>
        <w:t>Целевыми показателями подпрограммы будут являться:</w:t>
      </w: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</w:t>
      </w:r>
      <w:r w:rsidRPr="00A84247">
        <w:rPr>
          <w:rStyle w:val="dash041e0431044b0447043d044b0439char"/>
          <w:rFonts w:ascii="Times New Roman" w:hAnsi="Times New Roman" w:cs="Times New Roman"/>
          <w:sz w:val="24"/>
          <w:szCs w:val="24"/>
        </w:rPr>
        <w:t>Удельный вес поступления земельного налога в общей сумме собственных доходов</w:t>
      </w: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/>
          <w:b/>
          <w:sz w:val="24"/>
          <w:szCs w:val="24"/>
        </w:rPr>
      </w:pPr>
      <w:r w:rsidRPr="00A84247">
        <w:rPr>
          <w:rFonts w:ascii="Times New Roman" w:hAnsi="Times New Roman"/>
          <w:b/>
          <w:sz w:val="24"/>
          <w:szCs w:val="24"/>
        </w:rPr>
        <w:t>Сроки реализации подпрограммы:</w:t>
      </w:r>
      <w:r w:rsidRPr="00A84247">
        <w:rPr>
          <w:rFonts w:ascii="Times New Roman" w:hAnsi="Times New Roman"/>
          <w:sz w:val="24"/>
          <w:szCs w:val="24"/>
        </w:rPr>
        <w:t xml:space="preserve"> 2024-2028 гг.</w:t>
      </w: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/>
          <w:b/>
          <w:sz w:val="24"/>
          <w:szCs w:val="24"/>
        </w:rPr>
      </w:pPr>
      <w:r w:rsidRPr="00A84247">
        <w:rPr>
          <w:rFonts w:ascii="Times New Roman" w:hAnsi="Times New Roman"/>
          <w:b/>
          <w:sz w:val="24"/>
          <w:szCs w:val="24"/>
        </w:rPr>
        <w:t>Раздел 2</w:t>
      </w:r>
      <w:r w:rsidRPr="00A84247">
        <w:rPr>
          <w:rFonts w:ascii="Times New Roman" w:hAnsi="Times New Roman"/>
          <w:sz w:val="24"/>
          <w:szCs w:val="24"/>
        </w:rPr>
        <w:t xml:space="preserve">. </w:t>
      </w:r>
      <w:r w:rsidRPr="00A84247">
        <w:rPr>
          <w:rFonts w:ascii="Times New Roman" w:hAnsi="Times New Roman"/>
          <w:b/>
          <w:sz w:val="24"/>
          <w:szCs w:val="24"/>
        </w:rPr>
        <w:t>ОСНОВНЫЕ МЕРОПРИЯТИЯ ПОДПРОГРАММЫ</w:t>
      </w: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936B40" w:rsidRPr="00A84247" w:rsidRDefault="00936B40" w:rsidP="00936B4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lastRenderedPageBreak/>
        <w:t>1.Перечень основных мероприятий подпрограммы представлен в Приложении № 2 к муниципальной программе.</w:t>
      </w: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/>
          <w:b/>
          <w:sz w:val="28"/>
          <w:szCs w:val="28"/>
        </w:rPr>
      </w:pPr>
      <w:r w:rsidRPr="00A84247">
        <w:rPr>
          <w:rFonts w:ascii="Times New Roman" w:hAnsi="Times New Roman"/>
          <w:b/>
          <w:sz w:val="28"/>
          <w:szCs w:val="28"/>
        </w:rPr>
        <w:t>Раздел 3. МЕРЫ МУНИЦИПАЛЬНОГО РЕГУЛИРОВАНИЯ, НАПРАВЛЕННЫЕ НА ДОСТИЖЕНИЕ ЦЕЛИ И ЗАДАЧ ПОДПРОГРАММЫ</w:t>
      </w: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36B40" w:rsidRPr="00A84247" w:rsidRDefault="00936B40" w:rsidP="00936B4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936B40" w:rsidRPr="00A84247" w:rsidRDefault="00936B40" w:rsidP="00936B4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 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936B40" w:rsidRPr="00A84247" w:rsidRDefault="00936B40" w:rsidP="00936B4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 xml:space="preserve">- Устав </w:t>
      </w:r>
      <w:r w:rsidR="003A6379" w:rsidRPr="00A84247">
        <w:rPr>
          <w:rFonts w:ascii="Times New Roman" w:hAnsi="Times New Roman"/>
          <w:sz w:val="24"/>
          <w:szCs w:val="24"/>
        </w:rPr>
        <w:t>Писаревского</w:t>
      </w:r>
      <w:r w:rsidRPr="00A84247">
        <w:rPr>
          <w:rFonts w:ascii="Times New Roman" w:hAnsi="Times New Roman"/>
          <w:sz w:val="24"/>
          <w:szCs w:val="24"/>
        </w:rPr>
        <w:t xml:space="preserve"> муниципального образования.</w:t>
      </w:r>
    </w:p>
    <w:p w:rsidR="00936B40" w:rsidRPr="00A84247" w:rsidRDefault="00936B40" w:rsidP="00936B40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</w:t>
      </w:r>
    </w:p>
    <w:p w:rsidR="00936B40" w:rsidRPr="00A84247" w:rsidRDefault="00936B40" w:rsidP="00936B40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936B40" w:rsidRPr="00A84247" w:rsidRDefault="00936B40" w:rsidP="00936B40">
      <w:pPr>
        <w:pStyle w:val="aa"/>
        <w:ind w:firstLine="709"/>
        <w:jc w:val="both"/>
      </w:pPr>
      <w:r w:rsidRPr="00A84247">
        <w:t xml:space="preserve">Организационная структура управления подпрограммой базируется на существующей схеме исполнительной власти </w:t>
      </w:r>
      <w:r w:rsidR="003A6379" w:rsidRPr="00A84247">
        <w:t>Писаревского</w:t>
      </w:r>
      <w:r w:rsidRPr="00A84247">
        <w:t xml:space="preserve"> сельского поселения. </w:t>
      </w:r>
    </w:p>
    <w:p w:rsidR="00936B40" w:rsidRPr="00A84247" w:rsidRDefault="00936B40" w:rsidP="00936B40">
      <w:pPr>
        <w:pStyle w:val="aa"/>
        <w:ind w:firstLine="709"/>
        <w:jc w:val="both"/>
      </w:pPr>
      <w:r w:rsidRPr="00A84247"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936B40" w:rsidRPr="00A84247" w:rsidRDefault="00936B40" w:rsidP="00936B40">
      <w:pPr>
        <w:pStyle w:val="aa"/>
        <w:ind w:firstLine="709"/>
        <w:jc w:val="both"/>
      </w:pPr>
      <w:r w:rsidRPr="00A84247">
        <w:t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</w:t>
      </w:r>
    </w:p>
    <w:p w:rsidR="00936B40" w:rsidRPr="00A84247" w:rsidRDefault="00936B40" w:rsidP="00936B40">
      <w:pPr>
        <w:pStyle w:val="aa"/>
        <w:ind w:firstLine="709"/>
        <w:jc w:val="both"/>
      </w:pPr>
      <w:r w:rsidRPr="00A84247">
        <w:t xml:space="preserve"> </w:t>
      </w:r>
    </w:p>
    <w:p w:rsidR="00936B40" w:rsidRPr="00A84247" w:rsidRDefault="00936B40" w:rsidP="00936B40">
      <w:pPr>
        <w:pStyle w:val="aa"/>
        <w:ind w:firstLine="709"/>
        <w:jc w:val="center"/>
        <w:rPr>
          <w:b/>
        </w:rPr>
      </w:pPr>
      <w:r w:rsidRPr="00A84247">
        <w:rPr>
          <w:b/>
        </w:rPr>
        <w:t>Раздел 4. РЕСУРСНОЕ ОБЕСПЕЧЕНИЕ МУНИЦИПАЛЬНОЙ ПОДПРОГРАММЫ</w:t>
      </w:r>
    </w:p>
    <w:p w:rsidR="00936B40" w:rsidRPr="00A84247" w:rsidRDefault="00936B40" w:rsidP="00936B40">
      <w:pPr>
        <w:pStyle w:val="aa"/>
        <w:ind w:firstLine="709"/>
        <w:jc w:val="center"/>
        <w:rPr>
          <w:b/>
          <w:u w:val="single"/>
        </w:rPr>
      </w:pPr>
    </w:p>
    <w:p w:rsidR="00936B40" w:rsidRPr="00A84247" w:rsidRDefault="00936B40" w:rsidP="00936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20" w:history="1">
        <w:r w:rsidRPr="00A84247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</w:t>
      </w:r>
      <w:r w:rsidR="009B5DE4" w:rsidRPr="00A84247">
        <w:rPr>
          <w:rFonts w:ascii="Times New Roman" w:hAnsi="Times New Roman" w:cs="Times New Roman"/>
          <w:sz w:val="24"/>
          <w:szCs w:val="24"/>
        </w:rPr>
        <w:t>Писаревского</w:t>
      </w:r>
      <w:r w:rsidRPr="00A84247">
        <w:rPr>
          <w:rFonts w:ascii="Times New Roman" w:hAnsi="Times New Roman" w:cs="Times New Roman"/>
          <w:sz w:val="24"/>
          <w:szCs w:val="24"/>
        </w:rPr>
        <w:t xml:space="preserve"> сельского поселения, представлена в приложении № 3 к муниципальной программе.</w:t>
      </w:r>
    </w:p>
    <w:p w:rsidR="00936B40" w:rsidRPr="00A84247" w:rsidRDefault="00936B40" w:rsidP="00936B40">
      <w:pPr>
        <w:pStyle w:val="aa"/>
        <w:ind w:firstLine="709"/>
        <w:jc w:val="center"/>
        <w:rPr>
          <w:b/>
          <w:u w:val="single"/>
        </w:rPr>
      </w:pP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247">
        <w:rPr>
          <w:rFonts w:ascii="Times New Roman" w:hAnsi="Times New Roman" w:cs="Times New Roman"/>
          <w:b/>
          <w:sz w:val="24"/>
          <w:szCs w:val="24"/>
        </w:rPr>
        <w:t xml:space="preserve">Раздел 5. ОБЪЕМЫ ФИНАНСИРОВАНИЯ МЕРОПРИЯТИЙ ПОДПРОГРАММЫ ЗА СЧЁТ СРЕДСТВ ОБЛАСТНОГО И ФЕДЕРАЛЬНОГО БЮДЖЕТОВ </w:t>
      </w: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Объемы финансирования мероприятий подпрограммы за счет средств областного бюджета не предусмотрены. Объемы финансирования мероприятий подпрограммы за счет средств федерального бюджета не предусмотрены.</w:t>
      </w: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36B40" w:rsidRPr="00A84247" w:rsidRDefault="00936B40" w:rsidP="00936B40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kern w:val="36"/>
          <w:sz w:val="24"/>
          <w:szCs w:val="24"/>
        </w:rPr>
      </w:pPr>
      <w:r w:rsidRPr="00A84247">
        <w:rPr>
          <w:rFonts w:ascii="Times New Roman" w:hAnsi="Times New Roman" w:cs="Times New Roman"/>
          <w:b/>
          <w:sz w:val="24"/>
          <w:szCs w:val="24"/>
        </w:rPr>
        <w:t>Раздел 6.</w:t>
      </w:r>
      <w:r w:rsidRPr="00A84247">
        <w:rPr>
          <w:rFonts w:ascii="Times New Roman" w:eastAsia="Calibri" w:hAnsi="Times New Roman" w:cs="Times New Roman"/>
          <w:b/>
          <w:kern w:val="36"/>
          <w:sz w:val="24"/>
          <w:szCs w:val="24"/>
        </w:rPr>
        <w:t xml:space="preserve"> СВЕДЕНИЯ ОБ УЧАСТИИ В ПОДПРОГРАММЕ ГОСУДАРСТВЕННЫХ ВНЕБЮДЖЕТНЫХ ФОНДОВ</w:t>
      </w:r>
    </w:p>
    <w:p w:rsidR="00936B40" w:rsidRPr="00A84247" w:rsidRDefault="00936B40" w:rsidP="00936B40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kern w:val="36"/>
          <w:sz w:val="24"/>
          <w:szCs w:val="24"/>
        </w:rPr>
      </w:pPr>
    </w:p>
    <w:p w:rsidR="00936B40" w:rsidRPr="00A84247" w:rsidRDefault="00936B40" w:rsidP="00936B4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6B40" w:rsidRPr="00A84247" w:rsidRDefault="00936B40" w:rsidP="00936B40">
      <w:pPr>
        <w:tabs>
          <w:tab w:val="left" w:pos="457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247">
        <w:rPr>
          <w:rFonts w:ascii="Times New Roman" w:hAnsi="Times New Roman" w:cs="Times New Roman"/>
          <w:b/>
          <w:sz w:val="24"/>
          <w:szCs w:val="24"/>
        </w:rPr>
        <w:t>Раздел 7. СВЕДЕНИЯ ОБ УЧАСТИИ ОРГАНИЗАЦИЙ</w:t>
      </w:r>
    </w:p>
    <w:p w:rsidR="00936B40" w:rsidRPr="00A84247" w:rsidRDefault="00936B40" w:rsidP="00936B40">
      <w:pPr>
        <w:tabs>
          <w:tab w:val="left" w:pos="457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B40" w:rsidRPr="00A84247" w:rsidRDefault="00936B40" w:rsidP="00936B4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 xml:space="preserve">Организации </w:t>
      </w:r>
      <w:r w:rsidR="009B5DE4" w:rsidRPr="00A84247">
        <w:rPr>
          <w:rFonts w:ascii="Times New Roman" w:hAnsi="Times New Roman"/>
          <w:sz w:val="24"/>
          <w:szCs w:val="24"/>
        </w:rPr>
        <w:t>Писаревского</w:t>
      </w:r>
      <w:r w:rsidRPr="00A84247">
        <w:rPr>
          <w:rFonts w:ascii="Times New Roman" w:hAnsi="Times New Roman"/>
          <w:sz w:val="24"/>
          <w:szCs w:val="24"/>
        </w:rPr>
        <w:t xml:space="preserve"> сельского поселения участия в реализации подпрограммы не принимают.</w:t>
      </w:r>
    </w:p>
    <w:p w:rsidR="00936B40" w:rsidRPr="00A84247" w:rsidRDefault="00936B40" w:rsidP="00936B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634" w:rsidRPr="00A84247" w:rsidRDefault="00E30634" w:rsidP="00D264D6">
      <w:pPr>
        <w:rPr>
          <w:rFonts w:ascii="Times New Roman" w:hAnsi="Times New Roman" w:cs="Times New Roman"/>
          <w:sz w:val="24"/>
          <w:szCs w:val="24"/>
        </w:rPr>
      </w:pPr>
    </w:p>
    <w:sectPr w:rsidR="00E30634" w:rsidRPr="00A84247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025" w:rsidRDefault="00183025" w:rsidP="00015309">
      <w:pPr>
        <w:spacing w:after="0" w:line="240" w:lineRule="auto"/>
      </w:pPr>
      <w:r>
        <w:separator/>
      </w:r>
    </w:p>
  </w:endnote>
  <w:endnote w:type="continuationSeparator" w:id="0">
    <w:p w:rsidR="00183025" w:rsidRDefault="00183025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117" w:rsidRDefault="00312117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117" w:rsidRDefault="00312117">
    <w:pPr>
      <w:pStyle w:val="ae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025" w:rsidRDefault="00183025" w:rsidP="00015309">
      <w:pPr>
        <w:spacing w:after="0" w:line="240" w:lineRule="auto"/>
      </w:pPr>
      <w:r>
        <w:separator/>
      </w:r>
    </w:p>
  </w:footnote>
  <w:footnote w:type="continuationSeparator" w:id="0">
    <w:p w:rsidR="00183025" w:rsidRDefault="00183025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73C1"/>
    <w:rsid w:val="00015309"/>
    <w:rsid w:val="00015A6B"/>
    <w:rsid w:val="00020C1A"/>
    <w:rsid w:val="00025A2D"/>
    <w:rsid w:val="00030229"/>
    <w:rsid w:val="00042499"/>
    <w:rsid w:val="00045DC3"/>
    <w:rsid w:val="00053F40"/>
    <w:rsid w:val="000633B7"/>
    <w:rsid w:val="000775A8"/>
    <w:rsid w:val="00083590"/>
    <w:rsid w:val="00096AB8"/>
    <w:rsid w:val="000A65AA"/>
    <w:rsid w:val="000B71C6"/>
    <w:rsid w:val="000C273E"/>
    <w:rsid w:val="000D3D3F"/>
    <w:rsid w:val="000E7883"/>
    <w:rsid w:val="000F1512"/>
    <w:rsid w:val="00100D7C"/>
    <w:rsid w:val="00114D7B"/>
    <w:rsid w:val="00117A6F"/>
    <w:rsid w:val="00120630"/>
    <w:rsid w:val="00122F36"/>
    <w:rsid w:val="00124182"/>
    <w:rsid w:val="0012654A"/>
    <w:rsid w:val="00133CF5"/>
    <w:rsid w:val="001440E8"/>
    <w:rsid w:val="00151685"/>
    <w:rsid w:val="00183025"/>
    <w:rsid w:val="0018524F"/>
    <w:rsid w:val="00192904"/>
    <w:rsid w:val="00194BE9"/>
    <w:rsid w:val="00195CD3"/>
    <w:rsid w:val="001A08D4"/>
    <w:rsid w:val="001A15AC"/>
    <w:rsid w:val="001C0093"/>
    <w:rsid w:val="001C1498"/>
    <w:rsid w:val="001E1ADE"/>
    <w:rsid w:val="001F006F"/>
    <w:rsid w:val="001F02A8"/>
    <w:rsid w:val="001F48D1"/>
    <w:rsid w:val="001F7F37"/>
    <w:rsid w:val="00204932"/>
    <w:rsid w:val="00206B28"/>
    <w:rsid w:val="00207761"/>
    <w:rsid w:val="002105A9"/>
    <w:rsid w:val="0021345A"/>
    <w:rsid w:val="00215A26"/>
    <w:rsid w:val="00226A25"/>
    <w:rsid w:val="002352DA"/>
    <w:rsid w:val="0023570B"/>
    <w:rsid w:val="00242ADD"/>
    <w:rsid w:val="00242C04"/>
    <w:rsid w:val="00244972"/>
    <w:rsid w:val="0025199F"/>
    <w:rsid w:val="0025365A"/>
    <w:rsid w:val="0025500D"/>
    <w:rsid w:val="00262A84"/>
    <w:rsid w:val="00275DAD"/>
    <w:rsid w:val="00277640"/>
    <w:rsid w:val="00284A9F"/>
    <w:rsid w:val="0029131E"/>
    <w:rsid w:val="002927D1"/>
    <w:rsid w:val="00292A52"/>
    <w:rsid w:val="00297C26"/>
    <w:rsid w:val="002A096B"/>
    <w:rsid w:val="002A6E47"/>
    <w:rsid w:val="002B5BD6"/>
    <w:rsid w:val="002B5EF7"/>
    <w:rsid w:val="002C587B"/>
    <w:rsid w:val="002C6EDE"/>
    <w:rsid w:val="002D7E40"/>
    <w:rsid w:val="002F027E"/>
    <w:rsid w:val="002F519E"/>
    <w:rsid w:val="003062F0"/>
    <w:rsid w:val="00306CD2"/>
    <w:rsid w:val="00312117"/>
    <w:rsid w:val="003263EF"/>
    <w:rsid w:val="003324C5"/>
    <w:rsid w:val="00333EFA"/>
    <w:rsid w:val="0034266C"/>
    <w:rsid w:val="0034409E"/>
    <w:rsid w:val="00345060"/>
    <w:rsid w:val="0034528F"/>
    <w:rsid w:val="00347A29"/>
    <w:rsid w:val="003527AD"/>
    <w:rsid w:val="00365DEF"/>
    <w:rsid w:val="00366206"/>
    <w:rsid w:val="00370BDE"/>
    <w:rsid w:val="00381364"/>
    <w:rsid w:val="00384710"/>
    <w:rsid w:val="00397430"/>
    <w:rsid w:val="003A4A79"/>
    <w:rsid w:val="003A6379"/>
    <w:rsid w:val="003A72D4"/>
    <w:rsid w:val="003B04E0"/>
    <w:rsid w:val="003B7F19"/>
    <w:rsid w:val="003C1FB3"/>
    <w:rsid w:val="003C2577"/>
    <w:rsid w:val="003C354C"/>
    <w:rsid w:val="003C36F7"/>
    <w:rsid w:val="003C54BF"/>
    <w:rsid w:val="003D68B5"/>
    <w:rsid w:val="003E060C"/>
    <w:rsid w:val="003E10E2"/>
    <w:rsid w:val="003F2409"/>
    <w:rsid w:val="004045C6"/>
    <w:rsid w:val="00405482"/>
    <w:rsid w:val="00410CF9"/>
    <w:rsid w:val="00412BA6"/>
    <w:rsid w:val="004404E5"/>
    <w:rsid w:val="004451CB"/>
    <w:rsid w:val="00453FAD"/>
    <w:rsid w:val="00456C5A"/>
    <w:rsid w:val="00457A00"/>
    <w:rsid w:val="0046314C"/>
    <w:rsid w:val="00476D6D"/>
    <w:rsid w:val="004A079E"/>
    <w:rsid w:val="004A1949"/>
    <w:rsid w:val="004A25A6"/>
    <w:rsid w:val="004A2B26"/>
    <w:rsid w:val="004A55DE"/>
    <w:rsid w:val="004A6CBA"/>
    <w:rsid w:val="004C5D8A"/>
    <w:rsid w:val="004C7B25"/>
    <w:rsid w:val="004D3243"/>
    <w:rsid w:val="004D655D"/>
    <w:rsid w:val="004E3F68"/>
    <w:rsid w:val="004F54B0"/>
    <w:rsid w:val="004F7B69"/>
    <w:rsid w:val="00500ADA"/>
    <w:rsid w:val="00503BE0"/>
    <w:rsid w:val="0050547D"/>
    <w:rsid w:val="00505CE9"/>
    <w:rsid w:val="005064DD"/>
    <w:rsid w:val="00511E79"/>
    <w:rsid w:val="0051747E"/>
    <w:rsid w:val="00522398"/>
    <w:rsid w:val="00523A19"/>
    <w:rsid w:val="0054035C"/>
    <w:rsid w:val="00541D4B"/>
    <w:rsid w:val="00553352"/>
    <w:rsid w:val="00565756"/>
    <w:rsid w:val="00565E97"/>
    <w:rsid w:val="005702B0"/>
    <w:rsid w:val="00580912"/>
    <w:rsid w:val="005862D3"/>
    <w:rsid w:val="005868EC"/>
    <w:rsid w:val="0059246A"/>
    <w:rsid w:val="005A1189"/>
    <w:rsid w:val="005B136D"/>
    <w:rsid w:val="005B4BD8"/>
    <w:rsid w:val="005D24EF"/>
    <w:rsid w:val="005D329C"/>
    <w:rsid w:val="005D5F9C"/>
    <w:rsid w:val="005D79A5"/>
    <w:rsid w:val="005E0826"/>
    <w:rsid w:val="005E0897"/>
    <w:rsid w:val="005E0B3F"/>
    <w:rsid w:val="005E452C"/>
    <w:rsid w:val="005E602D"/>
    <w:rsid w:val="005F1F31"/>
    <w:rsid w:val="00604146"/>
    <w:rsid w:val="00615807"/>
    <w:rsid w:val="006176EE"/>
    <w:rsid w:val="00620CAE"/>
    <w:rsid w:val="0063292A"/>
    <w:rsid w:val="0063425A"/>
    <w:rsid w:val="0065392F"/>
    <w:rsid w:val="00656E7D"/>
    <w:rsid w:val="0066183A"/>
    <w:rsid w:val="00673105"/>
    <w:rsid w:val="006771B6"/>
    <w:rsid w:val="0067738F"/>
    <w:rsid w:val="006902F4"/>
    <w:rsid w:val="006B4B29"/>
    <w:rsid w:val="006B6AA1"/>
    <w:rsid w:val="006C44C3"/>
    <w:rsid w:val="006C57E0"/>
    <w:rsid w:val="006E4908"/>
    <w:rsid w:val="006F69E7"/>
    <w:rsid w:val="006F6BEB"/>
    <w:rsid w:val="007051B6"/>
    <w:rsid w:val="00705B3C"/>
    <w:rsid w:val="00705CF1"/>
    <w:rsid w:val="00711D3C"/>
    <w:rsid w:val="007123D2"/>
    <w:rsid w:val="00734EF6"/>
    <w:rsid w:val="00740DBF"/>
    <w:rsid w:val="00743F13"/>
    <w:rsid w:val="0075357B"/>
    <w:rsid w:val="00754D71"/>
    <w:rsid w:val="00760931"/>
    <w:rsid w:val="00770B2D"/>
    <w:rsid w:val="00773587"/>
    <w:rsid w:val="00773BBA"/>
    <w:rsid w:val="00780DE8"/>
    <w:rsid w:val="00783652"/>
    <w:rsid w:val="007A0E7D"/>
    <w:rsid w:val="007C13AA"/>
    <w:rsid w:val="007C17E4"/>
    <w:rsid w:val="007C31F2"/>
    <w:rsid w:val="007C35C4"/>
    <w:rsid w:val="007D3154"/>
    <w:rsid w:val="008134FA"/>
    <w:rsid w:val="00825F07"/>
    <w:rsid w:val="0083182E"/>
    <w:rsid w:val="00836D41"/>
    <w:rsid w:val="00837814"/>
    <w:rsid w:val="00847992"/>
    <w:rsid w:val="0085034E"/>
    <w:rsid w:val="008508E5"/>
    <w:rsid w:val="0085422D"/>
    <w:rsid w:val="0085773B"/>
    <w:rsid w:val="00866435"/>
    <w:rsid w:val="00873CFC"/>
    <w:rsid w:val="0087617E"/>
    <w:rsid w:val="00893AD2"/>
    <w:rsid w:val="00894769"/>
    <w:rsid w:val="0089698C"/>
    <w:rsid w:val="008A0C1B"/>
    <w:rsid w:val="008A724A"/>
    <w:rsid w:val="008B1A29"/>
    <w:rsid w:val="008B2AB9"/>
    <w:rsid w:val="008B3182"/>
    <w:rsid w:val="008C57D7"/>
    <w:rsid w:val="008D6CFB"/>
    <w:rsid w:val="008D7B3A"/>
    <w:rsid w:val="008E0062"/>
    <w:rsid w:val="008E7928"/>
    <w:rsid w:val="009129B4"/>
    <w:rsid w:val="00927C76"/>
    <w:rsid w:val="00931F00"/>
    <w:rsid w:val="00932957"/>
    <w:rsid w:val="00932FEF"/>
    <w:rsid w:val="00936453"/>
    <w:rsid w:val="00936B40"/>
    <w:rsid w:val="00943075"/>
    <w:rsid w:val="00954717"/>
    <w:rsid w:val="0096012C"/>
    <w:rsid w:val="0096535E"/>
    <w:rsid w:val="009701AE"/>
    <w:rsid w:val="009804D1"/>
    <w:rsid w:val="00983711"/>
    <w:rsid w:val="00983A2D"/>
    <w:rsid w:val="00987EC0"/>
    <w:rsid w:val="00992087"/>
    <w:rsid w:val="00995AAE"/>
    <w:rsid w:val="009B5DE4"/>
    <w:rsid w:val="009C683C"/>
    <w:rsid w:val="009D00AC"/>
    <w:rsid w:val="009D294C"/>
    <w:rsid w:val="009E2FF4"/>
    <w:rsid w:val="009E3694"/>
    <w:rsid w:val="00A007AC"/>
    <w:rsid w:val="00A1138A"/>
    <w:rsid w:val="00A13DAF"/>
    <w:rsid w:val="00A14152"/>
    <w:rsid w:val="00A21DA5"/>
    <w:rsid w:val="00A3207B"/>
    <w:rsid w:val="00A34FC9"/>
    <w:rsid w:val="00A3763D"/>
    <w:rsid w:val="00A421C0"/>
    <w:rsid w:val="00A42D55"/>
    <w:rsid w:val="00A44F4B"/>
    <w:rsid w:val="00A522AF"/>
    <w:rsid w:val="00A54986"/>
    <w:rsid w:val="00A6004A"/>
    <w:rsid w:val="00A710BB"/>
    <w:rsid w:val="00A80269"/>
    <w:rsid w:val="00A805BD"/>
    <w:rsid w:val="00A84247"/>
    <w:rsid w:val="00A9057D"/>
    <w:rsid w:val="00AA63B1"/>
    <w:rsid w:val="00AB0B11"/>
    <w:rsid w:val="00AB189B"/>
    <w:rsid w:val="00AC41ED"/>
    <w:rsid w:val="00AC7820"/>
    <w:rsid w:val="00AE28E5"/>
    <w:rsid w:val="00AE34AA"/>
    <w:rsid w:val="00AE3E12"/>
    <w:rsid w:val="00AE4FCD"/>
    <w:rsid w:val="00AE783D"/>
    <w:rsid w:val="00AF0099"/>
    <w:rsid w:val="00AF6F28"/>
    <w:rsid w:val="00B21E47"/>
    <w:rsid w:val="00B2265A"/>
    <w:rsid w:val="00B30FB2"/>
    <w:rsid w:val="00B415DA"/>
    <w:rsid w:val="00B55BDF"/>
    <w:rsid w:val="00B618E6"/>
    <w:rsid w:val="00B63B95"/>
    <w:rsid w:val="00B72CBA"/>
    <w:rsid w:val="00B7436B"/>
    <w:rsid w:val="00B93C5A"/>
    <w:rsid w:val="00BD58C1"/>
    <w:rsid w:val="00BD6A24"/>
    <w:rsid w:val="00BD6F80"/>
    <w:rsid w:val="00BE5BE0"/>
    <w:rsid w:val="00BF35FB"/>
    <w:rsid w:val="00BF6057"/>
    <w:rsid w:val="00C0725D"/>
    <w:rsid w:val="00C17E5F"/>
    <w:rsid w:val="00C22F78"/>
    <w:rsid w:val="00C2617C"/>
    <w:rsid w:val="00C35BF1"/>
    <w:rsid w:val="00C3614D"/>
    <w:rsid w:val="00C46AAF"/>
    <w:rsid w:val="00C50ECD"/>
    <w:rsid w:val="00C6091A"/>
    <w:rsid w:val="00C80E06"/>
    <w:rsid w:val="00C816B1"/>
    <w:rsid w:val="00C87E32"/>
    <w:rsid w:val="00C91ED8"/>
    <w:rsid w:val="00C92B2B"/>
    <w:rsid w:val="00C92D49"/>
    <w:rsid w:val="00CA51A4"/>
    <w:rsid w:val="00CA70F6"/>
    <w:rsid w:val="00CB09B7"/>
    <w:rsid w:val="00CC5447"/>
    <w:rsid w:val="00CD074B"/>
    <w:rsid w:val="00CE4EFF"/>
    <w:rsid w:val="00CE5F09"/>
    <w:rsid w:val="00CF20B7"/>
    <w:rsid w:val="00CF4B4F"/>
    <w:rsid w:val="00CF4FF3"/>
    <w:rsid w:val="00D01879"/>
    <w:rsid w:val="00D051A9"/>
    <w:rsid w:val="00D17D60"/>
    <w:rsid w:val="00D17EC0"/>
    <w:rsid w:val="00D24ACC"/>
    <w:rsid w:val="00D264D6"/>
    <w:rsid w:val="00D3565E"/>
    <w:rsid w:val="00D46DC2"/>
    <w:rsid w:val="00D63E9A"/>
    <w:rsid w:val="00D6760C"/>
    <w:rsid w:val="00D749EE"/>
    <w:rsid w:val="00D87AB5"/>
    <w:rsid w:val="00D87BFC"/>
    <w:rsid w:val="00D90A77"/>
    <w:rsid w:val="00D913E7"/>
    <w:rsid w:val="00D95138"/>
    <w:rsid w:val="00D95FD5"/>
    <w:rsid w:val="00D96CCA"/>
    <w:rsid w:val="00DA0BF6"/>
    <w:rsid w:val="00DA3CE3"/>
    <w:rsid w:val="00DA6B7A"/>
    <w:rsid w:val="00DC0300"/>
    <w:rsid w:val="00DC2A41"/>
    <w:rsid w:val="00DC3944"/>
    <w:rsid w:val="00DC5B59"/>
    <w:rsid w:val="00DC5D0D"/>
    <w:rsid w:val="00DF245D"/>
    <w:rsid w:val="00E16F6F"/>
    <w:rsid w:val="00E21DFA"/>
    <w:rsid w:val="00E27D38"/>
    <w:rsid w:val="00E30634"/>
    <w:rsid w:val="00E356B6"/>
    <w:rsid w:val="00E414A1"/>
    <w:rsid w:val="00E41D34"/>
    <w:rsid w:val="00E5119B"/>
    <w:rsid w:val="00E60738"/>
    <w:rsid w:val="00E645DB"/>
    <w:rsid w:val="00E81FBF"/>
    <w:rsid w:val="00E8453A"/>
    <w:rsid w:val="00EA709D"/>
    <w:rsid w:val="00EA7E8C"/>
    <w:rsid w:val="00EB6B70"/>
    <w:rsid w:val="00EB7891"/>
    <w:rsid w:val="00EC3FD2"/>
    <w:rsid w:val="00ED5378"/>
    <w:rsid w:val="00EE18DF"/>
    <w:rsid w:val="00EE4650"/>
    <w:rsid w:val="00EE651F"/>
    <w:rsid w:val="00EF1507"/>
    <w:rsid w:val="00EF218C"/>
    <w:rsid w:val="00EF55D9"/>
    <w:rsid w:val="00F32B77"/>
    <w:rsid w:val="00F347CA"/>
    <w:rsid w:val="00F34C13"/>
    <w:rsid w:val="00F3621C"/>
    <w:rsid w:val="00F37F5A"/>
    <w:rsid w:val="00F522C2"/>
    <w:rsid w:val="00F54C81"/>
    <w:rsid w:val="00F724BA"/>
    <w:rsid w:val="00F75281"/>
    <w:rsid w:val="00F7542B"/>
    <w:rsid w:val="00F75703"/>
    <w:rsid w:val="00F76307"/>
    <w:rsid w:val="00F7657C"/>
    <w:rsid w:val="00F76E12"/>
    <w:rsid w:val="00F87428"/>
    <w:rsid w:val="00F9025C"/>
    <w:rsid w:val="00F946FF"/>
    <w:rsid w:val="00FB13B3"/>
    <w:rsid w:val="00FB42DA"/>
    <w:rsid w:val="00FB5F33"/>
    <w:rsid w:val="00FC047D"/>
    <w:rsid w:val="00FC0FCA"/>
    <w:rsid w:val="00FC43F5"/>
    <w:rsid w:val="00FD2D28"/>
    <w:rsid w:val="00FE17EF"/>
    <w:rsid w:val="00FF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2044B7"/>
  <w15:docId w15:val="{5F525B3E-6C56-4DF8-88B3-C6A6E85CD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117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dash041e0431044b0447043d044b0439char">
    <w:name w:val="dash041e_0431_044b_0447_043d_044b_0439__char"/>
    <w:rsid w:val="005F1F31"/>
  </w:style>
  <w:style w:type="paragraph" w:customStyle="1" w:styleId="dash041e0431044b0447043d044b0439">
    <w:name w:val="dash041e_0431_044b_0447_043d_044b_0439"/>
    <w:basedOn w:val="a"/>
    <w:uiPriority w:val="99"/>
    <w:rsid w:val="005F1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DF245D"/>
    <w:rPr>
      <w:color w:val="800080"/>
      <w:u w:val="single"/>
    </w:rPr>
  </w:style>
  <w:style w:type="paragraph" w:customStyle="1" w:styleId="xl65">
    <w:name w:val="xl65"/>
    <w:basedOn w:val="a"/>
    <w:rsid w:val="00DF245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DF2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DF2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DF2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DF2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DF2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DF2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DF2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DF2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DF2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DF2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DF2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DF2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DF2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DF2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DF2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DF2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DF2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DF2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DF24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DF24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DF24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DF2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DF2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DF245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DF2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DF245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DF2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DF2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DF245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DF24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DF24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DF24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DF245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DF2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F2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DF2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DF2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DF2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DF24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DF24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DF24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DF24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uiPriority w:val="99"/>
    <w:rsid w:val="00DF24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uiPriority w:val="99"/>
    <w:rsid w:val="00DF245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uiPriority w:val="99"/>
    <w:rsid w:val="00DF245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uiPriority w:val="99"/>
    <w:rsid w:val="00DF2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DF245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36B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936B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hyperlink" Target="consultantplus://offline/ref=30B2DF59B42F212FDCEA6F9650B12DF011FE27AABCB8681BF87278320C54474CF248886D78B3E4F25BCC1557v1eCH" TargetMode="External"/><Relationship Id="rId18" Type="http://schemas.openxmlformats.org/officeDocument/2006/relationships/hyperlink" Target="consultantplus://offline/ref=30B2DF59B42F212FDCEA6F9650B12DF011FE27AABCB8681BF87278320C54474CF248886D78B3E4F25BCC1557v1eC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0B2DF59B42F212FDCEA6F9650B12DF011FE27AABCB8681BF87278320C54474CF248886D78B3E4F25BCC1557v1eCH" TargetMode="External"/><Relationship Id="rId20" Type="http://schemas.openxmlformats.org/officeDocument/2006/relationships/hyperlink" Target="consultantplus://offline/ref=30B2DF59B42F212FDCEA6F9650B12DF011FE27AABCB8681BF87278320C54474CF248886D78B3E4F25BCC1557v1eC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0B2DF59B42F212FDCEA6F9650B12DF011FE27AABCB8681BF87278320C54474CF248886D78B3E4F25BCC1557v1eCH" TargetMode="External"/><Relationship Id="rId10" Type="http://schemas.openxmlformats.org/officeDocument/2006/relationships/hyperlink" Target="consultantplus://offline/ref=542E65CD09B74D8D11C3C326AB38659B57D5F91D248BC3DEBCDA1DF2CCBC7BA06BC81CAF252900E98A1E36EBhC45K" TargetMode="External"/><Relationship Id="rId19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2E65CD09B74D8D11C3C326AB38659B57D5F91D248BC3DEBCDA1DF2CCBC7BA06BC81CAF252900E98A1A35EDhC44K" TargetMode="External"/><Relationship Id="rId14" Type="http://schemas.openxmlformats.org/officeDocument/2006/relationships/hyperlink" Target="consultantplus://offline/ref=30B2DF59B42F212FDCEA6F9650B12DF011FE27AABCB8681BF87278320C54474CF248886D78B3E4F25BCC1557v1eC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603E842F-2792-4894-85A5-134E45D74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89</Pages>
  <Words>20458</Words>
  <Characters>116615</Characters>
  <Application>Microsoft Office Word</Application>
  <DocSecurity>0</DocSecurity>
  <Lines>971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Писаревское</cp:lastModifiedBy>
  <cp:revision>58</cp:revision>
  <cp:lastPrinted>2023-11-16T06:58:00Z</cp:lastPrinted>
  <dcterms:created xsi:type="dcterms:W3CDTF">2020-12-02T10:50:00Z</dcterms:created>
  <dcterms:modified xsi:type="dcterms:W3CDTF">2023-11-16T07:01:00Z</dcterms:modified>
</cp:coreProperties>
</file>