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ИРКУТСКАЯ ОБЛАСТЬ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Тулунский район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АДМИНИСТРАЦИЯ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РАСПОРЯЖЕНИЕ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50711">
        <w:rPr>
          <w:rFonts w:ascii="Times New Roman" w:hAnsi="Times New Roman"/>
          <w:sz w:val="28"/>
          <w:szCs w:val="28"/>
        </w:rPr>
        <w:t>«</w:t>
      </w:r>
      <w:r w:rsidR="00201793" w:rsidRPr="00450711">
        <w:rPr>
          <w:rFonts w:ascii="Times New Roman" w:hAnsi="Times New Roman"/>
          <w:sz w:val="28"/>
          <w:szCs w:val="28"/>
        </w:rPr>
        <w:t xml:space="preserve"> </w:t>
      </w:r>
      <w:r w:rsidR="003D449B">
        <w:rPr>
          <w:rFonts w:ascii="Times New Roman" w:hAnsi="Times New Roman"/>
          <w:sz w:val="28"/>
          <w:szCs w:val="28"/>
        </w:rPr>
        <w:t>27</w:t>
      </w:r>
      <w:bookmarkStart w:id="0" w:name="_GoBack"/>
      <w:bookmarkEnd w:id="0"/>
      <w:proofErr w:type="gramEnd"/>
      <w:r w:rsidR="00201793" w:rsidRPr="00450711">
        <w:rPr>
          <w:rFonts w:ascii="Times New Roman" w:hAnsi="Times New Roman"/>
          <w:sz w:val="28"/>
          <w:szCs w:val="28"/>
        </w:rPr>
        <w:t xml:space="preserve"> </w:t>
      </w:r>
      <w:r w:rsidRPr="00450711">
        <w:rPr>
          <w:rFonts w:ascii="Times New Roman" w:hAnsi="Times New Roman"/>
          <w:sz w:val="28"/>
          <w:szCs w:val="28"/>
        </w:rPr>
        <w:t xml:space="preserve">» </w:t>
      </w:r>
      <w:r w:rsidR="00F61FA3" w:rsidRPr="00450711">
        <w:rPr>
          <w:rFonts w:ascii="Times New Roman" w:hAnsi="Times New Roman"/>
          <w:sz w:val="28"/>
          <w:szCs w:val="28"/>
        </w:rPr>
        <w:t xml:space="preserve"> </w:t>
      </w:r>
      <w:r w:rsidR="00A25D88">
        <w:rPr>
          <w:rFonts w:ascii="Times New Roman" w:hAnsi="Times New Roman"/>
          <w:sz w:val="28"/>
          <w:szCs w:val="28"/>
        </w:rPr>
        <w:t>апреля</w:t>
      </w:r>
      <w:r w:rsidR="00F61FA3" w:rsidRPr="00450711">
        <w:rPr>
          <w:rFonts w:ascii="Times New Roman" w:hAnsi="Times New Roman"/>
          <w:sz w:val="28"/>
          <w:szCs w:val="28"/>
        </w:rPr>
        <w:t xml:space="preserve">  </w:t>
      </w:r>
      <w:r w:rsidRPr="00450711">
        <w:rPr>
          <w:rFonts w:ascii="Times New Roman" w:hAnsi="Times New Roman"/>
          <w:sz w:val="28"/>
          <w:szCs w:val="28"/>
        </w:rPr>
        <w:t xml:space="preserve"> 20</w:t>
      </w:r>
      <w:r w:rsidR="00FE1425">
        <w:rPr>
          <w:rFonts w:ascii="Times New Roman" w:hAnsi="Times New Roman"/>
          <w:sz w:val="28"/>
          <w:szCs w:val="28"/>
        </w:rPr>
        <w:t>2</w:t>
      </w:r>
      <w:r w:rsidR="00A25D88">
        <w:rPr>
          <w:rFonts w:ascii="Times New Roman" w:hAnsi="Times New Roman"/>
          <w:sz w:val="28"/>
          <w:szCs w:val="28"/>
        </w:rPr>
        <w:t>2</w:t>
      </w:r>
      <w:r w:rsidRPr="00450711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="00890C31">
        <w:rPr>
          <w:rFonts w:ascii="Times New Roman" w:hAnsi="Times New Roman"/>
          <w:sz w:val="28"/>
          <w:szCs w:val="28"/>
        </w:rPr>
        <w:t xml:space="preserve">      </w:t>
      </w:r>
      <w:r w:rsidRPr="00450711">
        <w:rPr>
          <w:rFonts w:ascii="Times New Roman" w:hAnsi="Times New Roman"/>
          <w:sz w:val="28"/>
          <w:szCs w:val="28"/>
        </w:rPr>
        <w:t xml:space="preserve">        </w:t>
      </w:r>
      <w:r w:rsidR="00F61FA3" w:rsidRPr="00450711">
        <w:rPr>
          <w:rFonts w:ascii="Times New Roman" w:hAnsi="Times New Roman"/>
          <w:sz w:val="28"/>
          <w:szCs w:val="28"/>
        </w:rPr>
        <w:t xml:space="preserve">  </w:t>
      </w:r>
      <w:r w:rsidR="00A25D88">
        <w:rPr>
          <w:rFonts w:ascii="Times New Roman" w:hAnsi="Times New Roman"/>
          <w:sz w:val="28"/>
          <w:szCs w:val="28"/>
        </w:rPr>
        <w:t xml:space="preserve">     </w:t>
      </w:r>
      <w:r w:rsidRPr="00450711">
        <w:rPr>
          <w:rFonts w:ascii="Times New Roman" w:hAnsi="Times New Roman"/>
          <w:sz w:val="28"/>
          <w:szCs w:val="28"/>
        </w:rPr>
        <w:t xml:space="preserve">      № </w:t>
      </w:r>
      <w:r w:rsidR="00890C31">
        <w:rPr>
          <w:rFonts w:ascii="Times New Roman" w:hAnsi="Times New Roman"/>
          <w:sz w:val="28"/>
          <w:szCs w:val="28"/>
        </w:rPr>
        <w:t xml:space="preserve"> </w:t>
      </w:r>
      <w:r w:rsidR="00A25D88">
        <w:rPr>
          <w:rFonts w:ascii="Times New Roman" w:hAnsi="Times New Roman"/>
          <w:sz w:val="28"/>
          <w:szCs w:val="28"/>
        </w:rPr>
        <w:t>____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п. 4-е отделение ГСС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О проведении конкурса на право заключения </w:t>
      </w:r>
    </w:p>
    <w:p w:rsidR="0017233B" w:rsidRPr="00450711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договора управления многоквартирным домом</w:t>
      </w:r>
    </w:p>
    <w:p w:rsidR="0017233B" w:rsidRPr="00450711" w:rsidRDefault="0017233B" w:rsidP="00617E1F">
      <w:pPr>
        <w:jc w:val="both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1B30D8">
      <w:pPr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ab/>
        <w:t xml:space="preserve">Руководствуясь Федеральным законом «Об общих принципах организации местного самоуправления в Российской Федерации» №131-ФЗ от 06.10.2003 года, ст. 59 постановления Правительства РФ от 6 февраля 2006г.,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распоряжением администрации Писаревского сельского поселения от </w:t>
      </w:r>
      <w:r w:rsidR="0024506D" w:rsidRPr="00450711">
        <w:rPr>
          <w:rFonts w:ascii="Times New Roman" w:hAnsi="Times New Roman"/>
          <w:sz w:val="28"/>
          <w:szCs w:val="28"/>
        </w:rPr>
        <w:t>17 октября 2017 года</w:t>
      </w:r>
      <w:r w:rsidRPr="00450711">
        <w:rPr>
          <w:rFonts w:ascii="Times New Roman" w:hAnsi="Times New Roman"/>
          <w:sz w:val="28"/>
          <w:szCs w:val="28"/>
        </w:rPr>
        <w:t xml:space="preserve"> № </w:t>
      </w:r>
      <w:r w:rsidR="0024506D" w:rsidRPr="00450711">
        <w:rPr>
          <w:rFonts w:ascii="Times New Roman" w:hAnsi="Times New Roman"/>
          <w:sz w:val="28"/>
          <w:szCs w:val="28"/>
        </w:rPr>
        <w:t>56</w:t>
      </w:r>
      <w:r w:rsidRPr="00450711">
        <w:rPr>
          <w:rFonts w:ascii="Times New Roman" w:hAnsi="Times New Roman"/>
          <w:sz w:val="28"/>
          <w:szCs w:val="28"/>
        </w:rPr>
        <w:t xml:space="preserve"> «</w:t>
      </w:r>
      <w:r w:rsidR="005C2E69" w:rsidRPr="00450711">
        <w:rPr>
          <w:rFonts w:ascii="Times New Roman" w:hAnsi="Times New Roman"/>
          <w:sz w:val="28"/>
          <w:szCs w:val="28"/>
        </w:rPr>
        <w:t>О внесении изменений в распоряжение администрации Писаревского сельского поселения от 02.06.2015г. № 37 «О создании постоянной конкурсной комиссии»</w:t>
      </w:r>
      <w:r w:rsidRPr="00450711">
        <w:rPr>
          <w:rFonts w:ascii="Times New Roman" w:hAnsi="Times New Roman"/>
          <w:sz w:val="28"/>
          <w:szCs w:val="28"/>
        </w:rPr>
        <w:t xml:space="preserve">» 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Администрации Писаревского сельского поселения (</w:t>
      </w:r>
      <w:r w:rsidR="00A25D88">
        <w:rPr>
          <w:rFonts w:ascii="Times New Roman" w:hAnsi="Times New Roman"/>
          <w:sz w:val="28"/>
          <w:szCs w:val="28"/>
        </w:rPr>
        <w:t>Самарину А. Е</w:t>
      </w:r>
      <w:r w:rsidR="00890C31">
        <w:rPr>
          <w:rFonts w:ascii="Times New Roman" w:hAnsi="Times New Roman"/>
          <w:sz w:val="28"/>
          <w:szCs w:val="28"/>
        </w:rPr>
        <w:t>.</w:t>
      </w:r>
      <w:r w:rsidRPr="00450711">
        <w:rPr>
          <w:rFonts w:ascii="Times New Roman" w:hAnsi="Times New Roman"/>
          <w:sz w:val="28"/>
          <w:szCs w:val="28"/>
        </w:rPr>
        <w:t>) организовать и провести конкурс на право заключения договора управления многоквартирным домом.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начальную цену договора за </w:t>
      </w:r>
      <w:smartTag w:uri="urn:schemas-microsoft-com:office:smarttags" w:element="metricconverter">
        <w:smartTagPr>
          <w:attr w:name="ProductID" w:val="1 м2"/>
        </w:smartTagPr>
        <w:r w:rsidRPr="00450711">
          <w:rPr>
            <w:rFonts w:ascii="Times New Roman" w:hAnsi="Times New Roman"/>
            <w:sz w:val="28"/>
            <w:szCs w:val="28"/>
          </w:rPr>
          <w:t>1 м</w:t>
        </w:r>
        <w:r w:rsidRPr="00450711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450711">
        <w:rPr>
          <w:rFonts w:ascii="Times New Roman" w:hAnsi="Times New Roman"/>
          <w:sz w:val="28"/>
          <w:szCs w:val="28"/>
        </w:rPr>
        <w:t xml:space="preserve"> </w:t>
      </w:r>
      <w:r w:rsidR="00D50299">
        <w:rPr>
          <w:rFonts w:ascii="Times New Roman" w:hAnsi="Times New Roman"/>
          <w:sz w:val="28"/>
          <w:szCs w:val="28"/>
        </w:rPr>
        <w:t>20</w:t>
      </w:r>
      <w:r w:rsidRPr="00450711">
        <w:rPr>
          <w:rFonts w:ascii="Times New Roman" w:hAnsi="Times New Roman"/>
          <w:sz w:val="28"/>
          <w:szCs w:val="28"/>
        </w:rPr>
        <w:t xml:space="preserve"> (</w:t>
      </w:r>
      <w:r w:rsidR="00183EDF">
        <w:rPr>
          <w:rFonts w:ascii="Times New Roman" w:hAnsi="Times New Roman"/>
          <w:sz w:val="28"/>
          <w:szCs w:val="28"/>
        </w:rPr>
        <w:t>д</w:t>
      </w:r>
      <w:r w:rsidR="00D50299">
        <w:rPr>
          <w:rFonts w:ascii="Times New Roman" w:hAnsi="Times New Roman"/>
          <w:sz w:val="28"/>
          <w:szCs w:val="28"/>
        </w:rPr>
        <w:t>вадцать</w:t>
      </w:r>
      <w:r w:rsidRPr="00450711">
        <w:rPr>
          <w:rFonts w:ascii="Times New Roman" w:hAnsi="Times New Roman"/>
          <w:sz w:val="28"/>
          <w:szCs w:val="28"/>
        </w:rPr>
        <w:t>) рубл</w:t>
      </w:r>
      <w:r w:rsidR="000E63EB" w:rsidRPr="00450711">
        <w:rPr>
          <w:rFonts w:ascii="Times New Roman" w:hAnsi="Times New Roman"/>
          <w:sz w:val="28"/>
          <w:szCs w:val="28"/>
        </w:rPr>
        <w:t>ей</w:t>
      </w:r>
      <w:r w:rsidRPr="00450711">
        <w:rPr>
          <w:rFonts w:ascii="Times New Roman" w:hAnsi="Times New Roman"/>
          <w:sz w:val="28"/>
          <w:szCs w:val="28"/>
        </w:rPr>
        <w:t xml:space="preserve"> </w:t>
      </w:r>
      <w:r w:rsidR="00D50299">
        <w:rPr>
          <w:rFonts w:ascii="Times New Roman" w:hAnsi="Times New Roman"/>
          <w:sz w:val="28"/>
          <w:szCs w:val="28"/>
        </w:rPr>
        <w:t>34</w:t>
      </w:r>
      <w:r w:rsidRPr="00450711">
        <w:rPr>
          <w:rFonts w:ascii="Times New Roman" w:hAnsi="Times New Roman"/>
          <w:sz w:val="28"/>
          <w:szCs w:val="28"/>
        </w:rPr>
        <w:t xml:space="preserve"> копе</w:t>
      </w:r>
      <w:r w:rsidR="007D7D62">
        <w:rPr>
          <w:rFonts w:ascii="Times New Roman" w:hAnsi="Times New Roman"/>
          <w:sz w:val="28"/>
          <w:szCs w:val="28"/>
        </w:rPr>
        <w:t>ек</w:t>
      </w:r>
      <w:r w:rsidRPr="00450711">
        <w:rPr>
          <w:rFonts w:ascii="Times New Roman" w:hAnsi="Times New Roman"/>
          <w:sz w:val="28"/>
          <w:szCs w:val="28"/>
        </w:rPr>
        <w:t>. Цена договора является фиксированной и изменению не подлежит.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размер обеспечения заявки на участие в конкурсе 5% размера платы за содержание и ремонт жилого помещения, умноженного на общую площадь жилых и нежилых помещений в месяц, в сумме: </w:t>
      </w:r>
      <w:r w:rsidR="00183EDF">
        <w:rPr>
          <w:rFonts w:ascii="Times New Roman" w:hAnsi="Times New Roman"/>
          <w:sz w:val="28"/>
          <w:szCs w:val="28"/>
          <w:lang w:eastAsia="ru-RU"/>
        </w:rPr>
        <w:t>1</w:t>
      </w:r>
      <w:r w:rsidR="00D50299">
        <w:rPr>
          <w:rFonts w:ascii="Times New Roman" w:hAnsi="Times New Roman"/>
          <w:sz w:val="28"/>
          <w:szCs w:val="28"/>
          <w:lang w:eastAsia="ru-RU"/>
        </w:rPr>
        <w:t>592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(одна тысяча </w:t>
      </w:r>
      <w:r w:rsidR="00D50299">
        <w:rPr>
          <w:rFonts w:ascii="Times New Roman" w:hAnsi="Times New Roman"/>
          <w:sz w:val="28"/>
          <w:szCs w:val="28"/>
          <w:lang w:eastAsia="ru-RU"/>
        </w:rPr>
        <w:t>пятьсот девяносто два</w:t>
      </w:r>
      <w:r w:rsidRPr="00450711">
        <w:rPr>
          <w:rFonts w:ascii="Times New Roman" w:hAnsi="Times New Roman"/>
          <w:sz w:val="28"/>
          <w:szCs w:val="28"/>
          <w:lang w:eastAsia="ru-RU"/>
        </w:rPr>
        <w:t>) руб</w:t>
      </w:r>
      <w:r w:rsidR="000E63EB" w:rsidRPr="00450711">
        <w:rPr>
          <w:rFonts w:ascii="Times New Roman" w:hAnsi="Times New Roman"/>
          <w:sz w:val="28"/>
          <w:szCs w:val="28"/>
          <w:lang w:eastAsia="ru-RU"/>
        </w:rPr>
        <w:t>л</w:t>
      </w:r>
      <w:r w:rsidR="00D50299">
        <w:rPr>
          <w:rFonts w:ascii="Times New Roman" w:hAnsi="Times New Roman"/>
          <w:sz w:val="28"/>
          <w:szCs w:val="28"/>
          <w:lang w:eastAsia="ru-RU"/>
        </w:rPr>
        <w:t>я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0299">
        <w:rPr>
          <w:rFonts w:ascii="Times New Roman" w:hAnsi="Times New Roman"/>
          <w:sz w:val="28"/>
          <w:szCs w:val="28"/>
          <w:lang w:eastAsia="ru-RU"/>
        </w:rPr>
        <w:t>02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="007D7D62">
        <w:rPr>
          <w:rFonts w:ascii="Times New Roman" w:hAnsi="Times New Roman"/>
          <w:sz w:val="28"/>
          <w:szCs w:val="28"/>
          <w:lang w:eastAsia="ru-RU"/>
        </w:rPr>
        <w:t>йк</w:t>
      </w:r>
      <w:r w:rsidR="00FE1425">
        <w:rPr>
          <w:rFonts w:ascii="Times New Roman" w:hAnsi="Times New Roman"/>
          <w:sz w:val="28"/>
          <w:szCs w:val="28"/>
          <w:lang w:eastAsia="ru-RU"/>
        </w:rPr>
        <w:t>и</w:t>
      </w:r>
      <w:r w:rsidRPr="00450711">
        <w:rPr>
          <w:rFonts w:ascii="Times New Roman" w:hAnsi="Times New Roman"/>
          <w:sz w:val="28"/>
          <w:szCs w:val="28"/>
          <w:lang w:eastAsia="ru-RU"/>
        </w:rPr>
        <w:t>.</w:t>
      </w:r>
    </w:p>
    <w:p w:rsidR="0017233B" w:rsidRDefault="0017233B" w:rsidP="00B84E6A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D7D62" w:rsidRPr="00450711" w:rsidRDefault="007D7D62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233B" w:rsidRPr="00450711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71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25D88">
        <w:rPr>
          <w:rFonts w:ascii="Times New Roman" w:hAnsi="Times New Roman"/>
          <w:sz w:val="28"/>
          <w:szCs w:val="28"/>
          <w:lang w:eastAsia="ru-RU"/>
        </w:rPr>
        <w:t>Глава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 xml:space="preserve"> Писаревского</w:t>
      </w:r>
    </w:p>
    <w:p w:rsidR="0017233B" w:rsidRPr="00450711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B77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9B7770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50299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A25D88">
        <w:rPr>
          <w:rFonts w:ascii="Times New Roman" w:hAnsi="Times New Roman"/>
          <w:sz w:val="28"/>
          <w:szCs w:val="28"/>
          <w:lang w:eastAsia="ru-RU"/>
        </w:rPr>
        <w:t>А. Е. Самарин</w:t>
      </w:r>
    </w:p>
    <w:sectPr w:rsidR="0017233B" w:rsidRPr="00450711" w:rsidSect="00D4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177D"/>
    <w:multiLevelType w:val="hybridMultilevel"/>
    <w:tmpl w:val="05969414"/>
    <w:lvl w:ilvl="0" w:tplc="698A4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9B"/>
    <w:rsid w:val="000E63EB"/>
    <w:rsid w:val="00103775"/>
    <w:rsid w:val="0017233B"/>
    <w:rsid w:val="00183EDF"/>
    <w:rsid w:val="001A1531"/>
    <w:rsid w:val="001B30D8"/>
    <w:rsid w:val="001B5349"/>
    <w:rsid w:val="00201793"/>
    <w:rsid w:val="00244ECC"/>
    <w:rsid w:val="0024506D"/>
    <w:rsid w:val="003260A4"/>
    <w:rsid w:val="003D449B"/>
    <w:rsid w:val="00450711"/>
    <w:rsid w:val="00452BBE"/>
    <w:rsid w:val="00550556"/>
    <w:rsid w:val="005C2E69"/>
    <w:rsid w:val="00617E1F"/>
    <w:rsid w:val="00662EA1"/>
    <w:rsid w:val="006B66D1"/>
    <w:rsid w:val="006C5E73"/>
    <w:rsid w:val="00751AD2"/>
    <w:rsid w:val="0079327C"/>
    <w:rsid w:val="007B0116"/>
    <w:rsid w:val="007D7D62"/>
    <w:rsid w:val="008661BE"/>
    <w:rsid w:val="00890C31"/>
    <w:rsid w:val="008E57F6"/>
    <w:rsid w:val="009A57C9"/>
    <w:rsid w:val="009B7770"/>
    <w:rsid w:val="00A25D88"/>
    <w:rsid w:val="00AF7FB9"/>
    <w:rsid w:val="00B25C1F"/>
    <w:rsid w:val="00B466E4"/>
    <w:rsid w:val="00B61821"/>
    <w:rsid w:val="00B84E6A"/>
    <w:rsid w:val="00BE2973"/>
    <w:rsid w:val="00C21A30"/>
    <w:rsid w:val="00C562A0"/>
    <w:rsid w:val="00D36977"/>
    <w:rsid w:val="00D45064"/>
    <w:rsid w:val="00D50299"/>
    <w:rsid w:val="00D725F1"/>
    <w:rsid w:val="00D77B4B"/>
    <w:rsid w:val="00DA1543"/>
    <w:rsid w:val="00DE1962"/>
    <w:rsid w:val="00E3149B"/>
    <w:rsid w:val="00E43977"/>
    <w:rsid w:val="00F328A7"/>
    <w:rsid w:val="00F61FA3"/>
    <w:rsid w:val="00F65CA3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B0FCF8"/>
  <w15:docId w15:val="{FB07F90C-7F83-45DF-BEB0-3DE3C76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42</cp:revision>
  <cp:lastPrinted>2022-04-27T02:22:00Z</cp:lastPrinted>
  <dcterms:created xsi:type="dcterms:W3CDTF">2017-10-13T07:10:00Z</dcterms:created>
  <dcterms:modified xsi:type="dcterms:W3CDTF">2022-04-27T02:25:00Z</dcterms:modified>
</cp:coreProperties>
</file>