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60" w:rsidRDefault="0050050E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t>ИРКУТСКАЯ ОБЛАСТЬ</w:t>
      </w:r>
    </w:p>
    <w:p w:rsidR="00837B60" w:rsidRDefault="0050050E">
      <w:pPr>
        <w:pStyle w:val="ConsPlusTitle"/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Тулунский район</w:t>
      </w:r>
    </w:p>
    <w:p w:rsidR="00837B60" w:rsidRDefault="0050050E">
      <w:pPr>
        <w:pStyle w:val="ac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37B60" w:rsidRDefault="0050050E">
      <w:pPr>
        <w:pStyle w:val="ConsPlusTitle"/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Писаревского сельского поселения</w:t>
      </w:r>
    </w:p>
    <w:p w:rsidR="00837B60" w:rsidRDefault="00837B60">
      <w:pPr>
        <w:pStyle w:val="ConsPlusTitle"/>
        <w:widowControl/>
        <w:jc w:val="center"/>
        <w:rPr>
          <w:sz w:val="28"/>
          <w:szCs w:val="28"/>
        </w:rPr>
      </w:pPr>
    </w:p>
    <w:p w:rsidR="00837B60" w:rsidRDefault="0050050E">
      <w:pPr>
        <w:pStyle w:val="ConsPlusTitle"/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 О С Т А Н О В Л Е Н И Е </w:t>
      </w:r>
    </w:p>
    <w:p w:rsidR="00837B60" w:rsidRDefault="00837B60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837B60" w:rsidRDefault="0050050E">
      <w:pPr>
        <w:pStyle w:val="ConsPlusTitle"/>
        <w:widowControl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«23» </w:t>
      </w:r>
      <w:proofErr w:type="gramStart"/>
      <w:r w:rsidR="00AA566B">
        <w:rPr>
          <w:spacing w:val="20"/>
          <w:sz w:val="28"/>
          <w:szCs w:val="28"/>
        </w:rPr>
        <w:t>июня  2025</w:t>
      </w:r>
      <w:proofErr w:type="gramEnd"/>
      <w:r>
        <w:rPr>
          <w:spacing w:val="20"/>
          <w:sz w:val="28"/>
          <w:szCs w:val="28"/>
        </w:rPr>
        <w:t>г.                                                      №</w:t>
      </w:r>
      <w:r w:rsidR="00AA566B">
        <w:rPr>
          <w:spacing w:val="20"/>
          <w:sz w:val="28"/>
          <w:szCs w:val="28"/>
        </w:rPr>
        <w:t xml:space="preserve"> 98</w:t>
      </w:r>
    </w:p>
    <w:p w:rsidR="00837B60" w:rsidRDefault="00837B60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837B60" w:rsidRDefault="0050050E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t>п. 4-е отделение ГСС</w:t>
      </w:r>
    </w:p>
    <w:p w:rsidR="00837B60" w:rsidRDefault="00837B60">
      <w:pPr>
        <w:pStyle w:val="ConsPlusTitle"/>
        <w:widowControl/>
        <w:jc w:val="center"/>
        <w:rPr>
          <w:sz w:val="28"/>
          <w:szCs w:val="28"/>
        </w:rPr>
      </w:pPr>
    </w:p>
    <w:p w:rsidR="00837B60" w:rsidRDefault="0050050E">
      <w:pPr>
        <w:pStyle w:val="13"/>
        <w:ind w:right="3400" w:firstLine="0"/>
      </w:pPr>
      <w:r>
        <w:rPr>
          <w:b/>
          <w:i/>
        </w:rPr>
        <w:t xml:space="preserve">О внесении изменений в перечень проектов народных инициатив, порядка организации работы по его реализации бюджетных средств в 2025 году и плановом периоде 2026 и 2027 годах, утвержденный постановлением от 14.11.2024 № 247А </w:t>
      </w:r>
      <w:r w:rsidR="00AA566B">
        <w:rPr>
          <w:b/>
          <w:i/>
        </w:rPr>
        <w:t xml:space="preserve">(с изменениями от 23.12.2024 № 289А) </w:t>
      </w:r>
    </w:p>
    <w:p w:rsidR="00837B60" w:rsidRDefault="00837B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37B60" w:rsidRDefault="005005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реализации в 2025 году и плановом периоде 2026 и 2027 годах мероприятий перечня народных инициатив, сформированных на собраниях граждан 07 ноября 2024 года, в соответствии с Положением о предоставлении  и расходовании субсидий из областного бюджета местным бюджетам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 пунктом 1 статьи  78.1, пунктом 1 статьи 86, статьей 161 Бюджетного кодекса РФ, Уставом  Писаревского муниципального образования, </w:t>
      </w:r>
    </w:p>
    <w:p w:rsidR="00837B60" w:rsidRDefault="00837B60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837B60" w:rsidRDefault="0050050E">
      <w:pPr>
        <w:pStyle w:val="13"/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:rsidR="00837B60" w:rsidRDefault="00837B60">
      <w:pPr>
        <w:pStyle w:val="13"/>
        <w:jc w:val="center"/>
        <w:rPr>
          <w:b/>
          <w:bCs/>
        </w:rPr>
      </w:pPr>
    </w:p>
    <w:p w:rsidR="004E01DF" w:rsidRPr="002F32BF" w:rsidRDefault="004E01DF" w:rsidP="004E01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F32BF">
        <w:rPr>
          <w:bCs/>
          <w:sz w:val="28"/>
          <w:szCs w:val="28"/>
        </w:rPr>
        <w:t xml:space="preserve">Внести в постановление администрации Писаревского сельского поселения № </w:t>
      </w:r>
      <w:r>
        <w:rPr>
          <w:bCs/>
          <w:sz w:val="28"/>
          <w:szCs w:val="28"/>
        </w:rPr>
        <w:t>247</w:t>
      </w:r>
      <w:r w:rsidRPr="002F32BF">
        <w:rPr>
          <w:bCs/>
          <w:sz w:val="28"/>
          <w:szCs w:val="28"/>
        </w:rPr>
        <w:t xml:space="preserve"> </w:t>
      </w:r>
      <w:proofErr w:type="gramStart"/>
      <w:r w:rsidRPr="002F32BF">
        <w:rPr>
          <w:bCs/>
          <w:sz w:val="28"/>
          <w:szCs w:val="28"/>
        </w:rPr>
        <w:t>А</w:t>
      </w:r>
      <w:proofErr w:type="gramEnd"/>
      <w:r w:rsidRPr="002F32B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14.11.2024</w:t>
      </w:r>
      <w:r w:rsidRPr="002F32BF">
        <w:rPr>
          <w:bCs/>
          <w:sz w:val="28"/>
          <w:szCs w:val="28"/>
        </w:rPr>
        <w:t xml:space="preserve"> г. «Об утверждении мероприятий перечня проектов народных инициатив, порядка организации работы по его реализации</w:t>
      </w:r>
      <w:r>
        <w:rPr>
          <w:bCs/>
          <w:sz w:val="28"/>
          <w:szCs w:val="28"/>
        </w:rPr>
        <w:t xml:space="preserve"> бюджетных средств в 2025</w:t>
      </w:r>
      <w:r w:rsidRPr="002F32BF">
        <w:rPr>
          <w:bCs/>
          <w:sz w:val="28"/>
          <w:szCs w:val="28"/>
        </w:rPr>
        <w:t xml:space="preserve"> году и плановом</w:t>
      </w:r>
      <w:r>
        <w:rPr>
          <w:bCs/>
          <w:sz w:val="28"/>
          <w:szCs w:val="28"/>
        </w:rPr>
        <w:t xml:space="preserve"> периоде 2026 и 2027</w:t>
      </w:r>
      <w:r w:rsidRPr="002F32BF">
        <w:rPr>
          <w:bCs/>
          <w:sz w:val="28"/>
          <w:szCs w:val="28"/>
        </w:rPr>
        <w:t xml:space="preserve"> годах» следующие изменения:</w:t>
      </w:r>
    </w:p>
    <w:p w:rsidR="00F86069" w:rsidRPr="00253E96" w:rsidRDefault="004E01DF" w:rsidP="00F86069">
      <w:pPr>
        <w:pStyle w:val="ab"/>
        <w:numPr>
          <w:ilvl w:val="1"/>
          <w:numId w:val="3"/>
        </w:numPr>
        <w:tabs>
          <w:tab w:val="left" w:pos="1276"/>
        </w:tabs>
        <w:ind w:left="709" w:hanging="142"/>
        <w:jc w:val="both"/>
        <w:rPr>
          <w:sz w:val="28"/>
          <w:szCs w:val="28"/>
        </w:rPr>
      </w:pPr>
      <w:r w:rsidRPr="00460492">
        <w:rPr>
          <w:bCs/>
          <w:sz w:val="28"/>
          <w:szCs w:val="28"/>
        </w:rPr>
        <w:t xml:space="preserve">В приложении № </w:t>
      </w:r>
      <w:proofErr w:type="gramStart"/>
      <w:r w:rsidRPr="00460492">
        <w:rPr>
          <w:bCs/>
          <w:sz w:val="28"/>
          <w:szCs w:val="28"/>
        </w:rPr>
        <w:t>1  наименование</w:t>
      </w:r>
      <w:proofErr w:type="gramEnd"/>
      <w:r w:rsidRPr="00460492">
        <w:rPr>
          <w:bCs/>
          <w:sz w:val="28"/>
          <w:szCs w:val="28"/>
        </w:rPr>
        <w:t xml:space="preserve"> мероприятия  пункт</w:t>
      </w:r>
      <w:r>
        <w:rPr>
          <w:bCs/>
          <w:sz w:val="28"/>
          <w:szCs w:val="28"/>
        </w:rPr>
        <w:t>а 1</w:t>
      </w:r>
      <w:r w:rsidRPr="00460492">
        <w:rPr>
          <w:bCs/>
          <w:sz w:val="28"/>
          <w:szCs w:val="28"/>
        </w:rPr>
        <w:t xml:space="preserve"> считать: </w:t>
      </w:r>
      <w:r>
        <w:rPr>
          <w:bCs/>
          <w:sz w:val="28"/>
          <w:szCs w:val="28"/>
        </w:rPr>
        <w:t>Приобретение звукового оборудования</w:t>
      </w:r>
      <w:r w:rsidR="00F86069">
        <w:rPr>
          <w:bCs/>
          <w:sz w:val="28"/>
          <w:szCs w:val="28"/>
        </w:rPr>
        <w:t>.</w:t>
      </w:r>
    </w:p>
    <w:p w:rsidR="00253E96" w:rsidRPr="00F86069" w:rsidRDefault="00253E96" w:rsidP="00253E96">
      <w:pPr>
        <w:pStyle w:val="ab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242C1E" w:rsidRPr="0017203C" w:rsidRDefault="004E01DF" w:rsidP="0017203C">
      <w:pPr>
        <w:pStyle w:val="ab"/>
        <w:numPr>
          <w:ilvl w:val="1"/>
          <w:numId w:val="3"/>
        </w:numPr>
        <w:tabs>
          <w:tab w:val="left" w:pos="1276"/>
        </w:tabs>
        <w:ind w:left="709" w:hanging="142"/>
        <w:jc w:val="both"/>
        <w:rPr>
          <w:sz w:val="28"/>
          <w:szCs w:val="28"/>
        </w:rPr>
      </w:pPr>
      <w:proofErr w:type="gramStart"/>
      <w:r w:rsidRPr="00F86069">
        <w:rPr>
          <w:bCs/>
          <w:sz w:val="28"/>
          <w:szCs w:val="28"/>
        </w:rPr>
        <w:t>Дополнить  перечень</w:t>
      </w:r>
      <w:proofErr w:type="gramEnd"/>
      <w:r w:rsidRPr="00F86069">
        <w:rPr>
          <w:bCs/>
          <w:sz w:val="28"/>
          <w:szCs w:val="28"/>
        </w:rPr>
        <w:t xml:space="preserve"> про</w:t>
      </w:r>
      <w:r w:rsidR="009D3D3C" w:rsidRPr="00F86069">
        <w:rPr>
          <w:bCs/>
          <w:sz w:val="28"/>
          <w:szCs w:val="28"/>
        </w:rPr>
        <w:t>ектов народных инициатив на 2025 год и плановый период 2026  и 2027</w:t>
      </w:r>
      <w:r w:rsidRPr="00F86069">
        <w:rPr>
          <w:bCs/>
          <w:sz w:val="28"/>
          <w:szCs w:val="28"/>
        </w:rPr>
        <w:t xml:space="preserve"> годы  </w:t>
      </w:r>
      <w:r w:rsidR="00253E96">
        <w:rPr>
          <w:bCs/>
          <w:sz w:val="28"/>
          <w:szCs w:val="28"/>
        </w:rPr>
        <w:t xml:space="preserve">пунктом 2 </w:t>
      </w:r>
      <w:r w:rsidRPr="00F86069">
        <w:rPr>
          <w:bCs/>
          <w:sz w:val="28"/>
          <w:szCs w:val="28"/>
        </w:rPr>
        <w:t xml:space="preserve">следующего наименования мероприятия: </w:t>
      </w:r>
      <w:r w:rsidR="00242C1E" w:rsidRPr="00F86069">
        <w:rPr>
          <w:bCs/>
          <w:sz w:val="28"/>
          <w:szCs w:val="28"/>
        </w:rPr>
        <w:t xml:space="preserve">пункт 2 </w:t>
      </w:r>
      <w:r w:rsidR="0017203C" w:rsidRPr="00460492">
        <w:rPr>
          <w:bCs/>
          <w:sz w:val="28"/>
          <w:szCs w:val="28"/>
        </w:rPr>
        <w:t xml:space="preserve">Благоустройство территории </w:t>
      </w:r>
      <w:r w:rsidR="0017203C" w:rsidRPr="00460492">
        <w:rPr>
          <w:sz w:val="28"/>
          <w:szCs w:val="28"/>
        </w:rPr>
        <w:t>в п. 1 отделение ГСС</w:t>
      </w:r>
      <w:r w:rsidR="0017203C" w:rsidRPr="00460492">
        <w:rPr>
          <w:rFonts w:eastAsia="Calibri"/>
          <w:sz w:val="28"/>
          <w:szCs w:val="28"/>
        </w:rPr>
        <w:t xml:space="preserve"> по ул. Семенная, 10 </w:t>
      </w:r>
      <w:r w:rsidR="00253E96">
        <w:rPr>
          <w:rFonts w:eastAsia="Calibri"/>
          <w:sz w:val="28"/>
          <w:szCs w:val="28"/>
        </w:rPr>
        <w:t>(</w:t>
      </w:r>
      <w:r w:rsidR="009D3D3C" w:rsidRPr="00F86069">
        <w:rPr>
          <w:sz w:val="28"/>
          <w:szCs w:val="28"/>
        </w:rPr>
        <w:t xml:space="preserve">Приобретение </w:t>
      </w:r>
      <w:r w:rsidR="00253E96">
        <w:rPr>
          <w:sz w:val="28"/>
          <w:szCs w:val="28"/>
        </w:rPr>
        <w:t xml:space="preserve">и установка </w:t>
      </w:r>
      <w:r w:rsidR="009D3D3C" w:rsidRPr="00F86069">
        <w:rPr>
          <w:sz w:val="28"/>
          <w:szCs w:val="28"/>
        </w:rPr>
        <w:t>оборудования</w:t>
      </w:r>
      <w:r w:rsidR="0017203C">
        <w:rPr>
          <w:sz w:val="28"/>
          <w:szCs w:val="28"/>
        </w:rPr>
        <w:t xml:space="preserve"> для спортивно-игровой площадки. </w:t>
      </w:r>
      <w:r w:rsidR="00253E96">
        <w:rPr>
          <w:sz w:val="28"/>
          <w:szCs w:val="28"/>
        </w:rPr>
        <w:t>)</w:t>
      </w:r>
    </w:p>
    <w:p w:rsidR="003048F9" w:rsidRDefault="003048F9" w:rsidP="00242C1E">
      <w:pPr>
        <w:tabs>
          <w:tab w:val="left" w:pos="567"/>
          <w:tab w:val="left" w:pos="993"/>
          <w:tab w:val="left" w:pos="1276"/>
          <w:tab w:val="left" w:pos="7314"/>
        </w:tabs>
        <w:ind w:left="-11"/>
        <w:jc w:val="both"/>
        <w:rPr>
          <w:bCs/>
          <w:sz w:val="28"/>
          <w:szCs w:val="28"/>
        </w:rPr>
      </w:pPr>
    </w:p>
    <w:p w:rsidR="00242C1E" w:rsidRPr="00242C1E" w:rsidRDefault="004E01DF" w:rsidP="00242C1E">
      <w:pPr>
        <w:tabs>
          <w:tab w:val="left" w:pos="567"/>
          <w:tab w:val="left" w:pos="993"/>
          <w:tab w:val="left" w:pos="1276"/>
          <w:tab w:val="left" w:pos="7314"/>
        </w:tabs>
        <w:ind w:left="-11"/>
        <w:jc w:val="both"/>
        <w:rPr>
          <w:bCs/>
          <w:sz w:val="28"/>
          <w:szCs w:val="28"/>
        </w:rPr>
      </w:pPr>
      <w:r w:rsidRPr="00242C1E">
        <w:rPr>
          <w:bCs/>
          <w:sz w:val="28"/>
          <w:szCs w:val="28"/>
        </w:rPr>
        <w:lastRenderedPageBreak/>
        <w:t>2.Приложение № 1 изложить в новой редакции (прилагается)</w:t>
      </w:r>
      <w:r w:rsidR="00242C1E" w:rsidRPr="00242C1E">
        <w:rPr>
          <w:bCs/>
          <w:sz w:val="28"/>
          <w:szCs w:val="28"/>
        </w:rPr>
        <w:t xml:space="preserve"> </w:t>
      </w:r>
    </w:p>
    <w:p w:rsidR="004E01DF" w:rsidRPr="00396276" w:rsidRDefault="004E01DF" w:rsidP="004E01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276">
        <w:rPr>
          <w:sz w:val="28"/>
          <w:szCs w:val="28"/>
        </w:rPr>
        <w:t>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4E01DF" w:rsidRPr="00396276" w:rsidRDefault="004E01DF" w:rsidP="004E01DF">
      <w:pPr>
        <w:pStyle w:val="13"/>
        <w:tabs>
          <w:tab w:val="left" w:pos="993"/>
        </w:tabs>
        <w:ind w:firstLine="709"/>
      </w:pPr>
      <w:r>
        <w:t>4</w:t>
      </w:r>
      <w:r w:rsidRPr="00396276">
        <w:t>. Контроль за исполнением данного постановления оставляю за собой.</w:t>
      </w:r>
    </w:p>
    <w:p w:rsidR="006626B5" w:rsidRDefault="006626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26B5" w:rsidRDefault="006626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26B5" w:rsidRDefault="006626B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EE118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50050E">
        <w:rPr>
          <w:sz w:val="28"/>
          <w:szCs w:val="28"/>
        </w:rPr>
        <w:t xml:space="preserve"> Писаревского </w:t>
      </w:r>
    </w:p>
    <w:p w:rsidR="00837B60" w:rsidRDefault="005005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EE1188">
        <w:rPr>
          <w:sz w:val="28"/>
          <w:szCs w:val="28"/>
        </w:rPr>
        <w:t xml:space="preserve">          О.В. Савостьянова</w:t>
      </w: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D3D3C" w:rsidRDefault="009D3D3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50050E">
      <w:pPr>
        <w:tabs>
          <w:tab w:val="left" w:pos="731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837B60" w:rsidRDefault="0050050E">
      <w:pPr>
        <w:tabs>
          <w:tab w:val="left" w:pos="7314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837B60" w:rsidRDefault="0050050E">
      <w:pPr>
        <w:tabs>
          <w:tab w:val="left" w:pos="731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Писаревского сельского поселения </w:t>
      </w:r>
    </w:p>
    <w:p w:rsidR="00837B60" w:rsidRDefault="0050050E">
      <w:pPr>
        <w:tabs>
          <w:tab w:val="left" w:pos="7314"/>
        </w:tabs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14.11.2024  г.</w:t>
      </w:r>
      <w:proofErr w:type="gramEnd"/>
      <w:r>
        <w:rPr>
          <w:sz w:val="22"/>
          <w:szCs w:val="22"/>
        </w:rPr>
        <w:t xml:space="preserve"> № 247 А</w:t>
      </w:r>
    </w:p>
    <w:p w:rsidR="00837B60" w:rsidRDefault="00837B60">
      <w:pPr>
        <w:tabs>
          <w:tab w:val="left" w:pos="7314"/>
        </w:tabs>
        <w:rPr>
          <w:sz w:val="28"/>
          <w:szCs w:val="28"/>
        </w:rPr>
      </w:pPr>
    </w:p>
    <w:p w:rsidR="00837B60" w:rsidRDefault="0050050E">
      <w:pPr>
        <w:tabs>
          <w:tab w:val="left" w:pos="73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37B60" w:rsidRDefault="0050050E">
      <w:pPr>
        <w:tabs>
          <w:tab w:val="left" w:pos="73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НАРОДНЫХ ИНИЦИАТИВ НА 2025 ГОД</w:t>
      </w:r>
    </w:p>
    <w:p w:rsidR="00837B60" w:rsidRDefault="0050050E">
      <w:pPr>
        <w:tabs>
          <w:tab w:val="left" w:pos="73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 ГОДЫ</w:t>
      </w:r>
    </w:p>
    <w:p w:rsidR="00837B60" w:rsidRDefault="0050050E">
      <w:pPr>
        <w:tabs>
          <w:tab w:val="left" w:pos="731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Писаревское сельское поселение</w:t>
      </w:r>
    </w:p>
    <w:p w:rsidR="00837B60" w:rsidRDefault="0050050E">
      <w:pPr>
        <w:tabs>
          <w:tab w:val="left" w:pos="73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образования)</w:t>
      </w:r>
    </w:p>
    <w:p w:rsidR="00837B60" w:rsidRDefault="00837B60">
      <w:pPr>
        <w:tabs>
          <w:tab w:val="left" w:pos="7314"/>
        </w:tabs>
        <w:jc w:val="center"/>
        <w:rPr>
          <w:sz w:val="28"/>
          <w:szCs w:val="28"/>
        </w:rPr>
      </w:pPr>
    </w:p>
    <w:tbl>
      <w:tblPr>
        <w:tblW w:w="1036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014"/>
        <w:gridCol w:w="992"/>
        <w:gridCol w:w="1134"/>
        <w:gridCol w:w="1418"/>
        <w:gridCol w:w="1388"/>
        <w:gridCol w:w="1276"/>
        <w:gridCol w:w="1559"/>
      </w:tblGrid>
      <w:tr w:rsidR="00837B60" w:rsidTr="008E3816">
        <w:trPr>
          <w:trHeight w:val="1513"/>
        </w:trPr>
        <w:tc>
          <w:tcPr>
            <w:tcW w:w="583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14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реализации </w:t>
            </w:r>
          </w:p>
        </w:tc>
        <w:tc>
          <w:tcPr>
            <w:tcW w:w="1134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8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–всего, руб.</w:t>
            </w:r>
          </w:p>
        </w:tc>
        <w:tc>
          <w:tcPr>
            <w:tcW w:w="2664" w:type="dxa"/>
            <w:gridSpan w:val="2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</w:t>
            </w:r>
          </w:p>
        </w:tc>
        <w:tc>
          <w:tcPr>
            <w:tcW w:w="1559" w:type="dxa"/>
            <w:vMerge w:val="restart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статьи Федерального закона от 06 октября 2003 года № 131-ФЗ «Об общих принципах организации местного самоуправления  в Российской Федерации»</w:t>
            </w:r>
          </w:p>
        </w:tc>
      </w:tr>
      <w:tr w:rsidR="00837B60" w:rsidTr="008E3816">
        <w:trPr>
          <w:trHeight w:val="387"/>
        </w:trPr>
        <w:tc>
          <w:tcPr>
            <w:tcW w:w="583" w:type="dxa"/>
          </w:tcPr>
          <w:p w:rsidR="00837B60" w:rsidRDefault="00837B60">
            <w:pPr>
              <w:tabs>
                <w:tab w:val="left" w:pos="7314"/>
              </w:tabs>
            </w:pPr>
          </w:p>
        </w:tc>
        <w:tc>
          <w:tcPr>
            <w:tcW w:w="2014" w:type="dxa"/>
          </w:tcPr>
          <w:p w:rsidR="00837B60" w:rsidRDefault="00837B60">
            <w:pPr>
              <w:tabs>
                <w:tab w:val="left" w:pos="7314"/>
              </w:tabs>
            </w:pPr>
          </w:p>
        </w:tc>
        <w:tc>
          <w:tcPr>
            <w:tcW w:w="992" w:type="dxa"/>
          </w:tcPr>
          <w:p w:rsidR="00837B60" w:rsidRDefault="00837B60">
            <w:pPr>
              <w:tabs>
                <w:tab w:val="left" w:pos="7314"/>
              </w:tabs>
            </w:pPr>
          </w:p>
        </w:tc>
        <w:tc>
          <w:tcPr>
            <w:tcW w:w="1134" w:type="dxa"/>
          </w:tcPr>
          <w:p w:rsidR="00837B60" w:rsidRDefault="00837B60">
            <w:pPr>
              <w:tabs>
                <w:tab w:val="left" w:pos="7314"/>
              </w:tabs>
            </w:pPr>
          </w:p>
        </w:tc>
        <w:tc>
          <w:tcPr>
            <w:tcW w:w="1418" w:type="dxa"/>
          </w:tcPr>
          <w:p w:rsidR="00837B60" w:rsidRDefault="00837B60">
            <w:pPr>
              <w:tabs>
                <w:tab w:val="left" w:pos="7314"/>
              </w:tabs>
            </w:pPr>
          </w:p>
        </w:tc>
        <w:tc>
          <w:tcPr>
            <w:tcW w:w="1388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76" w:type="dxa"/>
          </w:tcPr>
          <w:p w:rsidR="00837B60" w:rsidRDefault="0050050E">
            <w:pPr>
              <w:tabs>
                <w:tab w:val="left" w:pos="7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559" w:type="dxa"/>
            <w:vMerge/>
          </w:tcPr>
          <w:p w:rsidR="00837B60" w:rsidRDefault="00837B60">
            <w:pPr>
              <w:tabs>
                <w:tab w:val="left" w:pos="7314"/>
              </w:tabs>
            </w:pPr>
          </w:p>
        </w:tc>
      </w:tr>
      <w:tr w:rsidR="00837B60" w:rsidTr="008E3816">
        <w:trPr>
          <w:trHeight w:val="370"/>
        </w:trPr>
        <w:tc>
          <w:tcPr>
            <w:tcW w:w="583" w:type="dxa"/>
          </w:tcPr>
          <w:p w:rsidR="00837B60" w:rsidRDefault="0050050E">
            <w:pPr>
              <w:tabs>
                <w:tab w:val="left" w:pos="7314"/>
              </w:tabs>
            </w:pPr>
            <w:r>
              <w:t>1</w:t>
            </w:r>
          </w:p>
        </w:tc>
        <w:tc>
          <w:tcPr>
            <w:tcW w:w="2014" w:type="dxa"/>
          </w:tcPr>
          <w:p w:rsidR="00837B60" w:rsidRDefault="00674FB4">
            <w:pPr>
              <w:tabs>
                <w:tab w:val="left" w:pos="7314"/>
              </w:tabs>
            </w:pPr>
            <w:r>
              <w:t>Приобретение звукового оборудования</w:t>
            </w:r>
            <w:r w:rsidR="008E0AB1">
              <w:t xml:space="preserve"> для МКУК КДЦ Писаревского МО</w:t>
            </w:r>
          </w:p>
        </w:tc>
        <w:tc>
          <w:tcPr>
            <w:tcW w:w="992" w:type="dxa"/>
          </w:tcPr>
          <w:p w:rsidR="00837B60" w:rsidRDefault="0050050E">
            <w:pPr>
              <w:tabs>
                <w:tab w:val="left" w:pos="7314"/>
              </w:tabs>
            </w:pPr>
            <w:r>
              <w:t>2025</w:t>
            </w:r>
          </w:p>
        </w:tc>
        <w:tc>
          <w:tcPr>
            <w:tcW w:w="1134" w:type="dxa"/>
          </w:tcPr>
          <w:p w:rsidR="00837B60" w:rsidRDefault="0050050E">
            <w:pPr>
              <w:tabs>
                <w:tab w:val="left" w:pos="7314"/>
              </w:tabs>
            </w:pPr>
            <w:r>
              <w:t>До 30 декабря 2025 года</w:t>
            </w:r>
          </w:p>
        </w:tc>
        <w:tc>
          <w:tcPr>
            <w:tcW w:w="1418" w:type="dxa"/>
          </w:tcPr>
          <w:p w:rsidR="00837B60" w:rsidRDefault="00674FB4">
            <w:pPr>
              <w:tabs>
                <w:tab w:val="left" w:pos="7314"/>
              </w:tabs>
            </w:pPr>
            <w:r>
              <w:t>204 053,45</w:t>
            </w:r>
          </w:p>
        </w:tc>
        <w:tc>
          <w:tcPr>
            <w:tcW w:w="1388" w:type="dxa"/>
          </w:tcPr>
          <w:p w:rsidR="00837B60" w:rsidRDefault="00674FB4">
            <w:pPr>
              <w:tabs>
                <w:tab w:val="left" w:pos="7314"/>
              </w:tabs>
            </w:pPr>
            <w:r>
              <w:t xml:space="preserve">197 </w:t>
            </w:r>
            <w:r w:rsidR="00F86069">
              <w:t>919</w:t>
            </w:r>
            <w:r>
              <w:t>,</w:t>
            </w:r>
            <w:r w:rsidR="00F86069">
              <w:t>39</w:t>
            </w:r>
          </w:p>
        </w:tc>
        <w:tc>
          <w:tcPr>
            <w:tcW w:w="1276" w:type="dxa"/>
          </w:tcPr>
          <w:p w:rsidR="00837B60" w:rsidRDefault="00674FB4">
            <w:pPr>
              <w:tabs>
                <w:tab w:val="left" w:pos="7314"/>
              </w:tabs>
            </w:pPr>
            <w:r>
              <w:t xml:space="preserve">6 </w:t>
            </w:r>
            <w:r w:rsidR="00F86069">
              <w:t>134</w:t>
            </w:r>
            <w:r>
              <w:t>,</w:t>
            </w:r>
            <w:r w:rsidR="00F86069">
              <w:t>06</w:t>
            </w:r>
          </w:p>
        </w:tc>
        <w:tc>
          <w:tcPr>
            <w:tcW w:w="1559" w:type="dxa"/>
          </w:tcPr>
          <w:p w:rsidR="00837B60" w:rsidRDefault="00C12BA7">
            <w:pPr>
              <w:tabs>
                <w:tab w:val="left" w:pos="7314"/>
              </w:tabs>
            </w:pPr>
            <w:r>
              <w:t>14.1.12</w:t>
            </w:r>
            <w:bookmarkStart w:id="0" w:name="_GoBack"/>
            <w:bookmarkEnd w:id="0"/>
          </w:p>
        </w:tc>
      </w:tr>
      <w:tr w:rsidR="00B61447" w:rsidTr="008E3816">
        <w:trPr>
          <w:trHeight w:val="370"/>
        </w:trPr>
        <w:tc>
          <w:tcPr>
            <w:tcW w:w="583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2.</w:t>
            </w:r>
          </w:p>
        </w:tc>
        <w:tc>
          <w:tcPr>
            <w:tcW w:w="2014" w:type="dxa"/>
          </w:tcPr>
          <w:p w:rsidR="00B61447" w:rsidRPr="0017203C" w:rsidRDefault="0017203C" w:rsidP="00B61447">
            <w:pPr>
              <w:tabs>
                <w:tab w:val="left" w:pos="7314"/>
              </w:tabs>
            </w:pPr>
            <w:r w:rsidRPr="0017203C">
              <w:rPr>
                <w:bCs/>
              </w:rPr>
              <w:t xml:space="preserve">Благоустройство территории </w:t>
            </w:r>
            <w:r w:rsidRPr="0017203C">
              <w:t>в п. 1 отделение ГСС</w:t>
            </w:r>
            <w:r w:rsidRPr="0017203C">
              <w:rPr>
                <w:rFonts w:eastAsia="Calibri"/>
              </w:rPr>
              <w:t xml:space="preserve"> по ул. Семенная, 10 </w:t>
            </w:r>
            <w:r w:rsidR="00253E96">
              <w:rPr>
                <w:rFonts w:eastAsia="Calibri"/>
              </w:rPr>
              <w:t>(</w:t>
            </w:r>
            <w:r w:rsidRPr="0017203C">
              <w:t>Приобретение</w:t>
            </w:r>
            <w:r w:rsidR="00253E96">
              <w:t xml:space="preserve"> и установка</w:t>
            </w:r>
            <w:r w:rsidRPr="0017203C">
              <w:t xml:space="preserve"> оборудования для спортивно-игровой площадки.</w:t>
            </w:r>
            <w:r w:rsidR="00253E96">
              <w:t>)</w:t>
            </w:r>
          </w:p>
        </w:tc>
        <w:tc>
          <w:tcPr>
            <w:tcW w:w="992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2025</w:t>
            </w:r>
          </w:p>
        </w:tc>
        <w:tc>
          <w:tcPr>
            <w:tcW w:w="1134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До 30 декабря 2025 года</w:t>
            </w:r>
          </w:p>
        </w:tc>
        <w:tc>
          <w:tcPr>
            <w:tcW w:w="1418" w:type="dxa"/>
          </w:tcPr>
          <w:p w:rsidR="00B61447" w:rsidRDefault="00253E96" w:rsidP="00B61447">
            <w:pPr>
              <w:tabs>
                <w:tab w:val="left" w:pos="7314"/>
              </w:tabs>
            </w:pPr>
            <w:r>
              <w:t>647546,55</w:t>
            </w:r>
          </w:p>
        </w:tc>
        <w:tc>
          <w:tcPr>
            <w:tcW w:w="1388" w:type="dxa"/>
          </w:tcPr>
          <w:p w:rsidR="00B61447" w:rsidRDefault="00253E96" w:rsidP="00B61447">
            <w:pPr>
              <w:tabs>
                <w:tab w:val="left" w:pos="7314"/>
              </w:tabs>
            </w:pPr>
            <w:r>
              <w:t>628 080,61</w:t>
            </w:r>
          </w:p>
        </w:tc>
        <w:tc>
          <w:tcPr>
            <w:tcW w:w="1276" w:type="dxa"/>
          </w:tcPr>
          <w:p w:rsidR="00B61447" w:rsidRDefault="00253E96" w:rsidP="00B61447">
            <w:pPr>
              <w:tabs>
                <w:tab w:val="left" w:pos="7314"/>
              </w:tabs>
            </w:pPr>
            <w:r>
              <w:t>19 465,94</w:t>
            </w:r>
            <w:r w:rsidR="00304136">
              <w:t xml:space="preserve"> </w:t>
            </w:r>
          </w:p>
        </w:tc>
        <w:tc>
          <w:tcPr>
            <w:tcW w:w="1559" w:type="dxa"/>
          </w:tcPr>
          <w:p w:rsidR="00B61447" w:rsidRDefault="0084586E" w:rsidP="00B61447">
            <w:pPr>
              <w:tabs>
                <w:tab w:val="left" w:pos="7314"/>
              </w:tabs>
            </w:pPr>
            <w:r>
              <w:t>14.1.19</w:t>
            </w:r>
          </w:p>
        </w:tc>
      </w:tr>
      <w:tr w:rsidR="0084586E" w:rsidTr="008E3816">
        <w:trPr>
          <w:trHeight w:val="370"/>
        </w:trPr>
        <w:tc>
          <w:tcPr>
            <w:tcW w:w="3589" w:type="dxa"/>
            <w:gridSpan w:val="3"/>
          </w:tcPr>
          <w:p w:rsidR="0084586E" w:rsidRPr="0084586E" w:rsidRDefault="0084586E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4586E" w:rsidRDefault="0084586E" w:rsidP="00B61447">
            <w:pPr>
              <w:tabs>
                <w:tab w:val="left" w:pos="7314"/>
              </w:tabs>
            </w:pPr>
          </w:p>
        </w:tc>
        <w:tc>
          <w:tcPr>
            <w:tcW w:w="1418" w:type="dxa"/>
          </w:tcPr>
          <w:p w:rsidR="0084586E" w:rsidRPr="006626B5" w:rsidRDefault="0084586E" w:rsidP="00B61447">
            <w:pPr>
              <w:tabs>
                <w:tab w:val="left" w:pos="7314"/>
              </w:tabs>
              <w:rPr>
                <w:b/>
              </w:rPr>
            </w:pPr>
            <w:r w:rsidRPr="006626B5">
              <w:rPr>
                <w:b/>
              </w:rPr>
              <w:t>851 600</w:t>
            </w:r>
          </w:p>
        </w:tc>
        <w:tc>
          <w:tcPr>
            <w:tcW w:w="1388" w:type="dxa"/>
          </w:tcPr>
          <w:p w:rsidR="0084586E" w:rsidRPr="006626B5" w:rsidRDefault="006626B5" w:rsidP="00B61447">
            <w:pPr>
              <w:tabs>
                <w:tab w:val="left" w:pos="7314"/>
              </w:tabs>
              <w:rPr>
                <w:b/>
              </w:rPr>
            </w:pPr>
            <w:r w:rsidRPr="006626B5">
              <w:rPr>
                <w:b/>
              </w:rPr>
              <w:t>826 000</w:t>
            </w:r>
            <w:r w:rsidR="003048F9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84586E" w:rsidRPr="006626B5" w:rsidRDefault="003048F9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25 600</w:t>
            </w:r>
          </w:p>
        </w:tc>
        <w:tc>
          <w:tcPr>
            <w:tcW w:w="1559" w:type="dxa"/>
          </w:tcPr>
          <w:p w:rsidR="0084586E" w:rsidRDefault="0084586E" w:rsidP="00B61447">
            <w:pPr>
              <w:tabs>
                <w:tab w:val="left" w:pos="7314"/>
              </w:tabs>
            </w:pPr>
          </w:p>
        </w:tc>
      </w:tr>
      <w:tr w:rsidR="00B61447" w:rsidTr="008E3816">
        <w:trPr>
          <w:trHeight w:val="370"/>
        </w:trPr>
        <w:tc>
          <w:tcPr>
            <w:tcW w:w="583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1</w:t>
            </w:r>
          </w:p>
        </w:tc>
        <w:tc>
          <w:tcPr>
            <w:tcW w:w="2014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Благоустройство территории п. Центральные Мастерские</w:t>
            </w:r>
          </w:p>
          <w:p w:rsidR="00B61447" w:rsidRDefault="00B61447" w:rsidP="00B61447">
            <w:pPr>
              <w:tabs>
                <w:tab w:val="left" w:pos="7314"/>
              </w:tabs>
            </w:pPr>
            <w:r>
              <w:t xml:space="preserve">(обустройство уличного освещения : </w:t>
            </w:r>
            <w:proofErr w:type="spellStart"/>
            <w:r>
              <w:t>ул.ул</w:t>
            </w:r>
            <w:proofErr w:type="spellEnd"/>
            <w:r>
              <w:t>. Кирова, Дарвина)</w:t>
            </w:r>
          </w:p>
        </w:tc>
        <w:tc>
          <w:tcPr>
            <w:tcW w:w="992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2026</w:t>
            </w:r>
          </w:p>
        </w:tc>
        <w:tc>
          <w:tcPr>
            <w:tcW w:w="1134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 xml:space="preserve">До 30 декабря 2026 года </w:t>
            </w:r>
          </w:p>
        </w:tc>
        <w:tc>
          <w:tcPr>
            <w:tcW w:w="1418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 xml:space="preserve"> 851 600,00</w:t>
            </w:r>
          </w:p>
        </w:tc>
        <w:tc>
          <w:tcPr>
            <w:tcW w:w="1388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 xml:space="preserve"> 826 000,00</w:t>
            </w:r>
          </w:p>
        </w:tc>
        <w:tc>
          <w:tcPr>
            <w:tcW w:w="1276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 xml:space="preserve"> 25 600,00</w:t>
            </w:r>
          </w:p>
        </w:tc>
        <w:tc>
          <w:tcPr>
            <w:tcW w:w="1559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14.1.19</w:t>
            </w:r>
          </w:p>
        </w:tc>
      </w:tr>
      <w:tr w:rsidR="00B61447" w:rsidTr="008E3816">
        <w:trPr>
          <w:trHeight w:val="370"/>
        </w:trPr>
        <w:tc>
          <w:tcPr>
            <w:tcW w:w="3589" w:type="dxa"/>
            <w:gridSpan w:val="3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418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851 600,00</w:t>
            </w:r>
          </w:p>
        </w:tc>
        <w:tc>
          <w:tcPr>
            <w:tcW w:w="1388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826 000,00</w:t>
            </w:r>
          </w:p>
        </w:tc>
        <w:tc>
          <w:tcPr>
            <w:tcW w:w="1276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25 600,00</w:t>
            </w:r>
          </w:p>
        </w:tc>
        <w:tc>
          <w:tcPr>
            <w:tcW w:w="1559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</w:p>
        </w:tc>
      </w:tr>
      <w:tr w:rsidR="00B61447" w:rsidTr="008E3816">
        <w:trPr>
          <w:trHeight w:val="387"/>
        </w:trPr>
        <w:tc>
          <w:tcPr>
            <w:tcW w:w="583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B61447" w:rsidRDefault="00B61447" w:rsidP="00B61447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п. Центральные Мастерские (обустройство уличного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освещения: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</w:t>
            </w:r>
          </w:p>
          <w:p w:rsidR="00B61447" w:rsidRDefault="00B61447" w:rsidP="00B61447">
            <w:pPr>
              <w:pStyle w:val="ConsPlusNormal"/>
              <w:spacing w:before="200"/>
              <w:ind w:firstLine="540"/>
              <w:jc w:val="both"/>
            </w:pPr>
          </w:p>
        </w:tc>
        <w:tc>
          <w:tcPr>
            <w:tcW w:w="992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2027</w:t>
            </w:r>
          </w:p>
        </w:tc>
        <w:tc>
          <w:tcPr>
            <w:tcW w:w="1134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До 30 декабря 2027</w:t>
            </w:r>
          </w:p>
        </w:tc>
        <w:tc>
          <w:tcPr>
            <w:tcW w:w="1418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851 600,00</w:t>
            </w:r>
          </w:p>
        </w:tc>
        <w:tc>
          <w:tcPr>
            <w:tcW w:w="1388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826 000,00</w:t>
            </w:r>
          </w:p>
        </w:tc>
        <w:tc>
          <w:tcPr>
            <w:tcW w:w="1276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25 600,00</w:t>
            </w:r>
          </w:p>
        </w:tc>
        <w:tc>
          <w:tcPr>
            <w:tcW w:w="1559" w:type="dxa"/>
          </w:tcPr>
          <w:p w:rsidR="00B61447" w:rsidRDefault="00B61447" w:rsidP="00B61447">
            <w:pPr>
              <w:tabs>
                <w:tab w:val="left" w:pos="7314"/>
              </w:tabs>
            </w:pPr>
            <w:r>
              <w:t>14.1.19</w:t>
            </w:r>
          </w:p>
        </w:tc>
      </w:tr>
      <w:tr w:rsidR="00B61447" w:rsidTr="008E3816">
        <w:trPr>
          <w:trHeight w:val="387"/>
        </w:trPr>
        <w:tc>
          <w:tcPr>
            <w:tcW w:w="3589" w:type="dxa"/>
            <w:gridSpan w:val="3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418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851 600,00</w:t>
            </w:r>
          </w:p>
        </w:tc>
        <w:tc>
          <w:tcPr>
            <w:tcW w:w="1388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826 000,00</w:t>
            </w:r>
          </w:p>
        </w:tc>
        <w:tc>
          <w:tcPr>
            <w:tcW w:w="1276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25 600,00</w:t>
            </w:r>
          </w:p>
        </w:tc>
        <w:tc>
          <w:tcPr>
            <w:tcW w:w="1559" w:type="dxa"/>
          </w:tcPr>
          <w:p w:rsidR="00B61447" w:rsidRDefault="00B61447" w:rsidP="00B61447">
            <w:pPr>
              <w:tabs>
                <w:tab w:val="left" w:pos="7314"/>
              </w:tabs>
            </w:pPr>
          </w:p>
        </w:tc>
      </w:tr>
      <w:tr w:rsidR="00B61447" w:rsidTr="008E3816">
        <w:trPr>
          <w:trHeight w:val="387"/>
        </w:trPr>
        <w:tc>
          <w:tcPr>
            <w:tcW w:w="3589" w:type="dxa"/>
            <w:gridSpan w:val="3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</w:p>
        </w:tc>
        <w:tc>
          <w:tcPr>
            <w:tcW w:w="1418" w:type="dxa"/>
          </w:tcPr>
          <w:p w:rsidR="00B61447" w:rsidRDefault="00B61447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2 554 800,00</w:t>
            </w:r>
          </w:p>
        </w:tc>
        <w:tc>
          <w:tcPr>
            <w:tcW w:w="1388" w:type="dxa"/>
          </w:tcPr>
          <w:p w:rsidR="00B61447" w:rsidRDefault="006626B5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2 478 000,01</w:t>
            </w:r>
          </w:p>
        </w:tc>
        <w:tc>
          <w:tcPr>
            <w:tcW w:w="1276" w:type="dxa"/>
          </w:tcPr>
          <w:p w:rsidR="00B61447" w:rsidRDefault="006626B5" w:rsidP="00B61447">
            <w:pPr>
              <w:tabs>
                <w:tab w:val="left" w:pos="7314"/>
              </w:tabs>
              <w:rPr>
                <w:b/>
              </w:rPr>
            </w:pPr>
            <w:r>
              <w:rPr>
                <w:b/>
              </w:rPr>
              <w:t>76 799,99</w:t>
            </w:r>
          </w:p>
        </w:tc>
        <w:tc>
          <w:tcPr>
            <w:tcW w:w="1559" w:type="dxa"/>
          </w:tcPr>
          <w:p w:rsidR="00B61447" w:rsidRDefault="00B61447" w:rsidP="00B61447">
            <w:pPr>
              <w:tabs>
                <w:tab w:val="left" w:pos="7314"/>
              </w:tabs>
            </w:pPr>
          </w:p>
        </w:tc>
      </w:tr>
    </w:tbl>
    <w:p w:rsidR="00837B60" w:rsidRDefault="00837B60">
      <w:pPr>
        <w:tabs>
          <w:tab w:val="left" w:pos="7314"/>
        </w:tabs>
        <w:rPr>
          <w:sz w:val="28"/>
          <w:szCs w:val="28"/>
        </w:rPr>
      </w:pPr>
    </w:p>
    <w:p w:rsidR="00837B60" w:rsidRDefault="00837B60">
      <w:pPr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7B60" w:rsidRDefault="00837B60">
      <w:pPr>
        <w:jc w:val="right"/>
        <w:rPr>
          <w:rFonts w:eastAsiaTheme="minorHAnsi"/>
          <w:color w:val="000000"/>
          <w:sz w:val="22"/>
          <w:lang w:eastAsia="en-US"/>
        </w:rPr>
      </w:pPr>
    </w:p>
    <w:sectPr w:rsidR="00837B60">
      <w:footerReference w:type="default" r:id="rId8"/>
      <w:pgSz w:w="11906" w:h="16838"/>
      <w:pgMar w:top="709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3F" w:rsidRDefault="004E3D3F">
      <w:r>
        <w:separator/>
      </w:r>
    </w:p>
  </w:endnote>
  <w:endnote w:type="continuationSeparator" w:id="0">
    <w:p w:rsidR="004E3D3F" w:rsidRDefault="004E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60" w:rsidRDefault="0050050E">
    <w:pPr>
      <w:pStyle w:val="a9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BA7">
      <w:rPr>
        <w:rStyle w:val="a4"/>
        <w:noProof/>
      </w:rPr>
      <w:t>4</w:t>
    </w:r>
    <w:r>
      <w:rPr>
        <w:rStyle w:val="a4"/>
      </w:rPr>
      <w:fldChar w:fldCharType="end"/>
    </w:r>
  </w:p>
  <w:p w:rsidR="00837B60" w:rsidRDefault="00837B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3F" w:rsidRDefault="004E3D3F">
      <w:r>
        <w:separator/>
      </w:r>
    </w:p>
  </w:footnote>
  <w:footnote w:type="continuationSeparator" w:id="0">
    <w:p w:rsidR="004E3D3F" w:rsidRDefault="004E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8090"/>
    <w:multiLevelType w:val="multilevel"/>
    <w:tmpl w:val="0C5F80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84112A"/>
    <w:multiLevelType w:val="multilevel"/>
    <w:tmpl w:val="3E70D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6580EFE"/>
    <w:multiLevelType w:val="multilevel"/>
    <w:tmpl w:val="66580EFE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04E30"/>
    <w:rsid w:val="000243A5"/>
    <w:rsid w:val="00052FA3"/>
    <w:rsid w:val="00056FA0"/>
    <w:rsid w:val="0006323F"/>
    <w:rsid w:val="000848C7"/>
    <w:rsid w:val="000A546B"/>
    <w:rsid w:val="000B5A4B"/>
    <w:rsid w:val="000C02F8"/>
    <w:rsid w:val="000C0A9A"/>
    <w:rsid w:val="000C0FDA"/>
    <w:rsid w:val="000C1056"/>
    <w:rsid w:val="000C7A19"/>
    <w:rsid w:val="000E40FA"/>
    <w:rsid w:val="0010099D"/>
    <w:rsid w:val="00104F4D"/>
    <w:rsid w:val="001133AB"/>
    <w:rsid w:val="00131215"/>
    <w:rsid w:val="00134F47"/>
    <w:rsid w:val="0017203C"/>
    <w:rsid w:val="00176C54"/>
    <w:rsid w:val="00195EDB"/>
    <w:rsid w:val="001A1683"/>
    <w:rsid w:val="001A5856"/>
    <w:rsid w:val="001A7A93"/>
    <w:rsid w:val="001C167F"/>
    <w:rsid w:val="001D17B7"/>
    <w:rsid w:val="001E60DF"/>
    <w:rsid w:val="001E6329"/>
    <w:rsid w:val="00200233"/>
    <w:rsid w:val="002012FD"/>
    <w:rsid w:val="00213318"/>
    <w:rsid w:val="00214EC6"/>
    <w:rsid w:val="002160E5"/>
    <w:rsid w:val="00227A0E"/>
    <w:rsid w:val="00230822"/>
    <w:rsid w:val="0023132A"/>
    <w:rsid w:val="00234F99"/>
    <w:rsid w:val="00242C1E"/>
    <w:rsid w:val="00252FA5"/>
    <w:rsid w:val="00253E96"/>
    <w:rsid w:val="002542B2"/>
    <w:rsid w:val="00256496"/>
    <w:rsid w:val="00264429"/>
    <w:rsid w:val="00264EF3"/>
    <w:rsid w:val="00265D89"/>
    <w:rsid w:val="0026705B"/>
    <w:rsid w:val="0028614D"/>
    <w:rsid w:val="00286278"/>
    <w:rsid w:val="00296586"/>
    <w:rsid w:val="002A1A4A"/>
    <w:rsid w:val="002C56BC"/>
    <w:rsid w:val="002C769A"/>
    <w:rsid w:val="002D25AF"/>
    <w:rsid w:val="002F1F21"/>
    <w:rsid w:val="002F32BF"/>
    <w:rsid w:val="002F3F63"/>
    <w:rsid w:val="002F730C"/>
    <w:rsid w:val="00300F59"/>
    <w:rsid w:val="00304136"/>
    <w:rsid w:val="003048F9"/>
    <w:rsid w:val="003138ED"/>
    <w:rsid w:val="00315666"/>
    <w:rsid w:val="00332794"/>
    <w:rsid w:val="00340621"/>
    <w:rsid w:val="003531CE"/>
    <w:rsid w:val="003547EE"/>
    <w:rsid w:val="003857AC"/>
    <w:rsid w:val="003B7D3D"/>
    <w:rsid w:val="003C4DA0"/>
    <w:rsid w:val="003D05B1"/>
    <w:rsid w:val="0042175D"/>
    <w:rsid w:val="004328CF"/>
    <w:rsid w:val="004401C1"/>
    <w:rsid w:val="00451CB0"/>
    <w:rsid w:val="004574E8"/>
    <w:rsid w:val="004615D0"/>
    <w:rsid w:val="0046699C"/>
    <w:rsid w:val="00467ED1"/>
    <w:rsid w:val="00473F09"/>
    <w:rsid w:val="004756D8"/>
    <w:rsid w:val="00497E48"/>
    <w:rsid w:val="004A737E"/>
    <w:rsid w:val="004B32C1"/>
    <w:rsid w:val="004B4479"/>
    <w:rsid w:val="004E01DF"/>
    <w:rsid w:val="004E3D3F"/>
    <w:rsid w:val="004E7EEF"/>
    <w:rsid w:val="0050050E"/>
    <w:rsid w:val="00540287"/>
    <w:rsid w:val="00571059"/>
    <w:rsid w:val="005A03A4"/>
    <w:rsid w:val="005A0A48"/>
    <w:rsid w:val="005A5AB0"/>
    <w:rsid w:val="005A6567"/>
    <w:rsid w:val="005B18CF"/>
    <w:rsid w:val="005B3B17"/>
    <w:rsid w:val="005C5745"/>
    <w:rsid w:val="005D037E"/>
    <w:rsid w:val="005E6049"/>
    <w:rsid w:val="005E6ED0"/>
    <w:rsid w:val="006132E1"/>
    <w:rsid w:val="00623ADD"/>
    <w:rsid w:val="00634F05"/>
    <w:rsid w:val="006626B5"/>
    <w:rsid w:val="00666171"/>
    <w:rsid w:val="00673DC8"/>
    <w:rsid w:val="00674FB4"/>
    <w:rsid w:val="00683201"/>
    <w:rsid w:val="00684FCC"/>
    <w:rsid w:val="0068602C"/>
    <w:rsid w:val="006A0475"/>
    <w:rsid w:val="006A45A7"/>
    <w:rsid w:val="006B5DB2"/>
    <w:rsid w:val="006B7AA5"/>
    <w:rsid w:val="006D4D25"/>
    <w:rsid w:val="006E1860"/>
    <w:rsid w:val="007001D7"/>
    <w:rsid w:val="007036BF"/>
    <w:rsid w:val="00726D15"/>
    <w:rsid w:val="00730DDB"/>
    <w:rsid w:val="00762961"/>
    <w:rsid w:val="00764D6B"/>
    <w:rsid w:val="00787524"/>
    <w:rsid w:val="00793D69"/>
    <w:rsid w:val="00795B08"/>
    <w:rsid w:val="007A3F12"/>
    <w:rsid w:val="007B0AD0"/>
    <w:rsid w:val="007B3AA3"/>
    <w:rsid w:val="007B4EF0"/>
    <w:rsid w:val="007C1BE4"/>
    <w:rsid w:val="007C288F"/>
    <w:rsid w:val="007C5550"/>
    <w:rsid w:val="007D03D5"/>
    <w:rsid w:val="007E7F9D"/>
    <w:rsid w:val="00806C6E"/>
    <w:rsid w:val="00814697"/>
    <w:rsid w:val="00820C8A"/>
    <w:rsid w:val="00837B60"/>
    <w:rsid w:val="00844B20"/>
    <w:rsid w:val="0084586E"/>
    <w:rsid w:val="008513B7"/>
    <w:rsid w:val="00853AFE"/>
    <w:rsid w:val="00854102"/>
    <w:rsid w:val="008711F3"/>
    <w:rsid w:val="00892A98"/>
    <w:rsid w:val="0089584A"/>
    <w:rsid w:val="00896A61"/>
    <w:rsid w:val="008A1E57"/>
    <w:rsid w:val="008C12BF"/>
    <w:rsid w:val="008E0AB1"/>
    <w:rsid w:val="008E3816"/>
    <w:rsid w:val="008E6026"/>
    <w:rsid w:val="008F0F6B"/>
    <w:rsid w:val="009259E4"/>
    <w:rsid w:val="0095693E"/>
    <w:rsid w:val="0096402C"/>
    <w:rsid w:val="0097022D"/>
    <w:rsid w:val="00986E2B"/>
    <w:rsid w:val="0099092A"/>
    <w:rsid w:val="00995B7F"/>
    <w:rsid w:val="0099621D"/>
    <w:rsid w:val="009A0A83"/>
    <w:rsid w:val="009A7F61"/>
    <w:rsid w:val="009B1126"/>
    <w:rsid w:val="009C2E7F"/>
    <w:rsid w:val="009D3D3C"/>
    <w:rsid w:val="009D6531"/>
    <w:rsid w:val="009E16A7"/>
    <w:rsid w:val="009E1E1B"/>
    <w:rsid w:val="009E3BF7"/>
    <w:rsid w:val="009E7B2A"/>
    <w:rsid w:val="009F4E32"/>
    <w:rsid w:val="009F77A8"/>
    <w:rsid w:val="00A00AEF"/>
    <w:rsid w:val="00A023F5"/>
    <w:rsid w:val="00A12B57"/>
    <w:rsid w:val="00A2335B"/>
    <w:rsid w:val="00A454B5"/>
    <w:rsid w:val="00A45F0B"/>
    <w:rsid w:val="00A46AD1"/>
    <w:rsid w:val="00A50CD0"/>
    <w:rsid w:val="00A63F06"/>
    <w:rsid w:val="00A770BF"/>
    <w:rsid w:val="00A93429"/>
    <w:rsid w:val="00AA36DB"/>
    <w:rsid w:val="00AA566B"/>
    <w:rsid w:val="00AD321D"/>
    <w:rsid w:val="00AE0099"/>
    <w:rsid w:val="00AF5FD5"/>
    <w:rsid w:val="00B05F59"/>
    <w:rsid w:val="00B109F0"/>
    <w:rsid w:val="00B1233C"/>
    <w:rsid w:val="00B143F9"/>
    <w:rsid w:val="00B406C4"/>
    <w:rsid w:val="00B61447"/>
    <w:rsid w:val="00B6432A"/>
    <w:rsid w:val="00B73A3C"/>
    <w:rsid w:val="00BB45CF"/>
    <w:rsid w:val="00BC631B"/>
    <w:rsid w:val="00BD5A02"/>
    <w:rsid w:val="00BE73E7"/>
    <w:rsid w:val="00BE7501"/>
    <w:rsid w:val="00BF03B8"/>
    <w:rsid w:val="00C05FA0"/>
    <w:rsid w:val="00C12BA7"/>
    <w:rsid w:val="00C56412"/>
    <w:rsid w:val="00C8247D"/>
    <w:rsid w:val="00C96507"/>
    <w:rsid w:val="00CA33B7"/>
    <w:rsid w:val="00CE0093"/>
    <w:rsid w:val="00CE2A97"/>
    <w:rsid w:val="00CF3E05"/>
    <w:rsid w:val="00CF57A7"/>
    <w:rsid w:val="00CF7372"/>
    <w:rsid w:val="00D046B6"/>
    <w:rsid w:val="00D057C6"/>
    <w:rsid w:val="00D23BE3"/>
    <w:rsid w:val="00D24B77"/>
    <w:rsid w:val="00D617BD"/>
    <w:rsid w:val="00D657A6"/>
    <w:rsid w:val="00D66A2E"/>
    <w:rsid w:val="00D851A7"/>
    <w:rsid w:val="00D87D6D"/>
    <w:rsid w:val="00D90D6B"/>
    <w:rsid w:val="00DA07B4"/>
    <w:rsid w:val="00DB1A01"/>
    <w:rsid w:val="00DD34BF"/>
    <w:rsid w:val="00DE06B8"/>
    <w:rsid w:val="00DF227A"/>
    <w:rsid w:val="00DF3A5E"/>
    <w:rsid w:val="00E03029"/>
    <w:rsid w:val="00E0358B"/>
    <w:rsid w:val="00E05A8D"/>
    <w:rsid w:val="00E062F4"/>
    <w:rsid w:val="00E265C1"/>
    <w:rsid w:val="00E347FA"/>
    <w:rsid w:val="00E363B7"/>
    <w:rsid w:val="00E45239"/>
    <w:rsid w:val="00E50035"/>
    <w:rsid w:val="00E62DD5"/>
    <w:rsid w:val="00E66638"/>
    <w:rsid w:val="00E722AE"/>
    <w:rsid w:val="00E855D5"/>
    <w:rsid w:val="00E86390"/>
    <w:rsid w:val="00E91E0A"/>
    <w:rsid w:val="00E94DCD"/>
    <w:rsid w:val="00EA37D2"/>
    <w:rsid w:val="00EA79F6"/>
    <w:rsid w:val="00EB70C5"/>
    <w:rsid w:val="00EC3E29"/>
    <w:rsid w:val="00EE1188"/>
    <w:rsid w:val="00EE6482"/>
    <w:rsid w:val="00F01A1C"/>
    <w:rsid w:val="00F12A0B"/>
    <w:rsid w:val="00F173F2"/>
    <w:rsid w:val="00F337A7"/>
    <w:rsid w:val="00F44DDE"/>
    <w:rsid w:val="00F52B18"/>
    <w:rsid w:val="00F530F6"/>
    <w:rsid w:val="00F573EF"/>
    <w:rsid w:val="00F60954"/>
    <w:rsid w:val="00F6303E"/>
    <w:rsid w:val="00F64823"/>
    <w:rsid w:val="00F709EE"/>
    <w:rsid w:val="00F86069"/>
    <w:rsid w:val="00F861B0"/>
    <w:rsid w:val="00FA31CC"/>
    <w:rsid w:val="00FA5667"/>
    <w:rsid w:val="00FA6250"/>
    <w:rsid w:val="00FB40FA"/>
    <w:rsid w:val="00FC01DF"/>
    <w:rsid w:val="00FC11BF"/>
    <w:rsid w:val="00FC2599"/>
    <w:rsid w:val="00FC7ACA"/>
    <w:rsid w:val="00FD18BF"/>
    <w:rsid w:val="00FF2DC5"/>
    <w:rsid w:val="1BFB130A"/>
    <w:rsid w:val="2B80490E"/>
    <w:rsid w:val="4193689F"/>
    <w:rsid w:val="4BEC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9FA8"/>
  <w15:docId w15:val="{256454D8-3776-46BA-9CC7-ABE801CB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ieaaaa">
    <w:name w:val="Oaiea (aa?a)"/>
    <w:basedOn w:val="a"/>
    <w:qFormat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qFormat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Шапка (герб)"/>
    <w:basedOn w:val="a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9FCC-9961-4AD3-99FE-69C86BA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</cp:revision>
  <cp:lastPrinted>2025-07-17T05:14:00Z</cp:lastPrinted>
  <dcterms:created xsi:type="dcterms:W3CDTF">2025-06-20T08:02:00Z</dcterms:created>
  <dcterms:modified xsi:type="dcterms:W3CDTF">2025-07-21T05:44:00Z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F2EC4F9CE9F64E39AEF7F7FE7407534A_12</vt:lpwstr>
  </property>
</Properties>
</file>