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0C" w:rsidRPr="00C575CA" w:rsidRDefault="006E0CF4" w:rsidP="006E0CF4">
      <w:pPr>
        <w:tabs>
          <w:tab w:val="center" w:pos="4677"/>
          <w:tab w:val="left" w:pos="8076"/>
          <w:tab w:val="left" w:pos="9355"/>
        </w:tabs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ab/>
      </w:r>
      <w:r w:rsidR="00AF680C" w:rsidRPr="00C575CA">
        <w:rPr>
          <w:rFonts w:ascii="Times New Roman" w:hAnsi="Times New Roman" w:cs="Times New Roman"/>
          <w:spacing w:val="20"/>
          <w:sz w:val="28"/>
          <w:szCs w:val="28"/>
        </w:rPr>
        <w:t>ИРКУТСКАЯ  ОБЛАСТЬ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575CA">
        <w:rPr>
          <w:rFonts w:ascii="Times New Roman" w:hAnsi="Times New Roman" w:cs="Times New Roman"/>
          <w:spacing w:val="20"/>
          <w:sz w:val="28"/>
          <w:szCs w:val="28"/>
        </w:rPr>
        <w:t>Тулунский район</w:t>
      </w:r>
    </w:p>
    <w:p w:rsidR="00AF680C" w:rsidRPr="00C575CA" w:rsidRDefault="00AF680C" w:rsidP="00AF680C">
      <w:pPr>
        <w:pStyle w:val="aa"/>
        <w:tabs>
          <w:tab w:val="left" w:pos="9355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C575CA">
        <w:rPr>
          <w:rFonts w:ascii="Times New Roman" w:hAnsi="Times New Roman"/>
          <w:spacing w:val="20"/>
          <w:sz w:val="28"/>
          <w:szCs w:val="28"/>
        </w:rPr>
        <w:t>Д У М А</w:t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pacing w:val="20"/>
          <w:sz w:val="28"/>
          <w:szCs w:val="28"/>
        </w:rPr>
        <w:t>Писаревского сельского поселения</w:t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pacing w:val="20"/>
          <w:sz w:val="28"/>
          <w:szCs w:val="28"/>
        </w:rPr>
        <w:t>РЕШЕНИЕ</w:t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80C" w:rsidRPr="00C575CA" w:rsidRDefault="00CA5644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«29</w:t>
      </w:r>
      <w:r w:rsidR="00AF680C" w:rsidRPr="00C575CA">
        <w:rPr>
          <w:rFonts w:ascii="Times New Roman" w:hAnsi="Times New Roman" w:cs="Times New Roman"/>
          <w:spacing w:val="20"/>
          <w:sz w:val="28"/>
          <w:szCs w:val="28"/>
        </w:rPr>
        <w:t xml:space="preserve">» марта   2023 г.                                                      № </w:t>
      </w:r>
      <w:r>
        <w:rPr>
          <w:rFonts w:ascii="Times New Roman" w:hAnsi="Times New Roman" w:cs="Times New Roman"/>
          <w:spacing w:val="20"/>
          <w:sz w:val="28"/>
          <w:szCs w:val="28"/>
        </w:rPr>
        <w:t>49</w:t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F680C" w:rsidRPr="00C575CA" w:rsidRDefault="00AF680C" w:rsidP="00AF680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>п. 4 отделение ГСС</w:t>
      </w:r>
    </w:p>
    <w:p w:rsidR="0066620B" w:rsidRPr="00C575CA" w:rsidRDefault="0066620B" w:rsidP="0066620B">
      <w:pPr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AF680C" w:rsidRPr="00C575CA" w:rsidRDefault="00AF680C" w:rsidP="00AF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 xml:space="preserve">Об утверждении Порядка сноса жилых домов, </w:t>
      </w:r>
    </w:p>
    <w:p w:rsidR="00AF680C" w:rsidRPr="00C575CA" w:rsidRDefault="00AF680C" w:rsidP="00AF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Писаревского </w:t>
      </w:r>
    </w:p>
    <w:p w:rsidR="00AF680C" w:rsidRPr="00C575CA" w:rsidRDefault="00AF680C" w:rsidP="00AF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>сельского поселения, признанных непригодными</w:t>
      </w:r>
    </w:p>
    <w:p w:rsidR="00AF680C" w:rsidRPr="00C575CA" w:rsidRDefault="00AF680C" w:rsidP="00AF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5CA">
        <w:rPr>
          <w:rFonts w:ascii="Times New Roman" w:hAnsi="Times New Roman" w:cs="Times New Roman"/>
          <w:sz w:val="28"/>
          <w:szCs w:val="28"/>
        </w:rPr>
        <w:t>для проживания или аварийными и подлежащими сносу</w:t>
      </w:r>
      <w:r w:rsidR="0066620B" w:rsidRPr="00C575CA">
        <w:rPr>
          <w:rFonts w:ascii="Times New Roman" w:hAnsi="Times New Roman" w:cs="Times New Roman"/>
          <w:sz w:val="28"/>
          <w:szCs w:val="28"/>
        </w:rPr>
        <w:t xml:space="preserve"> </w:t>
      </w:r>
      <w:r w:rsidR="0066620B" w:rsidRPr="00C575CA">
        <w:rPr>
          <w:rFonts w:ascii="Times New Roman" w:hAnsi="Times New Roman" w:cs="Times New Roman"/>
          <w:sz w:val="28"/>
          <w:szCs w:val="28"/>
        </w:rPr>
        <w:tab/>
      </w:r>
    </w:p>
    <w:p w:rsidR="00AF680C" w:rsidRDefault="00AF680C" w:rsidP="00AF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0B" w:rsidRPr="00AF680C" w:rsidRDefault="0066620B" w:rsidP="00AF6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В связи с расселением на территории Писаревского сельского поселения – «поселок Центральные мастерские» </w:t>
      </w:r>
      <w:r w:rsidR="00317D79" w:rsidRPr="00AF680C">
        <w:rPr>
          <w:rFonts w:ascii="Times New Roman" w:hAnsi="Times New Roman" w:cs="Times New Roman"/>
          <w:sz w:val="28"/>
          <w:szCs w:val="28"/>
        </w:rPr>
        <w:t xml:space="preserve"> из </w:t>
      </w:r>
      <w:r w:rsidRPr="00AF680C">
        <w:rPr>
          <w:rFonts w:ascii="Times New Roman" w:hAnsi="Times New Roman" w:cs="Times New Roman"/>
          <w:sz w:val="28"/>
          <w:szCs w:val="28"/>
        </w:rPr>
        <w:t xml:space="preserve">жилых помещений, признанных непригодными для проживания или аварийными и подлежащими сносу в результате наводнения, произошедшего в июне 2019 года, а также подъема грунтовых вод, в целях осуществления мер по защите жизни и здоровья жителей Писаревского сельского поселения – «поселок Центральные мастерские» предотвращения совершения противоправных действий, в соответствии со ст. 215 Гражданского кодекса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ст.ст. 6, </w:t>
      </w:r>
      <w:r w:rsidR="00495399" w:rsidRPr="00AF680C">
        <w:rPr>
          <w:rFonts w:ascii="Times New Roman" w:hAnsi="Times New Roman" w:cs="Times New Roman"/>
          <w:sz w:val="28"/>
          <w:szCs w:val="28"/>
        </w:rPr>
        <w:t>33</w:t>
      </w:r>
      <w:r w:rsidRPr="00AF680C">
        <w:rPr>
          <w:rFonts w:ascii="Times New Roman" w:hAnsi="Times New Roman" w:cs="Times New Roman"/>
          <w:sz w:val="28"/>
          <w:szCs w:val="28"/>
        </w:rPr>
        <w:t>, 4</w:t>
      </w:r>
      <w:r w:rsidR="00495399" w:rsidRPr="00AF680C">
        <w:rPr>
          <w:rFonts w:ascii="Times New Roman" w:hAnsi="Times New Roman" w:cs="Times New Roman"/>
          <w:sz w:val="28"/>
          <w:szCs w:val="28"/>
        </w:rPr>
        <w:t>8</w:t>
      </w:r>
      <w:r w:rsidRPr="00AF680C">
        <w:rPr>
          <w:rFonts w:ascii="Times New Roman" w:hAnsi="Times New Roman" w:cs="Times New Roman"/>
          <w:sz w:val="28"/>
          <w:szCs w:val="28"/>
        </w:rPr>
        <w:t xml:space="preserve">, </w:t>
      </w:r>
      <w:r w:rsidR="00495399" w:rsidRPr="00AF680C">
        <w:rPr>
          <w:rFonts w:ascii="Times New Roman" w:hAnsi="Times New Roman" w:cs="Times New Roman"/>
          <w:sz w:val="28"/>
          <w:szCs w:val="28"/>
        </w:rPr>
        <w:t>55</w:t>
      </w:r>
      <w:r w:rsidRPr="00AF680C">
        <w:rPr>
          <w:rFonts w:ascii="Times New Roman" w:hAnsi="Times New Roman" w:cs="Times New Roman"/>
          <w:sz w:val="28"/>
          <w:szCs w:val="28"/>
        </w:rPr>
        <w:t xml:space="preserve"> Устава Писаревского сельского поселения, Дума Писаревского сельского поселения</w:t>
      </w:r>
    </w:p>
    <w:p w:rsidR="0066620B" w:rsidRPr="00AF680C" w:rsidRDefault="0066620B" w:rsidP="00666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РЕШИЛА:</w:t>
      </w:r>
    </w:p>
    <w:p w:rsidR="0066620B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1. Утвердить Порядок сноса жилых домов, находящихся в собственности Писаревского сельского поселения</w:t>
      </w:r>
      <w:r w:rsidR="008F7F72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>признанных непригодными для проживания или</w:t>
      </w:r>
      <w:r w:rsidR="00677109" w:rsidRPr="00AF680C">
        <w:rPr>
          <w:rFonts w:ascii="Times New Roman" w:hAnsi="Times New Roman" w:cs="Times New Roman"/>
          <w:sz w:val="28"/>
          <w:szCs w:val="28"/>
        </w:rPr>
        <w:t xml:space="preserve"> аварийными и подлежащими </w:t>
      </w:r>
      <w:r w:rsidR="00122C11" w:rsidRPr="00AF680C">
        <w:rPr>
          <w:rFonts w:ascii="Times New Roman" w:hAnsi="Times New Roman" w:cs="Times New Roman"/>
          <w:sz w:val="28"/>
          <w:szCs w:val="28"/>
        </w:rPr>
        <w:t>сносу на</w:t>
      </w:r>
      <w:r w:rsidRPr="00AF680C">
        <w:rPr>
          <w:rFonts w:ascii="Times New Roman" w:hAnsi="Times New Roman" w:cs="Times New Roman"/>
          <w:sz w:val="28"/>
          <w:szCs w:val="28"/>
        </w:rPr>
        <w:t xml:space="preserve"> безвозмездной основе (приложение № 1). </w:t>
      </w:r>
    </w:p>
    <w:p w:rsidR="0066620B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 </w:t>
      </w:r>
      <w:r w:rsidR="008F7F72" w:rsidRPr="00AF680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="008F7F72" w:rsidRPr="00AF680C">
        <w:rPr>
          <w:rFonts w:ascii="Times New Roman" w:hAnsi="Times New Roman" w:cs="Times New Roman"/>
          <w:sz w:val="28"/>
          <w:szCs w:val="28"/>
        </w:rPr>
        <w:t>вступает в силу после дня его опубликования.</w:t>
      </w:r>
    </w:p>
    <w:p w:rsidR="00C34E22" w:rsidRPr="00AF680C" w:rsidRDefault="0066620B" w:rsidP="008F7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3. </w:t>
      </w:r>
      <w:r w:rsidR="008F7F72" w:rsidRPr="00AF680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«Писаревский вестник» и разместить на официальном сайте Писаревского сельского поселения в информационно-телекоммуникационной сети «Интернет».</w:t>
      </w:r>
    </w:p>
    <w:p w:rsidR="008F7F72" w:rsidRPr="00AF680C" w:rsidRDefault="008F7F72" w:rsidP="008F7F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F72" w:rsidRPr="00AF680C" w:rsidRDefault="008F7F72" w:rsidP="00C575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</w:t>
      </w:r>
      <w:r w:rsidR="00F233CA" w:rsidRPr="00AF680C">
        <w:rPr>
          <w:rFonts w:ascii="Times New Roman" w:hAnsi="Times New Roman" w:cs="Times New Roman"/>
          <w:sz w:val="28"/>
          <w:szCs w:val="28"/>
        </w:rPr>
        <w:t xml:space="preserve">   </w:t>
      </w:r>
      <w:r w:rsidRPr="00AF68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5399" w:rsidRPr="00AF680C">
        <w:rPr>
          <w:rFonts w:ascii="Times New Roman" w:hAnsi="Times New Roman" w:cs="Times New Roman"/>
          <w:sz w:val="28"/>
          <w:szCs w:val="28"/>
        </w:rPr>
        <w:t>И.Г. Гильдебрант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CA5644" w:rsidRDefault="00452753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452753" w:rsidRPr="00AF680C" w:rsidRDefault="00452753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</w:t>
      </w:r>
    </w:p>
    <w:p w:rsidR="00452753" w:rsidRPr="00AF680C" w:rsidRDefault="00452753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от </w:t>
      </w:r>
      <w:r w:rsidR="00CA5644">
        <w:rPr>
          <w:rFonts w:ascii="Times New Roman" w:hAnsi="Times New Roman" w:cs="Times New Roman"/>
          <w:sz w:val="28"/>
          <w:szCs w:val="28"/>
        </w:rPr>
        <w:t xml:space="preserve">29 марта </w:t>
      </w:r>
      <w:r w:rsidRPr="00AF680C">
        <w:rPr>
          <w:rFonts w:ascii="Times New Roman" w:hAnsi="Times New Roman" w:cs="Times New Roman"/>
          <w:sz w:val="28"/>
          <w:szCs w:val="28"/>
        </w:rPr>
        <w:t>202</w:t>
      </w:r>
      <w:r w:rsidR="00122C11" w:rsidRPr="00AF680C">
        <w:rPr>
          <w:rFonts w:ascii="Times New Roman" w:hAnsi="Times New Roman" w:cs="Times New Roman"/>
          <w:sz w:val="28"/>
          <w:szCs w:val="28"/>
        </w:rPr>
        <w:t>3</w:t>
      </w:r>
      <w:r w:rsidR="00CA5644">
        <w:rPr>
          <w:rFonts w:ascii="Times New Roman" w:hAnsi="Times New Roman" w:cs="Times New Roman"/>
          <w:sz w:val="28"/>
          <w:szCs w:val="28"/>
        </w:rPr>
        <w:t xml:space="preserve"> г. № 49</w:t>
      </w:r>
    </w:p>
    <w:p w:rsidR="00452753" w:rsidRPr="00AF680C" w:rsidRDefault="00452753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F7F72" w:rsidRPr="00AF680C" w:rsidRDefault="0066620B" w:rsidP="004527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52753" w:rsidRPr="00AF680C" w:rsidRDefault="0066620B" w:rsidP="008F7F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сноса жилых домов,</w:t>
      </w:r>
      <w:r w:rsidR="008F7F72" w:rsidRPr="00AF6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b/>
          <w:sz w:val="28"/>
          <w:szCs w:val="28"/>
        </w:rPr>
        <w:t>находящихся в собственности</w:t>
      </w:r>
    </w:p>
    <w:p w:rsidR="00452753" w:rsidRPr="00AF680C" w:rsidRDefault="0066620B" w:rsidP="004527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  <w:r w:rsidR="00452753" w:rsidRPr="00AF680C">
        <w:rPr>
          <w:rFonts w:ascii="Times New Roman" w:hAnsi="Times New Roman" w:cs="Times New Roman"/>
          <w:b/>
          <w:sz w:val="28"/>
          <w:szCs w:val="28"/>
        </w:rPr>
        <w:t>,</w:t>
      </w:r>
    </w:p>
    <w:p w:rsidR="00452753" w:rsidRPr="00AF680C" w:rsidRDefault="0066620B" w:rsidP="004527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признанных непригодными для проживания</w:t>
      </w:r>
    </w:p>
    <w:p w:rsidR="00452753" w:rsidRPr="00AF680C" w:rsidRDefault="0066620B" w:rsidP="004527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или</w:t>
      </w:r>
      <w:r w:rsidR="00677109" w:rsidRPr="00AF680C">
        <w:rPr>
          <w:rFonts w:ascii="Times New Roman" w:hAnsi="Times New Roman" w:cs="Times New Roman"/>
          <w:b/>
          <w:sz w:val="28"/>
          <w:szCs w:val="28"/>
        </w:rPr>
        <w:t xml:space="preserve"> аварийными и подлежащими </w:t>
      </w:r>
      <w:r w:rsidR="00122C11" w:rsidRPr="00AF680C">
        <w:rPr>
          <w:rFonts w:ascii="Times New Roman" w:hAnsi="Times New Roman" w:cs="Times New Roman"/>
          <w:b/>
          <w:sz w:val="28"/>
          <w:szCs w:val="28"/>
        </w:rPr>
        <w:t>сносу на</w:t>
      </w:r>
      <w:r w:rsidRPr="00AF680C">
        <w:rPr>
          <w:rFonts w:ascii="Times New Roman" w:hAnsi="Times New Roman" w:cs="Times New Roman"/>
          <w:b/>
          <w:sz w:val="28"/>
          <w:szCs w:val="28"/>
        </w:rPr>
        <w:t xml:space="preserve"> безвозмездной основе</w:t>
      </w:r>
    </w:p>
    <w:p w:rsidR="00452753" w:rsidRPr="00AF680C" w:rsidRDefault="00452753" w:rsidP="0045275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753" w:rsidRPr="00AF680C" w:rsidRDefault="0066620B" w:rsidP="004527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1.1. Настоящий Порядок сноса жилых домов, находящихся в собственности Писаревского сельского поселения</w:t>
      </w:r>
      <w:r w:rsidR="008F7F72" w:rsidRPr="00AF680C">
        <w:rPr>
          <w:rFonts w:ascii="Times New Roman" w:hAnsi="Times New Roman" w:cs="Times New Roman"/>
          <w:sz w:val="28"/>
          <w:szCs w:val="28"/>
        </w:rPr>
        <w:t xml:space="preserve">, </w:t>
      </w:r>
      <w:r w:rsidRPr="00AF680C">
        <w:rPr>
          <w:rFonts w:ascii="Times New Roman" w:hAnsi="Times New Roman" w:cs="Times New Roman"/>
          <w:sz w:val="28"/>
          <w:szCs w:val="28"/>
        </w:rPr>
        <w:t>признанных непригодными для проживания или</w:t>
      </w:r>
      <w:r w:rsidR="00677109" w:rsidRPr="00AF680C"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</w:t>
      </w:r>
      <w:r w:rsidRPr="00AF680C">
        <w:rPr>
          <w:rFonts w:ascii="Times New Roman" w:hAnsi="Times New Roman" w:cs="Times New Roman"/>
          <w:sz w:val="28"/>
          <w:szCs w:val="28"/>
        </w:rPr>
        <w:t xml:space="preserve"> на безвозмездной основе (далее – Порядок), определяет требования к организации на территории Писаревского сельского поселения</w:t>
      </w:r>
      <w:r w:rsidR="00894586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>процедуры сноса жилых домов, признанных непригодными для проживания или аварийными и подлежащими сносу (далее – снос), определяет обязанности администрации Писаревского сельского поселения</w:t>
      </w:r>
      <w:r w:rsidR="008F7F72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 xml:space="preserve">(далее – Администрация) при исполнении полномочий по обеспечению сноса и устанавливает порядок взаимодействия органов Администрации с иными организациями, вне зависимости от форм собственности и организационно-правовой формы, и физическими лицами, при осуществлении полномочий по сносу. </w:t>
      </w:r>
    </w:p>
    <w:p w:rsidR="00894586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используются следующие понятия: </w:t>
      </w:r>
    </w:p>
    <w:p w:rsidR="00894586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1) жилой дом – индивидуальный жилой дом, дом блокированной застройки, находящийся в собственности Писаревского сельского поселения</w:t>
      </w:r>
      <w:r w:rsidR="00894586" w:rsidRPr="00AF680C">
        <w:rPr>
          <w:rFonts w:ascii="Times New Roman" w:hAnsi="Times New Roman" w:cs="Times New Roman"/>
          <w:sz w:val="28"/>
          <w:szCs w:val="28"/>
        </w:rPr>
        <w:t>,</w:t>
      </w:r>
      <w:r w:rsidRPr="00AF680C">
        <w:rPr>
          <w:rFonts w:ascii="Times New Roman" w:hAnsi="Times New Roman" w:cs="Times New Roman"/>
          <w:sz w:val="28"/>
          <w:szCs w:val="28"/>
        </w:rPr>
        <w:t xml:space="preserve"> признанный непригодным для проживания или аварийным и подлежащим сносу в порядке, установленном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</w:t>
      </w:r>
      <w:r w:rsidR="00677109" w:rsidRPr="00AF680C">
        <w:rPr>
          <w:rFonts w:ascii="Times New Roman" w:hAnsi="Times New Roman" w:cs="Times New Roman"/>
          <w:sz w:val="28"/>
          <w:szCs w:val="28"/>
        </w:rPr>
        <w:t>ой Федерации от 28.01.2006 № 47</w:t>
      </w:r>
      <w:r w:rsidRPr="00AF680C">
        <w:rPr>
          <w:rFonts w:ascii="Times New Roman" w:hAnsi="Times New Roman" w:cs="Times New Roman"/>
          <w:sz w:val="28"/>
          <w:szCs w:val="28"/>
        </w:rPr>
        <w:t xml:space="preserve"> в результате наводнения,</w:t>
      </w:r>
      <w:r w:rsidR="00677109" w:rsidRPr="00AF680C">
        <w:rPr>
          <w:rFonts w:ascii="Times New Roman" w:hAnsi="Times New Roman" w:cs="Times New Roman"/>
          <w:sz w:val="28"/>
          <w:szCs w:val="28"/>
        </w:rPr>
        <w:t xml:space="preserve"> произошедшего в июне 2019 года</w:t>
      </w:r>
      <w:r w:rsidRPr="00AF680C">
        <w:rPr>
          <w:rFonts w:ascii="Times New Roman" w:hAnsi="Times New Roman" w:cs="Times New Roman"/>
          <w:sz w:val="28"/>
          <w:szCs w:val="28"/>
        </w:rPr>
        <w:t xml:space="preserve"> или подъема грунтовых вод на территории Писаревского сельского поселения</w:t>
      </w:r>
      <w:r w:rsidR="00894586" w:rsidRPr="00AF680C">
        <w:rPr>
          <w:rFonts w:ascii="Times New Roman" w:hAnsi="Times New Roman" w:cs="Times New Roman"/>
          <w:sz w:val="28"/>
          <w:szCs w:val="28"/>
        </w:rPr>
        <w:t>.</w:t>
      </w:r>
    </w:p>
    <w:p w:rsidR="00894586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2) жилое помещение – изолированное помещение, являющееся недвижимым имуществом (жилой дом, часть дома блокированной застройки);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3) снос – разборка, демонтаж или разрушение всех конс</w:t>
      </w:r>
      <w:r w:rsidR="00641804" w:rsidRPr="00AF680C">
        <w:rPr>
          <w:rFonts w:ascii="Times New Roman" w:hAnsi="Times New Roman" w:cs="Times New Roman"/>
          <w:sz w:val="28"/>
          <w:szCs w:val="28"/>
        </w:rPr>
        <w:t xml:space="preserve">трукций объекта </w:t>
      </w:r>
      <w:r w:rsidR="00122C11" w:rsidRPr="00AF680C">
        <w:rPr>
          <w:rFonts w:ascii="Times New Roman" w:hAnsi="Times New Roman" w:cs="Times New Roman"/>
          <w:sz w:val="28"/>
          <w:szCs w:val="28"/>
        </w:rPr>
        <w:t>(жилого</w:t>
      </w:r>
      <w:r w:rsidR="00641804" w:rsidRPr="00AF680C">
        <w:rPr>
          <w:rFonts w:ascii="Times New Roman" w:hAnsi="Times New Roman" w:cs="Times New Roman"/>
          <w:sz w:val="28"/>
          <w:szCs w:val="28"/>
        </w:rPr>
        <w:t xml:space="preserve"> дома, жилого помещения) и</w:t>
      </w:r>
      <w:r w:rsidR="00B53BDB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122C11" w:rsidRPr="00AF680C">
        <w:rPr>
          <w:rFonts w:ascii="Times New Roman" w:hAnsi="Times New Roman" w:cs="Times New Roman"/>
          <w:sz w:val="28"/>
          <w:szCs w:val="28"/>
        </w:rPr>
        <w:t xml:space="preserve">объектов, выполняющих </w:t>
      </w:r>
      <w:r w:rsidR="00122C11" w:rsidRPr="00AF680C">
        <w:rPr>
          <w:rFonts w:ascii="Times New Roman" w:hAnsi="Times New Roman" w:cs="Times New Roman"/>
          <w:sz w:val="28"/>
          <w:szCs w:val="28"/>
        </w:rPr>
        <w:lastRenderedPageBreak/>
        <w:t>обслуживающую</w:t>
      </w:r>
      <w:r w:rsidR="00641804" w:rsidRPr="00AF680C">
        <w:rPr>
          <w:rFonts w:ascii="Times New Roman" w:hAnsi="Times New Roman" w:cs="Times New Roman"/>
          <w:sz w:val="28"/>
          <w:szCs w:val="28"/>
        </w:rPr>
        <w:t xml:space="preserve"> функцию по отношению </w:t>
      </w:r>
      <w:r w:rsidR="00122C11" w:rsidRPr="00AF680C">
        <w:rPr>
          <w:rFonts w:ascii="Times New Roman" w:hAnsi="Times New Roman" w:cs="Times New Roman"/>
          <w:sz w:val="28"/>
          <w:szCs w:val="28"/>
        </w:rPr>
        <w:t>к земельному</w:t>
      </w:r>
      <w:r w:rsidR="00641804" w:rsidRPr="00AF680C">
        <w:rPr>
          <w:rFonts w:ascii="Times New Roman" w:hAnsi="Times New Roman" w:cs="Times New Roman"/>
          <w:sz w:val="28"/>
          <w:szCs w:val="28"/>
        </w:rPr>
        <w:t xml:space="preserve"> участку и находящемуся на нем</w:t>
      </w:r>
      <w:r w:rsidR="00B53BDB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122C11" w:rsidRPr="00AF680C">
        <w:rPr>
          <w:rFonts w:ascii="Times New Roman" w:hAnsi="Times New Roman" w:cs="Times New Roman"/>
          <w:sz w:val="28"/>
          <w:szCs w:val="28"/>
        </w:rPr>
        <w:t>дому, помещению;</w:t>
      </w:r>
      <w:r w:rsidR="00B53BDB" w:rsidRPr="00AF680C">
        <w:rPr>
          <w:rFonts w:ascii="Times New Roman" w:hAnsi="Times New Roman" w:cs="Times New Roman"/>
          <w:sz w:val="28"/>
          <w:szCs w:val="28"/>
        </w:rPr>
        <w:t xml:space="preserve"> уборка отходов от сноса </w:t>
      </w:r>
      <w:r w:rsidR="00122C11" w:rsidRPr="00AF680C">
        <w:rPr>
          <w:rFonts w:ascii="Times New Roman" w:hAnsi="Times New Roman" w:cs="Times New Roman"/>
          <w:sz w:val="28"/>
          <w:szCs w:val="28"/>
        </w:rPr>
        <w:t>объектов с</w:t>
      </w:r>
      <w:r w:rsidRPr="00AF680C">
        <w:rPr>
          <w:rFonts w:ascii="Times New Roman" w:hAnsi="Times New Roman" w:cs="Times New Roman"/>
          <w:sz w:val="28"/>
          <w:szCs w:val="28"/>
        </w:rPr>
        <w:t xml:space="preserve"> территории земельного участка, который ранее использовался для эксплуатации жилого дома, с соблюдением законодательства в сфере охраны окружающей среды и пожарной безопасности. </w:t>
      </w:r>
    </w:p>
    <w:p w:rsidR="00452753" w:rsidRPr="00AF680C" w:rsidRDefault="0066620B" w:rsidP="008945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1.3. </w:t>
      </w:r>
      <w:r w:rsidR="00894586" w:rsidRPr="00AF680C">
        <w:rPr>
          <w:rFonts w:ascii="Times New Roman" w:hAnsi="Times New Roman" w:cs="Times New Roman"/>
          <w:sz w:val="28"/>
          <w:szCs w:val="28"/>
        </w:rPr>
        <w:t>О</w:t>
      </w:r>
      <w:r w:rsidRPr="00AF680C">
        <w:rPr>
          <w:rFonts w:ascii="Times New Roman" w:hAnsi="Times New Roman" w:cs="Times New Roman"/>
          <w:sz w:val="28"/>
          <w:szCs w:val="28"/>
        </w:rPr>
        <w:t xml:space="preserve">тветственным за организацию работы по сносу жилых домов, а также за контроль и приемку результатов работ по сносу является </w:t>
      </w:r>
      <w:r w:rsidR="00894586" w:rsidRPr="00AF680C">
        <w:rPr>
          <w:rFonts w:ascii="Times New Roman" w:hAnsi="Times New Roman" w:cs="Times New Roman"/>
          <w:sz w:val="28"/>
          <w:szCs w:val="28"/>
        </w:rPr>
        <w:t>Администрация Писаревского сельского поселения.</w:t>
      </w:r>
    </w:p>
    <w:p w:rsidR="00452753" w:rsidRPr="00AF680C" w:rsidRDefault="0066620B" w:rsidP="004527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Глава 2. Организация работ по сносу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2.1. Организация работ по сносу жилых домов на безвозмездной основе осуществляется путем заключения договора на выполнение работ по сносу жилого дома без предоставления денежного вознаграждения (далее – безвозмездный договор), по форме согласно приложению № 1 к настоящему Порядку.</w:t>
      </w:r>
    </w:p>
    <w:p w:rsidR="00452753" w:rsidRPr="00AF680C" w:rsidRDefault="0066620B" w:rsidP="00452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2.2. Решение о сносе жилого дома принимается Администрацией </w:t>
      </w:r>
      <w:r w:rsidR="00894586" w:rsidRPr="00AF680C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>в форме распоряжения администрации Писаревского сельского поселения</w:t>
      </w:r>
      <w:r w:rsidR="00452753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 xml:space="preserve">(далее – решение о сносе) при обязательном и одновременном наличии следующих условий: </w:t>
      </w:r>
    </w:p>
    <w:p w:rsidR="00452753" w:rsidRPr="00AF680C" w:rsidRDefault="00452753" w:rsidP="00452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66620B" w:rsidRPr="00AF680C">
        <w:rPr>
          <w:rFonts w:ascii="Times New Roman" w:hAnsi="Times New Roman" w:cs="Times New Roman"/>
          <w:sz w:val="28"/>
          <w:szCs w:val="28"/>
        </w:rPr>
        <w:t>1) обеспечена государственная регистрация перехода права муни</w:t>
      </w:r>
      <w:r w:rsidR="00030120" w:rsidRPr="00AF680C">
        <w:rPr>
          <w:rFonts w:ascii="Times New Roman" w:hAnsi="Times New Roman" w:cs="Times New Roman"/>
          <w:sz w:val="28"/>
          <w:szCs w:val="28"/>
        </w:rPr>
        <w:t xml:space="preserve">ципальной собственности </w:t>
      </w:r>
      <w:r w:rsidR="00122C11" w:rsidRPr="00AF680C">
        <w:rPr>
          <w:rFonts w:ascii="Times New Roman" w:hAnsi="Times New Roman" w:cs="Times New Roman"/>
          <w:sz w:val="28"/>
          <w:szCs w:val="28"/>
        </w:rPr>
        <w:t>на дом</w:t>
      </w:r>
      <w:r w:rsidR="00030120" w:rsidRPr="00AF680C">
        <w:rPr>
          <w:rFonts w:ascii="Times New Roman" w:hAnsi="Times New Roman" w:cs="Times New Roman"/>
          <w:sz w:val="28"/>
          <w:szCs w:val="28"/>
        </w:rPr>
        <w:t xml:space="preserve">, подлежащий </w:t>
      </w:r>
      <w:r w:rsidR="00122C11" w:rsidRPr="00AF680C">
        <w:rPr>
          <w:rFonts w:ascii="Times New Roman" w:hAnsi="Times New Roman" w:cs="Times New Roman"/>
          <w:sz w:val="28"/>
          <w:szCs w:val="28"/>
        </w:rPr>
        <w:t>сносу (</w:t>
      </w:r>
      <w:r w:rsidR="00030120" w:rsidRPr="00AF680C">
        <w:rPr>
          <w:rFonts w:ascii="Times New Roman" w:hAnsi="Times New Roman" w:cs="Times New Roman"/>
          <w:sz w:val="28"/>
          <w:szCs w:val="28"/>
        </w:rPr>
        <w:t xml:space="preserve">или все </w:t>
      </w:r>
      <w:r w:rsidR="00122C11" w:rsidRPr="00AF680C">
        <w:rPr>
          <w:rFonts w:ascii="Times New Roman" w:hAnsi="Times New Roman" w:cs="Times New Roman"/>
          <w:sz w:val="28"/>
          <w:szCs w:val="28"/>
        </w:rPr>
        <w:t>помещения в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доме блокированной застройки); </w:t>
      </w:r>
    </w:p>
    <w:p w:rsidR="00452753" w:rsidRPr="00AF680C" w:rsidRDefault="0066620B" w:rsidP="00452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2) с гражданами, занимающими на момент признания жилого дома непригодным для проживания или ав</w:t>
      </w:r>
      <w:r w:rsidR="00D16179" w:rsidRPr="00AF680C">
        <w:rPr>
          <w:rFonts w:ascii="Times New Roman" w:hAnsi="Times New Roman" w:cs="Times New Roman"/>
          <w:sz w:val="28"/>
          <w:szCs w:val="28"/>
        </w:rPr>
        <w:t xml:space="preserve">арийным и подлежащим </w:t>
      </w:r>
      <w:r w:rsidR="00122C11" w:rsidRPr="00AF680C">
        <w:rPr>
          <w:rFonts w:ascii="Times New Roman" w:hAnsi="Times New Roman" w:cs="Times New Roman"/>
          <w:sz w:val="28"/>
          <w:szCs w:val="28"/>
        </w:rPr>
        <w:t>сносу договоры</w:t>
      </w:r>
      <w:r w:rsidRPr="00AF680C">
        <w:rPr>
          <w:rFonts w:ascii="Times New Roman" w:hAnsi="Times New Roman" w:cs="Times New Roman"/>
          <w:sz w:val="28"/>
          <w:szCs w:val="28"/>
        </w:rPr>
        <w:t xml:space="preserve"> социального найма прекращены; </w:t>
      </w:r>
    </w:p>
    <w:p w:rsidR="00452753" w:rsidRPr="00AF680C" w:rsidRDefault="0066620B" w:rsidP="00452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3) все жилые помещения освобождены гражданами (собственниками, нанимателями жилых помещений) и членами их семей. </w:t>
      </w:r>
    </w:p>
    <w:p w:rsidR="00452753" w:rsidRPr="00AF680C" w:rsidRDefault="0066620B" w:rsidP="00452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2.3. В течение 5 (пяти) рабочих дней со дня принятия решения о сносе жилого дома </w:t>
      </w:r>
      <w:r w:rsidR="00894586" w:rsidRPr="00AF680C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 xml:space="preserve">обеспечивает отключение жилых домов от сетей инженерно-технического обеспечения.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 В течение 10 (десяти) рабочих дней с момента принятия решения о сносе </w:t>
      </w:r>
      <w:r w:rsidR="00894586" w:rsidRPr="00AF680C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>размещ</w:t>
      </w:r>
      <w:r w:rsidR="00894586" w:rsidRPr="00AF680C">
        <w:rPr>
          <w:rFonts w:ascii="Times New Roman" w:hAnsi="Times New Roman" w:cs="Times New Roman"/>
          <w:sz w:val="28"/>
          <w:szCs w:val="28"/>
        </w:rPr>
        <w:t>ает</w:t>
      </w:r>
      <w:r w:rsidRPr="00AF680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извещения с предложением о заключении безвозмездного договора. В извещении указываются основные условия безвозмездного договора, включая условия об обязательном соблюдении исполнителем безвозмездного договора требований градостроительного законодательства, Федерального закона от 30.12.2009 № 384-ФЗ «Технический регламент о безопасности зданий и сооружений», СниП 12-03-2001 «Безопасность труда в строительстве», СП 325.1325800.2017 «Свод правил. Здания и сооружения. Правила производства работ при демонтаже и утилизации», планируемые сроки сноса, адрес жилого дома, адрес приема </w:t>
      </w: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заявок, телефон для дачи разъяснений. Извещение размещается на сайте сроком на 60 (шестьдесят) календарных дней с ежедневным обновлением перечня объектов, подлежащих сносу. В случае если безвозмездный договор будет заключен ранее указанного срока, то такой объект из данного перечня исключается.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2.5. Заявление о заключении безвозмездного договора (далее – заявление) подается юридическим либо физическим лицом, желающим заключить безвозмездный договор (далее – заявитель), в адрес Администрации в 2-х экземплярах и регистрируется в день его предоставления в порядке, установленном Инструкцией по делопроизводству в администрации Писаревского сельского поселения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, </w:t>
      </w:r>
      <w:r w:rsidRPr="00AF680C">
        <w:rPr>
          <w:rFonts w:ascii="Times New Roman" w:hAnsi="Times New Roman" w:cs="Times New Roman"/>
          <w:sz w:val="28"/>
          <w:szCs w:val="28"/>
        </w:rPr>
        <w:t xml:space="preserve">с фиксацией времени и даты приема заявления. Количество жилых домов, планируемых к сносу, в отношении которых заявитель желает заключить безвозмездный договор, не ограничивается. В случае если заявитель желает осуществить снос нескольких жилых домов, он подает на каждый жилой дом отдельное заявление с указанием вышеуказанных жилых домов, подлежащих сносу. </w:t>
      </w:r>
    </w:p>
    <w:p w:rsidR="000E320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2.6. К заявлению прилагаются следующие документы: </w:t>
      </w:r>
    </w:p>
    <w:p w:rsidR="000E320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1) для граждан: копия документа, удостоверяющего личность, доверенность на представителя – в случае обращения с заявлением представителя физического лица;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2) 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лица, копии учредительных документов. </w:t>
      </w:r>
    </w:p>
    <w:p w:rsidR="000E320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2.7. Безвозмездный договор заключается с лицом, направившим заявление с приложенными к нему документами, исходя из следующих критериев: </w:t>
      </w:r>
    </w:p>
    <w:p w:rsidR="000E320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1) в случае получения в установленный срок единственного заявления – с единственным лицом, подавшим заявление;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2) в случае получения заявлений от нескольких лиц – договор заключается с лицом, подавшим заявление первым.</w:t>
      </w:r>
    </w:p>
    <w:p w:rsidR="00FF2481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2.8. В соответствии с установленными пунктом 2.7 настоящей главы критериями заключения безвозмездного договора 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 xml:space="preserve">обеспечивает рассмотрение заявлений в отношении каждого жилого дома, планируемого к сносу, и заключение безвозмездного договора в течение 5 (пяти) рабочих дней с момента подачи заявления и направления </w:t>
      </w:r>
      <w:r w:rsidR="000E3203" w:rsidRPr="00AF680C">
        <w:rPr>
          <w:rFonts w:ascii="Times New Roman" w:hAnsi="Times New Roman" w:cs="Times New Roman"/>
          <w:sz w:val="28"/>
          <w:szCs w:val="28"/>
        </w:rPr>
        <w:t>извещения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заявителю с приглашением явиться для заключения договора. Если заявитель подал в Администрацию несколько заявлений, с ним может быть заключен один безвозмездный договор, </w:t>
      </w:r>
      <w:r w:rsidRPr="00AF680C">
        <w:rPr>
          <w:rFonts w:ascii="Times New Roman" w:hAnsi="Times New Roman" w:cs="Times New Roman"/>
          <w:sz w:val="28"/>
          <w:szCs w:val="28"/>
        </w:rPr>
        <w:lastRenderedPageBreak/>
        <w:t>содержащий указание на те жилые дома, снос которых необходимо осуществить.</w:t>
      </w:r>
    </w:p>
    <w:p w:rsidR="00452753" w:rsidRPr="00AF680C" w:rsidRDefault="00FF2481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Срок </w:t>
      </w:r>
      <w:r w:rsidR="00122C11" w:rsidRPr="00AF680C">
        <w:rPr>
          <w:rFonts w:ascii="Times New Roman" w:hAnsi="Times New Roman" w:cs="Times New Roman"/>
          <w:sz w:val="28"/>
          <w:szCs w:val="28"/>
        </w:rPr>
        <w:t>сноса каждого</w:t>
      </w:r>
      <w:r w:rsidRPr="00AF680C">
        <w:rPr>
          <w:rFonts w:ascii="Times New Roman" w:hAnsi="Times New Roman" w:cs="Times New Roman"/>
          <w:sz w:val="28"/>
          <w:szCs w:val="28"/>
        </w:rPr>
        <w:t xml:space="preserve"> дома устанавливается в 30 календарных дней </w:t>
      </w:r>
      <w:r w:rsidR="00122C11" w:rsidRPr="00AF680C">
        <w:rPr>
          <w:rFonts w:ascii="Times New Roman" w:hAnsi="Times New Roman" w:cs="Times New Roman"/>
          <w:sz w:val="28"/>
          <w:szCs w:val="28"/>
        </w:rPr>
        <w:t>с момента</w:t>
      </w:r>
      <w:r w:rsidRPr="00AF680C">
        <w:rPr>
          <w:rFonts w:ascii="Times New Roman" w:hAnsi="Times New Roman" w:cs="Times New Roman"/>
          <w:sz w:val="28"/>
          <w:szCs w:val="28"/>
        </w:rPr>
        <w:t xml:space="preserve"> заключения договора на снос.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При этом сроки сноса жилых домов, указанных </w:t>
      </w:r>
      <w:r w:rsidR="00122C11" w:rsidRPr="00AF680C">
        <w:rPr>
          <w:rFonts w:ascii="Times New Roman" w:hAnsi="Times New Roman" w:cs="Times New Roman"/>
          <w:sz w:val="28"/>
          <w:szCs w:val="28"/>
        </w:rPr>
        <w:t>в безвозмездном договоре, суммируются,</w:t>
      </w:r>
      <w:r w:rsidR="00D16179" w:rsidRPr="00AF680C">
        <w:rPr>
          <w:rFonts w:ascii="Times New Roman" w:hAnsi="Times New Roman" w:cs="Times New Roman"/>
          <w:sz w:val="28"/>
          <w:szCs w:val="28"/>
        </w:rPr>
        <w:t xml:space="preserve"> но не более 8</w:t>
      </w:r>
      <w:r w:rsidR="008F7550" w:rsidRPr="00AF680C">
        <w:rPr>
          <w:rFonts w:ascii="Times New Roman" w:hAnsi="Times New Roman" w:cs="Times New Roman"/>
          <w:sz w:val="28"/>
          <w:szCs w:val="28"/>
        </w:rPr>
        <w:t xml:space="preserve">0 календарных дней. </w:t>
      </w:r>
    </w:p>
    <w:p w:rsidR="00D16179" w:rsidRPr="00AF680C" w:rsidRDefault="00D16179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По мотивированному заявлению </w:t>
      </w:r>
      <w:r w:rsidR="00122C11" w:rsidRPr="00AF680C">
        <w:rPr>
          <w:rFonts w:ascii="Times New Roman" w:hAnsi="Times New Roman" w:cs="Times New Roman"/>
          <w:sz w:val="28"/>
          <w:szCs w:val="28"/>
        </w:rPr>
        <w:t>исполнителя сроки</w:t>
      </w:r>
      <w:r w:rsidRPr="00AF680C">
        <w:rPr>
          <w:rFonts w:ascii="Times New Roman" w:hAnsi="Times New Roman" w:cs="Times New Roman"/>
          <w:sz w:val="28"/>
          <w:szCs w:val="28"/>
        </w:rPr>
        <w:t xml:space="preserve"> сноса </w:t>
      </w:r>
      <w:r w:rsidR="00122C11" w:rsidRPr="00AF680C">
        <w:rPr>
          <w:rFonts w:ascii="Times New Roman" w:hAnsi="Times New Roman" w:cs="Times New Roman"/>
          <w:sz w:val="28"/>
          <w:szCs w:val="28"/>
        </w:rPr>
        <w:t>домов могут</w:t>
      </w:r>
      <w:r w:rsidRPr="00AF680C">
        <w:rPr>
          <w:rFonts w:ascii="Times New Roman" w:hAnsi="Times New Roman" w:cs="Times New Roman"/>
          <w:sz w:val="28"/>
          <w:szCs w:val="28"/>
        </w:rPr>
        <w:t xml:space="preserve"> быть продлены администрацией Писаревского сельского поселения с учетом заслуживающих внимание обстоятельств.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2.9. Безвозмездный договор не заключается в следующих случаях: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1) не поступления заявлений в Администрацию 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 xml:space="preserve">в установленный извещением срок;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2) при отказе лица, в отношении которого принято решение о заключении безвозмездного договора от его подписания (отказ может быть выражен, в том числе, неявкой лица в указанный 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Администрацией Писаревского сельского поселения </w:t>
      </w:r>
      <w:r w:rsidRPr="00AF680C">
        <w:rPr>
          <w:rFonts w:ascii="Times New Roman" w:hAnsi="Times New Roman" w:cs="Times New Roman"/>
          <w:sz w:val="28"/>
          <w:szCs w:val="28"/>
        </w:rPr>
        <w:t xml:space="preserve">срок для заключения безвозмездного договора), и отсутствии иных лиц, изъявивших желание заключить безвозмездный договор. В течение 5 (пяти) рабочих дней с момента выявления факта наступления таких случаев заявителям направляются письменные уведомления об отказе в заключении безвозмездного договора с указанием причин такого отказа.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2.10. При отказе лица, в отношении которого принято решение о заключении безвозмездного договора от его подписания (далее – отказ), безвозмездный договор предлагается заключить иному лицу, изъявившему желание заключить безвозмездный договор, отвечающему критериям заключения безвозмездного договора, установленным пунктом 2.7 настоящей главы, чье заявление по</w:t>
      </w:r>
      <w:r w:rsidR="00B64BA4" w:rsidRPr="00AF680C">
        <w:rPr>
          <w:rFonts w:ascii="Times New Roman" w:hAnsi="Times New Roman" w:cs="Times New Roman"/>
          <w:sz w:val="28"/>
          <w:szCs w:val="28"/>
        </w:rPr>
        <w:t>дано вторым, в срок не позднее 10 (десяти</w:t>
      </w:r>
      <w:r w:rsidRPr="00AF680C">
        <w:rPr>
          <w:rFonts w:ascii="Times New Roman" w:hAnsi="Times New Roman" w:cs="Times New Roman"/>
          <w:sz w:val="28"/>
          <w:szCs w:val="28"/>
        </w:rPr>
        <w:t xml:space="preserve">) рабочих дней с момента отказа лица.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2.11. В случае непоступления заявлений о заключении безвозмездного договора в Администрацию в срок, установленный пунктом 2.4 настоящей главы, снос жилых домов, включенных в состав казны Писаревского сельского поселения</w:t>
      </w:r>
      <w:r w:rsidR="000E3203" w:rsidRPr="00AF680C">
        <w:rPr>
          <w:rFonts w:ascii="Times New Roman" w:hAnsi="Times New Roman" w:cs="Times New Roman"/>
          <w:sz w:val="28"/>
          <w:szCs w:val="28"/>
        </w:rPr>
        <w:t>,</w:t>
      </w:r>
      <w:r w:rsidRPr="00AF680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Писаревского сельского посе</w:t>
      </w:r>
      <w:r w:rsidR="000E3203" w:rsidRPr="00AF680C">
        <w:rPr>
          <w:rFonts w:ascii="Times New Roman" w:hAnsi="Times New Roman" w:cs="Times New Roman"/>
          <w:sz w:val="28"/>
          <w:szCs w:val="28"/>
        </w:rPr>
        <w:t>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, на основании муниципального контракта, заключенного Администрацией в соответствии с требованиями Федерального закона от 05.4.2013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2.12. В случае отсутствия денежных средств, предусмотренных в бюджете Писаревского сельского поселения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>и не</w:t>
      </w:r>
      <w:r w:rsidR="00B64BA4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Pr="00AF680C">
        <w:rPr>
          <w:rFonts w:ascii="Times New Roman" w:hAnsi="Times New Roman" w:cs="Times New Roman"/>
          <w:sz w:val="28"/>
          <w:szCs w:val="28"/>
        </w:rPr>
        <w:t xml:space="preserve">поступления заявлений о </w:t>
      </w:r>
      <w:r w:rsidRPr="00AF680C">
        <w:rPr>
          <w:rFonts w:ascii="Times New Roman" w:hAnsi="Times New Roman" w:cs="Times New Roman"/>
          <w:sz w:val="28"/>
          <w:szCs w:val="28"/>
        </w:rPr>
        <w:lastRenderedPageBreak/>
        <w:t>заключении безвозмездного договора в Администрацию в установленный извещением срок, извещение с предложением о заключении безвозмездно</w:t>
      </w:r>
      <w:r w:rsidR="00B64BA4" w:rsidRPr="00AF680C">
        <w:rPr>
          <w:rFonts w:ascii="Times New Roman" w:hAnsi="Times New Roman" w:cs="Times New Roman"/>
          <w:sz w:val="28"/>
          <w:szCs w:val="28"/>
        </w:rPr>
        <w:t>го договора размещается вновь</w:t>
      </w:r>
      <w:r w:rsidRPr="00AF680C">
        <w:rPr>
          <w:rFonts w:ascii="Times New Roman" w:hAnsi="Times New Roman" w:cs="Times New Roman"/>
          <w:sz w:val="28"/>
          <w:szCs w:val="28"/>
        </w:rPr>
        <w:t xml:space="preserve">. </w:t>
      </w:r>
      <w:r w:rsidR="000E3203" w:rsidRPr="00AF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3" w:rsidRPr="00AF680C" w:rsidRDefault="0047377A" w:rsidP="00F30FF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Глава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66620B" w:rsidRPr="00AF680C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3.1. При завершении сноса жилого дома Администрацией подписывается акт приемки выполненных работ по сносу жилы</w:t>
      </w:r>
      <w:r w:rsidR="00B64BA4" w:rsidRPr="00AF680C">
        <w:rPr>
          <w:rFonts w:ascii="Times New Roman" w:hAnsi="Times New Roman" w:cs="Times New Roman"/>
          <w:sz w:val="28"/>
          <w:szCs w:val="28"/>
        </w:rPr>
        <w:t xml:space="preserve">х </w:t>
      </w:r>
      <w:r w:rsidR="00122C11" w:rsidRPr="00AF680C">
        <w:rPr>
          <w:rFonts w:ascii="Times New Roman" w:hAnsi="Times New Roman" w:cs="Times New Roman"/>
          <w:sz w:val="28"/>
          <w:szCs w:val="28"/>
        </w:rPr>
        <w:t>домов.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3.2.</w:t>
      </w:r>
      <w:r w:rsidR="003C21AE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122C11" w:rsidRPr="00AF680C">
        <w:rPr>
          <w:rFonts w:ascii="Times New Roman" w:hAnsi="Times New Roman" w:cs="Times New Roman"/>
          <w:sz w:val="28"/>
          <w:szCs w:val="28"/>
        </w:rPr>
        <w:t>После подписания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акта приемки выполненных работ по сносу жилых домов </w:t>
      </w:r>
      <w:r w:rsidR="00F30FFF" w:rsidRPr="00AF680C">
        <w:rPr>
          <w:rFonts w:ascii="Times New Roman" w:hAnsi="Times New Roman" w:cs="Times New Roman"/>
          <w:sz w:val="28"/>
          <w:szCs w:val="28"/>
        </w:rPr>
        <w:t>Администрация 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3C21AE" w:rsidRPr="00AF680C">
        <w:rPr>
          <w:rFonts w:ascii="Times New Roman" w:hAnsi="Times New Roman" w:cs="Times New Roman"/>
          <w:sz w:val="28"/>
          <w:szCs w:val="28"/>
        </w:rPr>
        <w:t xml:space="preserve">  </w:t>
      </w:r>
      <w:r w:rsidRPr="00AF680C">
        <w:rPr>
          <w:rFonts w:ascii="Times New Roman" w:hAnsi="Times New Roman" w:cs="Times New Roman"/>
          <w:sz w:val="28"/>
          <w:szCs w:val="28"/>
        </w:rPr>
        <w:t xml:space="preserve">в соответствии с ч. 14 ст. 55.31 Градостроительного кодекса Российской Федерации обеспечивает размещение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3.3. В течение 50 (пятидесяти) календарных дней после подписания акта приемки выполненных работ по сносу жилых домов Администрация обеспечивает изготовление кадастровым инженером актов обследования, подтверждающих прекращение существования жилых домов</w:t>
      </w:r>
      <w:r w:rsidR="00F30FFF" w:rsidRPr="00AF680C">
        <w:rPr>
          <w:rFonts w:ascii="Times New Roman" w:hAnsi="Times New Roman" w:cs="Times New Roman"/>
          <w:sz w:val="28"/>
          <w:szCs w:val="28"/>
        </w:rPr>
        <w:t>.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F30FFF" w:rsidRPr="00AF680C">
        <w:rPr>
          <w:rFonts w:ascii="Times New Roman" w:hAnsi="Times New Roman" w:cs="Times New Roman"/>
          <w:sz w:val="28"/>
          <w:szCs w:val="28"/>
        </w:rPr>
        <w:t xml:space="preserve"> Администрация 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после получения актов обследования обращается в Управление Росреестра по Иркутской области с заявлением о снятии снесенных домов с кадастрового учета и государственной регистрации прекращения прав на объекты. После прекращения права собственности на снесенные объекты </w:t>
      </w:r>
      <w:r w:rsidR="00F30FFF" w:rsidRPr="00AF680C">
        <w:rPr>
          <w:rFonts w:ascii="Times New Roman" w:hAnsi="Times New Roman" w:cs="Times New Roman"/>
          <w:sz w:val="28"/>
          <w:szCs w:val="28"/>
        </w:rPr>
        <w:t>Администрация 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исключает их из Реестра муниципального имущества </w:t>
      </w:r>
      <w:r w:rsidR="00F30FFF" w:rsidRPr="00AF680C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753" w:rsidRPr="00AF680C" w:rsidRDefault="0045275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753" w:rsidRPr="00AF680C" w:rsidRDefault="0045275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753" w:rsidRPr="00AF680C" w:rsidRDefault="0045275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753" w:rsidRPr="00AF680C" w:rsidRDefault="0045275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753" w:rsidRPr="00AF680C" w:rsidRDefault="00452753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495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к Порядку сноса жилых домов, находящихся </w:t>
      </w: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в собственности Писаревского сельского поселения</w:t>
      </w:r>
      <w:r w:rsidR="00452753" w:rsidRPr="00AF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признанных непригодными для проживания </w:t>
      </w:r>
    </w:p>
    <w:p w:rsidR="00452753" w:rsidRPr="00AF680C" w:rsidRDefault="0066620B" w:rsidP="0045275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или аварийными и подлежащими сносу, на безвозмездной основе</w:t>
      </w:r>
    </w:p>
    <w:p w:rsidR="0047377A" w:rsidRPr="00AF680C" w:rsidRDefault="0047377A" w:rsidP="004737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377A" w:rsidRPr="00AF680C" w:rsidRDefault="0066620B" w:rsidP="0047377A">
      <w:pPr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Форма договора </w:t>
      </w:r>
    </w:p>
    <w:p w:rsidR="0047377A" w:rsidRPr="00AF680C" w:rsidRDefault="0066620B" w:rsidP="004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47377A" w:rsidRPr="00AF680C" w:rsidRDefault="0066620B" w:rsidP="004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на выполнение работ по сносу жилого дома</w:t>
      </w:r>
    </w:p>
    <w:p w:rsidR="0047377A" w:rsidRPr="00AF680C" w:rsidRDefault="0066620B" w:rsidP="004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без предоставления денежного вознаграждения</w:t>
      </w:r>
    </w:p>
    <w:p w:rsidR="0047377A" w:rsidRPr="00AF680C" w:rsidRDefault="0047377A" w:rsidP="00473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7A" w:rsidRPr="00AF680C" w:rsidRDefault="00F30FFF" w:rsidP="0047377A">
      <w:pPr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п.4-е отделение Государственной селекционной станции 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47377A" w:rsidRPr="00AF68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2C11" w:rsidRPr="00AF680C">
        <w:rPr>
          <w:rFonts w:ascii="Times New Roman" w:hAnsi="Times New Roman" w:cs="Times New Roman"/>
          <w:sz w:val="28"/>
          <w:szCs w:val="28"/>
        </w:rPr>
        <w:t xml:space="preserve">  «</w:t>
      </w:r>
      <w:r w:rsidR="0066620B" w:rsidRPr="00AF680C">
        <w:rPr>
          <w:rFonts w:ascii="Times New Roman" w:hAnsi="Times New Roman" w:cs="Times New Roman"/>
          <w:sz w:val="28"/>
          <w:szCs w:val="28"/>
        </w:rPr>
        <w:t>___»__________202</w:t>
      </w:r>
      <w:r w:rsidR="00122C11" w:rsidRPr="00AF680C">
        <w:rPr>
          <w:rFonts w:ascii="Times New Roman" w:hAnsi="Times New Roman" w:cs="Times New Roman"/>
          <w:sz w:val="28"/>
          <w:szCs w:val="28"/>
        </w:rPr>
        <w:t>_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52753" w:rsidRPr="00AF680C" w:rsidRDefault="0066620B" w:rsidP="00473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Муниципальное учреждение «Администрация Писаревского сельского поселения, именуемое в дальнейшем «Заказчик», в лице </w:t>
      </w:r>
      <w:r w:rsidR="00F30FFF" w:rsidRPr="00AF680C">
        <w:rPr>
          <w:rFonts w:ascii="Times New Roman" w:hAnsi="Times New Roman" w:cs="Times New Roman"/>
          <w:sz w:val="28"/>
          <w:szCs w:val="28"/>
        </w:rPr>
        <w:t>Главы 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___________________________________, действующего на основании Устава </w:t>
      </w:r>
      <w:r w:rsidR="00F30FFF" w:rsidRPr="00AF680C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, решения Тулунской </w:t>
      </w:r>
      <w:r w:rsidR="002B08B1" w:rsidRPr="00AF680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AF680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от __.__.20__ № _______, с одной стороны, и ______________________________, именуемый(ое) в дальнейшем «Исполнитель», ИНН _____________, ОГРН _____________, в лице ___________________, действующего на основании__________ (для физического лица – указываются фамилия, имя, отчество, ИНН, паспортные данные, для индивидуального предпринимателя – дополнительно ОГРНИП), с другой стороны, а вместе именуемые Стороны, заключили настоящий Договор о нижеследующем: Статья </w:t>
      </w:r>
    </w:p>
    <w:p w:rsidR="00452753" w:rsidRPr="00AF680C" w:rsidRDefault="0066620B" w:rsidP="004737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1. Основные условия Договора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1.1. Исполнитель обязуется своими силами и средствами оказать Заказчику следующие услуги (выполнить работы): осуществить снос жилого(ых) дома(ов) с обязательным соблюдением требований градостроительного законодательства, в том числе: – полный демонтаж всех конструкций имеющихся на земельном участке строений и сооружений, а так же демонтаж ограждения земельного участка, за исключением ограждения между сносимыми и действующими зданиями; – вывоз строительного мусора и очистка территории земельного участка; Перечень жилых домов, подлежащих сносу в рамках настоящего Договора, определен приложением № 1.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1.2. Возмещение расходов и выплата вознаграждения Исполнителю по результатам исполнения обязательств по Договору Заказчиком не осуществляется. Исполнитель имеет право распоряжаться</w:t>
      </w:r>
      <w:r w:rsidR="00BE163C" w:rsidRPr="00AF680C">
        <w:rPr>
          <w:rFonts w:ascii="Times New Roman" w:hAnsi="Times New Roman" w:cs="Times New Roman"/>
          <w:sz w:val="28"/>
          <w:szCs w:val="28"/>
        </w:rPr>
        <w:t xml:space="preserve"> отходами от сноса </w:t>
      </w:r>
      <w:r w:rsidR="00122C11" w:rsidRPr="00AF680C">
        <w:rPr>
          <w:rFonts w:ascii="Times New Roman" w:hAnsi="Times New Roman" w:cs="Times New Roman"/>
          <w:sz w:val="28"/>
          <w:szCs w:val="28"/>
        </w:rPr>
        <w:lastRenderedPageBreak/>
        <w:t>домов по</w:t>
      </w:r>
      <w:r w:rsidRPr="00AF680C">
        <w:rPr>
          <w:rFonts w:ascii="Times New Roman" w:hAnsi="Times New Roman" w:cs="Times New Roman"/>
          <w:sz w:val="28"/>
          <w:szCs w:val="28"/>
        </w:rPr>
        <w:t xml:space="preserve"> своему усмотрению, в том числе, в целях предпринимательской деятельности. </w:t>
      </w:r>
    </w:p>
    <w:p w:rsidR="0045275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1.3. Срок исполнения обязательств Исполнителем: __</w:t>
      </w:r>
      <w:r w:rsidR="00B52FAB" w:rsidRPr="00AF680C">
        <w:rPr>
          <w:rFonts w:ascii="Times New Roman" w:hAnsi="Times New Roman" w:cs="Times New Roman"/>
          <w:sz w:val="28"/>
          <w:szCs w:val="28"/>
        </w:rPr>
        <w:t>_</w:t>
      </w:r>
      <w:r w:rsidR="00BE163C" w:rsidRPr="00AF680C">
        <w:rPr>
          <w:rFonts w:ascii="Times New Roman" w:hAnsi="Times New Roman" w:cs="Times New Roman"/>
          <w:sz w:val="28"/>
          <w:szCs w:val="28"/>
        </w:rPr>
        <w:t>30</w:t>
      </w:r>
      <w:r w:rsidR="00B52FAB" w:rsidRPr="00AF680C">
        <w:rPr>
          <w:rFonts w:ascii="Times New Roman" w:hAnsi="Times New Roman" w:cs="Times New Roman"/>
          <w:sz w:val="28"/>
          <w:szCs w:val="28"/>
        </w:rPr>
        <w:t>____</w:t>
      </w:r>
      <w:r w:rsidRPr="00AF680C">
        <w:rPr>
          <w:rFonts w:ascii="Times New Roman" w:hAnsi="Times New Roman" w:cs="Times New Roman"/>
          <w:sz w:val="28"/>
          <w:szCs w:val="28"/>
        </w:rPr>
        <w:t>_ (__</w:t>
      </w:r>
      <w:r w:rsidR="00BE163C" w:rsidRPr="00AF680C">
        <w:rPr>
          <w:rFonts w:ascii="Times New Roman" w:hAnsi="Times New Roman" w:cs="Times New Roman"/>
          <w:sz w:val="28"/>
          <w:szCs w:val="28"/>
        </w:rPr>
        <w:t>тридцать</w:t>
      </w:r>
      <w:r w:rsidRPr="00AF680C">
        <w:rPr>
          <w:rFonts w:ascii="Times New Roman" w:hAnsi="Times New Roman" w:cs="Times New Roman"/>
          <w:sz w:val="28"/>
          <w:szCs w:val="28"/>
        </w:rPr>
        <w:t xml:space="preserve">_____) календарных </w:t>
      </w:r>
      <w:r w:rsidR="00122C11" w:rsidRPr="00AF680C">
        <w:rPr>
          <w:rFonts w:ascii="Times New Roman" w:hAnsi="Times New Roman" w:cs="Times New Roman"/>
          <w:sz w:val="28"/>
          <w:szCs w:val="28"/>
        </w:rPr>
        <w:t>дней по</w:t>
      </w:r>
      <w:r w:rsidR="00BE163C" w:rsidRPr="00AF680C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122C11" w:rsidRPr="00AF680C">
        <w:rPr>
          <w:rFonts w:ascii="Times New Roman" w:hAnsi="Times New Roman" w:cs="Times New Roman"/>
          <w:sz w:val="28"/>
          <w:szCs w:val="28"/>
        </w:rPr>
        <w:t>дому (</w:t>
      </w:r>
      <w:r w:rsidRPr="00AF680C">
        <w:rPr>
          <w:rFonts w:ascii="Times New Roman" w:hAnsi="Times New Roman" w:cs="Times New Roman"/>
          <w:sz w:val="28"/>
          <w:szCs w:val="28"/>
        </w:rPr>
        <w:t>устанавливается в извещении с предложением о заключении безвозмездного договора, размещаемом на официальном сайте Администрации</w:t>
      </w:r>
      <w:r w:rsidR="00B52FAB" w:rsidRPr="00AF680C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поселения)</w:t>
      </w:r>
      <w:r w:rsidRPr="00AF680C">
        <w:rPr>
          <w:rFonts w:ascii="Times New Roman" w:hAnsi="Times New Roman" w:cs="Times New Roman"/>
          <w:sz w:val="28"/>
          <w:szCs w:val="28"/>
        </w:rPr>
        <w:t>. Исполнитель должен приступить к осуществлению сноса жилого(ых) дома(ов) течение __</w:t>
      </w:r>
      <w:r w:rsidR="00BE163C" w:rsidRPr="00AF680C">
        <w:rPr>
          <w:rFonts w:ascii="Times New Roman" w:hAnsi="Times New Roman" w:cs="Times New Roman"/>
          <w:sz w:val="28"/>
          <w:szCs w:val="28"/>
        </w:rPr>
        <w:t>15</w:t>
      </w:r>
      <w:r w:rsidRPr="00AF680C">
        <w:rPr>
          <w:rFonts w:ascii="Times New Roman" w:hAnsi="Times New Roman" w:cs="Times New Roman"/>
          <w:sz w:val="28"/>
          <w:szCs w:val="28"/>
        </w:rPr>
        <w:t>_ (_</w:t>
      </w:r>
      <w:r w:rsidR="00BE163C" w:rsidRPr="00AF680C">
        <w:rPr>
          <w:rFonts w:ascii="Times New Roman" w:hAnsi="Times New Roman" w:cs="Times New Roman"/>
          <w:sz w:val="28"/>
          <w:szCs w:val="28"/>
        </w:rPr>
        <w:t>пятнадцати</w:t>
      </w:r>
      <w:r w:rsidRPr="00AF680C">
        <w:rPr>
          <w:rFonts w:ascii="Times New Roman" w:hAnsi="Times New Roman" w:cs="Times New Roman"/>
          <w:sz w:val="28"/>
          <w:szCs w:val="28"/>
        </w:rPr>
        <w:t xml:space="preserve">_) календарных дней.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1.4. Контроль исполнения обязательств по настоящему Договору осуществляет Заказчик в лице </w:t>
      </w:r>
      <w:r w:rsidR="00B52FAB" w:rsidRPr="00AF68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680C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B52FAB" w:rsidRPr="00AF680C">
        <w:rPr>
          <w:rFonts w:ascii="Times New Roman" w:hAnsi="Times New Roman" w:cs="Times New Roman"/>
          <w:sz w:val="28"/>
          <w:szCs w:val="28"/>
        </w:rPr>
        <w:t>.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DA5" w:rsidRPr="00AF680C" w:rsidRDefault="0066620B" w:rsidP="004737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2. Права и обязанности сторон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2.1. Заказчик вправе: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2.1.1. 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 В случае </w:t>
      </w:r>
      <w:r w:rsidR="00495399" w:rsidRPr="00AF680C">
        <w:rPr>
          <w:rFonts w:ascii="Times New Roman" w:hAnsi="Times New Roman" w:cs="Times New Roman"/>
          <w:sz w:val="28"/>
          <w:szCs w:val="28"/>
        </w:rPr>
        <w:t>не устранения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Исполнителем недостатков в установленный срок, Заказчик вправе привлечь другого Исполнителя для их устранения.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2.1.2. Запрашивать у Исполнителя информацию о ходе выполняемых работ по сносу.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2.1.3. Осуществлять контроль за качеством, порядком и сроками выполнения работ по сносу, для чего может направлять своего представителя для фиксации хода проведения работ по сносу.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2.1.4. Отказаться от исполнения Договора, если Исполнитель не приступает своевременно к исполнению Договора или выполняет работы по сносу настолько медленно, что окончание их к сроку, указанному в Договоре, становится явно невозможным.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2.1.5. Потребовать от Исполнителя возмещения убытков, а также ущерба, в случае, если их </w:t>
      </w:r>
      <w:r w:rsidR="00B52FAB" w:rsidRPr="00AF680C">
        <w:rPr>
          <w:rFonts w:ascii="Times New Roman" w:hAnsi="Times New Roman" w:cs="Times New Roman"/>
          <w:sz w:val="28"/>
          <w:szCs w:val="28"/>
        </w:rPr>
        <w:t>возникновение</w:t>
      </w:r>
      <w:r w:rsidRPr="00AF680C">
        <w:rPr>
          <w:rFonts w:ascii="Times New Roman" w:hAnsi="Times New Roman" w:cs="Times New Roman"/>
          <w:sz w:val="28"/>
          <w:szCs w:val="28"/>
        </w:rPr>
        <w:t xml:space="preserve"> повлекли действия (бездействие) Исполнителя.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2.2. Заказчик обязуется: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2.2.1. Предоставить Исполнителю доступ к месту осуществления сноса жилого(ых) дома(ов). </w:t>
      </w:r>
    </w:p>
    <w:p w:rsidR="009A399D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2.2.2. Осуществить в установленный срок приемку выполненных работ по сносу.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2.3. Исполнитель вправе: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2.3.1. Определять технологию и режим выполнения работ по сносу жилого(ых) дома(ов) самостоятельно. Все затраты на осуществление сноса несет Исполнитель за свой собственный счет.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2.3.2.</w:t>
      </w:r>
      <w:r w:rsidR="00BE163C" w:rsidRPr="00AF680C">
        <w:rPr>
          <w:rFonts w:ascii="Times New Roman" w:hAnsi="Times New Roman" w:cs="Times New Roman"/>
          <w:sz w:val="28"/>
          <w:szCs w:val="28"/>
        </w:rPr>
        <w:t xml:space="preserve"> Получить отходы от сноса объектов</w:t>
      </w:r>
      <w:r w:rsidRPr="00AF680C">
        <w:rPr>
          <w:rFonts w:ascii="Times New Roman" w:hAnsi="Times New Roman" w:cs="Times New Roman"/>
          <w:sz w:val="28"/>
          <w:szCs w:val="28"/>
        </w:rPr>
        <w:t xml:space="preserve"> в свое полное распоряжение, при условии обязательного соблюдения требований пожарной безопасности и законодательства об охране окружающей среды.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2.3.</w:t>
      </w:r>
      <w:r w:rsidR="00320DA5" w:rsidRPr="00AF680C">
        <w:rPr>
          <w:rFonts w:ascii="Times New Roman" w:hAnsi="Times New Roman" w:cs="Times New Roman"/>
          <w:sz w:val="28"/>
          <w:szCs w:val="28"/>
        </w:rPr>
        <w:t>3</w:t>
      </w:r>
      <w:r w:rsidRPr="00AF680C">
        <w:rPr>
          <w:rFonts w:ascii="Times New Roman" w:hAnsi="Times New Roman" w:cs="Times New Roman"/>
          <w:sz w:val="28"/>
          <w:szCs w:val="28"/>
        </w:rPr>
        <w:t xml:space="preserve">. Привлечь к исполнению своих обязательств по Договору третьих лиц.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 Исполнитель обязуется: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2.4.1. Выполнить принятые на себя обязательства качественно и во взаимно согласованные сроки.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2.4.2. Произвести разборку, очистку и планировку прилегающей территории в месте расположения деревянных, металлических и железобетонных конструкций и элементов дома, обеспечить целостность инженерных коммуникаций в границах территории разбираемого жилого дома (магистральных трубопроводов, подземных и надземных ЛЭП, линии связи).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2.4.3. Соблюдать обязательные требования экологической и пожарной безопасности, требований по технике безопасности, а также требований градостроительного законодательства, Федерального закона от 30.12.2009 № 384-ФЗ «Технический регламент о безопасности зданий и сооружений», СниП 12-03-2001 «Безопасность труда в строительстве», СП 325.1325800.2017 «Свод правил. Здания и сооружения. Правила производства работ при демонтаже и утилизации» при осуществлении работ по сносу.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2.4.3.1. Обеспечить требования безопасности при производстве работ по сносу на период их проведения (недопущение возгорания и </w:t>
      </w:r>
      <w:r w:rsidR="00122C11" w:rsidRPr="00AF680C">
        <w:rPr>
          <w:rFonts w:ascii="Times New Roman" w:hAnsi="Times New Roman" w:cs="Times New Roman"/>
          <w:sz w:val="28"/>
          <w:szCs w:val="28"/>
        </w:rPr>
        <w:t>поджогов сносимых</w:t>
      </w:r>
      <w:r w:rsidR="00FF2481" w:rsidRPr="00AF680C">
        <w:rPr>
          <w:rFonts w:ascii="Times New Roman" w:hAnsi="Times New Roman" w:cs="Times New Roman"/>
          <w:sz w:val="28"/>
          <w:szCs w:val="28"/>
        </w:rPr>
        <w:t xml:space="preserve"> домов </w:t>
      </w:r>
      <w:r w:rsidR="00122C11" w:rsidRPr="00AF680C">
        <w:rPr>
          <w:rFonts w:ascii="Times New Roman" w:hAnsi="Times New Roman" w:cs="Times New Roman"/>
          <w:sz w:val="28"/>
          <w:szCs w:val="28"/>
        </w:rPr>
        <w:t>и отходов</w:t>
      </w:r>
      <w:r w:rsidR="00FF2481"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122C11" w:rsidRPr="00AF680C">
        <w:rPr>
          <w:rFonts w:ascii="Times New Roman" w:hAnsi="Times New Roman" w:cs="Times New Roman"/>
          <w:sz w:val="28"/>
          <w:szCs w:val="28"/>
        </w:rPr>
        <w:t>от сноса</w:t>
      </w:r>
      <w:r w:rsidR="00FF2481" w:rsidRPr="00AF680C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AF680C">
        <w:rPr>
          <w:rFonts w:ascii="Times New Roman" w:hAnsi="Times New Roman" w:cs="Times New Roman"/>
          <w:sz w:val="28"/>
          <w:szCs w:val="28"/>
        </w:rPr>
        <w:t xml:space="preserve">, устройство временного ограждения места проведения работ, недопущение на территорию посторонних лиц, в том числе несовершеннолетних и др.).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2.4.3.2. Обеспечить сохранность муниципального имущества, а также имущества иных лиц, находящегося в непосредственной близости от места осуществления сноса жилого(ых) дома(ов).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2.4.3.3. Обеспечить утилизацию строительного мусора с соблюдением требований пожарной безопасности и требований природоохранного законодательства.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2.4.4. Допускать представителя Заказчика на территорию, на которой осуществляется снос жилого дома, для контроля за ходом работ, а также </w:t>
      </w:r>
      <w:r w:rsidRPr="00AF680C">
        <w:rPr>
          <w:rFonts w:ascii="Times New Roman" w:hAnsi="Times New Roman" w:cs="Times New Roman"/>
          <w:sz w:val="28"/>
          <w:szCs w:val="28"/>
        </w:rPr>
        <w:lastRenderedPageBreak/>
        <w:t>предоставлять по запросу Заказчика информацию о ходе выполняемых работ по сносу.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2.4.5. Нести ответственность перед Заказчиком за ненадлежащее выполнение работ третьими лицами, привлеченными для выполнения работ по сносу, а также за убытки и (или) ущерб, причиненные Исполнителем или третьими лицами Заказчику либо иным лицам. </w:t>
      </w:r>
    </w:p>
    <w:p w:rsidR="00320DA5" w:rsidRPr="00AF680C" w:rsidRDefault="0066620B" w:rsidP="00320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2.4.6. По окончании выполнения работ по сносу представить Заказчику акт приемки выполненных работ по сносу жилых домов по форме, установленной настоящим Договором (Приложение № 2). </w:t>
      </w:r>
    </w:p>
    <w:p w:rsidR="00320DA5" w:rsidRPr="00AF680C" w:rsidRDefault="0066620B" w:rsidP="004737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3. Порядок сдачи и приемки выполненных работ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3.1. По окончании выполнения работ по сносу Исполнитель представляет Заказчику на подписание акт приемки выполненных работ в двух экземплярах. </w:t>
      </w:r>
    </w:p>
    <w:p w:rsidR="00320DA5" w:rsidRPr="00AF680C" w:rsidRDefault="00ED4F1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3.2. В течение 10 (</w:t>
      </w:r>
      <w:r w:rsidR="00122C11" w:rsidRPr="00AF680C">
        <w:rPr>
          <w:rFonts w:ascii="Times New Roman" w:hAnsi="Times New Roman" w:cs="Times New Roman"/>
          <w:sz w:val="28"/>
          <w:szCs w:val="28"/>
        </w:rPr>
        <w:t>десяти)</w:t>
      </w:r>
      <w:r w:rsidRPr="00AF680C">
        <w:rPr>
          <w:rFonts w:ascii="Times New Roman" w:hAnsi="Times New Roman" w:cs="Times New Roman"/>
          <w:sz w:val="28"/>
          <w:szCs w:val="28"/>
        </w:rPr>
        <w:t xml:space="preserve"> </w:t>
      </w:r>
      <w:r w:rsidR="00122C11" w:rsidRPr="00AF680C">
        <w:rPr>
          <w:rFonts w:ascii="Times New Roman" w:hAnsi="Times New Roman" w:cs="Times New Roman"/>
          <w:sz w:val="28"/>
          <w:szCs w:val="28"/>
        </w:rPr>
        <w:t>рабочих дней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после получения подписанного Исполнителем акта приемки выполненных работ по сносу жилых домов Заказчик обязан подписать его и вернуть один экземпляр Исполнителю либо, при наличии недостатков, представить Исполнителю мотивированный отказ от его подписания в виде претензии.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3.3. В случае наличия недостатков, указанных в претензии, Исполнитель обязуется устранить их в течение 5 (пяти) дней со дня получения соответствующей претензии Заказчика.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3.4. Работы по сносу считаются выполненными с момента подписания Сторонами акта приемки выполненных работ по сносу жилых домов.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3.5. Исполнитель имеет право выполнить работы по сносу раньше сроков, указанных в пункте1.3 Договора. </w:t>
      </w:r>
    </w:p>
    <w:p w:rsidR="00320DA5" w:rsidRPr="00AF680C" w:rsidRDefault="0066620B" w:rsidP="0047377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4. Конфиденциальность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4.1. Условия настоящего Договора конфиденциальны и не подлежат разглашению.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4.2. Стороны принимают все необходимые меры для того, чтобы их сотрудники, правопреемники без предварительного согласия другой Стороны не информировали третьих лиц о деталях данного Договора.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 </w:t>
      </w:r>
    </w:p>
    <w:p w:rsidR="009B0507" w:rsidRDefault="009B0507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07" w:rsidRDefault="009B0507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A5" w:rsidRPr="00AF680C" w:rsidRDefault="0066620B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lastRenderedPageBreak/>
        <w:t>Статья 5. Ответственность сторон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5.1. Стороны несут ответственность за невыполнение своих обязательств по настоящему договору в соответствии с действующим законодательством Российской Федерации и настоящим Договором. </w:t>
      </w:r>
    </w:p>
    <w:p w:rsidR="00320DA5" w:rsidRPr="00AF680C" w:rsidRDefault="00B52FAB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6620B" w:rsidRPr="00AF680C">
        <w:rPr>
          <w:rFonts w:ascii="Times New Roman" w:hAnsi="Times New Roman" w:cs="Times New Roman"/>
          <w:b/>
          <w:sz w:val="28"/>
          <w:szCs w:val="28"/>
        </w:rPr>
        <w:t>6. Действие непреодолимой силы</w:t>
      </w:r>
    </w:p>
    <w:p w:rsidR="00320DA5" w:rsidRPr="00AF680C" w:rsidRDefault="0066620B" w:rsidP="00B52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6.1. Ни одна из Сторон не несет ответственности перед другой Стороной за невыполнение обязательств по настоящему Договору, если такое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6.2. При наступлении обстоятельств, указанных в пункте 6.1 настоящего Договора, каждая Сторона должна без промедления известить о них в письменном виде в другую Сторону. Извещение должно содержать данные о характере обстоятельств, и, по возможности, дающие оценку их влияния на возможность исполнения Стороной своих обязательств по настоящему Договору. </w:t>
      </w:r>
    </w:p>
    <w:p w:rsidR="00320DA5" w:rsidRPr="00AF680C" w:rsidRDefault="0066620B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7. Срок действия, изменение и досрочное расторжение договора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7.1. Настоящий Договор вступает в действие со дня подписания и действует до полного исполнения Сторонами всех обязательств по нему.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7.3.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Федерации, а также настоящим Договором. </w:t>
      </w:r>
    </w:p>
    <w:p w:rsidR="00320DA5" w:rsidRPr="00AF680C" w:rsidRDefault="0066620B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8. Разрешение споров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8.1. Стороны будут стремиться к разрешению всех возможных споров и разногласий, которые могут возникать по настоящему Договору или в связи с ним, путем переговоров.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8.2. В случае невозможности разрешения споров или разногласий путем переговоров, они подлежат разрешению в судебном порядке в Арбитражном суде Иркутской области или Тулунском городском суде Иркутской области.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 8.3. До предъявления иска в суд заинтересованная Сторона обязана предъявить другой Стороне претензию. Претензия рассматривается в течение 10 календарных дней со дня получения. </w:t>
      </w:r>
    </w:p>
    <w:p w:rsidR="00320DA5" w:rsidRPr="00AF680C" w:rsidRDefault="0066620B" w:rsidP="00B52F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Статья 9. Заключительные положения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9.1.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9.</w:t>
      </w:r>
      <w:r w:rsidR="00320DA5" w:rsidRPr="00AF680C">
        <w:rPr>
          <w:rFonts w:ascii="Times New Roman" w:hAnsi="Times New Roman" w:cs="Times New Roman"/>
          <w:sz w:val="28"/>
          <w:szCs w:val="28"/>
        </w:rPr>
        <w:t>2</w:t>
      </w:r>
      <w:r w:rsidRPr="00AF680C">
        <w:rPr>
          <w:rFonts w:ascii="Times New Roman" w:hAnsi="Times New Roman" w:cs="Times New Roman"/>
          <w:sz w:val="28"/>
          <w:szCs w:val="28"/>
        </w:rPr>
        <w:t xml:space="preserve">. Неотъемлемой частью настоящего Договора являются: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– приложение № 1 – Перечень жилых домов, подлежащих сносу; </w:t>
      </w:r>
    </w:p>
    <w:p w:rsidR="00320DA5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– приложение № 2 – Акт приемки выполненных работ по сносу жилых домов. </w:t>
      </w:r>
    </w:p>
    <w:p w:rsidR="00320DA5" w:rsidRPr="00AF680C" w:rsidRDefault="00320DA5" w:rsidP="00320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DA5" w:rsidRPr="00AF680C" w:rsidRDefault="00320DA5" w:rsidP="00B52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реквизиты Сторон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096"/>
      </w:tblGrid>
      <w:tr w:rsidR="00320DA5" w:rsidRPr="00AF680C" w:rsidTr="004D122B">
        <w:trPr>
          <w:trHeight w:val="1550"/>
        </w:trPr>
        <w:tc>
          <w:tcPr>
            <w:tcW w:w="4106" w:type="dxa"/>
          </w:tcPr>
          <w:p w:rsidR="00320DA5" w:rsidRPr="00AF680C" w:rsidRDefault="00320DA5" w:rsidP="0032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Заказчик: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 665254, Иркутская область, Тулунский район, поселок 4-е отделение Государственной селекционной станции, улица Мичурина, 36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3816007856 КПП 381601001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л/с 02343005580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ТОФК 012520101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получателя: ОТДЕЛЕНИЕ ИРКУТСК БАНКА РОССИИ//УФК ПО ИРКУТСКОЙ ОБЛАСТИ г. Иркутск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Казначейский счет (КС) 03231643256384453400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 (ЕКС) 40102810145370000026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    25638445</w:t>
            </w: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     1053816020752</w:t>
            </w:r>
          </w:p>
        </w:tc>
        <w:tc>
          <w:tcPr>
            <w:tcW w:w="4818" w:type="dxa"/>
          </w:tcPr>
          <w:p w:rsidR="00320DA5" w:rsidRPr="00AF680C" w:rsidRDefault="00320DA5" w:rsidP="0032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Исполнитель:</w:t>
            </w:r>
          </w:p>
          <w:p w:rsidR="00320DA5" w:rsidRPr="00AF680C" w:rsidRDefault="00320DA5" w:rsidP="0032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320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320DA5" w:rsidRPr="00AF680C" w:rsidRDefault="008F7F72" w:rsidP="008F7F72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20DA5" w:rsidRPr="00AF680C">
              <w:rPr>
                <w:rFonts w:ascii="Times New Roman" w:hAnsi="Times New Roman" w:cs="Times New Roman"/>
                <w:sz w:val="28"/>
                <w:szCs w:val="28"/>
              </w:rPr>
              <w:t>_________________________________ (ИНН; ОГРН / ОГРНИП – при наличии)</w:t>
            </w:r>
          </w:p>
          <w:p w:rsidR="00320DA5" w:rsidRPr="00AF680C" w:rsidRDefault="008F7F72" w:rsidP="008F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20DA5" w:rsidRPr="00AF680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0DA5" w:rsidRPr="00AF680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F7F72" w:rsidRPr="00AF680C" w:rsidRDefault="00320DA5" w:rsidP="0032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(Паспортные данные / реквизиты документа, ___________________________</w:t>
            </w:r>
            <w:r w:rsidR="008F7F72" w:rsidRPr="00AF680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 подтверждающего полномочия представителя) _______________________</w:t>
            </w:r>
            <w:r w:rsidR="008F7F72" w:rsidRPr="00AF680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___________ (Юридический адрес / место регистрации физического лица)</w:t>
            </w:r>
          </w:p>
          <w:p w:rsidR="008F7F72" w:rsidRPr="00AF680C" w:rsidRDefault="00320DA5" w:rsidP="0032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  <w:r w:rsidR="008F7F72" w:rsidRPr="00AF680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:rsidR="008F7F72" w:rsidRPr="00AF680C" w:rsidRDefault="00320DA5" w:rsidP="0032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 xml:space="preserve">Тел./e-mail </w:t>
            </w:r>
          </w:p>
          <w:p w:rsidR="008F7F72" w:rsidRPr="00AF680C" w:rsidRDefault="008F7F72" w:rsidP="0032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DA5" w:rsidRPr="00AF680C" w:rsidRDefault="00320DA5" w:rsidP="008F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320D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320D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DA5" w:rsidRPr="00AF680C" w:rsidRDefault="00320DA5" w:rsidP="00320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A5" w:rsidRPr="00AF680C" w:rsidRDefault="00320DA5" w:rsidP="00320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320DA5" w:rsidRPr="00AF680C" w:rsidRDefault="00320DA5" w:rsidP="00320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67"/>
      </w:tblGrid>
      <w:tr w:rsidR="00320DA5" w:rsidRPr="00AF680C" w:rsidTr="004D122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Писаревского сельского поселения</w:t>
            </w:r>
          </w:p>
          <w:p w:rsidR="00320DA5" w:rsidRPr="00AF680C" w:rsidRDefault="00320DA5" w:rsidP="004D122B">
            <w:pPr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0DA5" w:rsidRPr="00AF680C" w:rsidRDefault="00FF2481" w:rsidP="004D122B">
            <w:pPr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Гильдебрант И.Г.</w:t>
            </w:r>
          </w:p>
          <w:p w:rsidR="00320DA5" w:rsidRPr="00AF680C" w:rsidRDefault="00320DA5" w:rsidP="004D122B">
            <w:pPr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4D122B">
            <w:pPr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</w:t>
            </w:r>
            <w:r w:rsidR="00122C11"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20DA5" w:rsidRPr="00AF680C" w:rsidRDefault="00320DA5" w:rsidP="004D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4D122B">
            <w:pPr>
              <w:spacing w:after="0" w:line="240" w:lineRule="auto"/>
              <w:ind w:firstLine="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320DA5" w:rsidRPr="00AF680C" w:rsidRDefault="008F7F72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   </w:t>
            </w: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</w:t>
            </w:r>
            <w:r w:rsidR="00122C11"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20DA5" w:rsidRPr="00AF680C" w:rsidRDefault="00320DA5" w:rsidP="004D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A5" w:rsidRPr="00AF680C" w:rsidRDefault="00320DA5" w:rsidP="004D122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320DA5" w:rsidRPr="00AF680C" w:rsidRDefault="00320DA5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DA3FA3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E31" w:rsidRPr="00AF680C" w:rsidRDefault="000D4E31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66620B" w:rsidP="00DA3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3FA3" w:rsidRPr="00AF680C" w:rsidRDefault="0066620B" w:rsidP="00DA3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к Договору № __ от «__»________202_ г. </w:t>
      </w:r>
    </w:p>
    <w:p w:rsidR="00DA3FA3" w:rsidRPr="00AF680C" w:rsidRDefault="0066620B" w:rsidP="00DA3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на выполнение работ по сносу жилого дома </w:t>
      </w:r>
    </w:p>
    <w:p w:rsidR="00DA3FA3" w:rsidRPr="00AF680C" w:rsidRDefault="0066620B" w:rsidP="00DA3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без предоставления денежного вознаграждения </w:t>
      </w:r>
    </w:p>
    <w:p w:rsidR="00DA3FA3" w:rsidRPr="00AF680C" w:rsidRDefault="00DA3FA3" w:rsidP="00DA3F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66620B" w:rsidP="00DA3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Перечень жилых домов, подлежащих сносу</w:t>
      </w:r>
    </w:p>
    <w:p w:rsidR="00DA3FA3" w:rsidRPr="00AF680C" w:rsidRDefault="00DA3FA3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DA3FA3" w:rsidRPr="00AF680C" w:rsidTr="009B0507">
        <w:tc>
          <w:tcPr>
            <w:tcW w:w="4672" w:type="dxa"/>
          </w:tcPr>
          <w:p w:rsidR="00DA3FA3" w:rsidRPr="00AF680C" w:rsidRDefault="00DA3FA3" w:rsidP="00D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DA3FA3" w:rsidRPr="00AF680C" w:rsidRDefault="00DA3FA3" w:rsidP="00D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Адрес жилого дома</w:t>
            </w:r>
          </w:p>
        </w:tc>
      </w:tr>
      <w:tr w:rsidR="00DA3FA3" w:rsidRPr="00AF680C" w:rsidTr="009B0507">
        <w:tc>
          <w:tcPr>
            <w:tcW w:w="4672" w:type="dxa"/>
          </w:tcPr>
          <w:p w:rsidR="00DA3FA3" w:rsidRPr="00AF680C" w:rsidRDefault="00DA3FA3" w:rsidP="00D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A3FA3" w:rsidRPr="00AF680C" w:rsidRDefault="00DA3FA3" w:rsidP="00DA3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A3" w:rsidRPr="00AF680C" w:rsidRDefault="00DA3FA3" w:rsidP="00DA3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DA3FA3" w:rsidP="00DA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реквизиты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6096"/>
      </w:tblGrid>
      <w:tr w:rsidR="00DA3FA3" w:rsidRPr="00AF680C" w:rsidTr="009B0507">
        <w:trPr>
          <w:trHeight w:val="1550"/>
        </w:trPr>
        <w:tc>
          <w:tcPr>
            <w:tcW w:w="3935" w:type="dxa"/>
          </w:tcPr>
          <w:p w:rsidR="00DA3FA3" w:rsidRPr="00AF680C" w:rsidRDefault="00DA3FA3" w:rsidP="005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Заказчик: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 665254, Иркутская область, Тулунский район, поселок 4-е отделение Государственной селекционной станции, улица Мичурина, 36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3816007856 КПП 381601001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л/с 02343005580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ТОФК 012520101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получателя: ОТДЕЛЕНИЕ ИРКУТСК БАНКА РОССИИ//УФК ПО ИРКУТСКОЙ ОБЛАСТИ г. Иркутск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 (КС) 03231643256384453400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 (ЕКС) 40102810145370000026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    25638445</w:t>
            </w: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     1053816020752</w:t>
            </w:r>
          </w:p>
        </w:tc>
        <w:tc>
          <w:tcPr>
            <w:tcW w:w="5699" w:type="dxa"/>
          </w:tcPr>
          <w:p w:rsidR="00DA3FA3" w:rsidRPr="00AF680C" w:rsidRDefault="00DA3FA3" w:rsidP="005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DA3FA3" w:rsidRPr="00AF680C" w:rsidRDefault="00DA3FA3" w:rsidP="005E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 (ИНН; ОГРН / ОГРНИП – при наличии)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>(Паспортные данные / реквизиты документа, __________________________________________ подтверждающего полномочия представителя) __________________________________________ (Юридический адрес / место регистрации физического лица)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 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0C">
              <w:rPr>
                <w:rFonts w:ascii="Times New Roman" w:hAnsi="Times New Roman" w:cs="Times New Roman"/>
                <w:sz w:val="28"/>
                <w:szCs w:val="28"/>
              </w:rPr>
              <w:t xml:space="preserve">Тел./e-mail 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FA3" w:rsidRPr="00AF680C" w:rsidRDefault="00DA3FA3" w:rsidP="005E6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FA3" w:rsidRPr="00AF680C" w:rsidRDefault="00DA3FA3" w:rsidP="00DA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FA3" w:rsidRPr="00AF680C" w:rsidRDefault="00DA3FA3" w:rsidP="00DA3F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DA3FA3" w:rsidRPr="00AF680C" w:rsidRDefault="00DA3FA3" w:rsidP="00DA3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5267"/>
      </w:tblGrid>
      <w:tr w:rsidR="00DA3FA3" w:rsidRPr="00AF680C" w:rsidTr="005E6BCB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Писаревского сельского поселения</w:t>
            </w:r>
          </w:p>
          <w:p w:rsidR="00DA3FA3" w:rsidRPr="00AF680C" w:rsidRDefault="00DA3FA3" w:rsidP="005E6B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3FA3" w:rsidRPr="00AF680C" w:rsidRDefault="00FF2481" w:rsidP="005E6B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Гильдебрант И.Г.</w:t>
            </w:r>
          </w:p>
          <w:p w:rsidR="00DA3FA3" w:rsidRPr="00AF680C" w:rsidRDefault="00DA3FA3" w:rsidP="005E6B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2022г.</w:t>
            </w:r>
          </w:p>
          <w:p w:rsidR="00DA3FA3" w:rsidRPr="00AF680C" w:rsidRDefault="00DA3FA3" w:rsidP="005E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   </w:t>
            </w: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 2022 г.</w:t>
            </w:r>
          </w:p>
          <w:p w:rsidR="00DA3FA3" w:rsidRPr="00AF680C" w:rsidRDefault="00DA3FA3" w:rsidP="005E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FA3" w:rsidRPr="00AF680C" w:rsidRDefault="00DA3FA3" w:rsidP="005E6BC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507" w:rsidRPr="00AF680C" w:rsidRDefault="009B0507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66620B" w:rsidP="00DA3FA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A3FA3" w:rsidRPr="00AF680C" w:rsidRDefault="0066620B" w:rsidP="00DA3FA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к Договору № __ от «_</w:t>
      </w:r>
      <w:r w:rsidR="00122C11" w:rsidRPr="00AF680C">
        <w:rPr>
          <w:rFonts w:ascii="Times New Roman" w:hAnsi="Times New Roman" w:cs="Times New Roman"/>
          <w:sz w:val="28"/>
          <w:szCs w:val="28"/>
        </w:rPr>
        <w:t>_» _</w:t>
      </w:r>
      <w:r w:rsidRPr="00AF680C">
        <w:rPr>
          <w:rFonts w:ascii="Times New Roman" w:hAnsi="Times New Roman" w:cs="Times New Roman"/>
          <w:sz w:val="28"/>
          <w:szCs w:val="28"/>
        </w:rPr>
        <w:t xml:space="preserve">_______202_ г. </w:t>
      </w:r>
    </w:p>
    <w:p w:rsidR="00DA3FA3" w:rsidRPr="00AF680C" w:rsidRDefault="0066620B" w:rsidP="00DA3FA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на выполнение работ по сносу жилого </w:t>
      </w:r>
    </w:p>
    <w:p w:rsidR="00DA3FA3" w:rsidRPr="00AF680C" w:rsidRDefault="0066620B" w:rsidP="00DA3FA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дома без предоставления денежного вознаграждения </w:t>
      </w:r>
    </w:p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66620B" w:rsidP="00DA3FA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Форма акта</w:t>
      </w:r>
    </w:p>
    <w:p w:rsidR="00DA3FA3" w:rsidRPr="00AF680C" w:rsidRDefault="0066620B" w:rsidP="00DA3FA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DA3FA3" w:rsidRPr="00AF680C" w:rsidRDefault="0066620B" w:rsidP="00DA3FA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0C">
        <w:rPr>
          <w:rFonts w:ascii="Times New Roman" w:hAnsi="Times New Roman" w:cs="Times New Roman"/>
          <w:b/>
          <w:sz w:val="28"/>
          <w:szCs w:val="28"/>
        </w:rPr>
        <w:t>выполненных работ по сносу жилых домов</w:t>
      </w:r>
    </w:p>
    <w:p w:rsidR="00DA3FA3" w:rsidRPr="00AF680C" w:rsidRDefault="00DA3FA3" w:rsidP="00DA3FA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3FA3" w:rsidRPr="00AF680C" w:rsidRDefault="0066620B" w:rsidP="00DA3FA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по договору № ___ от «_</w:t>
      </w:r>
      <w:r w:rsidR="00122C11" w:rsidRPr="00AF680C">
        <w:rPr>
          <w:rFonts w:ascii="Times New Roman" w:hAnsi="Times New Roman" w:cs="Times New Roman"/>
          <w:sz w:val="28"/>
          <w:szCs w:val="28"/>
        </w:rPr>
        <w:t>_» _</w:t>
      </w:r>
      <w:r w:rsidRPr="00AF680C">
        <w:rPr>
          <w:rFonts w:ascii="Times New Roman" w:hAnsi="Times New Roman" w:cs="Times New Roman"/>
          <w:sz w:val="28"/>
          <w:szCs w:val="28"/>
        </w:rPr>
        <w:t>_______202__г.</w:t>
      </w:r>
    </w:p>
    <w:p w:rsidR="00DA3FA3" w:rsidRPr="00AF680C" w:rsidRDefault="0066620B" w:rsidP="00DA3FA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на выполнение работ по сносу жилого дома</w:t>
      </w:r>
    </w:p>
    <w:p w:rsidR="00DA3FA3" w:rsidRPr="00AF680C" w:rsidRDefault="0066620B" w:rsidP="00DA3FA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без предоставления денежного вознаграждения</w:t>
      </w:r>
    </w:p>
    <w:p w:rsidR="00DA3FA3" w:rsidRPr="00AF680C" w:rsidRDefault="00DA3FA3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п.4-е отделение Государственной селекционной станции                    </w:t>
      </w:r>
      <w:r w:rsidR="0066620B" w:rsidRPr="00AF680C">
        <w:rPr>
          <w:rFonts w:ascii="Times New Roman" w:hAnsi="Times New Roman" w:cs="Times New Roman"/>
          <w:sz w:val="28"/>
          <w:szCs w:val="28"/>
        </w:rPr>
        <w:t xml:space="preserve"> «___»________ 202__г. </w:t>
      </w:r>
    </w:p>
    <w:p w:rsidR="00DA3FA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Муниципальное учреждение «Администрация Писаревского сельского поселения, именуемое в дальнейшем «Заказчик», в лице </w:t>
      </w:r>
      <w:r w:rsidR="00DA3FA3" w:rsidRPr="00AF680C">
        <w:rPr>
          <w:rFonts w:ascii="Times New Roman" w:hAnsi="Times New Roman" w:cs="Times New Roman"/>
          <w:sz w:val="28"/>
          <w:szCs w:val="28"/>
        </w:rPr>
        <w:t>главы</w:t>
      </w:r>
      <w:r w:rsidRPr="00AF680C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поселения_____________________________________, действующего на основании Устава Писаревского сельского поселения, решения Тулунской </w:t>
      </w:r>
      <w:r w:rsidR="002B08B1" w:rsidRPr="00AF680C">
        <w:rPr>
          <w:rFonts w:ascii="Times New Roman" w:hAnsi="Times New Roman" w:cs="Times New Roman"/>
          <w:sz w:val="28"/>
          <w:szCs w:val="28"/>
        </w:rPr>
        <w:t>районной</w:t>
      </w:r>
      <w:r w:rsidRPr="00AF680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от __.__.20__ № _______, с одной стороны, и ______________________________, именуемый(ое) в дальнейшем «Исполнитель», ИНН _____________, ОГРН _____________, в лице ___________________, действующего на основании__________ (для физического лица – указываются фамилия, имя, отчество, ИНН, паспортные данные, для индивидуального предпринимателя – дополнительно ОГРНИП), с другой стороны, а вместе именуемые Стороны, заключили настоящий акт о нижеследующем: </w:t>
      </w:r>
    </w:p>
    <w:p w:rsidR="00DA3FA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1. В соответствии с договором №___ от «_</w:t>
      </w:r>
      <w:r w:rsidR="00122C11" w:rsidRPr="00AF680C">
        <w:rPr>
          <w:rFonts w:ascii="Times New Roman" w:hAnsi="Times New Roman" w:cs="Times New Roman"/>
          <w:sz w:val="28"/>
          <w:szCs w:val="28"/>
        </w:rPr>
        <w:t>_» _</w:t>
      </w:r>
      <w:r w:rsidRPr="00AF680C">
        <w:rPr>
          <w:rFonts w:ascii="Times New Roman" w:hAnsi="Times New Roman" w:cs="Times New Roman"/>
          <w:sz w:val="28"/>
          <w:szCs w:val="28"/>
        </w:rPr>
        <w:t xml:space="preserve">_________202__г. на выполнение работ по сносу жилого дома без предоставления денежного вознаграждения Заказчик по настоящему акту приемки выполненных работ по сносу жилых домов принимает, а Исполнитель сдает результаты выполненных работ: </w:t>
      </w:r>
    </w:p>
    <w:p w:rsidR="00DA3FA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2. Услуга оказана в срок с_________________по______</w:t>
      </w:r>
      <w:bookmarkStart w:id="0" w:name="_GoBack"/>
      <w:bookmarkEnd w:id="0"/>
      <w:r w:rsidRPr="00AF680C">
        <w:rPr>
          <w:rFonts w:ascii="Times New Roman" w:hAnsi="Times New Roman" w:cs="Times New Roman"/>
          <w:sz w:val="28"/>
          <w:szCs w:val="28"/>
        </w:rPr>
        <w:t xml:space="preserve">____________. </w:t>
      </w:r>
    </w:p>
    <w:p w:rsidR="00FF2481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>3. Замечаний по качеству оказания услуг Заказчик не имеет. Заказчик: Муниципальное учреждение «Администрация Писаревского сельского поселения</w:t>
      </w:r>
      <w:r w:rsidR="00DA3FA3" w:rsidRPr="00AF680C">
        <w:rPr>
          <w:rFonts w:ascii="Times New Roman" w:hAnsi="Times New Roman" w:cs="Times New Roman"/>
          <w:sz w:val="28"/>
          <w:szCs w:val="28"/>
        </w:rPr>
        <w:t xml:space="preserve"> глава Администрации Писаревского сельского поселения</w:t>
      </w:r>
      <w:r w:rsidRPr="00AF680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FF2481" w:rsidRPr="00AF680C">
        <w:rPr>
          <w:rFonts w:ascii="Times New Roman" w:hAnsi="Times New Roman" w:cs="Times New Roman"/>
          <w:sz w:val="28"/>
          <w:szCs w:val="28"/>
        </w:rPr>
        <w:t>Гильдебрант И.Г.</w:t>
      </w:r>
    </w:p>
    <w:p w:rsidR="00DA3FA3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МП </w:t>
      </w:r>
    </w:p>
    <w:p w:rsidR="002B08B1" w:rsidRPr="00AF680C" w:rsidRDefault="0066620B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_________________________________ (Наименование юридического лица; фамилия, имя, отчество _________________________________ физического лица / индивидуального предпринимателя) ________________ (________________) </w:t>
      </w:r>
    </w:p>
    <w:p w:rsidR="00737797" w:rsidRPr="00AF680C" w:rsidRDefault="002B08B1" w:rsidP="0066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6620B" w:rsidRPr="00AF680C">
        <w:rPr>
          <w:rFonts w:ascii="Times New Roman" w:hAnsi="Times New Roman" w:cs="Times New Roman"/>
          <w:sz w:val="28"/>
          <w:szCs w:val="28"/>
        </w:rPr>
        <w:t>(подпись) (расшифровка) МП (при наличии)</w:t>
      </w:r>
    </w:p>
    <w:p w:rsidR="00737797" w:rsidRPr="00AF680C" w:rsidRDefault="00737797" w:rsidP="00737797">
      <w:pPr>
        <w:rPr>
          <w:rFonts w:ascii="Times New Roman" w:hAnsi="Times New Roman" w:cs="Times New Roman"/>
          <w:sz w:val="28"/>
          <w:szCs w:val="28"/>
        </w:rPr>
      </w:pPr>
    </w:p>
    <w:p w:rsidR="00737797" w:rsidRPr="00AF680C" w:rsidRDefault="00737797" w:rsidP="00737797">
      <w:pPr>
        <w:rPr>
          <w:rFonts w:ascii="Times New Roman" w:hAnsi="Times New Roman" w:cs="Times New Roman"/>
          <w:sz w:val="28"/>
          <w:szCs w:val="28"/>
        </w:rPr>
      </w:pPr>
    </w:p>
    <w:p w:rsidR="00737797" w:rsidRPr="00AF680C" w:rsidRDefault="00737797" w:rsidP="00737797">
      <w:pPr>
        <w:rPr>
          <w:rFonts w:ascii="Times New Roman" w:hAnsi="Times New Roman" w:cs="Times New Roman"/>
          <w:sz w:val="28"/>
          <w:szCs w:val="28"/>
        </w:rPr>
      </w:pPr>
    </w:p>
    <w:p w:rsidR="00737797" w:rsidRPr="00AF680C" w:rsidRDefault="00737797" w:rsidP="00737797">
      <w:pPr>
        <w:rPr>
          <w:rFonts w:ascii="Times New Roman" w:hAnsi="Times New Roman" w:cs="Times New Roman"/>
          <w:sz w:val="28"/>
          <w:szCs w:val="28"/>
        </w:rPr>
      </w:pPr>
    </w:p>
    <w:p w:rsidR="00737797" w:rsidRPr="00AF680C" w:rsidRDefault="00737797" w:rsidP="00737797">
      <w:pPr>
        <w:rPr>
          <w:rFonts w:ascii="Times New Roman" w:hAnsi="Times New Roman" w:cs="Times New Roman"/>
          <w:sz w:val="28"/>
          <w:szCs w:val="28"/>
        </w:rPr>
      </w:pPr>
    </w:p>
    <w:p w:rsidR="00BB5981" w:rsidRPr="00AF680C" w:rsidRDefault="000D4E31" w:rsidP="000D4E31">
      <w:pPr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 w:rsidRPr="00AF680C">
        <w:rPr>
          <w:rFonts w:ascii="Times New Roman" w:hAnsi="Times New Roman" w:cs="Times New Roman"/>
          <w:sz w:val="28"/>
          <w:szCs w:val="28"/>
        </w:rPr>
        <w:tab/>
      </w:r>
    </w:p>
    <w:sectPr w:rsidR="00BB5981" w:rsidRPr="00A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FA" w:rsidRDefault="006560FA" w:rsidP="00737797">
      <w:pPr>
        <w:spacing w:after="0" w:line="240" w:lineRule="auto"/>
      </w:pPr>
      <w:r>
        <w:separator/>
      </w:r>
    </w:p>
  </w:endnote>
  <w:endnote w:type="continuationSeparator" w:id="0">
    <w:p w:rsidR="006560FA" w:rsidRDefault="006560FA" w:rsidP="007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FA" w:rsidRDefault="006560FA" w:rsidP="00737797">
      <w:pPr>
        <w:spacing w:after="0" w:line="240" w:lineRule="auto"/>
      </w:pPr>
      <w:r>
        <w:separator/>
      </w:r>
    </w:p>
  </w:footnote>
  <w:footnote w:type="continuationSeparator" w:id="0">
    <w:p w:rsidR="006560FA" w:rsidRDefault="006560FA" w:rsidP="0073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B"/>
    <w:rsid w:val="00030120"/>
    <w:rsid w:val="000D4E31"/>
    <w:rsid w:val="000E3203"/>
    <w:rsid w:val="00122C11"/>
    <w:rsid w:val="00124524"/>
    <w:rsid w:val="00131DD6"/>
    <w:rsid w:val="00222ACE"/>
    <w:rsid w:val="002A08F9"/>
    <w:rsid w:val="002B08B1"/>
    <w:rsid w:val="00317D79"/>
    <w:rsid w:val="00320DA5"/>
    <w:rsid w:val="003C21AE"/>
    <w:rsid w:val="00452753"/>
    <w:rsid w:val="0047377A"/>
    <w:rsid w:val="00495399"/>
    <w:rsid w:val="004D122B"/>
    <w:rsid w:val="00556B75"/>
    <w:rsid w:val="005D3285"/>
    <w:rsid w:val="006374B4"/>
    <w:rsid w:val="00641804"/>
    <w:rsid w:val="006560FA"/>
    <w:rsid w:val="0066620B"/>
    <w:rsid w:val="00677109"/>
    <w:rsid w:val="006E0CF4"/>
    <w:rsid w:val="00737797"/>
    <w:rsid w:val="007D7737"/>
    <w:rsid w:val="00841A4E"/>
    <w:rsid w:val="00894586"/>
    <w:rsid w:val="008C2341"/>
    <w:rsid w:val="008F7550"/>
    <w:rsid w:val="008F7F72"/>
    <w:rsid w:val="00975C18"/>
    <w:rsid w:val="009A399D"/>
    <w:rsid w:val="009B0507"/>
    <w:rsid w:val="00A404CE"/>
    <w:rsid w:val="00AE602B"/>
    <w:rsid w:val="00AF680C"/>
    <w:rsid w:val="00B37872"/>
    <w:rsid w:val="00B52FAB"/>
    <w:rsid w:val="00B53BDB"/>
    <w:rsid w:val="00B64BA4"/>
    <w:rsid w:val="00BB5981"/>
    <w:rsid w:val="00BD646F"/>
    <w:rsid w:val="00BE163C"/>
    <w:rsid w:val="00C34E22"/>
    <w:rsid w:val="00C575CA"/>
    <w:rsid w:val="00C9736B"/>
    <w:rsid w:val="00CA5644"/>
    <w:rsid w:val="00D16179"/>
    <w:rsid w:val="00DA3FA3"/>
    <w:rsid w:val="00E07662"/>
    <w:rsid w:val="00ED4F1B"/>
    <w:rsid w:val="00EE62B1"/>
    <w:rsid w:val="00EE6E18"/>
    <w:rsid w:val="00EF7F19"/>
    <w:rsid w:val="00F233CA"/>
    <w:rsid w:val="00F30FFF"/>
    <w:rsid w:val="00FF2481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453F7"/>
  <w15:docId w15:val="{D8C050C4-9B64-4AA7-AF0D-02FB763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97"/>
  </w:style>
  <w:style w:type="paragraph" w:styleId="a6">
    <w:name w:val="footer"/>
    <w:basedOn w:val="a"/>
    <w:link w:val="a7"/>
    <w:uiPriority w:val="99"/>
    <w:unhideWhenUsed/>
    <w:rsid w:val="0073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797"/>
  </w:style>
  <w:style w:type="paragraph" w:styleId="a8">
    <w:name w:val="Normal (Web)"/>
    <w:basedOn w:val="a"/>
    <w:uiPriority w:val="99"/>
    <w:rsid w:val="00A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F680C"/>
    <w:rPr>
      <w:rFonts w:cs="Times New Roman"/>
      <w:b/>
      <w:bCs/>
    </w:rPr>
  </w:style>
  <w:style w:type="paragraph" w:customStyle="1" w:styleId="aa">
    <w:name w:val="Шапка (герб)"/>
    <w:basedOn w:val="a"/>
    <w:rsid w:val="00AF680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Писаревское</cp:lastModifiedBy>
  <cp:revision>9</cp:revision>
  <cp:lastPrinted>2023-03-29T03:17:00Z</cp:lastPrinted>
  <dcterms:created xsi:type="dcterms:W3CDTF">2023-02-03T09:04:00Z</dcterms:created>
  <dcterms:modified xsi:type="dcterms:W3CDTF">2023-03-30T03:37:00Z</dcterms:modified>
</cp:coreProperties>
</file>