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E8" w:rsidRPr="0028730A" w:rsidRDefault="002A04E8" w:rsidP="004239DB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noProof/>
          <w:spacing w:val="30"/>
          <w:sz w:val="28"/>
          <w:szCs w:val="28"/>
          <w:lang w:eastAsia="ru-RU"/>
        </w:rPr>
      </w:pPr>
      <w:r w:rsidRPr="0028730A">
        <w:rPr>
          <w:rFonts w:ascii="Century Schoolbook" w:eastAsia="Times New Roman" w:hAnsi="Century Schoolbook" w:cs="Times New Roman"/>
          <w:noProof/>
          <w:spacing w:val="30"/>
          <w:sz w:val="28"/>
          <w:szCs w:val="28"/>
          <w:lang w:eastAsia="ru-RU"/>
        </w:rPr>
        <w:t>ИРКУТСКАЯ ОБЛАСТЬ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  <w:lang w:eastAsia="ru-RU"/>
        </w:rPr>
      </w:pP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  <w:lang w:eastAsia="ru-RU"/>
        </w:rPr>
      </w:pPr>
      <w:r w:rsidRPr="0028730A">
        <w:rPr>
          <w:rFonts w:ascii="Century Schoolbook" w:eastAsia="Times New Roman" w:hAnsi="Century Schoolbook" w:cs="Times New Roman"/>
          <w:sz w:val="28"/>
          <w:szCs w:val="20"/>
          <w:lang w:eastAsia="ru-RU"/>
        </w:rPr>
        <w:t>ТУЛУНСКИЙ РАЙОН</w:t>
      </w:r>
    </w:p>
    <w:p w:rsidR="002A04E8" w:rsidRPr="0028730A" w:rsidRDefault="002A04E8" w:rsidP="002A04E8">
      <w:pPr>
        <w:suppressAutoHyphens/>
        <w:spacing w:after="120" w:line="240" w:lineRule="auto"/>
        <w:rPr>
          <w:rFonts w:ascii="Century Schoolbook" w:eastAsia="Times New Roman" w:hAnsi="Century Schoolbook" w:cs="Times New Roman"/>
          <w:sz w:val="20"/>
          <w:szCs w:val="20"/>
          <w:lang w:eastAsia="ru-RU"/>
        </w:rPr>
      </w:pP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</w:pPr>
      <w:r w:rsidRPr="0028730A"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  <w:t>АДМИНИСТРАЦИЯ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  <w:r w:rsidRPr="0028730A">
        <w:rPr>
          <w:rFonts w:ascii="Century Schoolbook" w:eastAsia="Times New Roman" w:hAnsi="Century Schoolbook" w:cs="Times New Roman"/>
          <w:sz w:val="28"/>
          <w:szCs w:val="28"/>
          <w:lang w:eastAsia="ar-SA"/>
        </w:rPr>
        <w:t>ПИСАРЕВСКОГО СЕЛЬСКОГО ПОСЕЛЕНИЯ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</w:p>
    <w:p w:rsidR="002A04E8" w:rsidRPr="0028730A" w:rsidRDefault="00D57AA5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</w:pPr>
      <w:r w:rsidRPr="0028730A"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  <w:t>РАСПОРЯЖЕНИЕ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A04E8" w:rsidRPr="0028730A" w:rsidRDefault="00475419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DC07B2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276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</w:t>
      </w:r>
      <w:proofErr w:type="gramEnd"/>
      <w:r w:rsidR="00D324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324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</w:t>
      </w:r>
      <w:r w:rsidR="000B3E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155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4D16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DC07B2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                                             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9818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№</w:t>
      </w:r>
      <w:r w:rsidR="00C276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54</w:t>
      </w:r>
    </w:p>
    <w:p w:rsidR="00475419" w:rsidRPr="0028730A" w:rsidRDefault="00475419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75419" w:rsidRPr="0028730A" w:rsidRDefault="00475419" w:rsidP="0047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п. 4-е отделение Государственной селекционной станции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Плана действий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ликвидации последствий аварийных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ситуаций на централизованных системах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теплоснабжения на территории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Писаревского сельского поселения на период </w:t>
      </w:r>
    </w:p>
    <w:p w:rsidR="002A04E8" w:rsidRPr="0028730A" w:rsidRDefault="00D57AA5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отопительного сезона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</w:t>
      </w:r>
      <w:r w:rsidR="00155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4D16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/20</w:t>
      </w:r>
      <w:r w:rsidR="000B3E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4D16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8B125B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г.г</w:t>
      </w:r>
      <w:proofErr w:type="spellEnd"/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A04E8" w:rsidRPr="002A04E8" w:rsidRDefault="002A04E8" w:rsidP="002A0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04E8">
        <w:rPr>
          <w:rFonts w:ascii="Times New Roman" w:eastAsia="Calibri" w:hAnsi="Times New Roman" w:cs="Times New Roman"/>
          <w:sz w:val="28"/>
          <w:szCs w:val="28"/>
        </w:rPr>
        <w:t>В соответствии с Федеральном законом</w:t>
      </w:r>
      <w:proofErr w:type="gramEnd"/>
      <w:r w:rsidRPr="002A04E8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Уставом Писаревского муниципального образования</w:t>
      </w:r>
      <w:r w:rsidR="00D57A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04E8" w:rsidRPr="002A04E8" w:rsidRDefault="002A04E8" w:rsidP="00D57A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4D1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действий по ликвидации последствий аварийных ситуаций на централизованных системах теплоснабжения на территории Писаревского сельского поселения на</w:t>
      </w:r>
      <w:r w:rsidR="00155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 отопительного сезона 202</w:t>
      </w:r>
      <w:r w:rsidR="004D164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/20</w:t>
      </w:r>
      <w:r w:rsidR="000B3EF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D164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F52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приложению.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Опуб</w:t>
      </w:r>
      <w:r w:rsidR="00C453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ликовать настоящее распоряжение</w:t>
      </w:r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газете «Писаревский вестник» и разместить на официальном сайте в сети «Интернет» администрации Писаревского сельского поселения </w:t>
      </w:r>
      <w:hyperlink r:id="rId6" w:history="1">
        <w:r w:rsidRPr="002A04E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http://pisarevskoe.mo38.ru</w:t>
        </w:r>
      </w:hyperlink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испо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>лнением настоящего распоряжения</w:t>
      </w: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Default="00DC07B2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Pr="002A04E8" w:rsidRDefault="00DC07B2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="008B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B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F52A8">
        <w:rPr>
          <w:rFonts w:ascii="Times New Roman" w:eastAsia="Calibri" w:hAnsi="Times New Roman" w:cs="Times New Roman"/>
          <w:sz w:val="28"/>
          <w:szCs w:val="28"/>
          <w:lang w:eastAsia="ru-RU"/>
        </w:rPr>
        <w:t>А. Е. Самарин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Default="00DC07B2" w:rsidP="00902662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04E8" w:rsidRPr="002A04E8" w:rsidRDefault="002A04E8" w:rsidP="00902662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04E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</w:t>
      </w:r>
    </w:p>
    <w:p w:rsidR="002A04E8" w:rsidRPr="002A04E8" w:rsidRDefault="00902662" w:rsidP="002A04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к распоряжению</w:t>
      </w:r>
      <w:r w:rsidR="002A04E8" w:rsidRPr="002A04E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04E8">
        <w:rPr>
          <w:rFonts w:ascii="Times New Roman" w:eastAsia="Calibri" w:hAnsi="Times New Roman" w:cs="Times New Roman"/>
          <w:sz w:val="20"/>
          <w:szCs w:val="20"/>
          <w:lang w:eastAsia="ru-RU"/>
        </w:rPr>
        <w:t>Писаревского сельского поселения</w:t>
      </w:r>
    </w:p>
    <w:p w:rsidR="002A04E8" w:rsidRPr="00DC07B2" w:rsidRDefault="00D3247A" w:rsidP="002A0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от «</w:t>
      </w:r>
      <w:r w:rsidR="00C27663">
        <w:rPr>
          <w:rFonts w:ascii="Times New Roman" w:eastAsia="Calibri" w:hAnsi="Times New Roman" w:cs="Times New Roman"/>
          <w:sz w:val="20"/>
          <w:szCs w:val="20"/>
          <w:lang w:eastAsia="ru-RU"/>
        </w:rPr>
        <w:t>15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» августа</w:t>
      </w:r>
      <w:r w:rsidR="00475419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</w:t>
      </w:r>
      <w:r w:rsidR="001558BC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  <w:r w:rsidR="006735D0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  <w:r w:rsidR="000B3E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75419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>г. №</w:t>
      </w:r>
      <w:r w:rsidR="002873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C27663">
        <w:rPr>
          <w:rFonts w:ascii="Times New Roman" w:eastAsia="Calibri" w:hAnsi="Times New Roman" w:cs="Times New Roman"/>
          <w:sz w:val="20"/>
          <w:szCs w:val="20"/>
          <w:lang w:eastAsia="ru-RU"/>
        </w:rPr>
        <w:t>54</w:t>
      </w:r>
      <w:bookmarkStart w:id="0" w:name="_GoBack"/>
      <w:bookmarkEnd w:id="0"/>
    </w:p>
    <w:p w:rsidR="00E450D1" w:rsidRPr="00902662" w:rsidRDefault="00E450D1">
      <w:pPr>
        <w:rPr>
          <w:b/>
        </w:rPr>
      </w:pPr>
    </w:p>
    <w:p w:rsidR="00902662" w:rsidRPr="00902662" w:rsidRDefault="00902662" w:rsidP="00902662">
      <w:pPr>
        <w:jc w:val="center"/>
        <w:rPr>
          <w:rFonts w:ascii="Times New Roman" w:hAnsi="Times New Roman" w:cs="Times New Roman"/>
          <w:b/>
          <w:sz w:val="28"/>
        </w:rPr>
      </w:pPr>
      <w:r w:rsidRPr="00902662">
        <w:rPr>
          <w:rFonts w:ascii="Times New Roman" w:hAnsi="Times New Roman" w:cs="Times New Roman"/>
          <w:b/>
          <w:sz w:val="28"/>
        </w:rPr>
        <w:t>ПЛАН</w:t>
      </w:r>
    </w:p>
    <w:p w:rsidR="00902662" w:rsidRDefault="00902662" w:rsidP="002C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02662">
        <w:rPr>
          <w:rFonts w:ascii="Times New Roman" w:hAnsi="Times New Roman" w:cs="Times New Roman"/>
          <w:b/>
          <w:sz w:val="28"/>
        </w:rPr>
        <w:t xml:space="preserve">действий по ликвидации 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последствий аварийных ситуаций на централизованных системах теплоснабжения на территории Писаревского сельского поселения </w:t>
      </w:r>
      <w:r w:rsidR="002C1E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п. 4-е отделение Государственной селекционной станции 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период отопительного сезона 20</w:t>
      </w:r>
      <w:r w:rsidR="001558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6735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</w:t>
      </w:r>
      <w:r w:rsidR="000B3E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6735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="001746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г.г</w:t>
      </w:r>
      <w:proofErr w:type="spellEnd"/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574F0C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74F0C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</w:t>
      </w:r>
    </w:p>
    <w:p w:rsidR="00574F0C" w:rsidRPr="008A11A4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A11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Краткая характеристика тепловых сетей, потребителей тепловой энергии и оценка возможностей обстановки при возникновении аварий</w:t>
      </w:r>
    </w:p>
    <w:p w:rsidR="00785D00" w:rsidRPr="008A11A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419">
        <w:rPr>
          <w:rFonts w:ascii="Times New Roman" w:hAnsi="Times New Roman" w:cs="Times New Roman"/>
          <w:b/>
          <w:sz w:val="28"/>
          <w:szCs w:val="28"/>
          <w:lang w:eastAsia="ru-RU"/>
        </w:rPr>
        <w:t>1.1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F0C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Климат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A11A4">
        <w:rPr>
          <w:rFonts w:ascii="Times New Roman" w:hAnsi="Times New Roman" w:cs="Times New Roman"/>
          <w:sz w:val="28"/>
          <w:szCs w:val="28"/>
          <w:lang w:eastAsia="ru-RU"/>
        </w:rPr>
        <w:t>погодно</w:t>
      </w:r>
      <w:proofErr w:type="spellEnd"/>
      <w:r w:rsidRPr="008A11A4">
        <w:rPr>
          <w:rFonts w:ascii="Times New Roman" w:hAnsi="Times New Roman" w:cs="Times New Roman"/>
          <w:sz w:val="28"/>
          <w:szCs w:val="28"/>
          <w:lang w:eastAsia="ru-RU"/>
        </w:rPr>
        <w:t>-климатические явления, оказывающие влияние на эксплуатацию тепловых сетей.</w:t>
      </w:r>
    </w:p>
    <w:p w:rsidR="00785D00" w:rsidRPr="008A11A4" w:rsidRDefault="00785D00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Климат </w:t>
      </w:r>
      <w:r w:rsidR="00574F0C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резко континентальный с продолжительной и холодной зимой. Среднегодовая температура воздуха изменяется от -1,8 до -3,5 градусов. Средняя температура в январе от -20,5 до -22,8 градусов Цельсия, в июле от +15,1 до + 17,3 градусов. Максимальная температура воздуха в июле + 34 градуса, в январе -54.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Осадки в виде снега достигают 1-1,5 метров.</w:t>
      </w:r>
    </w:p>
    <w:p w:rsidR="00785D00" w:rsidRPr="008A11A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419">
        <w:rPr>
          <w:rFonts w:ascii="Times New Roman" w:hAnsi="Times New Roman" w:cs="Times New Roman"/>
          <w:b/>
          <w:sz w:val="28"/>
          <w:szCs w:val="28"/>
          <w:lang w:eastAsia="ru-RU"/>
        </w:rPr>
        <w:t>1.2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деление, население и населенные пункты Писаревского сельского поселения.</w:t>
      </w:r>
    </w:p>
    <w:p w:rsidR="00785D00" w:rsidRPr="008A11A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В границах Писаревского сельского поселения находятся 5 (пять) населенных пунктов: п. Иннокентьевский, п. 4-е отделение Государственной селекционной станции, п. Центральные мастерские, п. 1-е отделение Государственной селекционной станции, д. Булюшкина. Административный центр – п. 4-е отделение ГСС.</w:t>
      </w:r>
      <w:r w:rsidR="00784593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Централизованное отопление есть только в п. 4-е отделение ГСС, теплоснабжающей организацией является МУСХП «Центральное».</w:t>
      </w:r>
    </w:p>
    <w:p w:rsidR="00785D00" w:rsidRPr="008A11A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Характеристика потребителей тепловой энергии, теплоснабжающих объектов</w:t>
      </w:r>
      <w:r w:rsidR="003B567B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и тепловых сетей.</w:t>
      </w:r>
    </w:p>
    <w:p w:rsidR="003B567B" w:rsidRPr="008A11A4" w:rsidRDefault="003B567B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число потребителей тепловой энергии – жилой фонд</w:t>
      </w:r>
      <w:r w:rsidR="00784593">
        <w:rPr>
          <w:rFonts w:ascii="Times New Roman" w:hAnsi="Times New Roman" w:cs="Times New Roman"/>
          <w:sz w:val="28"/>
          <w:szCs w:val="28"/>
          <w:lang w:eastAsia="ru-RU"/>
        </w:rPr>
        <w:t xml:space="preserve"> (три МКД)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735D0">
        <w:rPr>
          <w:rFonts w:ascii="Times New Roman" w:hAnsi="Times New Roman" w:cs="Times New Roman"/>
          <w:sz w:val="28"/>
          <w:szCs w:val="28"/>
          <w:lang w:eastAsia="ru-RU"/>
        </w:rPr>
        <w:t>118</w:t>
      </w:r>
      <w:r w:rsidR="00736694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, прочие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E76B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Писаревского сельского поселения, 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>МДОУ «Колосок», МОУ Писаревская СОШ, магазин «</w:t>
      </w:r>
      <w:r w:rsidR="007E76B7">
        <w:rPr>
          <w:rFonts w:ascii="Times New Roman" w:hAnsi="Times New Roman" w:cs="Times New Roman"/>
          <w:sz w:val="28"/>
          <w:szCs w:val="28"/>
          <w:lang w:eastAsia="ru-RU"/>
        </w:rPr>
        <w:t>Домашний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36694" w:rsidRPr="008A11A4">
        <w:rPr>
          <w:rFonts w:ascii="Times New Roman" w:hAnsi="Times New Roman" w:cs="Times New Roman"/>
          <w:sz w:val="28"/>
          <w:szCs w:val="28"/>
          <w:lang w:eastAsia="ru-RU"/>
        </w:rPr>
        <w:t>): 450 человек.</w:t>
      </w:r>
    </w:p>
    <w:p w:rsidR="00736694" w:rsidRPr="008A11A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число теплоснабжающих объектов – котельная в. п. 4-е отд. ГСС:</w:t>
      </w:r>
      <w:r w:rsidR="007E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1шт.</w:t>
      </w:r>
    </w:p>
    <w:p w:rsidR="00736694" w:rsidRPr="008A11A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потребляемое горючее – уголь.</w:t>
      </w:r>
    </w:p>
    <w:p w:rsidR="00736694" w:rsidRDefault="00736694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Потребность в топливе удовлетворяется за счет поставки угля и электроэнергии.</w:t>
      </w:r>
    </w:p>
    <w:p w:rsidR="004239DB" w:rsidRDefault="004239DB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6694" w:rsidRDefault="00BB1F1F" w:rsidP="00BB1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Риски возникновения аварий, масштабы и последствия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93"/>
        <w:gridCol w:w="2257"/>
        <w:gridCol w:w="2226"/>
        <w:gridCol w:w="1946"/>
        <w:gridCol w:w="1912"/>
      </w:tblGrid>
      <w:tr w:rsidR="00BB1F1F" w:rsidTr="002C1EA8">
        <w:tc>
          <w:tcPr>
            <w:tcW w:w="1293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Вид аварии</w:t>
            </w:r>
          </w:p>
        </w:tc>
        <w:tc>
          <w:tcPr>
            <w:tcW w:w="2257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Причина возникновения аварии</w:t>
            </w:r>
          </w:p>
        </w:tc>
        <w:tc>
          <w:tcPr>
            <w:tcW w:w="2226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Масштаб аварии и последствия</w:t>
            </w:r>
          </w:p>
        </w:tc>
        <w:tc>
          <w:tcPr>
            <w:tcW w:w="1946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Уровень реагирования</w:t>
            </w:r>
          </w:p>
        </w:tc>
        <w:tc>
          <w:tcPr>
            <w:tcW w:w="1912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B1F1F" w:rsidTr="002C1EA8">
        <w:tc>
          <w:tcPr>
            <w:tcW w:w="1293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257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226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</w:t>
            </w:r>
            <w:r w:rsidR="00BB1F1F" w:rsidRPr="00BB1F1F">
              <w:rPr>
                <w:rFonts w:ascii="Times New Roman" w:hAnsi="Times New Roman" w:cs="Times New Roman"/>
                <w:sz w:val="24"/>
                <w:szCs w:val="24"/>
              </w:rPr>
              <w:t xml:space="preserve"> в сист</w:t>
            </w:r>
            <w:r w:rsidR="00BB1F1F">
              <w:rPr>
                <w:rFonts w:ascii="Times New Roman" w:hAnsi="Times New Roman" w:cs="Times New Roman"/>
                <w:sz w:val="24"/>
                <w:szCs w:val="24"/>
              </w:rPr>
              <w:t xml:space="preserve">ему отопления всех потребителей, </w:t>
            </w:r>
            <w:r w:rsidR="00BB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1F" w:rsidTr="002C1EA8">
        <w:tc>
          <w:tcPr>
            <w:tcW w:w="1293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Остановка котельной</w:t>
            </w:r>
          </w:p>
        </w:tc>
        <w:tc>
          <w:tcPr>
            <w:tcW w:w="2257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топлива</w:t>
            </w:r>
          </w:p>
        </w:tc>
        <w:tc>
          <w:tcPr>
            <w:tcW w:w="2226" w:type="dxa"/>
          </w:tcPr>
          <w:p w:rsidR="00736694" w:rsidRPr="00BB1F1F" w:rsidRDefault="00BB1F1F" w:rsidP="00B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1F" w:rsidTr="002C1EA8">
        <w:tc>
          <w:tcPr>
            <w:tcW w:w="1293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2257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222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7B2" w:rsidRDefault="00DC07B2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перебои в подаче электроэнергии;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износ оборудования;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 xml:space="preserve">- неблагоприятные </w:t>
      </w:r>
      <w:proofErr w:type="spellStart"/>
      <w:r w:rsidRPr="008A11A4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8A11A4">
        <w:rPr>
          <w:rFonts w:ascii="Times New Roman" w:hAnsi="Times New Roman" w:cs="Times New Roman"/>
          <w:sz w:val="28"/>
          <w:szCs w:val="28"/>
        </w:rPr>
        <w:t>-климатические явления;</w:t>
      </w:r>
    </w:p>
    <w:p w:rsidR="004239DB" w:rsidRDefault="008A11A4" w:rsidP="004239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</w:t>
      </w:r>
      <w:r w:rsidR="00475419">
        <w:rPr>
          <w:rFonts w:ascii="Times New Roman" w:hAnsi="Times New Roman" w:cs="Times New Roman"/>
          <w:sz w:val="28"/>
          <w:szCs w:val="28"/>
        </w:rPr>
        <w:t xml:space="preserve"> </w:t>
      </w:r>
      <w:r w:rsidRPr="008A11A4">
        <w:rPr>
          <w:rFonts w:ascii="Times New Roman" w:hAnsi="Times New Roman" w:cs="Times New Roman"/>
          <w:sz w:val="28"/>
          <w:szCs w:val="28"/>
        </w:rPr>
        <w:t xml:space="preserve">человеческий фактор. </w:t>
      </w:r>
    </w:p>
    <w:p w:rsidR="007E76B7" w:rsidRDefault="007E76B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1A4" w:rsidRDefault="008A11A4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A4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4239DB" w:rsidRDefault="004239DB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9DB" w:rsidRPr="007E76B7" w:rsidRDefault="008A11A4" w:rsidP="007E76B7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39DB">
        <w:rPr>
          <w:rFonts w:ascii="Times New Roman" w:hAnsi="Times New Roman" w:cs="Times New Roman"/>
          <w:b/>
          <w:sz w:val="24"/>
          <w:szCs w:val="28"/>
        </w:rPr>
        <w:t>Организация работ</w:t>
      </w:r>
    </w:p>
    <w:p w:rsidR="008A11A4" w:rsidRDefault="004239DB" w:rsidP="00423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DB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A11A4">
        <w:rPr>
          <w:rFonts w:ascii="Times New Roman" w:hAnsi="Times New Roman" w:cs="Times New Roman"/>
          <w:sz w:val="28"/>
          <w:szCs w:val="28"/>
        </w:rPr>
        <w:t xml:space="preserve">рганизация управления ликвидацией аварий на </w:t>
      </w:r>
      <w:proofErr w:type="spellStart"/>
      <w:r w:rsidR="008A11A4"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 w:rsidR="008A11A4">
        <w:rPr>
          <w:rFonts w:ascii="Times New Roman" w:hAnsi="Times New Roman" w:cs="Times New Roman"/>
          <w:sz w:val="28"/>
          <w:szCs w:val="28"/>
        </w:rPr>
        <w:t xml:space="preserve"> объектах и тепловых сетях.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Писаревского сельского поселения на объектовом уровне – руководитель организации, осуществляющий эксплуатацию объекта.</w:t>
      </w:r>
    </w:p>
    <w:p w:rsid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муниципальном уровне – глава администрации Писаревского сельского поселения;</w:t>
      </w:r>
    </w:p>
    <w:p w:rsidR="008A11A4" w:rsidRDefault="008A11A4" w:rsidP="00423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объектовом уровне – дежурно-диспетчерские службы организаций (объектов).</w:t>
      </w:r>
    </w:p>
    <w:p w:rsidR="008A11A4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DB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>
        <w:rPr>
          <w:rFonts w:ascii="Times New Roman" w:hAnsi="Times New Roman" w:cs="Times New Roman"/>
          <w:sz w:val="28"/>
          <w:szCs w:val="28"/>
        </w:rPr>
        <w:t xml:space="preserve"> Силы и средства для ликвидации аварий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и тепловых сетей. В режиме повседневной деятельности на объектах теплоснабжения осуществляется дежурство операторов котельных.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готовности к работам по ликвидации аварии – 45 мин.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крупномасштабной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 и социально-значимые объекты.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МУСХП «</w:t>
      </w:r>
      <w:r w:rsidR="00784593">
        <w:rPr>
          <w:rFonts w:ascii="Times New Roman" w:hAnsi="Times New Roman" w:cs="Times New Roman"/>
          <w:sz w:val="28"/>
          <w:szCs w:val="28"/>
        </w:rPr>
        <w:t>Центральное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4593" w:rsidRDefault="00784593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Принятию решения на ликвидацию аварий предшествует оценка сложившейся обстановки</w:t>
      </w:r>
      <w:r w:rsidR="00F64FCE">
        <w:rPr>
          <w:rFonts w:ascii="Times New Roman" w:hAnsi="Times New Roman" w:cs="Times New Roman"/>
          <w:sz w:val="28"/>
          <w:szCs w:val="28"/>
        </w:rPr>
        <w:t>, масштаба аварии и возможных последствий.</w:t>
      </w:r>
    </w:p>
    <w:p w:rsidR="00F64FCE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F64FCE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 (МУСХП «Центральное»).</w:t>
      </w: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не позднее 20 мин. с момента происшествия, ЧС, администрацию Писаревского сельского поселения.</w:t>
      </w: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Объекты, подлежащие ограничению отпуска тепловой энергии в случае возникновения аварийных ситуаций на тепло производящих объектах</w:t>
      </w:r>
      <w:r w:rsidR="002C1EA8">
        <w:rPr>
          <w:rFonts w:ascii="Times New Roman" w:hAnsi="Times New Roman" w:cs="Times New Roman"/>
          <w:sz w:val="28"/>
          <w:szCs w:val="28"/>
        </w:rPr>
        <w:t>, потребители, в отношении которых допускается снижение температуры в отапливаемых помещениях на период ликвидации аварии, но не более 54 часов: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жилые и общественные здания до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промышленные здания до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учреждения здравоохранения до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школьные и дошкольные учреждения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адм. здания бюджетно-финансируемых организаций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P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привлечения дополнительных сил и средств к работам, руководитель работ докладывает главе администрации Писаревского сельского поселения.</w:t>
      </w:r>
    </w:p>
    <w:p w:rsidR="008A11A4" w:rsidRPr="008A11A4" w:rsidRDefault="008A11A4" w:rsidP="002C1E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A11A4" w:rsidRPr="008A11A4" w:rsidSect="004239DB">
      <w:footerReference w:type="default" r:id="rId7"/>
      <w:footerReference w:type="first" r:id="rId8"/>
      <w:pgSz w:w="11906" w:h="16838"/>
      <w:pgMar w:top="993" w:right="850" w:bottom="709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81" w:rsidRDefault="002A0E81" w:rsidP="002C1EA8">
      <w:pPr>
        <w:spacing w:after="0" w:line="240" w:lineRule="auto"/>
      </w:pPr>
      <w:r>
        <w:separator/>
      </w:r>
    </w:p>
  </w:endnote>
  <w:endnote w:type="continuationSeparator" w:id="0">
    <w:p w:rsidR="002A0E81" w:rsidRDefault="002A0E81" w:rsidP="002C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5905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9DB" w:rsidRPr="004239DB" w:rsidRDefault="004239DB">
        <w:pPr>
          <w:pStyle w:val="a7"/>
          <w:jc w:val="right"/>
          <w:rPr>
            <w:rFonts w:ascii="Times New Roman" w:hAnsi="Times New Roman" w:cs="Times New Roman"/>
          </w:rPr>
        </w:pPr>
        <w:r w:rsidRPr="004239DB">
          <w:rPr>
            <w:rFonts w:ascii="Times New Roman" w:hAnsi="Times New Roman" w:cs="Times New Roman"/>
          </w:rPr>
          <w:fldChar w:fldCharType="begin"/>
        </w:r>
        <w:r w:rsidRPr="004239DB">
          <w:rPr>
            <w:rFonts w:ascii="Times New Roman" w:hAnsi="Times New Roman" w:cs="Times New Roman"/>
          </w:rPr>
          <w:instrText>PAGE   \* MERGEFORMAT</w:instrText>
        </w:r>
        <w:r w:rsidRPr="004239DB">
          <w:rPr>
            <w:rFonts w:ascii="Times New Roman" w:hAnsi="Times New Roman" w:cs="Times New Roman"/>
          </w:rPr>
          <w:fldChar w:fldCharType="separate"/>
        </w:r>
        <w:r w:rsidR="00C27663">
          <w:rPr>
            <w:rFonts w:ascii="Times New Roman" w:hAnsi="Times New Roman" w:cs="Times New Roman"/>
            <w:noProof/>
          </w:rPr>
          <w:t>3</w:t>
        </w:r>
        <w:r w:rsidRPr="004239DB">
          <w:rPr>
            <w:rFonts w:ascii="Times New Roman" w:hAnsi="Times New Roman" w:cs="Times New Roman"/>
          </w:rPr>
          <w:fldChar w:fldCharType="end"/>
        </w:r>
      </w:p>
    </w:sdtContent>
  </w:sdt>
  <w:p w:rsidR="002C1EA8" w:rsidRDefault="002C1E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DB" w:rsidRPr="004239DB" w:rsidRDefault="004239DB">
    <w:pPr>
      <w:pStyle w:val="a7"/>
      <w:jc w:val="right"/>
      <w:rPr>
        <w:rFonts w:ascii="Times New Roman" w:hAnsi="Times New Roman" w:cs="Times New Roman"/>
      </w:rPr>
    </w:pPr>
  </w:p>
  <w:p w:rsidR="002C1EA8" w:rsidRDefault="002C1E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81" w:rsidRDefault="002A0E81" w:rsidP="002C1EA8">
      <w:pPr>
        <w:spacing w:after="0" w:line="240" w:lineRule="auto"/>
      </w:pPr>
      <w:r>
        <w:separator/>
      </w:r>
    </w:p>
  </w:footnote>
  <w:footnote w:type="continuationSeparator" w:id="0">
    <w:p w:rsidR="002A0E81" w:rsidRDefault="002A0E81" w:rsidP="002C1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E8"/>
    <w:rsid w:val="000B3EF5"/>
    <w:rsid w:val="00121011"/>
    <w:rsid w:val="001558BC"/>
    <w:rsid w:val="0017469A"/>
    <w:rsid w:val="00205CC5"/>
    <w:rsid w:val="0028730A"/>
    <w:rsid w:val="002A04E8"/>
    <w:rsid w:val="002A0E81"/>
    <w:rsid w:val="002C1EA8"/>
    <w:rsid w:val="002F5C3E"/>
    <w:rsid w:val="0032720D"/>
    <w:rsid w:val="00363790"/>
    <w:rsid w:val="003B567B"/>
    <w:rsid w:val="004239DB"/>
    <w:rsid w:val="004738A8"/>
    <w:rsid w:val="00475419"/>
    <w:rsid w:val="00497EAB"/>
    <w:rsid w:val="004D1647"/>
    <w:rsid w:val="00526026"/>
    <w:rsid w:val="00574F0C"/>
    <w:rsid w:val="005F621A"/>
    <w:rsid w:val="00631EF3"/>
    <w:rsid w:val="006735D0"/>
    <w:rsid w:val="006E0CC3"/>
    <w:rsid w:val="00703214"/>
    <w:rsid w:val="007032F1"/>
    <w:rsid w:val="00736694"/>
    <w:rsid w:val="00784593"/>
    <w:rsid w:val="00785D00"/>
    <w:rsid w:val="007E76B7"/>
    <w:rsid w:val="007E7FD1"/>
    <w:rsid w:val="008908A6"/>
    <w:rsid w:val="008A11A4"/>
    <w:rsid w:val="008B125B"/>
    <w:rsid w:val="00902662"/>
    <w:rsid w:val="00975BBB"/>
    <w:rsid w:val="009818CD"/>
    <w:rsid w:val="009F52A8"/>
    <w:rsid w:val="00A272F5"/>
    <w:rsid w:val="00A85695"/>
    <w:rsid w:val="00AA1DA7"/>
    <w:rsid w:val="00BB1F1F"/>
    <w:rsid w:val="00C10754"/>
    <w:rsid w:val="00C27663"/>
    <w:rsid w:val="00C4530C"/>
    <w:rsid w:val="00D13A9E"/>
    <w:rsid w:val="00D3247A"/>
    <w:rsid w:val="00D57AA5"/>
    <w:rsid w:val="00DC07B2"/>
    <w:rsid w:val="00DE4906"/>
    <w:rsid w:val="00DF59F0"/>
    <w:rsid w:val="00E0693B"/>
    <w:rsid w:val="00E450D1"/>
    <w:rsid w:val="00EA68F3"/>
    <w:rsid w:val="00F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9BE4"/>
  <w15:chartTrackingRefBased/>
  <w15:docId w15:val="{6DD3BDE0-A997-4C38-BC56-A1D6CD58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11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A8"/>
  </w:style>
  <w:style w:type="paragraph" w:styleId="a7">
    <w:name w:val="footer"/>
    <w:basedOn w:val="a"/>
    <w:link w:val="a8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A8"/>
  </w:style>
  <w:style w:type="paragraph" w:styleId="a9">
    <w:name w:val="Balloon Text"/>
    <w:basedOn w:val="a"/>
    <w:link w:val="aa"/>
    <w:uiPriority w:val="99"/>
    <w:semiHidden/>
    <w:unhideWhenUsed/>
    <w:rsid w:val="00DC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07B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D1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sarevskoe.mo38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2021-08-16T02:10:00Z</cp:lastPrinted>
  <dcterms:created xsi:type="dcterms:W3CDTF">2022-08-15T02:55:00Z</dcterms:created>
  <dcterms:modified xsi:type="dcterms:W3CDTF">2022-08-15T05:34:00Z</dcterms:modified>
</cp:coreProperties>
</file>