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0D" w:rsidRPr="0092380D" w:rsidRDefault="0092380D" w:rsidP="0092380D">
      <w:pPr>
        <w:jc w:val="center"/>
      </w:pPr>
      <w:r w:rsidRPr="0092380D">
        <w:rPr>
          <w:b/>
          <w:bCs/>
          <w:color w:val="000000"/>
          <w:sz w:val="28"/>
          <w:szCs w:val="28"/>
        </w:rPr>
        <w:t xml:space="preserve">    </w:t>
      </w:r>
      <w:r>
        <w:rPr>
          <w:b/>
          <w:bCs/>
          <w:color w:val="000000"/>
          <w:sz w:val="28"/>
          <w:szCs w:val="28"/>
        </w:rPr>
        <w:t xml:space="preserve">                                                                    </w:t>
      </w:r>
      <w:r w:rsidR="004F2BBD">
        <w:rPr>
          <w:b/>
          <w:bCs/>
          <w:color w:val="000000"/>
          <w:sz w:val="28"/>
          <w:szCs w:val="28"/>
        </w:rPr>
        <w:t xml:space="preserve">                               </w:t>
      </w:r>
    </w:p>
    <w:tbl>
      <w:tblPr>
        <w:tblpPr w:leftFromText="180" w:rightFromText="180" w:vertAnchor="text" w:horzAnchor="margin" w:tblpY="182"/>
        <w:tblW w:w="9684" w:type="dxa"/>
        <w:tblLook w:val="01E0" w:firstRow="1" w:lastRow="1" w:firstColumn="1" w:lastColumn="1" w:noHBand="0" w:noVBand="0"/>
      </w:tblPr>
      <w:tblGrid>
        <w:gridCol w:w="9684"/>
      </w:tblGrid>
      <w:tr w:rsidR="00CE0D1F" w:rsidRPr="00CE0D1F" w:rsidTr="00CE0D1F">
        <w:trPr>
          <w:trHeight w:val="276"/>
        </w:trPr>
        <w:tc>
          <w:tcPr>
            <w:tcW w:w="9684" w:type="dxa"/>
          </w:tcPr>
          <w:p w:rsidR="00CE0D1F" w:rsidRPr="00CE0D1F" w:rsidRDefault="00CE0D1F" w:rsidP="00CE0D1F">
            <w:pPr>
              <w:overflowPunct w:val="0"/>
              <w:autoSpaceDE w:val="0"/>
              <w:autoSpaceDN w:val="0"/>
              <w:adjustRightInd w:val="0"/>
              <w:ind w:right="-3970"/>
              <w:textAlignment w:val="baseline"/>
              <w:rPr>
                <w:b/>
                <w:spacing w:val="20"/>
                <w:sz w:val="28"/>
                <w:szCs w:val="28"/>
                <w:lang w:val="en-US"/>
              </w:rPr>
            </w:pPr>
            <w:r w:rsidRPr="00CE0D1F">
              <w:rPr>
                <w:b/>
                <w:spacing w:val="20"/>
                <w:sz w:val="28"/>
                <w:szCs w:val="28"/>
              </w:rPr>
              <w:t xml:space="preserve">                                 ИРКУТСКАЯ ОБЛАСТЬ</w:t>
            </w:r>
          </w:p>
        </w:tc>
      </w:tr>
      <w:tr w:rsidR="00CE0D1F" w:rsidRPr="00CE0D1F" w:rsidTr="00CE0D1F">
        <w:trPr>
          <w:trHeight w:val="866"/>
        </w:trPr>
        <w:tc>
          <w:tcPr>
            <w:tcW w:w="9684" w:type="dxa"/>
          </w:tcPr>
          <w:p w:rsidR="00CE0D1F" w:rsidRPr="00CE0D1F" w:rsidRDefault="00CE0D1F" w:rsidP="00CE0D1F">
            <w:pPr>
              <w:overflowPunct w:val="0"/>
              <w:autoSpaceDE w:val="0"/>
              <w:autoSpaceDN w:val="0"/>
              <w:adjustRightInd w:val="0"/>
              <w:jc w:val="center"/>
              <w:textAlignment w:val="baseline"/>
              <w:rPr>
                <w:b/>
                <w:spacing w:val="20"/>
                <w:sz w:val="28"/>
                <w:szCs w:val="28"/>
              </w:rPr>
            </w:pPr>
            <w:r w:rsidRPr="00CE0D1F">
              <w:rPr>
                <w:b/>
                <w:spacing w:val="20"/>
                <w:sz w:val="28"/>
                <w:szCs w:val="28"/>
              </w:rPr>
              <w:t>ТУЛУНСКИЙ РАЙОН</w:t>
            </w:r>
          </w:p>
          <w:p w:rsidR="00CE0D1F" w:rsidRPr="00CE0D1F" w:rsidRDefault="00CE0D1F" w:rsidP="00CE0D1F">
            <w:pPr>
              <w:overflowPunct w:val="0"/>
              <w:autoSpaceDE w:val="0"/>
              <w:autoSpaceDN w:val="0"/>
              <w:adjustRightInd w:val="0"/>
              <w:jc w:val="center"/>
              <w:textAlignment w:val="baseline"/>
              <w:rPr>
                <w:b/>
                <w:spacing w:val="20"/>
                <w:sz w:val="28"/>
                <w:szCs w:val="28"/>
              </w:rPr>
            </w:pPr>
          </w:p>
          <w:p w:rsidR="00CE0D1F" w:rsidRPr="00CE0D1F" w:rsidRDefault="00CE0D1F" w:rsidP="00CE0D1F">
            <w:pPr>
              <w:overflowPunct w:val="0"/>
              <w:autoSpaceDE w:val="0"/>
              <w:autoSpaceDN w:val="0"/>
              <w:adjustRightInd w:val="0"/>
              <w:jc w:val="center"/>
              <w:textAlignment w:val="baseline"/>
              <w:rPr>
                <w:spacing w:val="20"/>
                <w:sz w:val="28"/>
                <w:szCs w:val="28"/>
              </w:rPr>
            </w:pPr>
            <w:r w:rsidRPr="00CE0D1F">
              <w:rPr>
                <w:b/>
                <w:spacing w:val="20"/>
                <w:sz w:val="28"/>
                <w:szCs w:val="28"/>
              </w:rPr>
              <w:t>АДМИНИСТРАЦИЯ</w:t>
            </w:r>
          </w:p>
        </w:tc>
      </w:tr>
      <w:tr w:rsidR="00CE0D1F" w:rsidRPr="00CE0D1F" w:rsidTr="00CE0D1F">
        <w:trPr>
          <w:trHeight w:val="263"/>
        </w:trPr>
        <w:tc>
          <w:tcPr>
            <w:tcW w:w="9684" w:type="dxa"/>
          </w:tcPr>
          <w:p w:rsidR="00CE0D1F" w:rsidRPr="00CE0D1F" w:rsidRDefault="00CE0D1F" w:rsidP="00CE0D1F">
            <w:pPr>
              <w:overflowPunct w:val="0"/>
              <w:autoSpaceDE w:val="0"/>
              <w:autoSpaceDN w:val="0"/>
              <w:adjustRightInd w:val="0"/>
              <w:ind w:right="-3970"/>
              <w:textAlignment w:val="baseline"/>
              <w:rPr>
                <w:b/>
                <w:spacing w:val="20"/>
                <w:sz w:val="28"/>
                <w:szCs w:val="28"/>
                <w:lang w:val="en-US"/>
              </w:rPr>
            </w:pPr>
            <w:r w:rsidRPr="00CE0D1F">
              <w:rPr>
                <w:b/>
                <w:spacing w:val="20"/>
                <w:sz w:val="28"/>
                <w:szCs w:val="28"/>
              </w:rPr>
              <w:t xml:space="preserve">              ПИСАРЕВСКОГО СЕЛЬСКОГО ПОСЕЛЕНИЯ</w:t>
            </w:r>
          </w:p>
        </w:tc>
      </w:tr>
      <w:tr w:rsidR="00CE0D1F" w:rsidRPr="00CE0D1F" w:rsidTr="00CE0D1F">
        <w:trPr>
          <w:trHeight w:val="276"/>
        </w:trPr>
        <w:tc>
          <w:tcPr>
            <w:tcW w:w="9684" w:type="dxa"/>
          </w:tcPr>
          <w:p w:rsidR="00CE0D1F" w:rsidRPr="00CE0D1F" w:rsidRDefault="00CE0D1F" w:rsidP="00CE0D1F">
            <w:pPr>
              <w:overflowPunct w:val="0"/>
              <w:autoSpaceDE w:val="0"/>
              <w:autoSpaceDN w:val="0"/>
              <w:adjustRightInd w:val="0"/>
              <w:ind w:right="-3970"/>
              <w:textAlignment w:val="baseline"/>
              <w:rPr>
                <w:b/>
                <w:spacing w:val="20"/>
                <w:sz w:val="28"/>
                <w:szCs w:val="28"/>
              </w:rPr>
            </w:pPr>
          </w:p>
        </w:tc>
      </w:tr>
      <w:tr w:rsidR="00CE0D1F" w:rsidRPr="00CE0D1F" w:rsidTr="00CE0D1F">
        <w:trPr>
          <w:trHeight w:val="364"/>
        </w:trPr>
        <w:tc>
          <w:tcPr>
            <w:tcW w:w="9684" w:type="dxa"/>
          </w:tcPr>
          <w:p w:rsidR="00CE0D1F" w:rsidRPr="00CE0D1F" w:rsidRDefault="00CE0D1F" w:rsidP="00CE0D1F">
            <w:pPr>
              <w:overflowPunct w:val="0"/>
              <w:autoSpaceDE w:val="0"/>
              <w:autoSpaceDN w:val="0"/>
              <w:adjustRightInd w:val="0"/>
              <w:ind w:right="-3970"/>
              <w:textAlignment w:val="baseline"/>
              <w:rPr>
                <w:b/>
                <w:spacing w:val="20"/>
                <w:sz w:val="32"/>
                <w:szCs w:val="32"/>
              </w:rPr>
            </w:pPr>
            <w:r w:rsidRPr="00CE0D1F">
              <w:rPr>
                <w:b/>
                <w:spacing w:val="20"/>
                <w:sz w:val="28"/>
                <w:szCs w:val="28"/>
              </w:rPr>
              <w:t xml:space="preserve">                             </w:t>
            </w:r>
            <w:r w:rsidRPr="00CE0D1F">
              <w:rPr>
                <w:b/>
                <w:spacing w:val="20"/>
                <w:sz w:val="32"/>
                <w:szCs w:val="32"/>
              </w:rPr>
              <w:t>П О С Т А Н О В Л  Е Н И Е</w:t>
            </w:r>
          </w:p>
        </w:tc>
      </w:tr>
      <w:tr w:rsidR="00CE0D1F" w:rsidRPr="00CE0D1F" w:rsidTr="00CE0D1F">
        <w:trPr>
          <w:trHeight w:val="364"/>
        </w:trPr>
        <w:tc>
          <w:tcPr>
            <w:tcW w:w="9684" w:type="dxa"/>
          </w:tcPr>
          <w:p w:rsidR="00CE0D1F" w:rsidRPr="00CE0D1F" w:rsidRDefault="00CE0D1F" w:rsidP="00CE0D1F">
            <w:pPr>
              <w:overflowPunct w:val="0"/>
              <w:autoSpaceDE w:val="0"/>
              <w:autoSpaceDN w:val="0"/>
              <w:adjustRightInd w:val="0"/>
              <w:ind w:right="-3970"/>
              <w:textAlignment w:val="baseline"/>
              <w:rPr>
                <w:rFonts w:ascii="Century Schoolbook" w:hAnsi="Century Schoolbook"/>
                <w:b/>
                <w:spacing w:val="20"/>
                <w:sz w:val="36"/>
                <w:szCs w:val="20"/>
              </w:rPr>
            </w:pPr>
          </w:p>
        </w:tc>
      </w:tr>
      <w:tr w:rsidR="00CE0D1F" w:rsidRPr="00CE0D1F" w:rsidTr="00CE0D1F">
        <w:trPr>
          <w:trHeight w:val="288"/>
        </w:trPr>
        <w:tc>
          <w:tcPr>
            <w:tcW w:w="9684" w:type="dxa"/>
          </w:tcPr>
          <w:p w:rsidR="00CE0D1F" w:rsidRPr="00CE0D1F" w:rsidRDefault="004F2BBD" w:rsidP="004F2BBD">
            <w:pPr>
              <w:overflowPunct w:val="0"/>
              <w:autoSpaceDE w:val="0"/>
              <w:autoSpaceDN w:val="0"/>
              <w:adjustRightInd w:val="0"/>
              <w:ind w:right="-3970"/>
              <w:jc w:val="both"/>
              <w:textAlignment w:val="baseline"/>
              <w:rPr>
                <w:spacing w:val="20"/>
                <w:sz w:val="28"/>
                <w:szCs w:val="20"/>
                <w:lang w:val="en-US"/>
              </w:rPr>
            </w:pPr>
            <w:r>
              <w:rPr>
                <w:b/>
                <w:spacing w:val="20"/>
                <w:sz w:val="28"/>
                <w:szCs w:val="20"/>
              </w:rPr>
              <w:t>«29</w:t>
            </w:r>
            <w:r w:rsidR="00CE0D1F" w:rsidRPr="00CE0D1F">
              <w:rPr>
                <w:b/>
                <w:spacing w:val="20"/>
                <w:sz w:val="28"/>
                <w:szCs w:val="20"/>
              </w:rPr>
              <w:t xml:space="preserve">»  </w:t>
            </w:r>
            <w:r>
              <w:rPr>
                <w:b/>
                <w:spacing w:val="20"/>
                <w:sz w:val="28"/>
                <w:szCs w:val="20"/>
              </w:rPr>
              <w:t xml:space="preserve">сентября 2023 </w:t>
            </w:r>
            <w:r w:rsidR="00CE0D1F" w:rsidRPr="00CE0D1F">
              <w:rPr>
                <w:b/>
                <w:spacing w:val="20"/>
                <w:sz w:val="28"/>
                <w:szCs w:val="20"/>
              </w:rPr>
              <w:t>г</w:t>
            </w:r>
            <w:r w:rsidR="00CE0D1F" w:rsidRPr="00CE0D1F">
              <w:rPr>
                <w:spacing w:val="20"/>
                <w:sz w:val="28"/>
                <w:szCs w:val="20"/>
              </w:rPr>
              <w:t xml:space="preserve">.                                                         № </w:t>
            </w:r>
            <w:r>
              <w:rPr>
                <w:spacing w:val="20"/>
                <w:sz w:val="28"/>
                <w:szCs w:val="20"/>
              </w:rPr>
              <w:t>213</w:t>
            </w:r>
          </w:p>
        </w:tc>
      </w:tr>
      <w:tr w:rsidR="00CE0D1F" w:rsidRPr="00CE0D1F" w:rsidTr="00CE0D1F">
        <w:trPr>
          <w:trHeight w:val="276"/>
        </w:trPr>
        <w:tc>
          <w:tcPr>
            <w:tcW w:w="9684" w:type="dxa"/>
          </w:tcPr>
          <w:p w:rsidR="00CE0D1F" w:rsidRPr="00CE0D1F" w:rsidRDefault="00CE0D1F" w:rsidP="00CE0D1F">
            <w:pPr>
              <w:overflowPunct w:val="0"/>
              <w:autoSpaceDE w:val="0"/>
              <w:autoSpaceDN w:val="0"/>
              <w:adjustRightInd w:val="0"/>
              <w:ind w:right="-3970"/>
              <w:jc w:val="both"/>
              <w:textAlignment w:val="baseline"/>
              <w:rPr>
                <w:rFonts w:ascii="Century Schoolbook" w:hAnsi="Century Schoolbook"/>
                <w:b/>
                <w:spacing w:val="20"/>
                <w:sz w:val="10"/>
                <w:szCs w:val="20"/>
              </w:rPr>
            </w:pPr>
          </w:p>
        </w:tc>
      </w:tr>
      <w:tr w:rsidR="00CE0D1F" w:rsidRPr="00CE0D1F" w:rsidTr="00CE0D1F">
        <w:trPr>
          <w:trHeight w:val="288"/>
        </w:trPr>
        <w:tc>
          <w:tcPr>
            <w:tcW w:w="9684" w:type="dxa"/>
          </w:tcPr>
          <w:tbl>
            <w:tblPr>
              <w:tblpPr w:leftFromText="180" w:rightFromText="180" w:vertAnchor="text" w:horzAnchor="margin" w:tblpY="182"/>
              <w:tblW w:w="9468" w:type="dxa"/>
              <w:tblLook w:val="01E0" w:firstRow="1" w:lastRow="1" w:firstColumn="1" w:lastColumn="1" w:noHBand="0" w:noVBand="0"/>
            </w:tblPr>
            <w:tblGrid>
              <w:gridCol w:w="9468"/>
            </w:tblGrid>
            <w:tr w:rsidR="00CE0D1F" w:rsidRPr="00CE0D1F" w:rsidTr="00CE0D1F">
              <w:tc>
                <w:tcPr>
                  <w:tcW w:w="9468" w:type="dxa"/>
                </w:tcPr>
                <w:p w:rsidR="00CE0D1F" w:rsidRPr="00CE0D1F" w:rsidRDefault="00CE0D1F" w:rsidP="00CE0D1F">
                  <w:pPr>
                    <w:overflowPunct w:val="0"/>
                    <w:autoSpaceDE w:val="0"/>
                    <w:autoSpaceDN w:val="0"/>
                    <w:adjustRightInd w:val="0"/>
                    <w:ind w:right="-3970"/>
                    <w:textAlignment w:val="baseline"/>
                    <w:rPr>
                      <w:b/>
                      <w:spacing w:val="20"/>
                      <w:sz w:val="28"/>
                      <w:szCs w:val="28"/>
                    </w:rPr>
                  </w:pPr>
                  <w:r w:rsidRPr="00CE0D1F">
                    <w:rPr>
                      <w:b/>
                      <w:sz w:val="28"/>
                      <w:szCs w:val="28"/>
                    </w:rPr>
                    <w:t xml:space="preserve">             пос. 4 отделение Государственной селекционной станции</w:t>
                  </w:r>
                  <w:r w:rsidRPr="00CE0D1F">
                    <w:rPr>
                      <w:b/>
                      <w:spacing w:val="20"/>
                      <w:sz w:val="28"/>
                      <w:szCs w:val="28"/>
                    </w:rPr>
                    <w:t xml:space="preserve">                                      </w:t>
                  </w:r>
                </w:p>
              </w:tc>
            </w:tr>
          </w:tbl>
          <w:p w:rsidR="00CE0D1F" w:rsidRPr="00CE0D1F" w:rsidRDefault="00CE0D1F" w:rsidP="00CE0D1F">
            <w:pPr>
              <w:overflowPunct w:val="0"/>
              <w:autoSpaceDE w:val="0"/>
              <w:autoSpaceDN w:val="0"/>
              <w:adjustRightInd w:val="0"/>
              <w:ind w:right="-3970"/>
              <w:textAlignment w:val="baseline"/>
              <w:rPr>
                <w:rFonts w:ascii="Century Schoolbook" w:hAnsi="Century Schoolbook"/>
                <w:b/>
                <w:spacing w:val="20"/>
                <w:sz w:val="28"/>
                <w:szCs w:val="20"/>
              </w:rPr>
            </w:pPr>
            <w:r w:rsidRPr="00CE0D1F">
              <w:rPr>
                <w:rFonts w:ascii="Century Schoolbook" w:hAnsi="Century Schoolbook"/>
                <w:b/>
                <w:spacing w:val="20"/>
                <w:sz w:val="28"/>
                <w:szCs w:val="20"/>
              </w:rPr>
              <w:t xml:space="preserve">        </w:t>
            </w:r>
          </w:p>
        </w:tc>
      </w:tr>
    </w:tbl>
    <w:p w:rsidR="0092380D" w:rsidRPr="00752A71" w:rsidRDefault="0092380D" w:rsidP="0092380D">
      <w:pPr>
        <w:jc w:val="center"/>
        <w:rPr>
          <w:sz w:val="28"/>
          <w:szCs w:val="28"/>
        </w:rPr>
      </w:pPr>
      <w:r w:rsidRPr="00752A71">
        <w:rPr>
          <w:sz w:val="28"/>
          <w:szCs w:val="28"/>
        </w:rPr>
        <w:t> </w:t>
      </w:r>
      <w:bookmarkStart w:id="0" w:name="_GoBack"/>
      <w:bookmarkEnd w:id="0"/>
    </w:p>
    <w:p w:rsidR="0092380D" w:rsidRPr="00752A71" w:rsidRDefault="0092380D" w:rsidP="0092380D">
      <w:pPr>
        <w:spacing w:after="200" w:line="240" w:lineRule="atLeast"/>
        <w:ind w:right="3401"/>
        <w:jc w:val="both"/>
        <w:rPr>
          <w:sz w:val="28"/>
          <w:szCs w:val="28"/>
        </w:rPr>
      </w:pPr>
      <w:r w:rsidRPr="00752A71">
        <w:rPr>
          <w:b/>
          <w:bCs/>
          <w:color w:val="000000"/>
          <w:sz w:val="28"/>
          <w:szCs w:val="28"/>
        </w:rPr>
        <w:t xml:space="preserve">        </w:t>
      </w:r>
      <w:r w:rsidRPr="00752A71">
        <w:rPr>
          <w:b/>
          <w:bCs/>
          <w:i/>
          <w:iCs/>
          <w:color w:val="000000"/>
          <w:sz w:val="28"/>
          <w:szCs w:val="28"/>
        </w:rPr>
        <w:t xml:space="preserve">Об утверждении административного регламента предоставления муниципальной услуги «Перераспределение земель и (или)земельных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CE0D1F">
        <w:rPr>
          <w:b/>
          <w:bCs/>
          <w:i/>
          <w:iCs/>
          <w:color w:val="000000"/>
          <w:sz w:val="28"/>
          <w:szCs w:val="28"/>
        </w:rPr>
        <w:t>Писаревского</w:t>
      </w:r>
      <w:r w:rsidR="00BD2F18" w:rsidRPr="00752A71">
        <w:rPr>
          <w:b/>
          <w:bCs/>
          <w:i/>
          <w:iCs/>
          <w:color w:val="000000"/>
          <w:sz w:val="28"/>
          <w:szCs w:val="28"/>
        </w:rPr>
        <w:t xml:space="preserve"> сельского поселения</w:t>
      </w:r>
      <w:r w:rsidRPr="00752A71">
        <w:rPr>
          <w:b/>
          <w:bCs/>
          <w:i/>
          <w:iCs/>
          <w:color w:val="000000"/>
          <w:sz w:val="28"/>
          <w:szCs w:val="28"/>
        </w:rPr>
        <w:t>»</w:t>
      </w:r>
    </w:p>
    <w:p w:rsidR="0092380D" w:rsidRPr="00752A71" w:rsidRDefault="000B4A47" w:rsidP="000B4A47">
      <w:pPr>
        <w:jc w:val="both"/>
        <w:rPr>
          <w:sz w:val="28"/>
          <w:szCs w:val="28"/>
        </w:rPr>
      </w:pPr>
      <w:r w:rsidRPr="00752A71">
        <w:rPr>
          <w:sz w:val="28"/>
          <w:szCs w:val="28"/>
        </w:rPr>
        <w:t> </w:t>
      </w:r>
      <w:r w:rsidRPr="00752A71">
        <w:rPr>
          <w:color w:val="000000"/>
          <w:sz w:val="28"/>
          <w:szCs w:val="28"/>
        </w:rPr>
        <w:t xml:space="preserve"> </w:t>
      </w:r>
    </w:p>
    <w:p w:rsidR="0092380D" w:rsidRPr="00752A71" w:rsidRDefault="0092380D" w:rsidP="0092380D">
      <w:pPr>
        <w:ind w:firstLine="709"/>
        <w:jc w:val="center"/>
        <w:rPr>
          <w:sz w:val="28"/>
          <w:szCs w:val="28"/>
        </w:rPr>
      </w:pPr>
      <w:r w:rsidRPr="00752A71">
        <w:rPr>
          <w:sz w:val="28"/>
          <w:szCs w:val="28"/>
        </w:rPr>
        <w:t> </w:t>
      </w:r>
    </w:p>
    <w:p w:rsidR="0092380D" w:rsidRPr="00752A71" w:rsidRDefault="0092380D" w:rsidP="0092380D">
      <w:pPr>
        <w:ind w:firstLine="709"/>
        <w:jc w:val="both"/>
        <w:rPr>
          <w:sz w:val="28"/>
          <w:szCs w:val="28"/>
        </w:rPr>
      </w:pPr>
      <w:r w:rsidRPr="00752A71">
        <w:rPr>
          <w:color w:val="000000"/>
          <w:sz w:val="28"/>
          <w:szCs w:val="28"/>
        </w:rPr>
        <w:t xml:space="preserve">В соответствии со статьей 8 Земельного кодекса Российской Федерации, Федеральным законом от 21 декабря 2004 года № 172-ФЗ «О </w:t>
      </w:r>
      <w:r w:rsidR="000B4A47" w:rsidRPr="00752A71">
        <w:rPr>
          <w:color w:val="000000"/>
          <w:sz w:val="28"/>
          <w:szCs w:val="28"/>
        </w:rPr>
        <w:t>перераспределения земель и  (или) земельных участков, находящихся в государственной или муниципальной собственности,</w:t>
      </w:r>
      <w:r w:rsidR="006A0CE6" w:rsidRPr="00752A71">
        <w:rPr>
          <w:color w:val="000000"/>
          <w:sz w:val="28"/>
          <w:szCs w:val="28"/>
        </w:rPr>
        <w:t xml:space="preserve"> </w:t>
      </w:r>
      <w:r w:rsidR="000B4A47" w:rsidRPr="00752A71">
        <w:rPr>
          <w:color w:val="000000"/>
          <w:sz w:val="28"/>
          <w:szCs w:val="28"/>
        </w:rPr>
        <w:t xml:space="preserve">и земельных участков, находящихся в частной собственности на территории </w:t>
      </w:r>
      <w:r w:rsidR="00CE0D1F">
        <w:rPr>
          <w:color w:val="000000"/>
          <w:sz w:val="28"/>
          <w:szCs w:val="28"/>
        </w:rPr>
        <w:t>Писаревского</w:t>
      </w:r>
      <w:r w:rsidR="000B4A47" w:rsidRPr="00752A71">
        <w:rPr>
          <w:color w:val="000000"/>
          <w:sz w:val="28"/>
          <w:szCs w:val="28"/>
        </w:rPr>
        <w:t xml:space="preserve"> сельского поселения</w:t>
      </w:r>
      <w:r w:rsidRPr="00752A71">
        <w:rPr>
          <w:color w:val="000000"/>
          <w:sz w:val="28"/>
          <w:szCs w:val="28"/>
        </w:rPr>
        <w:t>», Федеральным законом от 27 июля 2010 года № 210-ФЗ «Об организации предоставления государственных и муниципальных услуг», рук</w:t>
      </w:r>
      <w:r w:rsidR="00167B44" w:rsidRPr="00752A71">
        <w:rPr>
          <w:color w:val="000000"/>
          <w:sz w:val="28"/>
          <w:szCs w:val="28"/>
        </w:rPr>
        <w:t xml:space="preserve">оводствуясь статьей 6,  Устава </w:t>
      </w:r>
      <w:r w:rsidR="00CE0D1F">
        <w:rPr>
          <w:color w:val="000000"/>
          <w:sz w:val="28"/>
          <w:szCs w:val="28"/>
        </w:rPr>
        <w:t>Писаревского</w:t>
      </w:r>
      <w:r w:rsidRPr="00752A71">
        <w:rPr>
          <w:color w:val="000000"/>
          <w:sz w:val="28"/>
          <w:szCs w:val="28"/>
        </w:rPr>
        <w:t xml:space="preserve"> сельского поселения, </w:t>
      </w:r>
    </w:p>
    <w:p w:rsidR="0092380D" w:rsidRPr="00752A71" w:rsidRDefault="0092380D" w:rsidP="0092380D">
      <w:pPr>
        <w:ind w:firstLine="709"/>
        <w:jc w:val="both"/>
        <w:rPr>
          <w:sz w:val="28"/>
          <w:szCs w:val="28"/>
        </w:rPr>
      </w:pPr>
      <w:r w:rsidRPr="00752A71">
        <w:rPr>
          <w:sz w:val="28"/>
          <w:szCs w:val="28"/>
        </w:rPr>
        <w:t> </w:t>
      </w:r>
    </w:p>
    <w:p w:rsidR="0092380D" w:rsidRPr="00752A71" w:rsidRDefault="0092380D" w:rsidP="0092380D">
      <w:pPr>
        <w:ind w:firstLine="709"/>
        <w:jc w:val="center"/>
        <w:rPr>
          <w:sz w:val="28"/>
          <w:szCs w:val="28"/>
        </w:rPr>
      </w:pPr>
      <w:r w:rsidRPr="00752A71">
        <w:rPr>
          <w:color w:val="000000"/>
          <w:sz w:val="28"/>
          <w:szCs w:val="28"/>
        </w:rPr>
        <w:t>ПОСТАНОВЛЯЮ:</w:t>
      </w:r>
    </w:p>
    <w:p w:rsidR="0092380D" w:rsidRPr="00752A71" w:rsidRDefault="0092380D" w:rsidP="0092380D">
      <w:pPr>
        <w:ind w:firstLine="709"/>
        <w:jc w:val="center"/>
        <w:rPr>
          <w:sz w:val="28"/>
          <w:szCs w:val="28"/>
        </w:rPr>
      </w:pPr>
      <w:r w:rsidRPr="00752A71">
        <w:rPr>
          <w:sz w:val="28"/>
          <w:szCs w:val="28"/>
        </w:rPr>
        <w:t> </w:t>
      </w:r>
    </w:p>
    <w:p w:rsidR="0092380D" w:rsidRPr="00752A71" w:rsidRDefault="0092380D" w:rsidP="0092380D">
      <w:pPr>
        <w:ind w:firstLine="709"/>
        <w:jc w:val="both"/>
        <w:rPr>
          <w:sz w:val="28"/>
          <w:szCs w:val="28"/>
        </w:rPr>
      </w:pPr>
      <w:r w:rsidRPr="00752A71">
        <w:rPr>
          <w:color w:val="000000"/>
          <w:sz w:val="28"/>
          <w:szCs w:val="28"/>
        </w:rPr>
        <w:t xml:space="preserve">1. Утвердить административный регламент предоставления муниципальной </w:t>
      </w:r>
      <w:r w:rsidR="00167B44" w:rsidRPr="00752A71">
        <w:rPr>
          <w:color w:val="000000"/>
          <w:sz w:val="28"/>
          <w:szCs w:val="28"/>
        </w:rPr>
        <w:t>услуги «</w:t>
      </w:r>
      <w:r w:rsidR="000B4A47" w:rsidRPr="00752A71">
        <w:rPr>
          <w:rFonts w:ascii="Times New Roman CYR" w:hAnsi="Times New Roman CYR" w:cs="Times New Roman CYR"/>
          <w:sz w:val="28"/>
          <w:szCs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CE0D1F">
        <w:rPr>
          <w:rFonts w:ascii="Times New Roman CYR" w:hAnsi="Times New Roman CYR" w:cs="Times New Roman CYR"/>
          <w:sz w:val="28"/>
          <w:szCs w:val="28"/>
        </w:rPr>
        <w:t>Писаревского</w:t>
      </w:r>
      <w:r w:rsidR="000B4A47" w:rsidRPr="00752A71">
        <w:rPr>
          <w:rFonts w:ascii="Times New Roman CYR" w:hAnsi="Times New Roman CYR" w:cs="Times New Roman CYR"/>
          <w:sz w:val="28"/>
          <w:szCs w:val="28"/>
        </w:rPr>
        <w:t xml:space="preserve"> сельского </w:t>
      </w:r>
      <w:r w:rsidR="00167B44" w:rsidRPr="00752A71">
        <w:rPr>
          <w:rFonts w:ascii="Times New Roman CYR" w:hAnsi="Times New Roman CYR" w:cs="Times New Roman CYR"/>
          <w:sz w:val="28"/>
          <w:szCs w:val="28"/>
        </w:rPr>
        <w:t xml:space="preserve">поселения» </w:t>
      </w:r>
      <w:r w:rsidR="00167B44" w:rsidRPr="00752A71">
        <w:rPr>
          <w:color w:val="000000"/>
          <w:sz w:val="28"/>
          <w:szCs w:val="28"/>
        </w:rPr>
        <w:t>(</w:t>
      </w:r>
      <w:r w:rsidRPr="00752A71">
        <w:rPr>
          <w:color w:val="000000"/>
          <w:sz w:val="28"/>
          <w:szCs w:val="28"/>
        </w:rPr>
        <w:t>прилагается).</w:t>
      </w:r>
    </w:p>
    <w:p w:rsidR="0092380D" w:rsidRPr="00752A71" w:rsidRDefault="0092380D" w:rsidP="00FF71A4">
      <w:pPr>
        <w:ind w:firstLine="709"/>
        <w:jc w:val="both"/>
        <w:rPr>
          <w:sz w:val="28"/>
          <w:szCs w:val="28"/>
        </w:rPr>
      </w:pPr>
      <w:r w:rsidRPr="00752A71">
        <w:rPr>
          <w:color w:val="000000"/>
          <w:sz w:val="28"/>
          <w:szCs w:val="28"/>
        </w:rPr>
        <w:t>2. Отменить</w:t>
      </w:r>
      <w:r w:rsidR="00FF71A4">
        <w:rPr>
          <w:color w:val="000000"/>
          <w:sz w:val="28"/>
          <w:szCs w:val="28"/>
        </w:rPr>
        <w:t xml:space="preserve"> </w:t>
      </w:r>
      <w:r w:rsidRPr="00752A71">
        <w:rPr>
          <w:color w:val="000000"/>
          <w:sz w:val="28"/>
          <w:szCs w:val="28"/>
        </w:rPr>
        <w:t xml:space="preserve">постановление Администрации </w:t>
      </w:r>
      <w:r w:rsidR="00CE0D1F">
        <w:rPr>
          <w:color w:val="000000"/>
          <w:sz w:val="28"/>
          <w:szCs w:val="28"/>
        </w:rPr>
        <w:t>Писаревского</w:t>
      </w:r>
      <w:r w:rsidR="000B4A47" w:rsidRPr="00752A71">
        <w:rPr>
          <w:color w:val="000000"/>
          <w:sz w:val="28"/>
          <w:szCs w:val="28"/>
        </w:rPr>
        <w:t xml:space="preserve"> сельского поселения от </w:t>
      </w:r>
      <w:r w:rsidR="00CE0D1F">
        <w:rPr>
          <w:color w:val="000000"/>
          <w:sz w:val="28"/>
          <w:szCs w:val="28"/>
        </w:rPr>
        <w:t>01.04.2016</w:t>
      </w:r>
      <w:r w:rsidR="000B4A47" w:rsidRPr="00752A71">
        <w:rPr>
          <w:color w:val="000000"/>
          <w:sz w:val="28"/>
          <w:szCs w:val="28"/>
        </w:rPr>
        <w:t xml:space="preserve"> года №</w:t>
      </w:r>
      <w:r w:rsidR="00CE0D1F">
        <w:rPr>
          <w:color w:val="000000"/>
          <w:sz w:val="28"/>
          <w:szCs w:val="28"/>
        </w:rPr>
        <w:t>26</w:t>
      </w:r>
      <w:r w:rsidRPr="00752A71">
        <w:rPr>
          <w:color w:val="000000"/>
          <w:sz w:val="28"/>
          <w:szCs w:val="28"/>
        </w:rPr>
        <w:t xml:space="preserve"> «Об утверждении административного </w:t>
      </w:r>
      <w:r w:rsidRPr="00752A71">
        <w:rPr>
          <w:color w:val="000000"/>
          <w:sz w:val="28"/>
          <w:szCs w:val="28"/>
        </w:rPr>
        <w:lastRenderedPageBreak/>
        <w:t>регламента предо</w:t>
      </w:r>
      <w:r w:rsidR="004341C3" w:rsidRPr="00752A71">
        <w:rPr>
          <w:color w:val="000000"/>
          <w:sz w:val="28"/>
          <w:szCs w:val="28"/>
        </w:rPr>
        <w:t xml:space="preserve">ставления муниципальной услуги </w:t>
      </w:r>
      <w:r w:rsidR="000B4A47" w:rsidRPr="00752A71">
        <w:rPr>
          <w:rFonts w:ascii="Times New Roman CYR" w:hAnsi="Times New Roman CYR" w:cs="Times New Roman CY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B4A47" w:rsidRPr="00752A71">
        <w:rPr>
          <w:color w:val="000000"/>
          <w:sz w:val="28"/>
          <w:szCs w:val="28"/>
        </w:rPr>
        <w:t xml:space="preserve">  </w:t>
      </w:r>
    </w:p>
    <w:p w:rsidR="0092380D" w:rsidRPr="00752A71" w:rsidRDefault="0092380D" w:rsidP="0092380D">
      <w:pPr>
        <w:ind w:firstLine="709"/>
        <w:jc w:val="both"/>
        <w:rPr>
          <w:sz w:val="28"/>
          <w:szCs w:val="28"/>
        </w:rPr>
      </w:pPr>
      <w:r w:rsidRPr="00752A71">
        <w:rPr>
          <w:color w:val="000000"/>
          <w:sz w:val="28"/>
          <w:szCs w:val="28"/>
        </w:rPr>
        <w:t>3. Настоящее постановление вступает в силу после дня его официального опубликования.</w:t>
      </w:r>
    </w:p>
    <w:p w:rsidR="0092380D" w:rsidRPr="00752A71" w:rsidRDefault="0092380D" w:rsidP="0092380D">
      <w:pPr>
        <w:shd w:val="clear" w:color="auto" w:fill="FFFFFF"/>
        <w:ind w:firstLine="709"/>
        <w:jc w:val="both"/>
        <w:rPr>
          <w:sz w:val="28"/>
          <w:szCs w:val="28"/>
        </w:rPr>
      </w:pPr>
      <w:r w:rsidRPr="00752A71">
        <w:rPr>
          <w:color w:val="000000"/>
          <w:sz w:val="28"/>
          <w:szCs w:val="28"/>
        </w:rPr>
        <w:t>4. Опубликовать настоящее постановление в газете «</w:t>
      </w:r>
      <w:r w:rsidR="00CE0D1F">
        <w:rPr>
          <w:color w:val="000000"/>
          <w:sz w:val="28"/>
          <w:szCs w:val="28"/>
        </w:rPr>
        <w:t>Писаревский</w:t>
      </w:r>
      <w:r w:rsidRPr="00752A71">
        <w:rPr>
          <w:color w:val="000000"/>
          <w:sz w:val="28"/>
          <w:szCs w:val="28"/>
        </w:rPr>
        <w:t xml:space="preserve"> вестник» и размест</w:t>
      </w:r>
      <w:r w:rsidR="00167B44" w:rsidRPr="00752A71">
        <w:rPr>
          <w:color w:val="000000"/>
          <w:sz w:val="28"/>
          <w:szCs w:val="28"/>
        </w:rPr>
        <w:t xml:space="preserve">ить на официальном сайте </w:t>
      </w:r>
      <w:r w:rsidR="00CE0D1F">
        <w:rPr>
          <w:color w:val="000000"/>
          <w:sz w:val="28"/>
          <w:szCs w:val="28"/>
        </w:rPr>
        <w:t>Писаревского</w:t>
      </w:r>
      <w:r w:rsidRPr="00752A71">
        <w:rPr>
          <w:color w:val="000000"/>
          <w:sz w:val="28"/>
          <w:szCs w:val="28"/>
        </w:rPr>
        <w:t xml:space="preserve"> сельского поселения в информационно-телекоммуникационной сети «Интернет».</w:t>
      </w:r>
    </w:p>
    <w:p w:rsidR="00167B44" w:rsidRPr="00752A71" w:rsidRDefault="0092380D" w:rsidP="0092380D">
      <w:pPr>
        <w:shd w:val="clear" w:color="auto" w:fill="FFFFFF"/>
        <w:jc w:val="both"/>
        <w:rPr>
          <w:sz w:val="28"/>
          <w:szCs w:val="28"/>
        </w:rPr>
      </w:pPr>
      <w:r w:rsidRPr="00752A71">
        <w:rPr>
          <w:sz w:val="28"/>
          <w:szCs w:val="28"/>
        </w:rPr>
        <w:t> </w:t>
      </w:r>
      <w:r w:rsidR="003E62F7" w:rsidRPr="00752A71">
        <w:rPr>
          <w:sz w:val="28"/>
          <w:szCs w:val="28"/>
        </w:rPr>
        <w:t xml:space="preserve">          </w:t>
      </w:r>
      <w:r w:rsidR="002029A7" w:rsidRPr="00752A71">
        <w:rPr>
          <w:sz w:val="28"/>
          <w:szCs w:val="28"/>
        </w:rPr>
        <w:t xml:space="preserve"> </w:t>
      </w:r>
    </w:p>
    <w:p w:rsidR="00167B44" w:rsidRPr="00752A71" w:rsidRDefault="00167B44" w:rsidP="0092380D">
      <w:pPr>
        <w:shd w:val="clear" w:color="auto" w:fill="FFFFFF"/>
        <w:jc w:val="both"/>
        <w:rPr>
          <w:color w:val="000000"/>
          <w:sz w:val="28"/>
          <w:szCs w:val="28"/>
        </w:rPr>
      </w:pPr>
    </w:p>
    <w:p w:rsidR="0092380D" w:rsidRPr="00752A71" w:rsidRDefault="00167B44" w:rsidP="0092380D">
      <w:pPr>
        <w:shd w:val="clear" w:color="auto" w:fill="FFFFFF"/>
        <w:jc w:val="both"/>
        <w:rPr>
          <w:sz w:val="28"/>
          <w:szCs w:val="28"/>
        </w:rPr>
      </w:pPr>
      <w:r w:rsidRPr="00752A71">
        <w:rPr>
          <w:color w:val="000000"/>
          <w:sz w:val="28"/>
          <w:szCs w:val="28"/>
        </w:rPr>
        <w:t xml:space="preserve">Глава </w:t>
      </w:r>
      <w:r w:rsidR="00CE0D1F">
        <w:rPr>
          <w:color w:val="000000"/>
          <w:sz w:val="28"/>
          <w:szCs w:val="28"/>
        </w:rPr>
        <w:t>Писаревского</w:t>
      </w:r>
      <w:r w:rsidR="0092380D" w:rsidRPr="00752A71">
        <w:rPr>
          <w:color w:val="000000"/>
          <w:sz w:val="28"/>
          <w:szCs w:val="28"/>
        </w:rPr>
        <w:t xml:space="preserve"> сельского поселения         </w:t>
      </w:r>
      <w:r w:rsidRPr="00752A71">
        <w:rPr>
          <w:color w:val="000000"/>
          <w:sz w:val="28"/>
          <w:szCs w:val="28"/>
        </w:rPr>
        <w:t xml:space="preserve">                    </w:t>
      </w:r>
      <w:r w:rsidR="00CE0D1F">
        <w:rPr>
          <w:color w:val="000000"/>
          <w:sz w:val="28"/>
          <w:szCs w:val="28"/>
        </w:rPr>
        <w:t>И.Г. Гильдебрант</w:t>
      </w:r>
    </w:p>
    <w:p w:rsidR="00DA039E" w:rsidRPr="00752A71" w:rsidRDefault="00DA039E" w:rsidP="0092380D">
      <w:pPr>
        <w:shd w:val="clear" w:color="auto" w:fill="FFFFFF"/>
        <w:jc w:val="both"/>
        <w:rPr>
          <w:sz w:val="28"/>
          <w:szCs w:val="28"/>
        </w:rPr>
      </w:pPr>
      <w:r w:rsidRPr="00752A71">
        <w:rPr>
          <w:sz w:val="28"/>
          <w:szCs w:val="28"/>
        </w:rPr>
        <w:t xml:space="preserve"> </w:t>
      </w:r>
    </w:p>
    <w:p w:rsidR="0092380D" w:rsidRPr="00752A71" w:rsidRDefault="0092380D" w:rsidP="0092380D">
      <w:pPr>
        <w:shd w:val="clear" w:color="auto" w:fill="FFFFFF"/>
        <w:jc w:val="both"/>
        <w:rPr>
          <w:sz w:val="28"/>
          <w:szCs w:val="28"/>
        </w:rPr>
      </w:pPr>
      <w:r w:rsidRPr="00752A71">
        <w:rPr>
          <w:sz w:val="28"/>
          <w:szCs w:val="28"/>
        </w:rPr>
        <w:t> </w:t>
      </w:r>
      <w:r w:rsidR="00DA039E" w:rsidRPr="00752A71">
        <w:rPr>
          <w:sz w:val="28"/>
          <w:szCs w:val="28"/>
        </w:rPr>
        <w:t xml:space="preserve">   </w:t>
      </w:r>
    </w:p>
    <w:p w:rsidR="0092380D" w:rsidRPr="0092380D" w:rsidRDefault="000B6BB7" w:rsidP="0092380D">
      <w:pPr>
        <w:ind w:firstLine="709"/>
        <w:jc w:val="both"/>
      </w:pPr>
      <w:r>
        <w:t xml:space="preserve"> </w:t>
      </w:r>
    </w:p>
    <w:p w:rsidR="0092380D" w:rsidRPr="0092380D" w:rsidRDefault="0092380D" w:rsidP="0092380D">
      <w:pPr>
        <w:ind w:left="5103"/>
        <w:jc w:val="both"/>
      </w:pPr>
      <w:r w:rsidRPr="0092380D">
        <w:t> </w:t>
      </w:r>
    </w:p>
    <w:p w:rsidR="0092380D" w:rsidRPr="0092380D" w:rsidRDefault="004341C3" w:rsidP="0092380D">
      <w:pPr>
        <w:ind w:firstLine="709"/>
        <w:jc w:val="both"/>
      </w:pPr>
      <w:r>
        <w:rPr>
          <w:color w:val="000000"/>
        </w:rPr>
        <w:t xml:space="preserve"> </w:t>
      </w:r>
    </w:p>
    <w:p w:rsidR="0092380D" w:rsidRDefault="004341C3" w:rsidP="0092380D">
      <w:pPr>
        <w:shd w:val="clear" w:color="auto" w:fill="FFFFFF"/>
        <w:jc w:val="both"/>
      </w:pPr>
      <w:r>
        <w:rPr>
          <w:color w:val="000000"/>
        </w:rPr>
        <w:t xml:space="preserve"> </w:t>
      </w:r>
    </w:p>
    <w:p w:rsidR="0092380D" w:rsidRDefault="0092380D"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FF71A4" w:rsidRDefault="00FF71A4" w:rsidP="0092380D">
      <w:pPr>
        <w:shd w:val="clear" w:color="auto" w:fill="FFFFFF"/>
        <w:jc w:val="both"/>
      </w:pPr>
    </w:p>
    <w:p w:rsidR="00FF71A4" w:rsidRDefault="00FF71A4" w:rsidP="0092380D">
      <w:pPr>
        <w:shd w:val="clear" w:color="auto" w:fill="FFFFFF"/>
        <w:jc w:val="both"/>
      </w:pPr>
    </w:p>
    <w:p w:rsidR="00FF71A4" w:rsidRDefault="00FF71A4" w:rsidP="0092380D">
      <w:pPr>
        <w:shd w:val="clear" w:color="auto" w:fill="FFFFFF"/>
        <w:jc w:val="both"/>
      </w:pPr>
    </w:p>
    <w:p w:rsidR="00FF71A4" w:rsidRDefault="00FF71A4" w:rsidP="0092380D">
      <w:pPr>
        <w:shd w:val="clear" w:color="auto" w:fill="FFFFFF"/>
        <w:jc w:val="both"/>
      </w:pPr>
    </w:p>
    <w:p w:rsidR="00FF71A4" w:rsidRDefault="00FF71A4" w:rsidP="0092380D">
      <w:pPr>
        <w:shd w:val="clear" w:color="auto" w:fill="FFFFFF"/>
        <w:jc w:val="both"/>
      </w:pPr>
    </w:p>
    <w:p w:rsidR="004F2BBD" w:rsidRDefault="004F2BBD"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B7B69" w:rsidRPr="000A6D69" w:rsidRDefault="0092380D"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341C3">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00EB7B69" w:rsidRPr="000A6D69">
        <w:rPr>
          <w:rFonts w:ascii="Times New Roman" w:hAnsi="Times New Roman" w:cs="Times New Roman"/>
          <w:sz w:val="24"/>
          <w:szCs w:val="24"/>
        </w:rPr>
        <w:t xml:space="preserve">дминистрации </w:t>
      </w:r>
    </w:p>
    <w:p w:rsidR="00EB7B69" w:rsidRPr="000A6D69" w:rsidRDefault="00CE0D1F"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Писаревского</w:t>
      </w:r>
      <w:r w:rsidR="006F3F45">
        <w:rPr>
          <w:rFonts w:ascii="Times New Roman" w:hAnsi="Times New Roman" w:cs="Times New Roman"/>
          <w:sz w:val="24"/>
          <w:szCs w:val="24"/>
        </w:rPr>
        <w:t xml:space="preserve"> сельского поселения</w:t>
      </w:r>
    </w:p>
    <w:p w:rsidR="00EB7B69" w:rsidRPr="004A7C42" w:rsidRDefault="00966F11" w:rsidP="00EB7B69">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от «</w:t>
      </w:r>
      <w:r w:rsidR="004F2BBD">
        <w:rPr>
          <w:rFonts w:ascii="Times New Roman" w:hAnsi="Times New Roman" w:cs="Times New Roman"/>
          <w:color w:val="000000" w:themeColor="text1"/>
          <w:sz w:val="24"/>
          <w:szCs w:val="24"/>
        </w:rPr>
        <w:t>29</w:t>
      </w:r>
      <w:r w:rsidRPr="004A7C42">
        <w:rPr>
          <w:rFonts w:ascii="Times New Roman" w:hAnsi="Times New Roman" w:cs="Times New Roman"/>
          <w:color w:val="000000" w:themeColor="text1"/>
          <w:sz w:val="24"/>
          <w:szCs w:val="24"/>
        </w:rPr>
        <w:t xml:space="preserve">» </w:t>
      </w:r>
      <w:r w:rsidR="004F2BBD">
        <w:rPr>
          <w:rFonts w:ascii="Times New Roman" w:hAnsi="Times New Roman" w:cs="Times New Roman"/>
          <w:color w:val="000000" w:themeColor="text1"/>
          <w:sz w:val="24"/>
          <w:szCs w:val="24"/>
        </w:rPr>
        <w:t>09</w:t>
      </w:r>
      <w:r w:rsidR="0043004B" w:rsidRPr="004A7C42">
        <w:rPr>
          <w:rFonts w:ascii="Times New Roman" w:hAnsi="Times New Roman" w:cs="Times New Roman"/>
          <w:color w:val="000000" w:themeColor="text1"/>
          <w:sz w:val="24"/>
          <w:szCs w:val="24"/>
        </w:rPr>
        <w:t xml:space="preserve"> </w:t>
      </w:r>
      <w:r w:rsidRPr="004A7C42">
        <w:rPr>
          <w:rFonts w:ascii="Times New Roman" w:hAnsi="Times New Roman" w:cs="Times New Roman"/>
          <w:color w:val="000000" w:themeColor="text1"/>
          <w:sz w:val="24"/>
          <w:szCs w:val="24"/>
        </w:rPr>
        <w:t>20</w:t>
      </w:r>
      <w:r w:rsidR="0043004B" w:rsidRPr="004A7C42">
        <w:rPr>
          <w:rFonts w:ascii="Times New Roman" w:hAnsi="Times New Roman" w:cs="Times New Roman"/>
          <w:color w:val="000000" w:themeColor="text1"/>
          <w:sz w:val="24"/>
          <w:szCs w:val="24"/>
        </w:rPr>
        <w:t>23</w:t>
      </w:r>
      <w:r w:rsidRPr="004A7C42">
        <w:rPr>
          <w:rFonts w:ascii="Times New Roman" w:hAnsi="Times New Roman" w:cs="Times New Roman"/>
          <w:color w:val="000000" w:themeColor="text1"/>
          <w:sz w:val="24"/>
          <w:szCs w:val="24"/>
        </w:rPr>
        <w:t xml:space="preserve"> г. </w:t>
      </w:r>
      <w:r w:rsidR="004F2BBD">
        <w:rPr>
          <w:rFonts w:ascii="Times New Roman" w:hAnsi="Times New Roman" w:cs="Times New Roman"/>
          <w:color w:val="000000" w:themeColor="text1"/>
          <w:sz w:val="24"/>
          <w:szCs w:val="24"/>
        </w:rPr>
        <w:t>№213</w:t>
      </w:r>
      <w:r w:rsidR="0043004B" w:rsidRPr="004A7C42">
        <w:rPr>
          <w:rFonts w:ascii="Times New Roman" w:hAnsi="Times New Roman" w:cs="Times New Roman"/>
          <w:color w:val="000000" w:themeColor="text1"/>
          <w:sz w:val="24"/>
          <w:szCs w:val="24"/>
        </w:rPr>
        <w:t>_</w:t>
      </w:r>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bookmarkStart w:id="1" w:name="P37"/>
      <w:bookmarkEnd w:id="1"/>
      <w:r w:rsidRPr="00D23278">
        <w:rPr>
          <w:rFonts w:ascii="Times New Roman CYR" w:hAnsi="Times New Roman CYR" w:cs="Times New Roman CYR"/>
          <w:b/>
          <w:bCs/>
        </w:rPr>
        <w:t>Административный регламент</w:t>
      </w:r>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D23278" w:rsidRDefault="000A6D69" w:rsidP="000A6D6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w:t>
      </w:r>
      <w:r w:rsidR="00D23278" w:rsidRPr="00D23278">
        <w:rPr>
          <w:rFonts w:ascii="Times New Roman CYR" w:hAnsi="Times New Roman CYR" w:cs="Times New Roman CYR"/>
          <w:b/>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CYR" w:hAnsi="Times New Roman CYR" w:cs="Times New Roman CYR"/>
          <w:b/>
        </w:rPr>
        <w:t>»</w:t>
      </w:r>
    </w:p>
    <w:p w:rsidR="000A6D69" w:rsidRDefault="000A6D69" w:rsidP="000A6D69">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sidR="00CE0D1F">
        <w:rPr>
          <w:rFonts w:ascii="Times New Roman CYR" w:hAnsi="Times New Roman CYR" w:cs="Times New Roman CYR"/>
          <w:b/>
        </w:rPr>
        <w:t>Писаревского</w:t>
      </w:r>
      <w:r w:rsidR="006F3F45">
        <w:rPr>
          <w:rFonts w:ascii="Times New Roman CYR" w:hAnsi="Times New Roman CYR" w:cs="Times New Roman CYR"/>
          <w:b/>
        </w:rPr>
        <w:t xml:space="preserve"> сельского поселения</w:t>
      </w:r>
    </w:p>
    <w:p w:rsidR="00D23278" w:rsidRDefault="00D23278" w:rsidP="00D23278">
      <w:pPr>
        <w:widowControl w:val="0"/>
        <w:autoSpaceDE w:val="0"/>
        <w:autoSpaceDN w:val="0"/>
        <w:adjustRightInd w:val="0"/>
        <w:jc w:val="both"/>
        <w:rPr>
          <w:rFonts w:ascii="Times New Roman CYR" w:hAnsi="Times New Roman CYR" w:cs="Times New Roman CYR"/>
          <w:b/>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CE0D1F">
        <w:rPr>
          <w:rFonts w:ascii="Times New Roman CYR" w:hAnsi="Times New Roman CYR" w:cs="Times New Roman CYR"/>
        </w:rPr>
        <w:t>Писаревского</w:t>
      </w:r>
      <w:r w:rsidR="006F3F45">
        <w:rPr>
          <w:rFonts w:ascii="Times New Roman CYR" w:hAnsi="Times New Roman CYR" w:cs="Times New Roman CYR"/>
        </w:rPr>
        <w:t xml:space="preserve"> сельского поселения</w:t>
      </w:r>
      <w:r w:rsidR="000B4A47">
        <w:rPr>
          <w:rFonts w:ascii="Times New Roman CYR" w:hAnsi="Times New Roman CYR" w:cs="Times New Roman CYR"/>
        </w:rPr>
        <w:t>»</w:t>
      </w:r>
      <w:r w:rsidRPr="00D23278">
        <w:rPr>
          <w:rFonts w:ascii="Times New Roman CYR" w:hAnsi="Times New Roman CYR" w:cs="Times New Roman CYR"/>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CE0D1F">
        <w:rPr>
          <w:rFonts w:ascii="Times New Roman CYR" w:hAnsi="Times New Roman CYR" w:cs="Times New Roman CYR"/>
        </w:rPr>
        <w:t>Писаревского</w:t>
      </w:r>
      <w:r w:rsidR="006F3F45">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Default="00D23278"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sidR="006F3F45">
        <w:rPr>
          <w:rFonts w:ascii="Times New Roman CYR" w:hAnsi="Times New Roman CYR" w:cs="Times New Roman CYR"/>
        </w:rPr>
        <w:t xml:space="preserve">Администрацию </w:t>
      </w:r>
      <w:r w:rsidR="00CE0D1F">
        <w:rPr>
          <w:rFonts w:ascii="Times New Roman CYR" w:hAnsi="Times New Roman CYR" w:cs="Times New Roman CYR"/>
        </w:rPr>
        <w:t>Писаревского</w:t>
      </w:r>
      <w:r w:rsidR="006F3F45">
        <w:rPr>
          <w:rFonts w:ascii="Times New Roman CYR" w:hAnsi="Times New Roman CYR" w:cs="Times New Roman CYR"/>
        </w:rPr>
        <w:t xml:space="preserve"> сельского поселения </w:t>
      </w:r>
      <w:r w:rsidRPr="00D2327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sidR="004565EB">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sidR="004565EB">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004565EB" w:rsidRPr="004565EB">
        <w:rPr>
          <w:rFonts w:ascii="Times New Roman CYR" w:hAnsi="Times New Roman CYR" w:cs="Times New Roman CYR"/>
        </w:rPr>
        <w:t xml:space="preserve">администрации </w:t>
      </w:r>
      <w:r w:rsidR="00CE0D1F">
        <w:rPr>
          <w:rFonts w:ascii="Times New Roman CYR" w:hAnsi="Times New Roman CYR" w:cs="Times New Roman CYR"/>
        </w:rPr>
        <w:t>Писаревского</w:t>
      </w:r>
      <w:r w:rsidR="006F3F45">
        <w:rPr>
          <w:rFonts w:ascii="Times New Roman CYR" w:hAnsi="Times New Roman CYR" w:cs="Times New Roman CYR"/>
        </w:rPr>
        <w:t xml:space="preserve"> сельского поселения</w:t>
      </w:r>
      <w:r w:rsidR="007D65C4">
        <w:rPr>
          <w:rFonts w:ascii="Times New Roman CYR" w:hAnsi="Times New Roman CYR" w:cs="Times New Roman CYR"/>
        </w:rPr>
        <w:t xml:space="preserve"> (далее – Администрации)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1.5. Информирование осуществляется по вопросам, касающимся: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способов подачи заявления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адресов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справочной информации о работе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sidR="004565EB">
        <w:rPr>
          <w:rFonts w:ascii="Times New Roman CYR" w:hAnsi="Times New Roman CYR" w:cs="Times New Roman CYR"/>
        </w:rPr>
        <w:t>№</w:t>
      </w:r>
      <w:r w:rsidRPr="00D23278">
        <w:rPr>
          <w:rFonts w:ascii="Times New Roman CYR" w:hAnsi="Times New Roman CYR" w:cs="Times New Roman CYR"/>
        </w:rPr>
        <w:t xml:space="preserve"> 59-ФЗ </w:t>
      </w:r>
      <w:r w:rsidR="004565EB">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sidR="004565EB">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sidR="004565EB">
        <w:rPr>
          <w:rFonts w:ascii="Times New Roman CYR" w:hAnsi="Times New Roman CYR" w:cs="Times New Roman CYR"/>
        </w:rPr>
        <w:t>№</w:t>
      </w:r>
      <w:r w:rsidRPr="00D23278">
        <w:rPr>
          <w:rFonts w:ascii="Times New Roman CYR" w:hAnsi="Times New Roman CYR" w:cs="Times New Roman CYR"/>
        </w:rPr>
        <w:t> 59-ФЗ).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sidR="004565EB">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sidR="004565EB">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sidR="004565EB">
        <w:rPr>
          <w:rFonts w:ascii="Times New Roman CYR" w:hAnsi="Times New Roman CYR" w:cs="Times New Roman CYR"/>
        </w:rPr>
        <w:t>№</w:t>
      </w:r>
      <w:r w:rsidRPr="00D23278">
        <w:rPr>
          <w:rFonts w:ascii="Times New Roman CYR" w:hAnsi="Times New Roman CYR" w:cs="Times New Roman CYR"/>
        </w:rPr>
        <w:t> 861.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D23278">
        <w:rPr>
          <w:rFonts w:ascii="Times New Roman CYR" w:hAnsi="Times New Roman CYR" w:cs="Times New Roman CYR"/>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D23278" w:rsidRDefault="00D23278"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sidR="007D65C4">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7D65C4">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sidR="007D65C4">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sidR="007D65C4">
        <w:rPr>
          <w:rFonts w:ascii="Times New Roman CYR" w:hAnsi="Times New Roman CYR" w:cs="Times New Roman CYR"/>
        </w:rPr>
        <w:t xml:space="preserve"> </w:t>
      </w:r>
      <w:r w:rsidR="00752A71">
        <w:rPr>
          <w:rFonts w:ascii="Times New Roman CYR" w:hAnsi="Times New Roman CYR" w:cs="Times New Roman CYR"/>
        </w:rPr>
        <w:t xml:space="preserve">Администрации, </w:t>
      </w:r>
      <w:r w:rsidR="00752A71" w:rsidRPr="00D23278">
        <w:rPr>
          <w:rFonts w:ascii="Times New Roman CYR" w:hAnsi="Times New Roman CYR" w:cs="Times New Roman CYR"/>
        </w:rPr>
        <w:t>Уполномоченного</w:t>
      </w:r>
      <w:r w:rsidRPr="00D23278">
        <w:rPr>
          <w:rFonts w:ascii="Times New Roman CYR" w:hAnsi="Times New Roman CYR" w:cs="Times New Roman CYR"/>
        </w:rPr>
        <w:t xml:space="preserve"> органа, ответственных за предоставление муниципальной услуги, в том числе номер телефона-автоинформатора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sidR="007D65C4">
        <w:rPr>
          <w:rFonts w:ascii="Times New Roman CYR" w:hAnsi="Times New Roman CYR" w:cs="Times New Roman CYR"/>
        </w:rPr>
        <w:t xml:space="preserve"> Администрации </w:t>
      </w:r>
      <w:r w:rsidR="004565EB">
        <w:rPr>
          <w:rFonts w:ascii="Times New Roman CYR" w:hAnsi="Times New Roman CYR" w:cs="Times New Roman CYR"/>
        </w:rPr>
        <w:t>в сети «</w:t>
      </w:r>
      <w:r w:rsidRPr="00D23278">
        <w:rPr>
          <w:rFonts w:ascii="Times New Roman CYR" w:hAnsi="Times New Roman CYR" w:cs="Times New Roman CYR"/>
        </w:rPr>
        <w:t>Интернет</w:t>
      </w:r>
      <w:r w:rsidR="004565EB">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sidR="004565EB">
        <w:rPr>
          <w:rFonts w:ascii="Times New Roman CYR" w:hAnsi="Times New Roman CYR" w:cs="Times New Roman CYR"/>
        </w:rPr>
        <w:t>«</w:t>
      </w:r>
      <w:r w:rsidRPr="00D23278">
        <w:rPr>
          <w:rFonts w:ascii="Times New Roman CYR" w:hAnsi="Times New Roman CYR" w:cs="Times New Roman CY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565EB">
        <w:rPr>
          <w:rFonts w:ascii="Times New Roman CYR" w:hAnsi="Times New Roman CYR" w:cs="Times New Roman CYR"/>
        </w:rPr>
        <w:t>»</w:t>
      </w:r>
      <w:r w:rsidR="007D65C4">
        <w:rPr>
          <w:rFonts w:ascii="Times New Roman CYR" w:hAnsi="Times New Roman CYR" w:cs="Times New Roman CYR"/>
        </w:rPr>
        <w:t xml:space="preserve"> </w:t>
      </w:r>
      <w:r w:rsidR="004565EB">
        <w:rPr>
          <w:rFonts w:ascii="Times New Roman CYR" w:hAnsi="Times New Roman CYR" w:cs="Times New Roman CYR"/>
        </w:rPr>
        <w:t>н</w:t>
      </w:r>
      <w:r w:rsidRPr="00D23278">
        <w:rPr>
          <w:rFonts w:ascii="Times New Roman CYR" w:hAnsi="Times New Roman CYR" w:cs="Times New Roman CYR"/>
        </w:rPr>
        <w:t>а территории</w:t>
      </w:r>
      <w:r w:rsidR="004565EB" w:rsidRPr="004565EB">
        <w:rPr>
          <w:rFonts w:ascii="Times New Roman CYR" w:hAnsi="Times New Roman CYR" w:cs="Times New Roman CYR"/>
        </w:rPr>
        <w:t xml:space="preserve"> </w:t>
      </w:r>
      <w:r w:rsidR="00CE0D1F">
        <w:rPr>
          <w:rFonts w:ascii="Times New Roman CYR" w:hAnsi="Times New Roman CYR" w:cs="Times New Roman CYR"/>
        </w:rPr>
        <w:t>Писаревского</w:t>
      </w:r>
      <w:r w:rsidR="00E40113">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Default="00D23278" w:rsidP="00E40113">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 Муниципальная услуга предоставляется </w:t>
      </w:r>
      <w:r w:rsidR="00F82F45">
        <w:rPr>
          <w:rFonts w:ascii="Times New Roman CYR" w:hAnsi="Times New Roman CYR" w:cs="Times New Roman CYR"/>
        </w:rPr>
        <w:t xml:space="preserve">Администрацией </w:t>
      </w:r>
      <w:r w:rsidR="00CE0D1F">
        <w:rPr>
          <w:rFonts w:ascii="Times New Roman CYR" w:hAnsi="Times New Roman CYR" w:cs="Times New Roman CYR"/>
        </w:rPr>
        <w:t>Писаревского</w:t>
      </w:r>
      <w:r w:rsidR="00E40113">
        <w:rPr>
          <w:rFonts w:ascii="Times New Roman CYR" w:hAnsi="Times New Roman CYR" w:cs="Times New Roman CYR"/>
        </w:rPr>
        <w:t xml:space="preserve">    </w:t>
      </w:r>
    </w:p>
    <w:p w:rsidR="00F82F45" w:rsidRPr="00E40113" w:rsidRDefault="00E40113" w:rsidP="00E40113">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сельского поселения</w:t>
      </w:r>
      <w:r w:rsidR="00F82F45">
        <w:rPr>
          <w:rFonts w:ascii="Times New Roman CYR" w:hAnsi="Times New Roman CYR" w:cs="Times New Roman CYR"/>
        </w:rPr>
        <w:t xml:space="preserve">, </w:t>
      </w:r>
    </w:p>
    <w:p w:rsidR="00F82F45" w:rsidRPr="00F82F45"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E40113">
        <w:rPr>
          <w:rFonts w:ascii="Times New Roman" w:hAnsi="Times New Roman" w:cs="Times New Roman"/>
          <w:sz w:val="24"/>
          <w:szCs w:val="24"/>
        </w:rPr>
        <w:t xml:space="preserve">Тулунский район, </w:t>
      </w:r>
      <w:r w:rsidR="00752A71">
        <w:rPr>
          <w:rFonts w:ascii="Times New Roman" w:hAnsi="Times New Roman" w:cs="Times New Roman"/>
          <w:sz w:val="24"/>
          <w:szCs w:val="24"/>
        </w:rPr>
        <w:t>п</w:t>
      </w:r>
      <w:r w:rsidR="00E40113">
        <w:rPr>
          <w:rFonts w:ascii="Times New Roman" w:hAnsi="Times New Roman" w:cs="Times New Roman"/>
          <w:sz w:val="24"/>
          <w:szCs w:val="24"/>
        </w:rPr>
        <w:t>.</w:t>
      </w:r>
      <w:r w:rsidR="00752A71">
        <w:rPr>
          <w:rFonts w:ascii="Times New Roman" w:hAnsi="Times New Roman" w:cs="Times New Roman"/>
          <w:sz w:val="24"/>
          <w:szCs w:val="24"/>
        </w:rPr>
        <w:t xml:space="preserve"> </w:t>
      </w:r>
      <w:r w:rsidR="00F122A6">
        <w:rPr>
          <w:rFonts w:ascii="Times New Roman" w:hAnsi="Times New Roman" w:cs="Times New Roman"/>
          <w:sz w:val="24"/>
          <w:szCs w:val="24"/>
        </w:rPr>
        <w:t>4-е отделение Государственной селекционной станции</w:t>
      </w:r>
      <w:r w:rsidRPr="00F82F45">
        <w:rPr>
          <w:rFonts w:ascii="Times New Roman" w:hAnsi="Times New Roman" w:cs="Times New Roman"/>
          <w:sz w:val="24"/>
          <w:szCs w:val="24"/>
        </w:rPr>
        <w:t xml:space="preserve">, ул. </w:t>
      </w:r>
      <w:r w:rsidR="00F122A6">
        <w:rPr>
          <w:rFonts w:ascii="Times New Roman" w:hAnsi="Times New Roman" w:cs="Times New Roman"/>
          <w:sz w:val="24"/>
          <w:szCs w:val="24"/>
        </w:rPr>
        <w:t>Мичурина,36</w:t>
      </w:r>
    </w:p>
    <w:p w:rsidR="00F82F45" w:rsidRPr="00F82F45" w:rsidRDefault="00E40113"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w:t>
      </w:r>
      <w:r w:rsidR="00F122A6">
        <w:rPr>
          <w:rFonts w:ascii="Times New Roman" w:hAnsi="Times New Roman" w:cs="Times New Roman"/>
          <w:sz w:val="24"/>
          <w:szCs w:val="24"/>
        </w:rPr>
        <w:t>54</w:t>
      </w:r>
      <w:r w:rsidR="00F82F45" w:rsidRPr="00F82F45">
        <w:rPr>
          <w:rFonts w:ascii="Times New Roman" w:hAnsi="Times New Roman" w:cs="Times New Roman"/>
          <w:sz w:val="24"/>
          <w:szCs w:val="24"/>
        </w:rPr>
        <w:t xml:space="preserve">, Иркутская </w:t>
      </w:r>
      <w:r w:rsidR="00752A71" w:rsidRPr="00F82F45">
        <w:rPr>
          <w:rFonts w:ascii="Times New Roman" w:hAnsi="Times New Roman" w:cs="Times New Roman"/>
          <w:sz w:val="24"/>
          <w:szCs w:val="24"/>
        </w:rPr>
        <w:t>область, Тулунский</w:t>
      </w:r>
      <w:r>
        <w:rPr>
          <w:rFonts w:ascii="Times New Roman" w:hAnsi="Times New Roman" w:cs="Times New Roman"/>
          <w:sz w:val="24"/>
          <w:szCs w:val="24"/>
        </w:rPr>
        <w:t xml:space="preserve"> </w:t>
      </w:r>
      <w:r w:rsidR="00752A71">
        <w:rPr>
          <w:rFonts w:ascii="Times New Roman" w:hAnsi="Times New Roman" w:cs="Times New Roman"/>
          <w:sz w:val="24"/>
          <w:szCs w:val="24"/>
        </w:rPr>
        <w:t xml:space="preserve">район, </w:t>
      </w:r>
      <w:r w:rsidR="00F122A6">
        <w:rPr>
          <w:rFonts w:ascii="Times New Roman" w:hAnsi="Times New Roman" w:cs="Times New Roman"/>
          <w:sz w:val="24"/>
          <w:szCs w:val="24"/>
        </w:rPr>
        <w:t>п. 4-е отделение Государственной селекционной станции</w:t>
      </w:r>
      <w:r w:rsidR="00F122A6" w:rsidRPr="00F82F45">
        <w:rPr>
          <w:rFonts w:ascii="Times New Roman" w:hAnsi="Times New Roman" w:cs="Times New Roman"/>
          <w:sz w:val="24"/>
          <w:szCs w:val="24"/>
        </w:rPr>
        <w:t xml:space="preserve">, ул. </w:t>
      </w:r>
      <w:r w:rsidR="00F122A6">
        <w:rPr>
          <w:rFonts w:ascii="Times New Roman" w:hAnsi="Times New Roman" w:cs="Times New Roman"/>
          <w:sz w:val="24"/>
          <w:szCs w:val="24"/>
        </w:rPr>
        <w:t>Мичурина,36</w:t>
      </w:r>
    </w:p>
    <w:p w:rsidR="00F82F45" w:rsidRPr="00F82F45"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w:t>
      </w:r>
      <w:r w:rsidRPr="00ED6466">
        <w:rPr>
          <w:rFonts w:ascii="Times New Roman" w:hAnsi="Times New Roman" w:cs="Times New Roman"/>
          <w:sz w:val="24"/>
          <w:szCs w:val="24"/>
        </w:rPr>
        <w:t xml:space="preserve">почты: </w:t>
      </w:r>
      <w:r w:rsidR="00F122A6" w:rsidRPr="00F122A6">
        <w:rPr>
          <w:rFonts w:ascii="Times New Roman" w:hAnsi="Times New Roman" w:cs="Times New Roman"/>
          <w:sz w:val="24"/>
          <w:szCs w:val="24"/>
          <w:u w:val="single"/>
          <w:shd w:val="clear" w:color="auto" w:fill="FFFFFF"/>
          <w:lang w:val="en-US"/>
        </w:rPr>
        <w:t>pisarevskoe</w:t>
      </w:r>
      <w:r w:rsidR="00F122A6" w:rsidRPr="00F122A6">
        <w:rPr>
          <w:rFonts w:ascii="Times New Roman" w:hAnsi="Times New Roman" w:cs="Times New Roman"/>
          <w:sz w:val="24"/>
          <w:szCs w:val="24"/>
          <w:u w:val="single"/>
          <w:shd w:val="clear" w:color="auto" w:fill="FFFFFF"/>
        </w:rPr>
        <w:t>_</w:t>
      </w:r>
      <w:r w:rsidR="00F122A6" w:rsidRPr="00F122A6">
        <w:rPr>
          <w:rFonts w:ascii="Times New Roman" w:hAnsi="Times New Roman" w:cs="Times New Roman"/>
          <w:sz w:val="24"/>
          <w:szCs w:val="24"/>
          <w:u w:val="single"/>
          <w:shd w:val="clear" w:color="auto" w:fill="FFFFFF"/>
          <w:lang w:val="en-US"/>
        </w:rPr>
        <w:t>s</w:t>
      </w:r>
      <w:r w:rsidR="00F122A6" w:rsidRPr="00F122A6">
        <w:rPr>
          <w:rFonts w:ascii="Times New Roman" w:hAnsi="Times New Roman" w:cs="Times New Roman"/>
          <w:sz w:val="24"/>
          <w:szCs w:val="24"/>
          <w:u w:val="single"/>
          <w:shd w:val="clear" w:color="auto" w:fill="FFFFFF"/>
        </w:rPr>
        <w:t>.</w:t>
      </w:r>
      <w:r w:rsidR="00F122A6" w:rsidRPr="00F122A6">
        <w:rPr>
          <w:rFonts w:ascii="Times New Roman" w:hAnsi="Times New Roman" w:cs="Times New Roman"/>
          <w:sz w:val="24"/>
          <w:szCs w:val="24"/>
          <w:u w:val="single"/>
          <w:shd w:val="clear" w:color="auto" w:fill="FFFFFF"/>
          <w:lang w:val="en-US"/>
        </w:rPr>
        <w:t>p</w:t>
      </w:r>
      <w:r w:rsidR="00F122A6" w:rsidRPr="00F122A6">
        <w:rPr>
          <w:rFonts w:ascii="Times New Roman" w:hAnsi="Times New Roman" w:cs="Times New Roman"/>
          <w:sz w:val="24"/>
          <w:szCs w:val="24"/>
          <w:u w:val="single"/>
          <w:shd w:val="clear" w:color="auto" w:fill="FFFFFF"/>
        </w:rPr>
        <w:t>@</w:t>
      </w:r>
      <w:r w:rsidR="00F122A6" w:rsidRPr="00F122A6">
        <w:rPr>
          <w:rFonts w:ascii="Times New Roman" w:hAnsi="Times New Roman" w:cs="Times New Roman"/>
          <w:sz w:val="24"/>
          <w:szCs w:val="24"/>
          <w:u w:val="single"/>
          <w:shd w:val="clear" w:color="auto" w:fill="FFFFFF"/>
          <w:lang w:val="en-US"/>
        </w:rPr>
        <w:t>mail</w:t>
      </w:r>
      <w:r w:rsidR="00F122A6" w:rsidRPr="00F122A6">
        <w:rPr>
          <w:rFonts w:ascii="Times New Roman" w:hAnsi="Times New Roman" w:cs="Times New Roman"/>
          <w:sz w:val="24"/>
          <w:szCs w:val="24"/>
          <w:u w:val="single"/>
          <w:shd w:val="clear" w:color="auto" w:fill="FFFFFF"/>
        </w:rPr>
        <w:t>.</w:t>
      </w:r>
      <w:r w:rsidR="00F122A6" w:rsidRPr="00F122A6">
        <w:rPr>
          <w:rFonts w:ascii="Times New Roman" w:hAnsi="Times New Roman" w:cs="Times New Roman"/>
          <w:sz w:val="24"/>
          <w:szCs w:val="24"/>
          <w:u w:val="single"/>
          <w:shd w:val="clear" w:color="auto" w:fill="FFFFFF"/>
          <w:lang w:val="en-US"/>
        </w:rPr>
        <w:t>ru</w:t>
      </w:r>
      <w:r w:rsidRPr="00752A71">
        <w:rPr>
          <w:rFonts w:ascii="Times New Roman" w:hAnsi="Times New Roman" w:cs="Times New Roman"/>
          <w:sz w:val="24"/>
          <w:szCs w:val="24"/>
        </w:rPr>
        <w:t>;</w:t>
      </w:r>
    </w:p>
    <w:p w:rsidR="00F82F45" w:rsidRPr="00752A71"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официальный </w:t>
      </w:r>
      <w:r w:rsidR="0014244E" w:rsidRPr="00F82F45">
        <w:rPr>
          <w:rFonts w:ascii="Times New Roman" w:hAnsi="Times New Roman" w:cs="Times New Roman"/>
          <w:sz w:val="24"/>
          <w:szCs w:val="24"/>
        </w:rPr>
        <w:t>сайт</w:t>
      </w:r>
      <w:r w:rsidR="00D51FF6">
        <w:rPr>
          <w:rFonts w:ascii="Times New Roman" w:hAnsi="Times New Roman" w:cs="Times New Roman"/>
          <w:color w:val="000000" w:themeColor="text1"/>
          <w:sz w:val="24"/>
          <w:szCs w:val="24"/>
        </w:rPr>
        <w:t>:</w:t>
      </w:r>
      <w:r w:rsidR="00D51FF6" w:rsidRPr="00D51FF6">
        <w:t xml:space="preserve"> </w:t>
      </w:r>
      <w:hyperlink r:id="rId8" w:history="1">
        <w:r w:rsidR="00D51FF6" w:rsidRPr="00AA47D1">
          <w:rPr>
            <w:rStyle w:val="a4"/>
            <w:rFonts w:ascii="Times New Roman" w:hAnsi="Times New Roman" w:cs="Times New Roman"/>
            <w:sz w:val="24"/>
            <w:szCs w:val="24"/>
          </w:rPr>
          <w:t>https://писаревское.рф/</w:t>
        </w:r>
      </w:hyperlink>
      <w:r w:rsidR="00D51FF6">
        <w:rPr>
          <w:rFonts w:ascii="Times New Roman" w:hAnsi="Times New Roman" w:cs="Times New Roman"/>
          <w:color w:val="000000" w:themeColor="text1"/>
          <w:sz w:val="24"/>
          <w:szCs w:val="24"/>
        </w:rPr>
        <w:t xml:space="preserve"> </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телефоны: </w:t>
      </w:r>
      <w:r w:rsidR="00F122A6">
        <w:rPr>
          <w:rFonts w:ascii="Times New Roman" w:hAnsi="Times New Roman" w:cs="Times New Roman"/>
          <w:sz w:val="24"/>
          <w:szCs w:val="24"/>
        </w:rPr>
        <w:t>83953049033</w:t>
      </w:r>
      <w:r w:rsidR="00ED6466">
        <w:rPr>
          <w:rFonts w:ascii="Times New Roman" w:hAnsi="Times New Roman" w:cs="Times New Roman"/>
          <w:sz w:val="24"/>
          <w:szCs w:val="24"/>
        </w:rPr>
        <w:t>;</w:t>
      </w:r>
    </w:p>
    <w:p w:rsidR="00F82F45" w:rsidRDefault="00F82F4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w:t>
      </w:r>
      <w:r w:rsidR="00ED6466">
        <w:rPr>
          <w:rFonts w:ascii="Times New Roman" w:hAnsi="Times New Roman" w:cs="Times New Roman"/>
          <w:sz w:val="24"/>
          <w:szCs w:val="24"/>
        </w:rPr>
        <w:t xml:space="preserve">Администрация </w:t>
      </w:r>
      <w:r w:rsidR="00CE0D1F">
        <w:rPr>
          <w:rFonts w:ascii="Times New Roman" w:hAnsi="Times New Roman" w:cs="Times New Roman"/>
          <w:sz w:val="24"/>
          <w:szCs w:val="24"/>
        </w:rPr>
        <w:t>Писаревского</w:t>
      </w:r>
      <w:r w:rsidR="00ED646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
    <w:p w:rsidR="00F82F45" w:rsidRPr="00F82F45" w:rsidRDefault="00F82F45" w:rsidP="00D51FF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82F45">
        <w:rPr>
          <w:rFonts w:ascii="Times New Roman" w:hAnsi="Times New Roman" w:cs="Times New Roman"/>
          <w:sz w:val="24"/>
          <w:szCs w:val="24"/>
        </w:rPr>
        <w:t xml:space="preserve">местонахождение: Иркутская область, </w:t>
      </w:r>
      <w:r w:rsidR="00ED6466">
        <w:rPr>
          <w:rFonts w:ascii="Times New Roman" w:hAnsi="Times New Roman" w:cs="Times New Roman"/>
          <w:sz w:val="24"/>
          <w:szCs w:val="24"/>
        </w:rPr>
        <w:t>Тулунский район,</w:t>
      </w:r>
      <w:r w:rsidR="0014244E">
        <w:rPr>
          <w:rFonts w:ascii="Times New Roman" w:hAnsi="Times New Roman" w:cs="Times New Roman"/>
          <w:sz w:val="24"/>
          <w:szCs w:val="24"/>
        </w:rPr>
        <w:t xml:space="preserve"> </w:t>
      </w:r>
      <w:r w:rsidR="00D51FF6">
        <w:rPr>
          <w:rFonts w:ascii="Times New Roman" w:hAnsi="Times New Roman" w:cs="Times New Roman"/>
          <w:sz w:val="24"/>
          <w:szCs w:val="24"/>
        </w:rPr>
        <w:t xml:space="preserve">п. 4-е отделение </w:t>
      </w:r>
      <w:r w:rsidR="00D51FF6">
        <w:rPr>
          <w:rFonts w:ascii="Times New Roman" w:hAnsi="Times New Roman" w:cs="Times New Roman"/>
          <w:sz w:val="24"/>
          <w:szCs w:val="24"/>
        </w:rPr>
        <w:lastRenderedPageBreak/>
        <w:t>Государственной селекционной станции</w:t>
      </w:r>
      <w:r w:rsidR="00D51FF6" w:rsidRPr="00F82F45">
        <w:rPr>
          <w:rFonts w:ascii="Times New Roman" w:hAnsi="Times New Roman" w:cs="Times New Roman"/>
          <w:sz w:val="24"/>
          <w:szCs w:val="24"/>
        </w:rPr>
        <w:t xml:space="preserve">, ул. </w:t>
      </w:r>
      <w:r w:rsidR="00D51FF6">
        <w:rPr>
          <w:rFonts w:ascii="Times New Roman" w:hAnsi="Times New Roman" w:cs="Times New Roman"/>
          <w:sz w:val="24"/>
          <w:szCs w:val="24"/>
        </w:rPr>
        <w:t>Мичурина,36</w:t>
      </w:r>
    </w:p>
    <w:p w:rsidR="00F82F45" w:rsidRPr="00F82F45" w:rsidRDefault="00F82F45" w:rsidP="00F82F45">
      <w:pPr>
        <w:pStyle w:val="ConsPlusNormal"/>
        <w:ind w:firstLine="708"/>
        <w:jc w:val="both"/>
        <w:rPr>
          <w:rFonts w:ascii="Times New Roman" w:hAnsi="Times New Roman" w:cs="Times New Roman"/>
          <w:sz w:val="24"/>
          <w:szCs w:val="24"/>
        </w:rPr>
      </w:pPr>
      <w:r w:rsidRPr="00F82F45">
        <w:rPr>
          <w:rFonts w:ascii="Times New Roman" w:hAnsi="Times New Roman" w:cs="Times New Roman"/>
          <w:sz w:val="24"/>
          <w:szCs w:val="24"/>
        </w:rPr>
        <w:t>график (режим) раб</w:t>
      </w:r>
      <w:r w:rsidR="00ED6466">
        <w:rPr>
          <w:rFonts w:ascii="Times New Roman" w:hAnsi="Times New Roman" w:cs="Times New Roman"/>
          <w:sz w:val="24"/>
          <w:szCs w:val="24"/>
        </w:rPr>
        <w:t>оты: понедельник - пятница: с 0</w:t>
      </w:r>
      <w:r w:rsidR="0014244E">
        <w:rPr>
          <w:rFonts w:ascii="Times New Roman" w:hAnsi="Times New Roman" w:cs="Times New Roman"/>
          <w:sz w:val="24"/>
          <w:szCs w:val="24"/>
        </w:rPr>
        <w:t>8</w:t>
      </w:r>
      <w:r w:rsidRPr="00F82F45">
        <w:rPr>
          <w:rFonts w:ascii="Times New Roman" w:hAnsi="Times New Roman" w:cs="Times New Roman"/>
          <w:sz w:val="24"/>
          <w:szCs w:val="24"/>
        </w:rPr>
        <w:t>-</w:t>
      </w:r>
      <w:r w:rsidR="00ED6466">
        <w:rPr>
          <w:rFonts w:ascii="Times New Roman" w:hAnsi="Times New Roman" w:cs="Times New Roman"/>
          <w:sz w:val="24"/>
          <w:szCs w:val="24"/>
        </w:rPr>
        <w:t>00 до 1</w:t>
      </w:r>
      <w:r w:rsidR="0014244E">
        <w:rPr>
          <w:rFonts w:ascii="Times New Roman" w:hAnsi="Times New Roman" w:cs="Times New Roman"/>
          <w:sz w:val="24"/>
          <w:szCs w:val="24"/>
        </w:rPr>
        <w:t>6</w:t>
      </w:r>
      <w:r w:rsidRPr="00F82F45">
        <w:rPr>
          <w:rFonts w:ascii="Times New Roman" w:hAnsi="Times New Roman" w:cs="Times New Roman"/>
          <w:sz w:val="24"/>
          <w:szCs w:val="24"/>
        </w:rPr>
        <w:t xml:space="preserve">-00 часов, </w:t>
      </w:r>
    </w:p>
    <w:p w:rsidR="00F82F45" w:rsidRPr="00F82F45" w:rsidRDefault="00F82F4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D6466">
        <w:rPr>
          <w:rFonts w:ascii="Times New Roman" w:hAnsi="Times New Roman" w:cs="Times New Roman"/>
          <w:sz w:val="24"/>
          <w:szCs w:val="24"/>
        </w:rPr>
        <w:t>перерыв с 1</w:t>
      </w:r>
      <w:r w:rsidR="0014244E">
        <w:rPr>
          <w:rFonts w:ascii="Times New Roman" w:hAnsi="Times New Roman" w:cs="Times New Roman"/>
          <w:sz w:val="24"/>
          <w:szCs w:val="24"/>
        </w:rPr>
        <w:t>2</w:t>
      </w:r>
      <w:r w:rsidR="00ED6466">
        <w:rPr>
          <w:rFonts w:ascii="Times New Roman" w:hAnsi="Times New Roman" w:cs="Times New Roman"/>
          <w:sz w:val="24"/>
          <w:szCs w:val="24"/>
        </w:rPr>
        <w:t>-00 до 1</w:t>
      </w:r>
      <w:r w:rsidR="0014244E">
        <w:rPr>
          <w:rFonts w:ascii="Times New Roman" w:hAnsi="Times New Roman" w:cs="Times New Roman"/>
          <w:sz w:val="24"/>
          <w:szCs w:val="24"/>
        </w:rPr>
        <w:t>3</w:t>
      </w:r>
      <w:r w:rsidRPr="00F82F45">
        <w:rPr>
          <w:rFonts w:ascii="Times New Roman" w:hAnsi="Times New Roman" w:cs="Times New Roman"/>
          <w:sz w:val="24"/>
          <w:szCs w:val="24"/>
        </w:rPr>
        <w:t>-00 часов;</w:t>
      </w:r>
    </w:p>
    <w:p w:rsidR="0014244E" w:rsidRPr="00F82F45" w:rsidRDefault="00F82F45" w:rsidP="001424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D6466">
        <w:rPr>
          <w:rFonts w:ascii="Times New Roman" w:hAnsi="Times New Roman" w:cs="Times New Roman"/>
          <w:sz w:val="24"/>
          <w:szCs w:val="24"/>
        </w:rPr>
        <w:t xml:space="preserve">почтовый адрес: </w:t>
      </w:r>
      <w:r w:rsidR="00D51FF6" w:rsidRPr="00D51FF6">
        <w:rPr>
          <w:rFonts w:ascii="Times New Roman" w:hAnsi="Times New Roman" w:cs="Times New Roman"/>
          <w:sz w:val="24"/>
          <w:szCs w:val="24"/>
        </w:rPr>
        <w:t>665254, Иркутская область, Тулунский район, п. 4-е отделение Государственной селекционной станции, ул. Мичурина,36</w:t>
      </w:r>
      <w:r w:rsidR="0014244E" w:rsidRPr="00F82F45">
        <w:rPr>
          <w:rFonts w:ascii="Times New Roman" w:hAnsi="Times New Roman" w:cs="Times New Roman"/>
          <w:sz w:val="24"/>
          <w:szCs w:val="24"/>
        </w:rPr>
        <w:t>;</w:t>
      </w:r>
    </w:p>
    <w:p w:rsidR="00F82F45" w:rsidRPr="00F82F45" w:rsidRDefault="00F82F45" w:rsidP="00ED64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82F45">
        <w:rPr>
          <w:rFonts w:ascii="Times New Roman" w:hAnsi="Times New Roman" w:cs="Times New Roman"/>
          <w:sz w:val="24"/>
          <w:szCs w:val="24"/>
        </w:rPr>
        <w:t xml:space="preserve">адрес электронной почты: </w:t>
      </w:r>
      <w:r w:rsidR="00D51FF6" w:rsidRPr="00F122A6">
        <w:rPr>
          <w:rFonts w:ascii="Times New Roman" w:hAnsi="Times New Roman" w:cs="Times New Roman"/>
          <w:sz w:val="24"/>
          <w:szCs w:val="24"/>
          <w:u w:val="single"/>
          <w:shd w:val="clear" w:color="auto" w:fill="FFFFFF"/>
          <w:lang w:val="en-US"/>
        </w:rPr>
        <w:t>pisarevskoe</w:t>
      </w:r>
      <w:r w:rsidR="00D51FF6" w:rsidRPr="00F122A6">
        <w:rPr>
          <w:rFonts w:ascii="Times New Roman" w:hAnsi="Times New Roman" w:cs="Times New Roman"/>
          <w:sz w:val="24"/>
          <w:szCs w:val="24"/>
          <w:u w:val="single"/>
          <w:shd w:val="clear" w:color="auto" w:fill="FFFFFF"/>
        </w:rPr>
        <w:t>_</w:t>
      </w:r>
      <w:r w:rsidR="00D51FF6" w:rsidRPr="00F122A6">
        <w:rPr>
          <w:rFonts w:ascii="Times New Roman" w:hAnsi="Times New Roman" w:cs="Times New Roman"/>
          <w:sz w:val="24"/>
          <w:szCs w:val="24"/>
          <w:u w:val="single"/>
          <w:shd w:val="clear" w:color="auto" w:fill="FFFFFF"/>
          <w:lang w:val="en-US"/>
        </w:rPr>
        <w:t>s</w:t>
      </w:r>
      <w:r w:rsidR="00D51FF6" w:rsidRPr="00F122A6">
        <w:rPr>
          <w:rFonts w:ascii="Times New Roman" w:hAnsi="Times New Roman" w:cs="Times New Roman"/>
          <w:sz w:val="24"/>
          <w:szCs w:val="24"/>
          <w:u w:val="single"/>
          <w:shd w:val="clear" w:color="auto" w:fill="FFFFFF"/>
        </w:rPr>
        <w:t>.</w:t>
      </w:r>
      <w:r w:rsidR="00D51FF6" w:rsidRPr="00F122A6">
        <w:rPr>
          <w:rFonts w:ascii="Times New Roman" w:hAnsi="Times New Roman" w:cs="Times New Roman"/>
          <w:sz w:val="24"/>
          <w:szCs w:val="24"/>
          <w:u w:val="single"/>
          <w:shd w:val="clear" w:color="auto" w:fill="FFFFFF"/>
          <w:lang w:val="en-US"/>
        </w:rPr>
        <w:t>p</w:t>
      </w:r>
      <w:r w:rsidR="00D51FF6" w:rsidRPr="00F122A6">
        <w:rPr>
          <w:rFonts w:ascii="Times New Roman" w:hAnsi="Times New Roman" w:cs="Times New Roman"/>
          <w:sz w:val="24"/>
          <w:szCs w:val="24"/>
          <w:u w:val="single"/>
          <w:shd w:val="clear" w:color="auto" w:fill="FFFFFF"/>
        </w:rPr>
        <w:t>@</w:t>
      </w:r>
      <w:r w:rsidR="00D51FF6" w:rsidRPr="00F122A6">
        <w:rPr>
          <w:rFonts w:ascii="Times New Roman" w:hAnsi="Times New Roman" w:cs="Times New Roman"/>
          <w:sz w:val="24"/>
          <w:szCs w:val="24"/>
          <w:u w:val="single"/>
          <w:shd w:val="clear" w:color="auto" w:fill="FFFFFF"/>
          <w:lang w:val="en-US"/>
        </w:rPr>
        <w:t>mail</w:t>
      </w:r>
      <w:r w:rsidR="00D51FF6" w:rsidRPr="00F122A6">
        <w:rPr>
          <w:rFonts w:ascii="Times New Roman" w:hAnsi="Times New Roman" w:cs="Times New Roman"/>
          <w:sz w:val="24"/>
          <w:szCs w:val="24"/>
          <w:u w:val="single"/>
          <w:shd w:val="clear" w:color="auto" w:fill="FFFFFF"/>
        </w:rPr>
        <w:t>.</w:t>
      </w:r>
      <w:r w:rsidR="00D51FF6" w:rsidRPr="00F122A6">
        <w:rPr>
          <w:rFonts w:ascii="Times New Roman" w:hAnsi="Times New Roman" w:cs="Times New Roman"/>
          <w:sz w:val="24"/>
          <w:szCs w:val="24"/>
          <w:u w:val="single"/>
          <w:shd w:val="clear" w:color="auto" w:fill="FFFFFF"/>
          <w:lang w:val="en-US"/>
        </w:rPr>
        <w:t>ru</w:t>
      </w:r>
      <w:r w:rsidR="0014244E" w:rsidRPr="00752A71">
        <w:rPr>
          <w:rFonts w:ascii="Times New Roman" w:hAnsi="Times New Roman" w:cs="Times New Roman"/>
          <w:sz w:val="24"/>
          <w:szCs w:val="24"/>
        </w:rPr>
        <w:t>;</w:t>
      </w:r>
    </w:p>
    <w:p w:rsidR="00F82F45" w:rsidRPr="00F82F45" w:rsidRDefault="00F82F45" w:rsidP="00F82F45">
      <w:pPr>
        <w:pStyle w:val="af1"/>
        <w:tabs>
          <w:tab w:val="left" w:pos="567"/>
        </w:tabs>
        <w:spacing w:before="2"/>
        <w:ind w:left="567" w:firstLine="0"/>
        <w:rPr>
          <w:iCs/>
          <w:color w:val="000000" w:themeColor="text1"/>
          <w:sz w:val="24"/>
          <w:szCs w:val="24"/>
          <w:lang w:val="ru-RU"/>
        </w:rPr>
      </w:pPr>
      <w:r>
        <w:rPr>
          <w:sz w:val="24"/>
          <w:szCs w:val="24"/>
          <w:lang w:val="ru-RU"/>
        </w:rPr>
        <w:t xml:space="preserve"> </w:t>
      </w:r>
      <w:r w:rsidR="00ED6466">
        <w:rPr>
          <w:sz w:val="24"/>
          <w:szCs w:val="24"/>
          <w:lang w:val="ru-RU"/>
        </w:rPr>
        <w:t xml:space="preserve">телефоны: </w:t>
      </w:r>
      <w:r w:rsidR="0014244E">
        <w:rPr>
          <w:sz w:val="24"/>
          <w:szCs w:val="24"/>
          <w:lang w:val="ru-RU"/>
        </w:rPr>
        <w:t>8</w:t>
      </w:r>
      <w:r w:rsidR="00D51FF6">
        <w:rPr>
          <w:sz w:val="24"/>
          <w:szCs w:val="24"/>
          <w:lang w:val="ru-RU"/>
        </w:rPr>
        <w:t>3953049033</w:t>
      </w:r>
      <w:r w:rsidR="00ED6466" w:rsidRPr="0092380D">
        <w:rPr>
          <w:sz w:val="24"/>
          <w:szCs w:val="24"/>
          <w:lang w:val="ru-RU"/>
        </w:rPr>
        <w:t>;</w:t>
      </w:r>
      <w:r w:rsidR="00ED6466">
        <w:rPr>
          <w:sz w:val="24"/>
          <w:szCs w:val="24"/>
          <w:lang w:val="ru-RU"/>
        </w:rPr>
        <w:t xml:space="preserve">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 В предоставлении муниципальной услуги принимает участие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Уполномоченный орган взаимодействует 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СРОК ПРИОСТАНОВЛЕНИЯ ПРЕДОСТАВЛЕНИЯ МУНИЦИПАЛЬНОЙ </w:t>
      </w:r>
      <w:r w:rsidRPr="00D23278">
        <w:rPr>
          <w:rFonts w:ascii="Times New Roman CYR" w:hAnsi="Times New Roman CYR" w:cs="Times New Roman CYR"/>
        </w:rPr>
        <w:lastRenderedPageBreak/>
        <w:t>УСЛУГИ, СРОК ВЫДАЧИ (НАПРАВЛЕНИЯ) ДОКУМЕНТОВ, ЯВЛЯЮЩИХСЯ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2.6. Срок предоставления муниципальной услуги определяется в соответствии с </w:t>
      </w:r>
      <w:r w:rsidRPr="00EA2A8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Органом местного самоуправления может быть предусмотрено оказание муниципальной услуги в иной срок, не превышающий установленный </w:t>
      </w:r>
      <w:r w:rsidRPr="00EA2A8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НОРМАТИВНЫЕ ПРАВОВЫЕ АКТЫ, РЕГУЛИРУЮЩИЕ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sidR="00EA2A8E">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00CE0D1F">
        <w:rPr>
          <w:rFonts w:ascii="Times New Roman CYR" w:hAnsi="Times New Roman CYR" w:cs="Times New Roman CYR"/>
        </w:rPr>
        <w:t>Писаревского</w:t>
      </w:r>
      <w:r w:rsidR="00287D2A">
        <w:rPr>
          <w:rFonts w:ascii="Times New Roman CYR" w:hAnsi="Times New Roman CYR" w:cs="Times New Roman CYR"/>
        </w:rPr>
        <w:t xml:space="preserve"> сельского поселения</w:t>
      </w:r>
      <w:r w:rsidRPr="00D23278">
        <w:rPr>
          <w:rFonts w:ascii="Times New Roman CYR" w:hAnsi="Times New Roman CYR" w:cs="Times New Roman CYR"/>
        </w:rPr>
        <w:t>,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2.8.5. Согласие залогодержателя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2.9. Заявления и прилагаемые документы, указанные в пункте 2.8. Административного регламента, направляются (подаются) </w:t>
      </w:r>
      <w:r w:rsidR="00D51FF6" w:rsidRPr="00D23278">
        <w:rPr>
          <w:rFonts w:ascii="Times New Roman CYR" w:hAnsi="Times New Roman CYR" w:cs="Times New Roman CYR"/>
        </w:rPr>
        <w:t xml:space="preserve">в </w:t>
      </w:r>
      <w:r w:rsidR="00D51FF6" w:rsidRPr="00E86605">
        <w:rPr>
          <w:rFonts w:ascii="Times New Roman CYR" w:hAnsi="Times New Roman CYR" w:cs="Times New Roman CYR"/>
        </w:rPr>
        <w:t>Администрацию</w:t>
      </w:r>
      <w:r w:rsidRPr="00D23278">
        <w:rPr>
          <w:rFonts w:ascii="Times New Roman CYR" w:hAnsi="Times New Roman CYR" w:cs="Times New Roman CYR"/>
        </w:rPr>
        <w:t xml:space="preserve"> в электронной форме путем заполнения формы запроса через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sidR="00E86605">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sidR="00E86605">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sidR="00E86605">
        <w:rPr>
          <w:rFonts w:ascii="Times New Roman CYR" w:hAnsi="Times New Roman CYR" w:cs="Times New Roman CYR"/>
        </w:rPr>
        <w:t xml:space="preserve"> </w:t>
      </w:r>
      <w:r w:rsidRPr="00D23278">
        <w:rPr>
          <w:rFonts w:ascii="Times New Roman CYR" w:hAnsi="Times New Roman CYR" w:cs="Times New Roman CYR"/>
        </w:rPr>
        <w:t xml:space="preserve"> </w:t>
      </w:r>
      <w:r w:rsidR="00CE0D1F">
        <w:rPr>
          <w:rFonts w:ascii="Times New Roman CYR" w:hAnsi="Times New Roman CYR" w:cs="Times New Roman CYR"/>
        </w:rPr>
        <w:t>Писаревского</w:t>
      </w:r>
      <w:r w:rsidR="00287D2A">
        <w:rPr>
          <w:rFonts w:ascii="Times New Roman CYR" w:hAnsi="Times New Roman CYR" w:cs="Times New Roman CYR"/>
        </w:rPr>
        <w:t xml:space="preserve"> сельского поселения</w:t>
      </w:r>
      <w:r w:rsidR="00E86605">
        <w:rPr>
          <w:rFonts w:ascii="Times New Roman CYR" w:hAnsi="Times New Roman CYR" w:cs="Times New Roman CYR"/>
        </w:rPr>
        <w:t xml:space="preserve">, </w:t>
      </w:r>
      <w:r w:rsidR="00875FED" w:rsidRPr="00875FED">
        <w:rPr>
          <w:rFonts w:ascii="Times New Roman CYR" w:hAnsi="Times New Roman CYR" w:cs="Times New Roman CYR"/>
        </w:rPr>
        <w:t xml:space="preserve">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 от 27 июля 2010 года </w:t>
      </w:r>
      <w:r w:rsidR="00EA2A8E">
        <w:rPr>
          <w:rFonts w:ascii="Times New Roman CYR" w:hAnsi="Times New Roman CYR" w:cs="Times New Roman CYR"/>
        </w:rPr>
        <w:t>№</w:t>
      </w:r>
      <w:r w:rsidRPr="00D23278">
        <w:rPr>
          <w:rFonts w:ascii="Times New Roman CYR" w:hAnsi="Times New Roman CYR" w:cs="Times New Roman CYR"/>
        </w:rPr>
        <w:t xml:space="preserve"> 210-ФЗ </w:t>
      </w:r>
      <w:r w:rsidR="00EA2A8E">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sidR="00EA2A8E">
        <w:rPr>
          <w:rFonts w:ascii="Times New Roman CYR" w:hAnsi="Times New Roman CYR" w:cs="Times New Roman CYR"/>
        </w:rPr>
        <w:t>»</w:t>
      </w:r>
      <w:r w:rsidRPr="00D23278">
        <w:rPr>
          <w:rFonts w:ascii="Times New Roman CYR" w:hAnsi="Times New Roman CYR" w:cs="Times New Roman CYR"/>
        </w:rPr>
        <w:t xml:space="preserve"> (далее - </w:t>
      </w:r>
      <w:r w:rsidR="00EA2A8E">
        <w:rPr>
          <w:rFonts w:ascii="Times New Roman CYR" w:hAnsi="Times New Roman CYR" w:cs="Times New Roman CYR"/>
        </w:rPr>
        <w:t>Федеральный закон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Default="00EA2A8E"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D23278"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2.12.1. Заявление подано в орган местного самоуправления, в полномочия котор</w:t>
      </w:r>
      <w:r w:rsidR="00AD23CF">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sidR="00EA2A8E">
        <w:rPr>
          <w:rFonts w:ascii="Times New Roman CYR" w:hAnsi="Times New Roman CYR" w:cs="Times New Roman CYR"/>
        </w:rPr>
        <w:t>№</w:t>
      </w:r>
      <w:r w:rsidRPr="00D23278">
        <w:rPr>
          <w:rFonts w:ascii="Times New Roman CYR" w:hAnsi="Times New Roman CYR" w:cs="Times New Roman CYR"/>
        </w:rPr>
        <w:t xml:space="preserve"> 63-ФЗ </w:t>
      </w:r>
      <w:r w:rsidR="00EA2A8E">
        <w:rPr>
          <w:rFonts w:ascii="Times New Roman CYR" w:hAnsi="Times New Roman CYR" w:cs="Times New Roman CYR"/>
        </w:rPr>
        <w:t>«</w:t>
      </w:r>
      <w:r w:rsidRPr="00D23278">
        <w:rPr>
          <w:rFonts w:ascii="Times New Roman CYR" w:hAnsi="Times New Roman CYR" w:cs="Times New Roman CYR"/>
        </w:rPr>
        <w:t>Об электронной подписи</w:t>
      </w:r>
      <w:r w:rsidR="00EA2A8E">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w:t>
      </w:r>
      <w:r w:rsidRPr="00D23278">
        <w:rPr>
          <w:rFonts w:ascii="Times New Roman CYR" w:hAnsi="Times New Roman CYR" w:cs="Times New Roman CYR"/>
        </w:rPr>
        <w:lastRenderedPageBreak/>
        <w:t xml:space="preserve">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sidR="003A252E">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sidR="003A252E">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2.16.15. Расположение земельного участка, образование которого предусмотрено </w:t>
      </w:r>
      <w:r w:rsidRPr="00D23278">
        <w:rPr>
          <w:rFonts w:ascii="Times New Roman CYR" w:hAnsi="Times New Roman CYR" w:cs="Times New Roman CYR"/>
        </w:rPr>
        <w:lastRenderedPageBreak/>
        <w:t>схемой расположения земельного участка, в границах территории, для которой утвержден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D23278" w:rsidRDefault="00D23278"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sidR="00684ED2">
        <w:rPr>
          <w:rFonts w:ascii="Times New Roman CYR" w:hAnsi="Times New Roman CYR" w:cs="Times New Roman CYR"/>
        </w:rPr>
        <w:t>х подготавливается межевой план.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РАСЧЕТА РАЗМЕРА ТАКОЙ ПЛАТЫ</w:t>
      </w:r>
    </w:p>
    <w:p w:rsidR="00E00DDD" w:rsidRPr="00D23278" w:rsidRDefault="00E00DDD" w:rsidP="00D23278">
      <w:pPr>
        <w:widowControl w:val="0"/>
        <w:autoSpaceDE w:val="0"/>
        <w:autoSpaceDN w:val="0"/>
        <w:adjustRightInd w:val="0"/>
        <w:jc w:val="center"/>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sidR="00684ED2">
        <w:rPr>
          <w:rFonts w:ascii="Times New Roman CYR" w:hAnsi="Times New Roman CYR" w:cs="Times New Roman CYR"/>
        </w:rPr>
        <w:t xml:space="preserve"> </w:t>
      </w:r>
      <w:r w:rsidRPr="00D23278">
        <w:rPr>
          <w:rFonts w:ascii="Times New Roman CYR" w:hAnsi="Times New Roman CYR" w:cs="Times New Roman CYR"/>
        </w:rPr>
        <w:t>Выполнение кадастровых работ определяется в соответствии с договором, заключаемым с кадастровым инженером</w:t>
      </w:r>
      <w:r w:rsidR="00684ED2">
        <w:rPr>
          <w:rFonts w:ascii="Times New Roman CYR" w:hAnsi="Times New Roman CYR" w:cs="Times New Roman CYR"/>
        </w:rPr>
        <w:t>.</w:t>
      </w:r>
    </w:p>
    <w:p w:rsidR="00D23278" w:rsidRPr="00D23278" w:rsidRDefault="00D23278" w:rsidP="00E00DDD">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2.21. Срок регистрации заявления о предоставлении муниципальной услуги подлежат регистрации в</w:t>
      </w:r>
      <w:r w:rsidR="00684ED2">
        <w:rPr>
          <w:rFonts w:ascii="Times New Roman CYR" w:hAnsi="Times New Roman CYR" w:cs="Times New Roman CYR"/>
        </w:rPr>
        <w:t xml:space="preserve"> Администрации </w:t>
      </w:r>
      <w:r w:rsidRPr="00D23278">
        <w:rPr>
          <w:rFonts w:ascii="Times New Roman CYR" w:hAnsi="Times New Roman CYR" w:cs="Times New Roman CYR"/>
        </w:rPr>
        <w:t>в течение 1 (одного) рабочего дня со дня получения заявления и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ПОМЕЩЕНИЯМ, В КОТОРЫХ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D23278" w:rsidRPr="00D23278" w:rsidRDefault="00684ED2"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00D23278"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Тексты материалов, размещенных на информационном стенде, печатаются удобным </w:t>
      </w:r>
      <w:r w:rsidRPr="00D23278">
        <w:rPr>
          <w:rFonts w:ascii="Times New Roman CYR" w:hAnsi="Times New Roman CYR" w:cs="Times New Roman CYR"/>
        </w:rPr>
        <w:lastRenderedPageBreak/>
        <w:t>для чтения шрифтом, без исправлений, с выделением наиболее важных мест полужирным шрифтом.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сурдопереводчика и тифлосурдопереводчика;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оказание инвалидам помощи в преодолении барьеров, мешающих получению </w:t>
      </w:r>
      <w:r w:rsidR="00D51FF6" w:rsidRPr="00D23278">
        <w:rPr>
          <w:rFonts w:ascii="Times New Roman CYR" w:hAnsi="Times New Roman CYR" w:cs="Times New Roman CYR"/>
        </w:rPr>
        <w:t>ими муниципальной</w:t>
      </w:r>
      <w:r w:rsidRPr="00D23278">
        <w:rPr>
          <w:rFonts w:ascii="Times New Roman CYR" w:hAnsi="Times New Roman CYR" w:cs="Times New Roman CYR"/>
        </w:rPr>
        <w:t xml:space="preserve"> услуг</w:t>
      </w:r>
      <w:r w:rsidR="00684ED2">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sidR="00EA2A8E">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D23278">
        <w:rPr>
          <w:rFonts w:ascii="Times New Roman CYR" w:hAnsi="Times New Roman CYR" w:cs="Times New Roman CYR"/>
        </w:rPr>
        <w:t>итогам,</w:t>
      </w:r>
      <w:r w:rsidRPr="00D2327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png, bmp, tiff.</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"оттенки серого" (при наличии в документе графических изображений, отличных от цветного графического изображения);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ТОМ ЧИСЛЕ ОСОБЕННОСТИ ВЫПОЛНЕНИЯ АДМИНИСТРАТИВНЫХ ПРОЦЕДУР</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Предоставление муниципальной услуги включает в себя следующие административные процедуры: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проверка документов и регистрация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посредством Федеральной государс</w:t>
      </w:r>
      <w:r w:rsidR="00EA2A8E">
        <w:rPr>
          <w:rFonts w:ascii="Times New Roman CYR" w:hAnsi="Times New Roman CYR" w:cs="Times New Roman CYR"/>
        </w:rPr>
        <w:t>твенной информационной системы «</w:t>
      </w:r>
      <w:r w:rsidRPr="00D23278">
        <w:rPr>
          <w:rFonts w:ascii="Times New Roman CYR" w:hAnsi="Times New Roman CYR" w:cs="Times New Roman CYR"/>
        </w:rPr>
        <w:t>Единая система межведомственн</w:t>
      </w:r>
      <w:r w:rsidR="00EA2A8E">
        <w:rPr>
          <w:rFonts w:ascii="Times New Roman CYR" w:hAnsi="Times New Roman CYR" w:cs="Times New Roman CYR"/>
        </w:rPr>
        <w:t>ого электронного взаимодействия»</w:t>
      </w:r>
      <w:r w:rsidRPr="00D23278">
        <w:rPr>
          <w:rFonts w:ascii="Times New Roman CYR" w:hAnsi="Times New Roman CYR" w:cs="Times New Roman CYR"/>
        </w:rPr>
        <w:t xml:space="preserve"> (далее - СМЭВ);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рассмотрение документов и сведений;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принятие решения о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выдача результата на бумажном носителе (опционально).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Описание административных процедур представлено в приложении </w:t>
      </w:r>
      <w:r w:rsidR="00EA2A8E">
        <w:rPr>
          <w:rFonts w:ascii="Times New Roman CYR" w:hAnsi="Times New Roman CYR" w:cs="Times New Roman CYR"/>
        </w:rPr>
        <w:t>№</w:t>
      </w:r>
      <w:r w:rsidRPr="00D23278">
        <w:rPr>
          <w:rFonts w:ascii="Times New Roman CYR" w:hAnsi="Times New Roman CYR" w:cs="Times New Roman CYR"/>
        </w:rPr>
        <w:t> 6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sidR="00684ED2">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sidR="00684ED2">
        <w:rPr>
          <w:rFonts w:ascii="Times New Roman CYR" w:hAnsi="Times New Roman CYR" w:cs="Times New Roman CYR"/>
        </w:rPr>
        <w:lastRenderedPageBreak/>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D23278">
        <w:rPr>
          <w:rFonts w:ascii="Times New Roman CYR" w:hAnsi="Times New Roman CYR" w:cs="Times New Roman CYR"/>
        </w:rPr>
        <w:t>потери,</w:t>
      </w:r>
      <w:r w:rsidRPr="00D23278">
        <w:rPr>
          <w:rFonts w:ascii="Times New Roman CYR" w:hAnsi="Times New Roman CYR" w:cs="Times New Roman CYR"/>
        </w:rPr>
        <w:t xml:space="preserve"> ранее введенной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w:t>
      </w:r>
      <w:r w:rsidR="007938CB" w:rsidRPr="00D23278">
        <w:rPr>
          <w:rFonts w:ascii="Times New Roman CYR" w:hAnsi="Times New Roman CYR" w:cs="Times New Roman CYR"/>
        </w:rPr>
        <w:t>заявление,</w:t>
      </w:r>
      <w:r w:rsidRPr="00D2327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sidR="00F36C6F">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sidR="00F36C6F">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производит действия в соответствии с пунктом 3.4 настоящего Административного </w:t>
      </w:r>
      <w:r w:rsidRPr="00D23278">
        <w:rPr>
          <w:rFonts w:ascii="Times New Roman CYR" w:hAnsi="Times New Roman CYR" w:cs="Times New Roman CYR"/>
        </w:rPr>
        <w:lastRenderedPageBreak/>
        <w:t>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3.8. Оценка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sidR="00EA2A8E">
        <w:rPr>
          <w:rFonts w:ascii="Times New Roman CYR" w:hAnsi="Times New Roman CYR" w:cs="Times New Roman CYR"/>
        </w:rPr>
        <w:t>№</w:t>
      </w:r>
      <w:r w:rsidRPr="00D2327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1198 </w:t>
      </w:r>
      <w:r w:rsidR="00EA2A8E">
        <w:rPr>
          <w:rFonts w:ascii="Times New Roman CYR" w:hAnsi="Times New Roman CYR" w:cs="Times New Roman CYR"/>
        </w:rPr>
        <w:t>«</w:t>
      </w:r>
      <w:r w:rsidRPr="00D23278">
        <w:rPr>
          <w:rFonts w:ascii="Times New Roman CYR" w:hAnsi="Times New Roman CYR" w:cs="Times New Roman CYR"/>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D23278">
        <w:rPr>
          <w:rFonts w:ascii="Times New Roman CYR" w:hAnsi="Times New Roman CYR" w:cs="Times New Roman CYR"/>
        </w:rPr>
        <w:lastRenderedPageBreak/>
        <w:t>совершенных при предоставлении госуда</w:t>
      </w:r>
      <w:r w:rsidR="00EA2A8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3.10. В случае выявления опечаток и ошибок заявитель вправе обратиться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с заявлением с приложением документов, указанных в пункте 2.8.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 Основания отказа в приеме заявления об исправлении опечаток и ошибок указаны в пункте 2.12.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с заявлением о необходимости исправления опечаток и ошибок, в котором содержится указание на их описание.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w:t>
      </w:r>
      <w:r w:rsidR="003E3A25" w:rsidRPr="003E3A25">
        <w:rPr>
          <w:rFonts w:ascii="Times New Roman CYR" w:hAnsi="Times New Roman CYR" w:cs="Times New Roman CYR"/>
          <w:color w:val="000000" w:themeColor="text1"/>
        </w:rPr>
        <w:t xml:space="preserve"> 8</w:t>
      </w:r>
      <w:r w:rsidRPr="00B06695">
        <w:rPr>
          <w:rFonts w:ascii="Times New Roman CYR" w:hAnsi="Times New Roman CYR" w:cs="Times New Roman CYR"/>
          <w:color w:val="000000" w:themeColor="text1"/>
        </w:rPr>
        <w:t>.</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Дубликат документа, являющегося результатом предоставления муниципальной</w:t>
      </w:r>
      <w:r>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услуги, выдаётся в случае его утери.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xml:space="preserve">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4</w:t>
      </w:r>
      <w:r w:rsidRPr="00B06695">
        <w:rPr>
          <w:rFonts w:ascii="Times New Roman CYR" w:hAnsi="Times New Roman CYR" w:cs="Times New Roman CYR"/>
          <w:color w:val="000000" w:themeColor="text1"/>
        </w:rPr>
        <w:t>. Критерии принятия решения, указанного в пункте 3.1</w:t>
      </w:r>
      <w:r>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xml:space="preserve"> настоящего Административного регламента: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5</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lastRenderedPageBreak/>
        <w:t>3.16. В случае принятия решения, указанного в подпункте 2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3.17. В случае принятия решения, указанного в подпункте 1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8</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9</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Pr>
          <w:rFonts w:ascii="Times New Roman CYR" w:hAnsi="Times New Roman CYR" w:cs="Times New Roman CYR"/>
          <w:color w:val="000000" w:themeColor="text1"/>
        </w:rPr>
        <w:t>20</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themeColor="text1"/>
        </w:rPr>
        <w:t xml:space="preserve">приложения № </w:t>
      </w:r>
      <w:r w:rsidR="003E3A25" w:rsidRPr="003E3A25">
        <w:rPr>
          <w:rFonts w:ascii="Times New Roman CYR" w:hAnsi="Times New Roman CYR" w:cs="Times New Roman CYR"/>
          <w:color w:val="000000" w:themeColor="text1"/>
        </w:rPr>
        <w:t>9</w:t>
      </w:r>
      <w:r w:rsidRPr="003E3A25">
        <w:rPr>
          <w:rFonts w:ascii="Times New Roman CYR" w:hAnsi="Times New Roman CYR" w:cs="Times New Roman CYR"/>
          <w:color w:val="000000" w:themeColor="text1"/>
        </w:rPr>
        <w:t>.</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D23278"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af3"/>
        </w:rPr>
        <w:t>ИСПОЛНЕНИЕМ</w:t>
      </w:r>
      <w:r w:rsidRPr="00D23278">
        <w:rPr>
          <w:rFonts w:ascii="Times New Roman CYR" w:hAnsi="Times New Roman CYR" w:cs="Times New Roman CYR"/>
          <w:b/>
        </w:rPr>
        <w:t xml:space="preserve">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А ТАКЖЕ ПРИНЯТИЕМ ИМИ РЕШЕНИЙ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Текущий контроль осуществляется путем проведения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ПОРЯДОК И ПЕРИОДИЧНОСТЬ ОСУЩЕСТВЛЕНИЯ ПЛАНОВЫХ И ВНЕПЛАНОВЫХ ПРОВЕРОК ПОЛНОТЫ И КАЧЕСТВА ПРЕДОСТАВЛЕНИЯ </w:t>
      </w:r>
      <w:r w:rsidRPr="00D23278">
        <w:rPr>
          <w:rFonts w:ascii="Times New Roman CYR" w:hAnsi="Times New Roman CYR" w:cs="Times New Roman CYR"/>
        </w:rPr>
        <w:lastRenderedPageBreak/>
        <w:t>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sidR="00BF22AE">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sidR="00BF22AE">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sidR="00CE0D1F">
        <w:rPr>
          <w:rFonts w:ascii="Times New Roman CYR" w:hAnsi="Times New Roman CYR" w:cs="Times New Roman CYR"/>
        </w:rPr>
        <w:t>Писаревского</w:t>
      </w:r>
      <w:r w:rsidR="00D34404">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E0D1F">
        <w:rPr>
          <w:rFonts w:ascii="Times New Roman CYR" w:hAnsi="Times New Roman CYR" w:cs="Times New Roman CYR"/>
        </w:rPr>
        <w:t>Писаревского</w:t>
      </w:r>
      <w:r w:rsidR="00D34404">
        <w:rPr>
          <w:rFonts w:ascii="Times New Roman CYR" w:hAnsi="Times New Roman CYR" w:cs="Times New Roman CYR"/>
        </w:rPr>
        <w:t xml:space="preserve"> сельского поселения</w:t>
      </w:r>
      <w:r w:rsidR="00875FED" w:rsidRPr="00875FED">
        <w:rPr>
          <w:rFonts w:ascii="Times New Roman CYR" w:hAnsi="Times New Roman CYR" w:cs="Times New Roman CYR"/>
        </w:rPr>
        <w:t xml:space="preserve">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ТРЕБОВАНИЯ К ПОРЯДКУ И ФОРМАМ </w:t>
      </w:r>
      <w:r w:rsidR="00D51FF6" w:rsidRPr="00D23278">
        <w:rPr>
          <w:rFonts w:ascii="Times New Roman CYR" w:hAnsi="Times New Roman CYR" w:cs="Times New Roman CYR"/>
        </w:rPr>
        <w:t xml:space="preserve">КОНТРОЛЯ </w:t>
      </w:r>
      <w:r w:rsidR="00D51FF6">
        <w:rPr>
          <w:rFonts w:ascii="Times New Roman CYR" w:hAnsi="Times New Roman CYR" w:cs="Times New Roman CYR"/>
        </w:rPr>
        <w:t>ЗА</w:t>
      </w:r>
      <w:r w:rsidRPr="00D23278">
        <w:rPr>
          <w:rFonts w:ascii="Times New Roman CYR" w:hAnsi="Times New Roman CYR" w:cs="Times New Roman CYR"/>
        </w:rPr>
        <w:t xml:space="preserve"> ПРЕДОСТАВЛЕНИЕМ МУНИЦИПАЛЬНОЙ УСЛУГИ, В ТОМ ЧИСЛЕ СО СТОРОНЫ ГРАЖДАН,</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D23278">
        <w:rPr>
          <w:rFonts w:ascii="Times New Roman CYR" w:hAnsi="Times New Roman CYR" w:cs="Times New Roman CYR"/>
        </w:rPr>
        <w:lastRenderedPageBreak/>
        <w:t>предложения.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А ТАКЖЕ ИХ ДОЛЖНОСТНЫХ ЛИЦ, МУНИЦИПАЛЬНЫХ СЛУЖАЩИХ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sidR="00BF22AE">
        <w:rPr>
          <w:rFonts w:ascii="Times New Roman CYR" w:hAnsi="Times New Roman CYR" w:cs="Times New Roman CYR"/>
        </w:rPr>
        <w:t xml:space="preserve"> </w:t>
      </w:r>
      <w:r w:rsidR="0014244E">
        <w:rPr>
          <w:rFonts w:ascii="Times New Roman CYR" w:hAnsi="Times New Roman CYR" w:cs="Times New Roman CYR"/>
        </w:rPr>
        <w:t xml:space="preserve">Администрации, </w:t>
      </w:r>
      <w:r w:rsidR="0014244E" w:rsidRPr="00D23278">
        <w:rPr>
          <w:rFonts w:ascii="Times New Roman CYR" w:hAnsi="Times New Roman CYR" w:cs="Times New Roman CYR"/>
        </w:rPr>
        <w:t>Уполномоченного</w:t>
      </w:r>
      <w:r w:rsidRPr="00D23278">
        <w:rPr>
          <w:rFonts w:ascii="Times New Roman CYR" w:hAnsi="Times New Roman CYR" w:cs="Times New Roman CYR"/>
        </w:rPr>
        <w:t xml:space="preserve">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sidR="00BF22AE">
        <w:rPr>
          <w:rFonts w:ascii="Times New Roman CYR" w:hAnsi="Times New Roman CYR" w:cs="Times New Roman CYR"/>
        </w:rPr>
        <w:t xml:space="preserve"> </w:t>
      </w:r>
      <w:r w:rsidR="00D51FF6">
        <w:rPr>
          <w:rFonts w:ascii="Times New Roman CYR" w:hAnsi="Times New Roman CYR" w:cs="Times New Roman CYR"/>
        </w:rPr>
        <w:t xml:space="preserve">Администрацию </w:t>
      </w:r>
      <w:r w:rsidR="00D51FF6" w:rsidRPr="00D23278">
        <w:rPr>
          <w:rFonts w:ascii="Times New Roman CYR" w:hAnsi="Times New Roman CYR" w:cs="Times New Roman CYR"/>
        </w:rPr>
        <w:t>-</w:t>
      </w:r>
      <w:r w:rsidRPr="00D23278">
        <w:rPr>
          <w:rFonts w:ascii="Times New Roman CYR" w:hAnsi="Times New Roman CYR" w:cs="Times New Roman CYR"/>
        </w:rPr>
        <w:t xml:space="preserve"> на решение и (или) действия (бездействие) должностного лица, руководителя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w:t>
      </w:r>
      <w:r w:rsidRPr="00AD1F5E">
        <w:rPr>
          <w:rFonts w:ascii="Times New Roman CYR" w:hAnsi="Times New Roman CYR" w:cs="Times New Roman CYR"/>
        </w:rPr>
        <w:t>Федеральным законом</w:t>
      </w:r>
      <w:r w:rsidR="00BF22AE">
        <w:rPr>
          <w:rFonts w:ascii="Times New Roman CYR" w:hAnsi="Times New Roman CYR" w:cs="Times New Roman CYR"/>
        </w:rPr>
        <w:t xml:space="preserve"> </w:t>
      </w:r>
      <w:r w:rsidR="00AD1F5E">
        <w:rPr>
          <w:rFonts w:ascii="Times New Roman CYR" w:hAnsi="Times New Roman CYR" w:cs="Times New Roman CYR"/>
        </w:rPr>
        <w:t>№</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AD1F5E">
        <w:rPr>
          <w:rFonts w:ascii="Times New Roman CYR" w:hAnsi="Times New Roman CYR" w:cs="Times New Roman CYR"/>
        </w:rPr>
        <w:t>№</w:t>
      </w:r>
      <w:r w:rsidRPr="00D23278">
        <w:rPr>
          <w:rFonts w:ascii="Times New Roman CYR" w:hAnsi="Times New Roman CYR" w:cs="Times New Roman CYR"/>
        </w:rPr>
        <w:t xml:space="preserve"> 1198 </w:t>
      </w:r>
      <w:r w:rsidR="00AD1F5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МНОГОФУНКЦИОНАЛЬНЫХ ЦЕНТРАХ ПРЕДОСТАВЛЕНИЯ ГОСУДАРСТВЕННЫХ И</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sidR="00AD1F5E">
        <w:rPr>
          <w:rFonts w:ascii="Times New Roman CYR" w:hAnsi="Times New Roman CYR" w:cs="Times New Roman CYR"/>
        </w:rPr>
        <w:t xml:space="preserve">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sidR="00AD1F5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ИНФОРМИРОВАНИЕ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случае если для подготовки ответа требуется более продолжительное время, </w:t>
      </w:r>
      <w:r w:rsidRPr="00D23278">
        <w:rPr>
          <w:rFonts w:ascii="Times New Roman CYR" w:hAnsi="Times New Roman CYR" w:cs="Times New Roman CYR"/>
        </w:rPr>
        <w:lastRenderedPageBreak/>
        <w:t>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sidR="00AD1F5E">
        <w:rPr>
          <w:rFonts w:ascii="Times New Roman CYR" w:hAnsi="Times New Roman CYR" w:cs="Times New Roman CYR"/>
        </w:rPr>
        <w:t>№</w:t>
      </w:r>
      <w:r w:rsidRPr="00D2327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sidR="00AD1F5E">
        <w:rPr>
          <w:rFonts w:ascii="Times New Roman CYR" w:hAnsi="Times New Roman CYR" w:cs="Times New Roman CYR"/>
        </w:rPr>
        <w:t xml:space="preserve"> №</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B17DC0">
      <w:pPr>
        <w:widowControl w:val="0"/>
        <w:autoSpaceDE w:val="0"/>
        <w:autoSpaceDN w:val="0"/>
        <w:adjustRightInd w:val="0"/>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51FF6">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1</w:t>
      </w:r>
    </w:p>
    <w:p w:rsidR="00D23278" w:rsidRDefault="00B06695" w:rsidP="00AD1F5E">
      <w:pPr>
        <w:widowControl w:val="0"/>
        <w:autoSpaceDE w:val="0"/>
        <w:autoSpaceDN w:val="0"/>
        <w:adjustRightInd w:val="0"/>
        <w:ind w:left="4473"/>
        <w:jc w:val="both"/>
        <w:rPr>
          <w:rFonts w:ascii="Times New Roman CYR" w:hAnsi="Times New Roman CYR" w:cs="Times New Roman CYR"/>
        </w:rPr>
      </w:pPr>
      <w:r>
        <w:rPr>
          <w:rFonts w:ascii="Times New Roman CYR" w:hAnsi="Times New Roman CYR" w:cs="Times New Roman CYR"/>
        </w:rPr>
        <w:t xml:space="preserve">                      </w:t>
      </w:r>
      <w:r w:rsidR="00D23278" w:rsidRPr="00D23278">
        <w:rPr>
          <w:rFonts w:ascii="Times New Roman CYR" w:hAnsi="Times New Roman CYR" w:cs="Times New Roman CYR"/>
        </w:rPr>
        <w:t xml:space="preserve">к административному регламенту </w:t>
      </w:r>
    </w:p>
    <w:p w:rsidR="00AD1F5E" w:rsidRPr="00D23278" w:rsidRDefault="00AD1F5E" w:rsidP="00AD1F5E">
      <w:pPr>
        <w:widowControl w:val="0"/>
        <w:autoSpaceDE w:val="0"/>
        <w:autoSpaceDN w:val="0"/>
        <w:adjustRightInd w:val="0"/>
        <w:ind w:left="4473"/>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СОГЛАШЕНИЕ </w:t>
      </w:r>
      <w:r w:rsidR="00AD1F5E">
        <w:rPr>
          <w:rFonts w:ascii="Times New Roman CYR" w:hAnsi="Times New Roman CYR" w:cs="Times New Roman CYR"/>
        </w:rPr>
        <w:t>№</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sidR="00AD1F5E">
        <w:rPr>
          <w:rFonts w:ascii="Times New Roman CYR" w:hAnsi="Times New Roman CYR" w:cs="Times New Roman CYR"/>
        </w:rPr>
        <w:t>____________________________</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sidR="00AD1F5E">
        <w:rPr>
          <w:rFonts w:ascii="Times New Roman CYR" w:hAnsi="Times New Roman CYR" w:cs="Times New Roman CYR"/>
        </w:rPr>
        <w:t>___________________</w:t>
      </w:r>
      <w:r w:rsidRPr="00D23278">
        <w:rPr>
          <w:rFonts w:ascii="Times New Roman CYR" w:hAnsi="Times New Roman CYR" w:cs="Times New Roman CYR"/>
        </w:rPr>
        <w:t xml:space="preserve">_________, </w:t>
      </w:r>
      <w:r w:rsidRPr="00D23278">
        <w:rPr>
          <w:rFonts w:ascii="Times New Roman CYR" w:hAnsi="Times New Roman CYR" w:cs="Times New Roman CYR"/>
        </w:rPr>
        <w:lastRenderedPageBreak/>
        <w:t>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земель/земельного участка (земельных участков), находящегос</w:t>
      </w:r>
      <w:r w:rsidR="00B06695">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собственности/государственная собственность на который (которые) не разграничена.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собственности/государственная собственность на который (которые) не разграничена.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 Оплата стоимости земельного участка в сумме, указанной в пункте 2.1 Соглашения, производится Стороной 2 в течение __________календарных дней с даты </w:t>
      </w:r>
      <w:r w:rsidRPr="00D23278">
        <w:rPr>
          <w:rFonts w:ascii="Times New Roman CYR" w:hAnsi="Times New Roman CYR" w:cs="Times New Roman CYR"/>
        </w:rPr>
        <w:lastRenderedPageBreak/>
        <w:t>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B17DC0">
      <w:pPr>
        <w:widowControl w:val="0"/>
        <w:autoSpaceDE w:val="0"/>
        <w:autoSpaceDN w:val="0"/>
        <w:adjustRightInd w:val="0"/>
        <w:rPr>
          <w:rFonts w:ascii="Times New Roman CYR" w:hAnsi="Times New Roman CYR" w:cs="Times New Roman CYR"/>
        </w:rPr>
      </w:pPr>
    </w:p>
    <w:p w:rsidR="00B17DC0" w:rsidRDefault="00B17DC0" w:rsidP="00B17DC0">
      <w:pPr>
        <w:widowControl w:val="0"/>
        <w:autoSpaceDE w:val="0"/>
        <w:autoSpaceDN w:val="0"/>
        <w:adjustRightInd w:val="0"/>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14244E" w:rsidRDefault="0014244E"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D23278" w:rsidRDefault="00AD1F5E"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w:t>
      </w:r>
      <w:r w:rsidR="006173B2">
        <w:rPr>
          <w:rFonts w:ascii="Times New Roman CYR" w:hAnsi="Times New Roman CYR" w:cs="Times New Roman CYR"/>
        </w:rPr>
        <w:lastRenderedPageBreak/>
        <w:t>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sidR="003E3A25">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 xml:space="preserve">плане </w:t>
      </w:r>
      <w:r w:rsidRPr="00D23278">
        <w:rPr>
          <w:rFonts w:ascii="Times New Roman CYR" w:hAnsi="Times New Roman CYR" w:cs="Times New Roman CYR"/>
          <w:b/>
          <w:bCs/>
          <w:color w:val="26282F"/>
        </w:rPr>
        <w:lastRenderedPageBreak/>
        <w:t>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 (их)ся в муниципальной собственности/собственность на который (которые) не разграничена,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 xml:space="preserve">о перераспределении земель и (или) земельных участков, находящихся в </w:t>
      </w:r>
      <w:r w:rsidRPr="00D23278">
        <w:rPr>
          <w:rFonts w:ascii="Times New Roman CYR" w:hAnsi="Times New Roman CYR" w:cs="Times New Roman CYR"/>
          <w:b/>
          <w:bCs/>
          <w:color w:val="26282F"/>
        </w:rPr>
        <w:lastRenderedPageBreak/>
        <w:t>государственной или муниципальной собственности, и земельных участков,</w:t>
      </w:r>
      <w:r w:rsidR="003E3A25">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FA206A">
          <w:pgSz w:w="11906" w:h="16838"/>
          <w:pgMar w:top="1134" w:right="850" w:bottom="1134" w:left="1701" w:header="708" w:footer="708" w:gutter="0"/>
          <w:cols w:space="708"/>
          <w:docGrid w:linePitch="360"/>
        </w:sectPr>
      </w:pPr>
    </w:p>
    <w:p w:rsidR="006173B2" w:rsidRPr="00D23278" w:rsidRDefault="006173B2" w:rsidP="006173B2">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D66F48" w:rsidRPr="00D66F48" w:rsidTr="004A3E2D">
        <w:tc>
          <w:tcPr>
            <w:tcW w:w="2227" w:type="dxa"/>
            <w:gridSpan w:val="3"/>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D66F48" w:rsidRPr="00D66F48" w:rsidTr="004A3E2D">
        <w:tc>
          <w:tcPr>
            <w:tcW w:w="2227" w:type="dxa"/>
            <w:gridSpan w:val="3"/>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D66F48" w:rsidRPr="00D66F48" w:rsidTr="004A3E2D">
        <w:tc>
          <w:tcPr>
            <w:tcW w:w="15384" w:type="dxa"/>
            <w:gridSpan w:val="15"/>
            <w:tcBorders>
              <w:top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D66F48" w:rsidRPr="00D66F48" w:rsidTr="004A3E2D">
        <w:tc>
          <w:tcPr>
            <w:tcW w:w="2227" w:type="dxa"/>
            <w:gridSpan w:val="3"/>
            <w:vMerge w:val="restart"/>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66F48" w:rsidRPr="00D66F48" w:rsidTr="004A3E2D">
        <w:tc>
          <w:tcPr>
            <w:tcW w:w="2227" w:type="dxa"/>
            <w:gridSpan w:val="3"/>
            <w:vMerge/>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vMerge w:val="restart"/>
            <w:tcBorders>
              <w:top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vMerge/>
            <w:tcBorders>
              <w:top w:val="nil"/>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D66F48" w:rsidRPr="00D66F48" w:rsidTr="004A3E2D">
        <w:tc>
          <w:tcPr>
            <w:tcW w:w="2127" w:type="dxa"/>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D66F48" w:rsidRPr="00D66F48" w:rsidRDefault="00D66F48" w:rsidP="00D66F48">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tcBorders>
              <w:top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4A3E2D"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поступивших должностному лицу, ответственному за предоставление муниципальной </w:t>
            </w:r>
            <w:r w:rsidRPr="00D66F48">
              <w:rPr>
                <w:rFonts w:ascii="Times New Roman CYR" w:hAnsi="Times New Roman CYR" w:cs="Times New Roman CYR"/>
              </w:rPr>
              <w:lastRenderedPageBreak/>
              <w:t>услуги</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w:t>
            </w:r>
            <w:r w:rsidR="004A3E2D" w:rsidRPr="00D66F48">
              <w:rPr>
                <w:rFonts w:ascii="Times New Roman CYR" w:hAnsi="Times New Roman CYR" w:cs="Times New Roman CYR"/>
              </w:rPr>
              <w:t xml:space="preserve"> ченного органа, ответственное за предоставление </w:t>
            </w:r>
            <w:r w:rsidR="004A3E2D" w:rsidRPr="00D66F48">
              <w:rPr>
                <w:rFonts w:ascii="Times New Roman CYR" w:hAnsi="Times New Roman CYR" w:cs="Times New Roman CYR"/>
              </w:rPr>
              <w:lastRenderedPageBreak/>
              <w:t>муниципальной услуги</w:t>
            </w:r>
          </w:p>
        </w:tc>
        <w:tc>
          <w:tcPr>
            <w:tcW w:w="2040"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Отсутствие документов, необходимых</w:t>
            </w:r>
            <w:r w:rsidR="004A3E2D">
              <w:rPr>
                <w:rFonts w:ascii="Times New Roman CYR" w:hAnsi="Times New Roman CYR" w:cs="Times New Roman CYR"/>
              </w:rPr>
              <w:t xml:space="preserve"> </w:t>
            </w:r>
            <w:r w:rsidR="004A3E2D" w:rsidRPr="00D66F48">
              <w:rPr>
                <w:rFonts w:ascii="Times New Roman CYR" w:hAnsi="Times New Roman CYR" w:cs="Times New Roman CYR"/>
              </w:rPr>
              <w:t xml:space="preserve">для предоставления муниципальной услуги, находящихся в распоряжении </w:t>
            </w:r>
            <w:r w:rsidR="004A3E2D" w:rsidRPr="00D66F48">
              <w:rPr>
                <w:rFonts w:ascii="Times New Roman CYR" w:hAnsi="Times New Roman CYR" w:cs="Times New Roman CYR"/>
              </w:rPr>
              <w:lastRenderedPageBreak/>
              <w:t>государственных органов (организаций)</w:t>
            </w: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межведомственного запроса в органы</w:t>
            </w:r>
            <w:r w:rsidR="004A3E2D">
              <w:rPr>
                <w:rFonts w:ascii="Times New Roman CYR" w:hAnsi="Times New Roman CYR" w:cs="Times New Roman CYR"/>
              </w:rPr>
              <w:t xml:space="preserve"> </w:t>
            </w:r>
            <w:r w:rsidR="004A3E2D" w:rsidRPr="00D66F48">
              <w:rPr>
                <w:rFonts w:ascii="Times New Roman CYR" w:hAnsi="Times New Roman CYR" w:cs="Times New Roman CYR"/>
              </w:rPr>
              <w:t xml:space="preserve">(организации), предоставляющие документы (сведения), предусмотренные пунктами 2.10. </w:t>
            </w:r>
            <w:r w:rsidR="004A3E2D" w:rsidRPr="00D66F48">
              <w:rPr>
                <w:rFonts w:ascii="Times New Roman CYR" w:hAnsi="Times New Roman CYR" w:cs="Times New Roman CYR"/>
              </w:rPr>
              <w:lastRenderedPageBreak/>
              <w:t>административного регламента, в том числе с использованием СМЭВ</w:t>
            </w:r>
          </w:p>
        </w:tc>
      </w:tr>
      <w:tr w:rsidR="00D66F48" w:rsidRPr="00D66F48" w:rsidTr="004A3E2D">
        <w:tc>
          <w:tcPr>
            <w:tcW w:w="2165" w:type="dxa"/>
            <w:gridSpan w:val="2"/>
            <w:tcBorders>
              <w:top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Default="00D66F48" w:rsidP="00D66F48">
            <w:pPr>
              <w:widowControl w:val="0"/>
              <w:autoSpaceDE w:val="0"/>
              <w:autoSpaceDN w:val="0"/>
              <w:adjustRightInd w:val="0"/>
              <w:jc w:val="both"/>
              <w:rPr>
                <w:rFonts w:ascii="Times New Roman CYR" w:hAnsi="Times New Roman CYR" w:cs="Times New Roman CYR"/>
              </w:rPr>
            </w:pPr>
          </w:p>
          <w:p w:rsidR="004A3E2D" w:rsidRPr="00D66F48" w:rsidRDefault="004A3E2D"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78" w:type="dxa"/>
            <w:gridSpan w:val="4"/>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D66F48" w:rsidRPr="00D66F48" w:rsidTr="004A3E2D">
        <w:tc>
          <w:tcPr>
            <w:tcW w:w="2242" w:type="dxa"/>
            <w:gridSpan w:val="4"/>
            <w:tcBorders>
              <w:top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D66F48" w:rsidRPr="00D66F48" w:rsidTr="004A3E2D">
        <w:tc>
          <w:tcPr>
            <w:tcW w:w="2242" w:type="dxa"/>
            <w:gridSpan w:val="4"/>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D66F48" w:rsidRPr="00D66F48" w:rsidTr="004A3E2D">
        <w:tc>
          <w:tcPr>
            <w:tcW w:w="2242" w:type="dxa"/>
            <w:gridSpan w:val="4"/>
            <w:tcBorders>
              <w:top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Муниципальной услуги; Руководитель Уполномоченного органа или иное </w:t>
            </w:r>
            <w:r w:rsidRPr="00D66F48">
              <w:rPr>
                <w:rFonts w:ascii="Times New Roman CYR" w:hAnsi="Times New Roman CYR" w:cs="Times New Roman CYR"/>
              </w:rPr>
              <w:lastRenderedPageBreak/>
              <w:t>уполномоченное им</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усиленной квалифицированной подписью руководителя Уполномоченного органа или иного уполномоченного им лица</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Выдача результата</w:t>
            </w:r>
          </w:p>
        </w:tc>
      </w:tr>
      <w:tr w:rsidR="00D66F48" w:rsidRPr="00D66F48" w:rsidTr="004A3E2D">
        <w:tc>
          <w:tcPr>
            <w:tcW w:w="2242" w:type="dxa"/>
            <w:gridSpan w:val="4"/>
            <w:vMerge w:val="restart"/>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после окончания процедуры принятия решения (в общий срок предоставления</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 не включается)</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4A3E2D" w:rsidRPr="00D66F48" w:rsidTr="006F3F45">
        <w:trPr>
          <w:trHeight w:val="276"/>
        </w:trPr>
        <w:tc>
          <w:tcPr>
            <w:tcW w:w="2242" w:type="dxa"/>
            <w:gridSpan w:val="4"/>
            <w:vMerge/>
            <w:tcBorders>
              <w:top w:val="nil"/>
              <w:bottom w:val="single" w:sz="4" w:space="0" w:color="auto"/>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4A3E2D"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A3E2D" w:rsidRPr="00D66F48" w:rsidTr="006F3F45">
        <w:trPr>
          <w:trHeight w:val="276"/>
        </w:trPr>
        <w:tc>
          <w:tcPr>
            <w:tcW w:w="2242" w:type="dxa"/>
            <w:gridSpan w:val="4"/>
            <w:vMerge w:val="restart"/>
            <w:tcBorders>
              <w:top w:val="single" w:sz="4" w:space="0" w:color="auto"/>
              <w:bottom w:val="nil"/>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r>
      <w:tr w:rsidR="00D66F48" w:rsidRPr="00D66F48" w:rsidTr="004A3E2D">
        <w:tc>
          <w:tcPr>
            <w:tcW w:w="2242" w:type="dxa"/>
            <w:gridSpan w:val="4"/>
            <w:vMerge/>
            <w:tcBorders>
              <w:top w:val="nil"/>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 Внесение результата муниципальной услуги в реестр решений</w:t>
            </w:r>
          </w:p>
        </w:tc>
      </w:tr>
      <w:tr w:rsidR="004A3E2D" w:rsidRPr="00D66F48" w:rsidTr="006F3F45">
        <w:trPr>
          <w:trHeight w:val="3312"/>
        </w:trPr>
        <w:tc>
          <w:tcPr>
            <w:tcW w:w="2242" w:type="dxa"/>
            <w:gridSpan w:val="4"/>
            <w:tcBorders>
              <w:top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6173B2" w:rsidRPr="00D66F48" w:rsidRDefault="006173B2"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14" w:rsidRDefault="00CD4C14" w:rsidP="00A9749D">
      <w:r>
        <w:separator/>
      </w:r>
    </w:p>
  </w:endnote>
  <w:endnote w:type="continuationSeparator" w:id="0">
    <w:p w:rsidR="00CD4C14" w:rsidRDefault="00CD4C14"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14" w:rsidRDefault="00CD4C14" w:rsidP="00A9749D">
      <w:r>
        <w:separator/>
      </w:r>
    </w:p>
  </w:footnote>
  <w:footnote w:type="continuationSeparator" w:id="0">
    <w:p w:rsidR="00CD4C14" w:rsidRDefault="00CD4C14" w:rsidP="00A9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4E"/>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67B44"/>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A6A9A"/>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2BBD"/>
    <w:rsid w:val="004F3DA6"/>
    <w:rsid w:val="004F425C"/>
    <w:rsid w:val="004F57F2"/>
    <w:rsid w:val="004F5D8C"/>
    <w:rsid w:val="004F622A"/>
    <w:rsid w:val="004F7064"/>
    <w:rsid w:val="00501047"/>
    <w:rsid w:val="00501980"/>
    <w:rsid w:val="0050219C"/>
    <w:rsid w:val="005030FC"/>
    <w:rsid w:val="005059EA"/>
    <w:rsid w:val="00506C41"/>
    <w:rsid w:val="005100BB"/>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163E"/>
    <w:rsid w:val="005A1AEC"/>
    <w:rsid w:val="005A1D22"/>
    <w:rsid w:val="005A1D2F"/>
    <w:rsid w:val="005A1FA5"/>
    <w:rsid w:val="005A2DB8"/>
    <w:rsid w:val="005A3870"/>
    <w:rsid w:val="005A41A8"/>
    <w:rsid w:val="005A4480"/>
    <w:rsid w:val="005A4550"/>
    <w:rsid w:val="005A4758"/>
    <w:rsid w:val="005A51BC"/>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7AC"/>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2A71"/>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4617"/>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A36"/>
    <w:rsid w:val="00AD6103"/>
    <w:rsid w:val="00AD62C9"/>
    <w:rsid w:val="00AD698B"/>
    <w:rsid w:val="00AD7A79"/>
    <w:rsid w:val="00AE03F6"/>
    <w:rsid w:val="00AE1E9A"/>
    <w:rsid w:val="00AE4874"/>
    <w:rsid w:val="00AE4D13"/>
    <w:rsid w:val="00AE59A8"/>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14"/>
    <w:rsid w:val="00CD4C6D"/>
    <w:rsid w:val="00CD5F81"/>
    <w:rsid w:val="00CD616A"/>
    <w:rsid w:val="00CD75EA"/>
    <w:rsid w:val="00CE0577"/>
    <w:rsid w:val="00CE0D1F"/>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1FF6"/>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5F7B"/>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207F"/>
    <w:rsid w:val="00F02826"/>
    <w:rsid w:val="00F0654F"/>
    <w:rsid w:val="00F072DD"/>
    <w:rsid w:val="00F07497"/>
    <w:rsid w:val="00F076B7"/>
    <w:rsid w:val="00F10686"/>
    <w:rsid w:val="00F11403"/>
    <w:rsid w:val="00F11B85"/>
    <w:rsid w:val="00F122A6"/>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1A4"/>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58AC"/>
  <w15:docId w15:val="{30C1C000-E3D9-4EC0-A7AF-733C8359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1"/>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 w:type="character" w:styleId="af4">
    <w:name w:val="FollowedHyperlink"/>
    <w:basedOn w:val="a0"/>
    <w:uiPriority w:val="99"/>
    <w:semiHidden/>
    <w:unhideWhenUsed/>
    <w:rsid w:val="00F122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7;&#1080;&#1089;&#1072;&#1088;&#1077;&#1074;&#1089;&#1082;&#1086;&#1077;.&#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8A2C9-0692-4AF0-B80C-58D9CABC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14085</Words>
  <Characters>80291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Писаревское</cp:lastModifiedBy>
  <cp:revision>4</cp:revision>
  <dcterms:created xsi:type="dcterms:W3CDTF">2023-09-29T06:55:00Z</dcterms:created>
  <dcterms:modified xsi:type="dcterms:W3CDTF">2023-10-11T01:15:00Z</dcterms:modified>
</cp:coreProperties>
</file>