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3D1" w:rsidRPr="00E51AD0" w:rsidRDefault="00B763D1" w:rsidP="00B763D1">
      <w:pPr>
        <w:pStyle w:val="a4"/>
        <w:framePr w:w="4780" w:h="2362" w:wrap="auto" w:hAnchor="margin" w:x="4719" w:y="1"/>
        <w:spacing w:line="777" w:lineRule="exact"/>
        <w:rPr>
          <w:rFonts w:ascii="Georgia" w:hAnsi="Georgia" w:cs="Georgia"/>
          <w:b/>
          <w:bCs/>
          <w:i/>
          <w:iCs/>
          <w:w w:val="117"/>
          <w:sz w:val="72"/>
          <w:szCs w:val="72"/>
        </w:rPr>
      </w:pPr>
      <w:r>
        <w:rPr>
          <w:rFonts w:ascii="Monotype Corsiva" w:hAnsi="Monotype Corsiva" w:cs="Monotype Corsiva"/>
          <w:b/>
          <w:bCs/>
          <w:i/>
          <w:iCs/>
          <w:w w:val="117"/>
          <w:sz w:val="56"/>
          <w:szCs w:val="56"/>
        </w:rPr>
        <w:t xml:space="preserve">        </w:t>
      </w:r>
      <w:r>
        <w:rPr>
          <w:rFonts w:ascii="Georgia" w:hAnsi="Georgia" w:cs="Georgia"/>
          <w:b/>
          <w:bCs/>
          <w:i/>
          <w:iCs/>
          <w:w w:val="117"/>
          <w:sz w:val="72"/>
          <w:szCs w:val="72"/>
        </w:rPr>
        <w:t>№</w:t>
      </w:r>
      <w:r w:rsidR="00656672">
        <w:rPr>
          <w:rFonts w:ascii="Georgia" w:hAnsi="Georgia" w:cs="Georgia"/>
          <w:b/>
          <w:bCs/>
          <w:i/>
          <w:iCs/>
          <w:w w:val="117"/>
          <w:sz w:val="72"/>
          <w:szCs w:val="72"/>
        </w:rPr>
        <w:t>2</w:t>
      </w:r>
      <w:r w:rsidR="00C60404">
        <w:rPr>
          <w:rFonts w:ascii="Georgia" w:hAnsi="Georgia" w:cs="Georgia"/>
          <w:b/>
          <w:bCs/>
          <w:i/>
          <w:iCs/>
          <w:w w:val="117"/>
          <w:sz w:val="72"/>
          <w:szCs w:val="72"/>
        </w:rPr>
        <w:t>6</w:t>
      </w:r>
    </w:p>
    <w:p w:rsidR="00B763D1" w:rsidRPr="00E51AD0" w:rsidRDefault="00B763D1" w:rsidP="00B763D1">
      <w:pPr>
        <w:pStyle w:val="a4"/>
        <w:framePr w:w="4780" w:h="2362" w:wrap="auto" w:hAnchor="margin" w:x="4719" w:y="1"/>
        <w:spacing w:before="57" w:line="480" w:lineRule="exact"/>
        <w:ind w:right="19"/>
        <w:rPr>
          <w:rFonts w:ascii="Georgia" w:hAnsi="Georgia" w:cs="Georgia"/>
          <w:b/>
          <w:bCs/>
          <w:i/>
          <w:iCs/>
          <w:w w:val="143"/>
          <w:sz w:val="56"/>
          <w:szCs w:val="56"/>
        </w:rPr>
      </w:pPr>
      <w:r>
        <w:rPr>
          <w:rFonts w:ascii="Georgia" w:hAnsi="Georgia" w:cs="Georgia"/>
          <w:b/>
          <w:bCs/>
          <w:i/>
          <w:iCs/>
          <w:w w:val="143"/>
          <w:sz w:val="56"/>
          <w:szCs w:val="56"/>
        </w:rPr>
        <w:t xml:space="preserve">  </w:t>
      </w:r>
      <w:r w:rsidRPr="00E51AD0">
        <w:rPr>
          <w:rFonts w:ascii="Georgia" w:hAnsi="Georgia" w:cs="Georgia"/>
          <w:b/>
          <w:bCs/>
          <w:i/>
          <w:iCs/>
          <w:w w:val="143"/>
          <w:sz w:val="56"/>
          <w:szCs w:val="56"/>
        </w:rPr>
        <w:t xml:space="preserve">от </w:t>
      </w:r>
      <w:r w:rsidR="00C60404">
        <w:rPr>
          <w:rFonts w:ascii="Georgia" w:hAnsi="Georgia" w:cs="Georgia"/>
          <w:b/>
          <w:bCs/>
          <w:i/>
          <w:iCs/>
          <w:w w:val="143"/>
          <w:sz w:val="56"/>
          <w:szCs w:val="56"/>
        </w:rPr>
        <w:t>31.10</w:t>
      </w:r>
      <w:r>
        <w:rPr>
          <w:rFonts w:ascii="Georgia" w:hAnsi="Georgia" w:cs="Georgia"/>
          <w:b/>
          <w:bCs/>
          <w:i/>
          <w:iCs/>
          <w:w w:val="143"/>
          <w:sz w:val="56"/>
          <w:szCs w:val="56"/>
        </w:rPr>
        <w:t>.</w:t>
      </w:r>
      <w:r w:rsidRPr="00E51AD0">
        <w:rPr>
          <w:rFonts w:ascii="Georgia" w:hAnsi="Georgia" w:cs="Georgia"/>
          <w:b/>
          <w:bCs/>
          <w:i/>
          <w:iCs/>
          <w:w w:val="143"/>
          <w:sz w:val="56"/>
          <w:szCs w:val="56"/>
        </w:rPr>
        <w:t xml:space="preserve">      </w:t>
      </w:r>
    </w:p>
    <w:p w:rsidR="00B763D1" w:rsidRPr="00E51AD0" w:rsidRDefault="00B763D1" w:rsidP="00B763D1">
      <w:pPr>
        <w:pStyle w:val="a4"/>
        <w:framePr w:w="4780" w:h="2362" w:wrap="auto" w:hAnchor="margin" w:x="4719" w:y="1"/>
        <w:spacing w:before="57" w:line="480" w:lineRule="exact"/>
        <w:ind w:right="19"/>
        <w:rPr>
          <w:rFonts w:ascii="Georgia" w:hAnsi="Georgia" w:cs="Georgia"/>
          <w:b/>
          <w:bCs/>
          <w:i/>
          <w:iCs/>
          <w:w w:val="143"/>
          <w:sz w:val="56"/>
          <w:szCs w:val="56"/>
        </w:rPr>
      </w:pPr>
      <w:r>
        <w:rPr>
          <w:rFonts w:ascii="Georgia" w:hAnsi="Georgia" w:cs="Georgia"/>
          <w:b/>
          <w:bCs/>
          <w:i/>
          <w:iCs/>
          <w:w w:val="143"/>
          <w:sz w:val="56"/>
          <w:szCs w:val="56"/>
        </w:rPr>
        <w:t xml:space="preserve">   </w:t>
      </w:r>
      <w:r w:rsidRPr="00E51AD0">
        <w:rPr>
          <w:rFonts w:ascii="Georgia" w:hAnsi="Georgia" w:cs="Georgia"/>
          <w:b/>
          <w:bCs/>
          <w:i/>
          <w:iCs/>
          <w:w w:val="143"/>
          <w:sz w:val="56"/>
          <w:szCs w:val="56"/>
        </w:rPr>
        <w:t>20</w:t>
      </w:r>
      <w:r>
        <w:rPr>
          <w:rFonts w:ascii="Georgia" w:hAnsi="Georgia" w:cs="Georgia"/>
          <w:b/>
          <w:bCs/>
          <w:i/>
          <w:iCs/>
          <w:w w:val="143"/>
          <w:sz w:val="56"/>
          <w:szCs w:val="56"/>
        </w:rPr>
        <w:t>2</w:t>
      </w:r>
      <w:r w:rsidR="005B3AE7">
        <w:rPr>
          <w:rFonts w:ascii="Georgia" w:hAnsi="Georgia" w:cs="Georgia"/>
          <w:b/>
          <w:bCs/>
          <w:i/>
          <w:iCs/>
          <w:w w:val="143"/>
          <w:sz w:val="56"/>
          <w:szCs w:val="56"/>
        </w:rPr>
        <w:t>5</w:t>
      </w:r>
      <w:r w:rsidRPr="00E51AD0">
        <w:rPr>
          <w:rFonts w:ascii="Georgia" w:hAnsi="Georgia" w:cs="Georgia"/>
          <w:b/>
          <w:bCs/>
          <w:i/>
          <w:iCs/>
          <w:w w:val="143"/>
          <w:sz w:val="56"/>
          <w:szCs w:val="56"/>
        </w:rPr>
        <w:t xml:space="preserve">года </w:t>
      </w:r>
    </w:p>
    <w:p w:rsidR="004D6F85" w:rsidRPr="004D6F85" w:rsidRDefault="004D6F85" w:rsidP="004D6F85">
      <w:pPr>
        <w:framePr w:w="4752" w:h="705" w:wrap="auto" w:vAnchor="page" w:hAnchor="page" w:x="6381" w:y="3534"/>
        <w:widowControl w:val="0"/>
        <w:autoSpaceDE w:val="0"/>
        <w:autoSpaceDN w:val="0"/>
        <w:adjustRightInd w:val="0"/>
        <w:spacing w:after="0" w:line="374" w:lineRule="exact"/>
        <w:ind w:firstLine="182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6F8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ГАЗЕТА МУНИЦИПАЛЬНОГО ОБРАЗОВАНИЯ «ПИСАРЕСКОЕ» </w:t>
      </w:r>
    </w:p>
    <w:p w:rsidR="00B763D1" w:rsidRPr="00B763D1" w:rsidRDefault="00B763D1" w:rsidP="00B763D1">
      <w:pPr>
        <w:tabs>
          <w:tab w:val="left" w:pos="6144"/>
        </w:tabs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F95C9A" w:rsidRDefault="00F95C9A" w:rsidP="004D6F85">
      <w:pPr>
        <w:pStyle w:val="a4"/>
        <w:framePr w:w="6073" w:h="2065" w:wrap="auto" w:vAnchor="page" w:hAnchor="page" w:x="5493" w:y="4841"/>
        <w:spacing w:line="436" w:lineRule="exact"/>
        <w:ind w:left="28"/>
        <w:rPr>
          <w:rFonts w:ascii="Georgia" w:hAnsi="Georgia" w:cs="Georgia"/>
          <w:i/>
          <w:iCs/>
          <w:w w:val="200"/>
          <w:sz w:val="31"/>
          <w:szCs w:val="31"/>
        </w:rPr>
      </w:pPr>
    </w:p>
    <w:p w:rsidR="00B763D1" w:rsidRPr="00BB7BDF" w:rsidRDefault="00B763D1" w:rsidP="004D6F85">
      <w:pPr>
        <w:pStyle w:val="a4"/>
        <w:framePr w:w="6073" w:h="2065" w:wrap="auto" w:vAnchor="page" w:hAnchor="page" w:x="5493" w:y="4841"/>
        <w:spacing w:line="436" w:lineRule="exact"/>
        <w:ind w:left="28"/>
        <w:rPr>
          <w:rFonts w:ascii="Georgia" w:hAnsi="Georgia" w:cs="Georgia"/>
          <w:b/>
          <w:bCs/>
          <w:i/>
          <w:iCs/>
          <w:w w:val="112"/>
          <w:sz w:val="84"/>
          <w:szCs w:val="84"/>
        </w:rPr>
      </w:pPr>
      <w:proofErr w:type="spellStart"/>
      <w:r>
        <w:rPr>
          <w:rFonts w:ascii="Georgia" w:hAnsi="Georgia" w:cs="Georgia"/>
          <w:b/>
          <w:bCs/>
          <w:i/>
          <w:iCs/>
          <w:w w:val="112"/>
          <w:sz w:val="84"/>
          <w:szCs w:val="84"/>
        </w:rPr>
        <w:t>исаревский</w:t>
      </w:r>
      <w:proofErr w:type="spellEnd"/>
      <w:r w:rsidRPr="00BB7BDF">
        <w:rPr>
          <w:rFonts w:ascii="Georgia" w:hAnsi="Georgia" w:cs="Georgia"/>
          <w:b/>
          <w:bCs/>
          <w:i/>
          <w:iCs/>
          <w:w w:val="112"/>
          <w:sz w:val="84"/>
          <w:szCs w:val="84"/>
        </w:rPr>
        <w:t xml:space="preserve"> </w:t>
      </w:r>
    </w:p>
    <w:p w:rsidR="00B763D1" w:rsidRPr="00BB7BDF" w:rsidRDefault="00B763D1" w:rsidP="004D6F85">
      <w:pPr>
        <w:pStyle w:val="a4"/>
        <w:framePr w:w="6073" w:h="2065" w:wrap="auto" w:vAnchor="page" w:hAnchor="page" w:x="5493" w:y="4841"/>
        <w:spacing w:line="907" w:lineRule="exact"/>
        <w:rPr>
          <w:rFonts w:ascii="Georgia" w:hAnsi="Georgia" w:cs="Georgia"/>
          <w:b/>
          <w:bCs/>
          <w:i/>
          <w:iCs/>
          <w:w w:val="112"/>
          <w:sz w:val="84"/>
          <w:szCs w:val="84"/>
        </w:rPr>
      </w:pPr>
      <w:r w:rsidRPr="00BB7BDF">
        <w:rPr>
          <w:rFonts w:ascii="Georgia" w:hAnsi="Georgia" w:cs="Georgia"/>
          <w:b/>
          <w:bCs/>
          <w:i/>
          <w:iCs/>
          <w:w w:val="112"/>
          <w:sz w:val="84"/>
          <w:szCs w:val="84"/>
        </w:rPr>
        <w:t xml:space="preserve">Вестник </w:t>
      </w:r>
    </w:p>
    <w:p w:rsidR="00B763D1" w:rsidRPr="00B763D1" w:rsidRDefault="00B763D1" w:rsidP="004D6F85">
      <w:pPr>
        <w:tabs>
          <w:tab w:val="left" w:pos="904"/>
          <w:tab w:val="left" w:pos="1206"/>
          <w:tab w:val="left" w:pos="1701"/>
          <w:tab w:val="left" w:pos="3968"/>
          <w:tab w:val="center" w:pos="4677"/>
        </w:tabs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1A960F7">
            <wp:extent cx="1621790" cy="1176655"/>
            <wp:effectExtent l="0" t="0" r="0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1176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D6F85">
        <w:rPr>
          <w:rFonts w:ascii="Times New Roman" w:eastAsia="Calibri" w:hAnsi="Times New Roman" w:cs="Times New Roman"/>
          <w:sz w:val="28"/>
          <w:szCs w:val="28"/>
        </w:rPr>
        <w:tab/>
      </w:r>
      <w:r w:rsidR="004D6F85">
        <w:rPr>
          <w:rFonts w:ascii="Times New Roman" w:eastAsia="Calibri" w:hAnsi="Times New Roman" w:cs="Times New Roman"/>
          <w:sz w:val="28"/>
          <w:szCs w:val="28"/>
        </w:rPr>
        <w:tab/>
      </w:r>
      <w:r w:rsidR="004D6F85">
        <w:rPr>
          <w:rFonts w:ascii="Times New Roman" w:eastAsia="Calibri" w:hAnsi="Times New Roman" w:cs="Times New Roman"/>
          <w:sz w:val="28"/>
          <w:szCs w:val="28"/>
        </w:rPr>
        <w:tab/>
      </w:r>
    </w:p>
    <w:p w:rsidR="00B763D1" w:rsidRDefault="00B763D1" w:rsidP="00B763D1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763D1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69E21ED" wp14:editId="7B884594">
            <wp:extent cx="3672840" cy="370332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840" cy="370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6F85" w:rsidRPr="004D6F85" w:rsidRDefault="004D6F85" w:rsidP="004D6F85">
      <w:pPr>
        <w:framePr w:w="9609" w:h="1857" w:wrap="auto" w:hAnchor="margin" w:x="1" w:y="12586"/>
        <w:widowControl w:val="0"/>
        <w:autoSpaceDE w:val="0"/>
        <w:autoSpaceDN w:val="0"/>
        <w:adjustRightInd w:val="0"/>
        <w:spacing w:after="0" w:line="360" w:lineRule="exact"/>
        <w:ind w:right="4"/>
        <w:jc w:val="both"/>
        <w:rPr>
          <w:rFonts w:ascii="Times New Roman" w:eastAsia="Times New Roman" w:hAnsi="Times New Roman" w:cs="Times New Roman"/>
          <w:sz w:val="33"/>
          <w:szCs w:val="33"/>
          <w:lang w:eastAsia="ru-RU"/>
        </w:rPr>
      </w:pPr>
      <w:r w:rsidRPr="004D6F85">
        <w:rPr>
          <w:rFonts w:ascii="Times New Roman" w:eastAsia="Times New Roman" w:hAnsi="Times New Roman" w:cs="Times New Roman"/>
          <w:sz w:val="33"/>
          <w:szCs w:val="33"/>
          <w:lang w:eastAsia="ru-RU"/>
        </w:rPr>
        <w:t xml:space="preserve">«Писаревский вестник» - периодическое печатное издание в форме газеты, учрежденное для издания официальных и иных сообщений и материалов, нормативных и иных актов Думы и Администрации Писаревского сельского поселения Тулунского района, Иркутской области. </w:t>
      </w:r>
    </w:p>
    <w:p w:rsidR="004D6F85" w:rsidRPr="00B763D1" w:rsidRDefault="004D6F85" w:rsidP="004D6F85">
      <w:pPr>
        <w:tabs>
          <w:tab w:val="left" w:pos="452"/>
        </w:tabs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5B3AE7" w:rsidRDefault="005B3AE7" w:rsidP="00502DBA">
      <w:pPr>
        <w:spacing w:after="200" w:line="276" w:lineRule="auto"/>
        <w:ind w:left="1211" w:right="-1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E80950" w:rsidRPr="00502DBA" w:rsidRDefault="00E80950" w:rsidP="00E80950">
      <w:pPr>
        <w:spacing w:after="200" w:line="276" w:lineRule="auto"/>
        <w:ind w:left="1211" w:right="-1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502DB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Писаревский вестник № </w:t>
      </w:r>
      <w:r w:rsidR="00546DE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</w:t>
      </w:r>
      <w:r w:rsidR="00C6040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6</w:t>
      </w:r>
      <w:r w:rsidRPr="00502DB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от </w:t>
      </w:r>
      <w:r w:rsidR="00C6040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31.10.</w:t>
      </w:r>
      <w:r w:rsidRPr="00502DB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5</w:t>
      </w:r>
      <w:r w:rsidRPr="00502DB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</w:t>
      </w:r>
    </w:p>
    <w:p w:rsidR="00E80950" w:rsidRPr="00502DBA" w:rsidRDefault="00E80950" w:rsidP="00E80950">
      <w:pPr>
        <w:spacing w:after="200" w:line="276" w:lineRule="auto"/>
        <w:ind w:left="1211" w:right="-1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E80950" w:rsidRDefault="00E80950" w:rsidP="00E80950">
      <w:pPr>
        <w:spacing w:after="200" w:line="276" w:lineRule="auto"/>
        <w:ind w:left="1211" w:right="-1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502DB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СЕГОДНЯ В НОМЕРЕ:</w:t>
      </w:r>
    </w:p>
    <w:p w:rsidR="005A7FC1" w:rsidRPr="00C60404" w:rsidRDefault="00E80950" w:rsidP="00C60404">
      <w:pPr>
        <w:pStyle w:val="a6"/>
        <w:numPr>
          <w:ilvl w:val="0"/>
          <w:numId w:val="16"/>
        </w:numPr>
        <w:tabs>
          <w:tab w:val="left" w:pos="1134"/>
        </w:tabs>
        <w:spacing w:after="0" w:line="276" w:lineRule="auto"/>
        <w:ind w:left="0" w:right="-1" w:firstLine="709"/>
        <w:jc w:val="both"/>
        <w:rPr>
          <w:rFonts w:ascii="Times New Roman" w:eastAsia="Times New Roman" w:hAnsi="Times New Roman" w:cs="Times New Roman"/>
          <w:b/>
          <w:bCs/>
          <w:kern w:val="36"/>
          <w:sz w:val="27"/>
          <w:szCs w:val="27"/>
          <w:lang w:eastAsia="ru-RU"/>
        </w:rPr>
      </w:pPr>
      <w:r w:rsidRPr="00060808">
        <w:rPr>
          <w:rFonts w:ascii="Times New Roman" w:eastAsia="Times New Roman" w:hAnsi="Times New Roman" w:cs="Times New Roman"/>
          <w:b/>
          <w:bCs/>
          <w:kern w:val="36"/>
          <w:sz w:val="27"/>
          <w:szCs w:val="27"/>
          <w:lang w:eastAsia="ru-RU"/>
        </w:rPr>
        <w:t>Оповещение «</w:t>
      </w:r>
      <w:r w:rsidRPr="00060808">
        <w:rPr>
          <w:rFonts w:ascii="Times New Roman" w:hAnsi="Times New Roman" w:cs="Times New Roman"/>
          <w:b/>
          <w:sz w:val="27"/>
          <w:szCs w:val="27"/>
        </w:rPr>
        <w:t>Об установлении публичного сервитута</w:t>
      </w:r>
      <w:r w:rsidRPr="00060808">
        <w:rPr>
          <w:rFonts w:ascii="Times New Roman" w:eastAsia="Times New Roman" w:hAnsi="Times New Roman" w:cs="Times New Roman"/>
          <w:b/>
          <w:bCs/>
          <w:kern w:val="36"/>
          <w:sz w:val="27"/>
          <w:szCs w:val="27"/>
          <w:lang w:eastAsia="ru-RU"/>
        </w:rPr>
        <w:t>»</w:t>
      </w:r>
    </w:p>
    <w:p w:rsidR="00C60404" w:rsidRDefault="00C60404" w:rsidP="00E80950">
      <w:pPr>
        <w:tabs>
          <w:tab w:val="left" w:pos="1134"/>
        </w:tabs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bCs/>
          <w:kern w:val="36"/>
          <w:sz w:val="27"/>
          <w:szCs w:val="27"/>
          <w:lang w:eastAsia="ru-RU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9498"/>
      </w:tblGrid>
      <w:tr w:rsidR="00C60404" w:rsidRPr="00C60404" w:rsidTr="00C60404">
        <w:trPr>
          <w:trHeight w:val="224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C60404" w:rsidRPr="00C60404" w:rsidRDefault="00C60404" w:rsidP="00C60404">
            <w:pPr>
              <w:spacing w:after="0"/>
              <w:ind w:right="-1" w:firstLine="709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6040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«Администрацией Тулунского муниципального района рассматривается ходатайство АО «ИЭСК» (ОГРН 1093850013762, ИНН 3812122706) об установлении публичного сервитута от 23.10.2025 общей площадью 162 кв.м. в отношении следующих земельных участков </w:t>
            </w:r>
          </w:p>
          <w:p w:rsidR="00C60404" w:rsidRPr="00C60404" w:rsidRDefault="00C60404" w:rsidP="00C60404">
            <w:pPr>
              <w:spacing w:after="0"/>
              <w:ind w:right="-1" w:firstLine="709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6040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- 38:15:220101:1149 - Российская Федерация, Иркутская область, муниципальный район Тулунский, сельское поселение Писаревское, отделение № 4 Государственной селекционной станции, автомобильная дорога по улице Научная, </w:t>
            </w:r>
          </w:p>
          <w:p w:rsidR="00C60404" w:rsidRPr="00C60404" w:rsidRDefault="00C60404" w:rsidP="00C60404">
            <w:pPr>
              <w:spacing w:after="0"/>
              <w:ind w:right="-1" w:firstLine="709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6040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- </w:t>
            </w:r>
            <w:proofErr w:type="gramStart"/>
            <w:r w:rsidRPr="00C6040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38:15:220101:ЗУ</w:t>
            </w:r>
            <w:proofErr w:type="gramEnd"/>
            <w:r w:rsidRPr="00C6040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1 – Российская Федерация, Иркутская область, Тулунский муниципальный район. </w:t>
            </w:r>
          </w:p>
          <w:p w:rsidR="00C60404" w:rsidRPr="00C60404" w:rsidRDefault="00C60404" w:rsidP="00C60404">
            <w:pPr>
              <w:spacing w:after="0"/>
              <w:ind w:right="-1" w:firstLine="709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6040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Публичный сервитут устанавливается в целях строительства, реконструкции, эксплуатации, капитальных ремонтов объектов электросетевого хозяйства «Электрические сети 10/0,4 </w:t>
            </w:r>
            <w:proofErr w:type="spellStart"/>
            <w:r w:rsidRPr="00C6040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кВ</w:t>
            </w:r>
            <w:proofErr w:type="spellEnd"/>
            <w:r w:rsidRPr="00C6040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6040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Афанасьево</w:t>
            </w:r>
            <w:proofErr w:type="spellEnd"/>
            <w:r w:rsidRPr="00C6040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– 4-е Отделение».</w:t>
            </w:r>
          </w:p>
        </w:tc>
      </w:tr>
    </w:tbl>
    <w:p w:rsidR="00C60404" w:rsidRPr="00C60404" w:rsidRDefault="00C60404" w:rsidP="00C60404">
      <w:pPr>
        <w:spacing w:after="0"/>
        <w:ind w:right="-1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6040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 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заявление об учете прав на земельные участки в течение пятнадцати календарных  дней: 665253, Иркутская область, г. Тулун, ул. Гидролизная, 2, Комитет по управлению муниципальным имуществом администрации Тулунского муниципального района, адрес электронной почты - </w:t>
      </w:r>
      <w:hyperlink r:id="rId7" w:history="1">
        <w:r w:rsidRPr="00C60404">
          <w:rPr>
            <w:rStyle w:val="a5"/>
            <w:rFonts w:ascii="Times New Roman" w:eastAsia="Times New Roman" w:hAnsi="Times New Roman" w:cs="Times New Roman"/>
            <w:sz w:val="27"/>
            <w:szCs w:val="27"/>
            <w:lang w:val="en-US" w:eastAsia="ru-RU"/>
          </w:rPr>
          <w:t>kumitulun</w:t>
        </w:r>
        <w:r w:rsidRPr="00C60404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@</w:t>
        </w:r>
        <w:r w:rsidRPr="00C60404">
          <w:rPr>
            <w:rStyle w:val="a5"/>
            <w:rFonts w:ascii="Times New Roman" w:eastAsia="Times New Roman" w:hAnsi="Times New Roman" w:cs="Times New Roman"/>
            <w:sz w:val="27"/>
            <w:szCs w:val="27"/>
            <w:lang w:val="en-US" w:eastAsia="ru-RU"/>
          </w:rPr>
          <w:t>yandex</w:t>
        </w:r>
        <w:r w:rsidRPr="00C60404">
          <w:rPr>
            <w:rStyle w:val="a5"/>
            <w:rFonts w:ascii="Times New Roman" w:eastAsia="Times New Roman" w:hAnsi="Times New Roman" w:cs="Times New Roman"/>
            <w:sz w:val="27"/>
            <w:szCs w:val="27"/>
            <w:lang w:eastAsia="ru-RU"/>
          </w:rPr>
          <w:t>.</w:t>
        </w:r>
        <w:r w:rsidRPr="00C60404">
          <w:rPr>
            <w:rStyle w:val="a5"/>
            <w:rFonts w:ascii="Times New Roman" w:eastAsia="Times New Roman" w:hAnsi="Times New Roman" w:cs="Times New Roman"/>
            <w:sz w:val="27"/>
            <w:szCs w:val="27"/>
            <w:lang w:val="en-US" w:eastAsia="ru-RU"/>
          </w:rPr>
          <w:t>ru</w:t>
        </w:r>
      </w:hyperlink>
      <w:r w:rsidRPr="00C6040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Срок подачи заявлений </w:t>
      </w:r>
      <w:r w:rsidRPr="00C6040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с понедельника по пятницу    с 08-00 до 17-00 часов»</w:t>
      </w:r>
      <w:r w:rsidRPr="00C60404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C60404" w:rsidRPr="00C60404" w:rsidRDefault="00C60404" w:rsidP="00C60404">
      <w:pPr>
        <w:ind w:right="-1" w:firstLine="709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60404" w:rsidRPr="00C60404" w:rsidRDefault="00C60404" w:rsidP="00C60404">
      <w:pPr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 w:rsidRPr="00C60404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ВрИО председателя                                                           Н.Н. Геряева</w:t>
      </w:r>
    </w:p>
    <w:p w:rsidR="00E80950" w:rsidRPr="00C60404" w:rsidRDefault="00E80950" w:rsidP="00C60404">
      <w:pPr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0" w:name="_GoBack"/>
      <w:bookmarkEnd w:id="0"/>
    </w:p>
    <w:sectPr w:rsidR="00E80950" w:rsidRPr="00C60404" w:rsidSect="00C60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E022E"/>
    <w:multiLevelType w:val="hybridMultilevel"/>
    <w:tmpl w:val="DA50C7EC"/>
    <w:lvl w:ilvl="0" w:tplc="AA88C876">
      <w:start w:val="1"/>
      <w:numFmt w:val="decimal"/>
      <w:lvlText w:val="%1."/>
      <w:lvlJc w:val="left"/>
      <w:pPr>
        <w:ind w:left="9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8" w:hanging="360"/>
      </w:pPr>
    </w:lvl>
    <w:lvl w:ilvl="2" w:tplc="0419001B" w:tentative="1">
      <w:start w:val="1"/>
      <w:numFmt w:val="lowerRoman"/>
      <w:lvlText w:val="%3."/>
      <w:lvlJc w:val="right"/>
      <w:pPr>
        <w:ind w:left="2388" w:hanging="180"/>
      </w:pPr>
    </w:lvl>
    <w:lvl w:ilvl="3" w:tplc="0419000F" w:tentative="1">
      <w:start w:val="1"/>
      <w:numFmt w:val="decimal"/>
      <w:lvlText w:val="%4."/>
      <w:lvlJc w:val="left"/>
      <w:pPr>
        <w:ind w:left="3108" w:hanging="360"/>
      </w:pPr>
    </w:lvl>
    <w:lvl w:ilvl="4" w:tplc="04190019" w:tentative="1">
      <w:start w:val="1"/>
      <w:numFmt w:val="lowerLetter"/>
      <w:lvlText w:val="%5."/>
      <w:lvlJc w:val="left"/>
      <w:pPr>
        <w:ind w:left="3828" w:hanging="360"/>
      </w:pPr>
    </w:lvl>
    <w:lvl w:ilvl="5" w:tplc="0419001B" w:tentative="1">
      <w:start w:val="1"/>
      <w:numFmt w:val="lowerRoman"/>
      <w:lvlText w:val="%6."/>
      <w:lvlJc w:val="right"/>
      <w:pPr>
        <w:ind w:left="4548" w:hanging="180"/>
      </w:pPr>
    </w:lvl>
    <w:lvl w:ilvl="6" w:tplc="0419000F" w:tentative="1">
      <w:start w:val="1"/>
      <w:numFmt w:val="decimal"/>
      <w:lvlText w:val="%7."/>
      <w:lvlJc w:val="left"/>
      <w:pPr>
        <w:ind w:left="5268" w:hanging="360"/>
      </w:pPr>
    </w:lvl>
    <w:lvl w:ilvl="7" w:tplc="04190019" w:tentative="1">
      <w:start w:val="1"/>
      <w:numFmt w:val="lowerLetter"/>
      <w:lvlText w:val="%8."/>
      <w:lvlJc w:val="left"/>
      <w:pPr>
        <w:ind w:left="5988" w:hanging="360"/>
      </w:pPr>
    </w:lvl>
    <w:lvl w:ilvl="8" w:tplc="0419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1" w15:restartNumberingAfterBreak="0">
    <w:nsid w:val="058E4A47"/>
    <w:multiLevelType w:val="hybridMultilevel"/>
    <w:tmpl w:val="A12C7D34"/>
    <w:lvl w:ilvl="0" w:tplc="4B847FA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DFB162A"/>
    <w:multiLevelType w:val="hybridMultilevel"/>
    <w:tmpl w:val="3474A52A"/>
    <w:lvl w:ilvl="0" w:tplc="5750EF10">
      <w:start w:val="1"/>
      <w:numFmt w:val="decimal"/>
      <w:lvlText w:val="%1."/>
      <w:lvlJc w:val="left"/>
      <w:pPr>
        <w:ind w:left="1631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6EA38AB"/>
    <w:multiLevelType w:val="hybridMultilevel"/>
    <w:tmpl w:val="65E0C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A000B"/>
    <w:multiLevelType w:val="hybridMultilevel"/>
    <w:tmpl w:val="84A2B20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29B94918"/>
    <w:multiLevelType w:val="hybridMultilevel"/>
    <w:tmpl w:val="E8582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C33743"/>
    <w:multiLevelType w:val="hybridMultilevel"/>
    <w:tmpl w:val="90CA3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EF201E"/>
    <w:multiLevelType w:val="multilevel"/>
    <w:tmpl w:val="971E037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6"/>
      <w:numFmt w:val="decimal"/>
      <w:isLgl/>
      <w:lvlText w:val="%1.%2."/>
      <w:lvlJc w:val="left"/>
      <w:pPr>
        <w:ind w:left="846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cs="Times New Roman"/>
      </w:rPr>
    </w:lvl>
  </w:abstractNum>
  <w:abstractNum w:abstractNumId="8" w15:restartNumberingAfterBreak="0">
    <w:nsid w:val="38A66F3C"/>
    <w:multiLevelType w:val="hybridMultilevel"/>
    <w:tmpl w:val="0E90FF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977011"/>
    <w:multiLevelType w:val="hybridMultilevel"/>
    <w:tmpl w:val="C0B46ABE"/>
    <w:lvl w:ilvl="0" w:tplc="5750EF10">
      <w:start w:val="1"/>
      <w:numFmt w:val="decimal"/>
      <w:lvlText w:val="%1."/>
      <w:lvlJc w:val="left"/>
      <w:pPr>
        <w:ind w:left="1631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51736DAC"/>
    <w:multiLevelType w:val="hybridMultilevel"/>
    <w:tmpl w:val="4210DA7E"/>
    <w:lvl w:ilvl="0" w:tplc="5750EF10">
      <w:start w:val="1"/>
      <w:numFmt w:val="decimal"/>
      <w:lvlText w:val="%1."/>
      <w:lvlJc w:val="left"/>
      <w:pPr>
        <w:ind w:left="1631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7E2FF5"/>
    <w:multiLevelType w:val="hybridMultilevel"/>
    <w:tmpl w:val="4C2EF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1F6BFE"/>
    <w:multiLevelType w:val="hybridMultilevel"/>
    <w:tmpl w:val="C0B46ABE"/>
    <w:lvl w:ilvl="0" w:tplc="5750EF10">
      <w:start w:val="1"/>
      <w:numFmt w:val="decimal"/>
      <w:lvlText w:val="%1."/>
      <w:lvlJc w:val="left"/>
      <w:pPr>
        <w:ind w:left="1631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6D4E1083"/>
    <w:multiLevelType w:val="hybridMultilevel"/>
    <w:tmpl w:val="647A01BC"/>
    <w:lvl w:ilvl="0" w:tplc="5750EF10">
      <w:start w:val="1"/>
      <w:numFmt w:val="decimal"/>
      <w:lvlText w:val="%1."/>
      <w:lvlJc w:val="left"/>
      <w:pPr>
        <w:ind w:left="1631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74CE42E9"/>
    <w:multiLevelType w:val="hybridMultilevel"/>
    <w:tmpl w:val="6D70C9F4"/>
    <w:lvl w:ilvl="0" w:tplc="1A4C4E4E">
      <w:start w:val="1"/>
      <w:numFmt w:val="bullet"/>
      <w:lvlText w:val="-"/>
      <w:lvlJc w:val="left"/>
      <w:pPr>
        <w:ind w:left="1429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92E3655"/>
    <w:multiLevelType w:val="hybridMultilevel"/>
    <w:tmpl w:val="4DC02328"/>
    <w:lvl w:ilvl="0" w:tplc="1A4C4E4E">
      <w:start w:val="1"/>
      <w:numFmt w:val="bullet"/>
      <w:lvlText w:val="-"/>
      <w:lvlJc w:val="left"/>
      <w:pPr>
        <w:ind w:left="1440" w:hanging="360"/>
      </w:pPr>
      <w:rPr>
        <w:rFonts w:ascii="Vrinda" w:hAnsi="Vrinda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1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  <w:num w:numId="9">
    <w:abstractNumId w:val="5"/>
  </w:num>
  <w:num w:numId="10">
    <w:abstractNumId w:val="0"/>
  </w:num>
  <w:num w:numId="11">
    <w:abstractNumId w:val="15"/>
  </w:num>
  <w:num w:numId="12">
    <w:abstractNumId w:val="6"/>
  </w:num>
  <w:num w:numId="13">
    <w:abstractNumId w:val="8"/>
  </w:num>
  <w:num w:numId="14">
    <w:abstractNumId w:val="12"/>
  </w:num>
  <w:num w:numId="15">
    <w:abstractNumId w:val="9"/>
  </w:num>
  <w:num w:numId="16">
    <w:abstractNumId w:val="1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F30"/>
    <w:rsid w:val="000D3F39"/>
    <w:rsid w:val="000F40A1"/>
    <w:rsid w:val="001F66DE"/>
    <w:rsid w:val="00277F30"/>
    <w:rsid w:val="00321200"/>
    <w:rsid w:val="00431FB4"/>
    <w:rsid w:val="00436B52"/>
    <w:rsid w:val="00446370"/>
    <w:rsid w:val="004D6F85"/>
    <w:rsid w:val="00502DBA"/>
    <w:rsid w:val="00546DEA"/>
    <w:rsid w:val="00566B1C"/>
    <w:rsid w:val="005A7FC1"/>
    <w:rsid w:val="005B3AE7"/>
    <w:rsid w:val="00656672"/>
    <w:rsid w:val="00AF7039"/>
    <w:rsid w:val="00B763D1"/>
    <w:rsid w:val="00C60404"/>
    <w:rsid w:val="00E10697"/>
    <w:rsid w:val="00E80950"/>
    <w:rsid w:val="00E9033F"/>
    <w:rsid w:val="00EF2F93"/>
    <w:rsid w:val="00F9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B8005"/>
  <w15:chartTrackingRefBased/>
  <w15:docId w15:val="{390AF628-27FC-4A36-9831-D9CCA61AA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106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1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Стиль"/>
    <w:uiPriority w:val="99"/>
    <w:rsid w:val="00B763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95C9A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E1069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106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5B3A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E8095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7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umitulun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Писаревское</dc:creator>
  <cp:keywords/>
  <dc:description/>
  <cp:lastModifiedBy>Элемент</cp:lastModifiedBy>
  <cp:revision>10</cp:revision>
  <dcterms:created xsi:type="dcterms:W3CDTF">2025-07-07T10:58:00Z</dcterms:created>
  <dcterms:modified xsi:type="dcterms:W3CDTF">2025-10-31T06:41:00Z</dcterms:modified>
</cp:coreProperties>
</file>