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7D637B" w:rsidRDefault="004844AD" w:rsidP="001255C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55FA8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="00027C62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3E515E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24</w:t>
      </w:r>
      <w:r w:rsidR="00855FA8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.02</w:t>
      </w:r>
      <w:r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5F5E9B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</w:t>
      </w:r>
      <w:r w:rsidR="00B44FDF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7D637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0727E6" w:rsidRDefault="001F3518" w:rsidP="0012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0727E6" w:rsidRDefault="005F5E9B" w:rsidP="00125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0727E6" w:rsidRDefault="004B2007" w:rsidP="001255C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EA5" w:rsidRPr="00A47E66" w:rsidRDefault="00734EA5" w:rsidP="00A47E66">
      <w:pPr>
        <w:pStyle w:val="a6"/>
        <w:widowControl w:val="0"/>
        <w:numPr>
          <w:ilvl w:val="0"/>
          <w:numId w:val="11"/>
        </w:numPr>
        <w:shd w:val="clear" w:color="auto" w:fill="FFFFFF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A47E66">
        <w:rPr>
          <w:rStyle w:val="a7"/>
          <w:rFonts w:ascii="Times New Roman" w:hAnsi="Times New Roman"/>
          <w:b w:val="0"/>
          <w:sz w:val="28"/>
          <w:szCs w:val="28"/>
        </w:rPr>
        <w:t>Распоряжение администрации Писаревского сельского поселения от 08.02.2023 № 15 «</w:t>
      </w:r>
      <w:r w:rsidRPr="00A47E66">
        <w:rPr>
          <w:rFonts w:ascii="Times New Roman" w:hAnsi="Times New Roman"/>
          <w:sz w:val="28"/>
          <w:szCs w:val="28"/>
        </w:rPr>
        <w:t xml:space="preserve">О плане мероприятий по оптимизации расходов, повышению сбалансированности и платежеспособности бюджета Писаревского сельского поселения в 2023 году»  </w:t>
      </w:r>
    </w:p>
    <w:p w:rsidR="00652E1C" w:rsidRPr="00A47E66" w:rsidRDefault="00652E1C" w:rsidP="00A47E66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3E515E" w:rsidRDefault="003E515E" w:rsidP="00A47E66">
      <w:pPr>
        <w:pStyle w:val="a5"/>
        <w:numPr>
          <w:ilvl w:val="0"/>
          <w:numId w:val="11"/>
        </w:num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 от 10.02.2023 № 31 «О присвоении адреса объекту недвижимости и внесении в ФИАС»</w:t>
      </w:r>
    </w:p>
    <w:p w:rsidR="00A47E66" w:rsidRPr="00A47E66" w:rsidRDefault="00A47E66" w:rsidP="00A47E66">
      <w:pPr>
        <w:pStyle w:val="a5"/>
        <w:rPr>
          <w:rStyle w:val="a7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3E515E" w:rsidRDefault="003E515E" w:rsidP="00A47E66">
      <w:pPr>
        <w:pStyle w:val="a5"/>
        <w:numPr>
          <w:ilvl w:val="0"/>
          <w:numId w:val="11"/>
        </w:num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 от 10.02.2023 № 32 «</w:t>
      </w:r>
      <w:r w:rsidRPr="00A47E66">
        <w:rPr>
          <w:rFonts w:ascii="Times New Roman" w:hAnsi="Times New Roman" w:cs="Times New Roman"/>
          <w:sz w:val="28"/>
          <w:szCs w:val="28"/>
        </w:rPr>
        <w:t>О внесении изменений в                                                                                            Положение об  оплате труда – работников муниципального казенного учреждения культуры «Культурно-досуговый центр Писаревского муниципального образования»</w:t>
      </w:r>
      <w:r w:rsidRPr="00A47E66">
        <w:rPr>
          <w:rFonts w:ascii="Times New Roman" w:hAnsi="Times New Roman" w:cs="Times New Roman"/>
          <w:sz w:val="28"/>
          <w:szCs w:val="28"/>
          <w:lang w:eastAsia="ru-RU"/>
        </w:rPr>
        <w:t>, в отношении которого  функции и                                                                        полномочия учредителя осуществляются администрацией  Писаревского  сельского поселения</w:t>
      </w: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A47E66" w:rsidRDefault="00A47E66" w:rsidP="00A47E66">
      <w:pPr>
        <w:pStyle w:val="a6"/>
        <w:tabs>
          <w:tab w:val="left" w:pos="7426"/>
          <w:tab w:val="left" w:pos="9355"/>
        </w:tabs>
        <w:ind w:left="786"/>
        <w:jc w:val="both"/>
        <w:rPr>
          <w:rStyle w:val="a7"/>
          <w:rFonts w:ascii="Times New Roman" w:hAnsi="Times New Roman"/>
          <w:b w:val="0"/>
          <w:sz w:val="28"/>
          <w:szCs w:val="28"/>
        </w:rPr>
      </w:pPr>
    </w:p>
    <w:p w:rsidR="003E515E" w:rsidRDefault="003E515E" w:rsidP="00A47E66">
      <w:pPr>
        <w:pStyle w:val="a6"/>
        <w:numPr>
          <w:ilvl w:val="0"/>
          <w:numId w:val="11"/>
        </w:numPr>
        <w:tabs>
          <w:tab w:val="left" w:pos="7426"/>
          <w:tab w:val="left" w:pos="9355"/>
        </w:tabs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A47E66">
        <w:rPr>
          <w:rStyle w:val="a7"/>
          <w:rFonts w:ascii="Times New Roman" w:hAnsi="Times New Roman"/>
          <w:b w:val="0"/>
          <w:sz w:val="28"/>
          <w:szCs w:val="28"/>
        </w:rPr>
        <w:t>Постановление администрации Писаревского сельского поселения от 10.02.2023 № 33 «</w:t>
      </w:r>
      <w:r w:rsidRPr="00A47E66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A47E66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A47E66">
        <w:rPr>
          <w:rFonts w:ascii="Times New Roman" w:hAnsi="Times New Roman"/>
          <w:spacing w:val="20"/>
          <w:sz w:val="28"/>
          <w:szCs w:val="28"/>
        </w:rPr>
        <w:t>,</w:t>
      </w:r>
      <w:r w:rsidRPr="00A47E66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A47E66">
        <w:rPr>
          <w:rFonts w:ascii="Times New Roman" w:hAnsi="Times New Roman"/>
          <w:sz w:val="28"/>
          <w:szCs w:val="28"/>
        </w:rPr>
        <w:t xml:space="preserve"> № 84,</w:t>
      </w:r>
      <w:r w:rsidRPr="00A47E66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10.01.2023 № 1-А, 25.01.2023 № 4-А</w:t>
      </w:r>
      <w:r w:rsidRPr="00A47E66">
        <w:rPr>
          <w:rFonts w:ascii="Times New Roman" w:hAnsi="Times New Roman"/>
          <w:sz w:val="28"/>
          <w:szCs w:val="28"/>
        </w:rPr>
        <w:t>)</w:t>
      </w:r>
      <w:r w:rsidRPr="00A47E66">
        <w:rPr>
          <w:rStyle w:val="a7"/>
          <w:rFonts w:ascii="Times New Roman" w:hAnsi="Times New Roman"/>
          <w:b w:val="0"/>
          <w:sz w:val="28"/>
          <w:szCs w:val="28"/>
        </w:rPr>
        <w:t>»</w:t>
      </w:r>
    </w:p>
    <w:p w:rsidR="00A47E66" w:rsidRDefault="00A47E66" w:rsidP="00A47E66">
      <w:pPr>
        <w:pStyle w:val="1"/>
        <w:tabs>
          <w:tab w:val="left" w:pos="9355"/>
        </w:tabs>
        <w:spacing w:before="0" w:beforeAutospacing="0" w:after="0" w:afterAutospacing="0"/>
        <w:ind w:left="786"/>
        <w:jc w:val="both"/>
        <w:rPr>
          <w:rStyle w:val="a7"/>
          <w:sz w:val="28"/>
          <w:szCs w:val="28"/>
        </w:rPr>
      </w:pPr>
    </w:p>
    <w:p w:rsidR="003E515E" w:rsidRDefault="003E515E" w:rsidP="00A47E66">
      <w:pPr>
        <w:pStyle w:val="1"/>
        <w:numPr>
          <w:ilvl w:val="0"/>
          <w:numId w:val="11"/>
        </w:numPr>
        <w:tabs>
          <w:tab w:val="left" w:pos="9355"/>
        </w:tabs>
        <w:spacing w:before="0" w:beforeAutospacing="0" w:after="0" w:afterAutospacing="0"/>
        <w:jc w:val="both"/>
        <w:rPr>
          <w:rStyle w:val="a7"/>
          <w:sz w:val="28"/>
          <w:szCs w:val="28"/>
        </w:rPr>
      </w:pPr>
      <w:r w:rsidRPr="00A47E66">
        <w:rPr>
          <w:rStyle w:val="a7"/>
          <w:sz w:val="28"/>
          <w:szCs w:val="28"/>
        </w:rPr>
        <w:t>Постановление администрации Писаревского сельского поселения от 20.02.2023 № 36 «</w:t>
      </w:r>
      <w:r w:rsidRPr="00A47E66">
        <w:rPr>
          <w:b w:val="0"/>
          <w:sz w:val="28"/>
          <w:szCs w:val="28"/>
        </w:rPr>
        <w:t>Об утверждении Порядка формирования перечня налоговых расходов Писаревского сельского поселения, Порядка оценки налоговых расходов Писаревского сельского поселения, Методики оценки эффективности налоговых расходов Писаревского сельского поселения</w:t>
      </w:r>
      <w:r w:rsidRPr="00A47E66">
        <w:rPr>
          <w:rStyle w:val="a7"/>
          <w:sz w:val="28"/>
          <w:szCs w:val="28"/>
        </w:rPr>
        <w:t>»</w:t>
      </w:r>
    </w:p>
    <w:p w:rsidR="00A47E66" w:rsidRDefault="00A47E66" w:rsidP="00A47E66">
      <w:pPr>
        <w:pStyle w:val="a5"/>
        <w:rPr>
          <w:rStyle w:val="a7"/>
          <w:sz w:val="28"/>
          <w:szCs w:val="28"/>
        </w:rPr>
      </w:pPr>
    </w:p>
    <w:p w:rsidR="00734EA5" w:rsidRPr="00A47E66" w:rsidRDefault="00734EA5" w:rsidP="00A47E66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9355"/>
        </w:tabs>
        <w:jc w:val="both"/>
        <w:rPr>
          <w:rFonts w:ascii="Times New Roman" w:hAnsi="Times New Roman"/>
          <w:bCs/>
          <w:sz w:val="28"/>
          <w:szCs w:val="28"/>
        </w:rPr>
      </w:pPr>
      <w:r w:rsidRPr="00A47E66">
        <w:rPr>
          <w:rStyle w:val="a7"/>
          <w:rFonts w:ascii="Times New Roman" w:hAnsi="Times New Roman"/>
          <w:b w:val="0"/>
          <w:sz w:val="28"/>
          <w:szCs w:val="28"/>
        </w:rPr>
        <w:lastRenderedPageBreak/>
        <w:t>Распоряжение администрации Писаревского сельского поселения от 20.02.2023 № 18 «</w:t>
      </w:r>
      <w:r w:rsidRPr="00A47E66">
        <w:rPr>
          <w:rFonts w:ascii="Times New Roman" w:hAnsi="Times New Roman"/>
          <w:sz w:val="28"/>
          <w:szCs w:val="28"/>
        </w:rPr>
        <w:t xml:space="preserve">О плане мероприятий по увеличению доходной базы бюджета Писаревского сельского поселения на 2023 год»  </w:t>
      </w:r>
    </w:p>
    <w:p w:rsidR="00A47E66" w:rsidRPr="00A47E66" w:rsidRDefault="00A47E66" w:rsidP="00A47E66">
      <w:pPr>
        <w:pStyle w:val="a6"/>
        <w:widowControl w:val="0"/>
        <w:shd w:val="clear" w:color="auto" w:fill="FFFFFF"/>
        <w:tabs>
          <w:tab w:val="left" w:pos="9355"/>
        </w:tabs>
        <w:ind w:left="786"/>
        <w:jc w:val="both"/>
        <w:rPr>
          <w:rStyle w:val="a7"/>
          <w:rFonts w:ascii="Times New Roman" w:hAnsi="Times New Roman"/>
          <w:b w:val="0"/>
          <w:sz w:val="28"/>
          <w:szCs w:val="28"/>
        </w:rPr>
      </w:pPr>
    </w:p>
    <w:p w:rsidR="00117308" w:rsidRPr="00A47E66" w:rsidRDefault="00117308" w:rsidP="00A47E66">
      <w:pPr>
        <w:pStyle w:val="a5"/>
        <w:numPr>
          <w:ilvl w:val="0"/>
          <w:numId w:val="11"/>
        </w:num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 от 21.02.2023 № 38 «</w:t>
      </w:r>
      <w:r w:rsidRPr="00A47E66">
        <w:rPr>
          <w:rFonts w:ascii="Times New Roman" w:eastAsia="Calibri" w:hAnsi="Times New Roman" w:cs="Times New Roman"/>
          <w:sz w:val="28"/>
          <w:szCs w:val="28"/>
        </w:rPr>
        <w:t xml:space="preserve">О дополнении адресного объекта недвижимости и внесении </w:t>
      </w:r>
      <w:proofErr w:type="gramStart"/>
      <w:r w:rsidRPr="00A47E66">
        <w:rPr>
          <w:rFonts w:ascii="Times New Roman" w:eastAsia="Calibri" w:hAnsi="Times New Roman" w:cs="Times New Roman"/>
          <w:sz w:val="28"/>
          <w:szCs w:val="28"/>
        </w:rPr>
        <w:t>изменения  в</w:t>
      </w:r>
      <w:proofErr w:type="gramEnd"/>
      <w:r w:rsidRPr="00A47E66">
        <w:rPr>
          <w:rFonts w:ascii="Times New Roman" w:eastAsia="Calibri" w:hAnsi="Times New Roman" w:cs="Times New Roman"/>
          <w:sz w:val="28"/>
          <w:szCs w:val="28"/>
        </w:rPr>
        <w:t xml:space="preserve"> ФИАС</w:t>
      </w: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A47E66" w:rsidRPr="00A47E66" w:rsidRDefault="00A47E66" w:rsidP="006D6CBD">
      <w:pPr>
        <w:pStyle w:val="a5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7E6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Распоряжение администрации Писаревского сельского поселения от 21.01.2023 № 20 «</w:t>
      </w:r>
      <w:r w:rsidRPr="00A47E66">
        <w:rPr>
          <w:rFonts w:ascii="Times New Roman" w:hAnsi="Times New Roman" w:cs="Times New Roman"/>
          <w:sz w:val="28"/>
          <w:szCs w:val="28"/>
        </w:rPr>
        <w:t>О внесении изменений в распоряжение Главы Писаревского сельского поселения от 04 мая 2010 г. №15 «О создании 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(в редакции от 31.05.2013г. №49, от 20.10.2014г. №28,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E66">
        <w:rPr>
          <w:rFonts w:ascii="Times New Roman" w:hAnsi="Times New Roman" w:cs="Times New Roman"/>
          <w:sz w:val="28"/>
          <w:szCs w:val="28"/>
        </w:rPr>
        <w:t xml:space="preserve">от 12.05.2017г. №30, от 29.04.2019г. № 25, от 08.05.2019 №28)»  </w:t>
      </w:r>
    </w:p>
    <w:p w:rsidR="00A47E66" w:rsidRDefault="00A47E66" w:rsidP="00A47E66">
      <w:pPr>
        <w:pStyle w:val="11"/>
        <w:widowControl w:val="0"/>
        <w:shd w:val="clear" w:color="auto" w:fill="FFFFFF"/>
        <w:tabs>
          <w:tab w:val="left" w:pos="9355"/>
        </w:tabs>
        <w:spacing w:after="0" w:afterAutospacing="0"/>
        <w:ind w:left="786"/>
        <w:jc w:val="both"/>
        <w:rPr>
          <w:rStyle w:val="a7"/>
          <w:rFonts w:ascii="Times New Roman" w:hAnsi="Times New Roman"/>
          <w:b w:val="0"/>
          <w:sz w:val="28"/>
          <w:szCs w:val="28"/>
        </w:rPr>
      </w:pPr>
    </w:p>
    <w:p w:rsidR="00A47E66" w:rsidRPr="00A47E66" w:rsidRDefault="00A47E66" w:rsidP="00A50360">
      <w:pPr>
        <w:pStyle w:val="11"/>
        <w:widowControl w:val="0"/>
        <w:numPr>
          <w:ilvl w:val="0"/>
          <w:numId w:val="11"/>
        </w:numPr>
        <w:shd w:val="clear" w:color="auto" w:fill="FFFFFF"/>
        <w:tabs>
          <w:tab w:val="left" w:pos="9355"/>
        </w:tabs>
        <w:spacing w:after="0" w:afterAutospacing="0"/>
        <w:jc w:val="both"/>
        <w:rPr>
          <w:rFonts w:ascii="Times New Roman" w:hAnsi="Times New Roman"/>
          <w:bCs/>
          <w:sz w:val="28"/>
          <w:szCs w:val="28"/>
        </w:rPr>
      </w:pPr>
      <w:r w:rsidRPr="00A47E66">
        <w:rPr>
          <w:rStyle w:val="a7"/>
          <w:rFonts w:ascii="Times New Roman" w:hAnsi="Times New Roman"/>
          <w:b w:val="0"/>
          <w:sz w:val="28"/>
          <w:szCs w:val="28"/>
        </w:rPr>
        <w:t>Распоряжение администрации Писаревского сельского поселения от 21.02.2023 № 21</w:t>
      </w:r>
      <w:r w:rsidRPr="00A47E66">
        <w:rPr>
          <w:rStyle w:val="a7"/>
          <w:rFonts w:ascii="Times New Roman" w:hAnsi="Times New Roman"/>
          <w:sz w:val="28"/>
          <w:szCs w:val="28"/>
        </w:rPr>
        <w:t xml:space="preserve"> «</w:t>
      </w:r>
      <w:r w:rsidRPr="00A47E66">
        <w:rPr>
          <w:rFonts w:ascii="Times New Roman" w:eastAsia="Calibri" w:hAnsi="Times New Roman"/>
          <w:sz w:val="28"/>
          <w:szCs w:val="28"/>
        </w:rPr>
        <w:t>Об утверждении состава комиссии по обследованию жилых помещений, входящих в состав муниципального жилищного фонда   и частного жилищного фонда, находящегося на территории Писаревского сельского поселения,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целях их приспособления с учетом потребностей инвалидов и обеспечения условий их доступности для инвалидов</w:t>
      </w:r>
      <w:r w:rsidRPr="00A47E66">
        <w:rPr>
          <w:rFonts w:ascii="Times New Roman" w:hAnsi="Times New Roman"/>
          <w:sz w:val="28"/>
          <w:szCs w:val="28"/>
        </w:rPr>
        <w:t xml:space="preserve">»  </w:t>
      </w:r>
    </w:p>
    <w:p w:rsidR="00A47E66" w:rsidRPr="00A47E66" w:rsidRDefault="00A47E66" w:rsidP="00A47E66">
      <w:pPr>
        <w:pStyle w:val="a6"/>
        <w:widowControl w:val="0"/>
        <w:shd w:val="clear" w:color="auto" w:fill="FFFFFF"/>
        <w:tabs>
          <w:tab w:val="left" w:pos="9355"/>
        </w:tabs>
        <w:ind w:left="786"/>
        <w:jc w:val="both"/>
        <w:rPr>
          <w:rStyle w:val="a7"/>
          <w:rFonts w:ascii="Times New Roman" w:hAnsi="Times New Roman"/>
          <w:b w:val="0"/>
          <w:sz w:val="28"/>
          <w:szCs w:val="28"/>
        </w:rPr>
      </w:pPr>
    </w:p>
    <w:p w:rsidR="00734EA5" w:rsidRPr="00117308" w:rsidRDefault="00734EA5" w:rsidP="00A47E66">
      <w:pPr>
        <w:pStyle w:val="a5"/>
        <w:ind w:left="786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sectPr w:rsidR="00734EA5" w:rsidRPr="0011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37E6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E261C0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F50A5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17308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3E515E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C329C"/>
    <w:rsid w:val="006C4D02"/>
    <w:rsid w:val="006C7F71"/>
    <w:rsid w:val="006F2E01"/>
    <w:rsid w:val="00734EA5"/>
    <w:rsid w:val="007372E5"/>
    <w:rsid w:val="007D637B"/>
    <w:rsid w:val="00844B57"/>
    <w:rsid w:val="0085066A"/>
    <w:rsid w:val="00855FA8"/>
    <w:rsid w:val="008D3BDB"/>
    <w:rsid w:val="008D6882"/>
    <w:rsid w:val="00916FB1"/>
    <w:rsid w:val="00977C3E"/>
    <w:rsid w:val="009C1CC7"/>
    <w:rsid w:val="00A47E66"/>
    <w:rsid w:val="00A8249D"/>
    <w:rsid w:val="00B44FDF"/>
    <w:rsid w:val="00B61964"/>
    <w:rsid w:val="00BB00EC"/>
    <w:rsid w:val="00BD39A1"/>
    <w:rsid w:val="00BF4163"/>
    <w:rsid w:val="00CF2955"/>
    <w:rsid w:val="00D14155"/>
    <w:rsid w:val="00D41E1F"/>
    <w:rsid w:val="00D53E88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9A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A47E66"/>
    <w:pPr>
      <w:spacing w:before="100" w:beforeAutospacing="1" w:after="100" w:afterAutospacing="1" w:line="254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45</cp:revision>
  <cp:lastPrinted>2022-10-12T05:09:00Z</cp:lastPrinted>
  <dcterms:created xsi:type="dcterms:W3CDTF">2022-10-07T06:59:00Z</dcterms:created>
  <dcterms:modified xsi:type="dcterms:W3CDTF">2023-03-24T02:25:00Z</dcterms:modified>
</cp:coreProperties>
</file>