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20" w:rsidRDefault="00B00A20"/>
    <w:p w:rsidR="00C80386" w:rsidRDefault="00C80386" w:rsidP="00C80386">
      <w:pPr>
        <w:jc w:val="center"/>
        <w:rPr>
          <w:b/>
          <w:spacing w:val="20"/>
          <w:sz w:val="28"/>
          <w:szCs w:val="32"/>
        </w:rPr>
      </w:pPr>
      <w:r>
        <w:rPr>
          <w:b/>
          <w:spacing w:val="20"/>
          <w:sz w:val="28"/>
          <w:szCs w:val="32"/>
        </w:rPr>
        <w:t>РОССИЙСКАЯ ФЕДЕРАЦИЯ</w:t>
      </w:r>
    </w:p>
    <w:p w:rsidR="00C80386" w:rsidRPr="005B3F24" w:rsidRDefault="00C80386" w:rsidP="00C80386">
      <w:pPr>
        <w:jc w:val="center"/>
        <w:rPr>
          <w:b/>
          <w:spacing w:val="20"/>
          <w:sz w:val="28"/>
          <w:szCs w:val="32"/>
        </w:rPr>
      </w:pPr>
      <w:r w:rsidRPr="005B3F24">
        <w:rPr>
          <w:b/>
          <w:spacing w:val="20"/>
          <w:sz w:val="28"/>
          <w:szCs w:val="32"/>
        </w:rPr>
        <w:t xml:space="preserve">ИРКУТСКАЯ ОБЛАСТЬ </w:t>
      </w:r>
    </w:p>
    <w:p w:rsidR="00C80386" w:rsidRPr="005B3F24" w:rsidRDefault="00C80386" w:rsidP="00C80386">
      <w:pPr>
        <w:jc w:val="center"/>
        <w:rPr>
          <w:b/>
          <w:spacing w:val="20"/>
          <w:sz w:val="28"/>
          <w:szCs w:val="32"/>
        </w:rPr>
      </w:pPr>
      <w:proofErr w:type="spellStart"/>
      <w:r w:rsidRPr="005B3F24">
        <w:rPr>
          <w:b/>
          <w:spacing w:val="20"/>
          <w:sz w:val="28"/>
          <w:szCs w:val="32"/>
        </w:rPr>
        <w:t>Тулунский</w:t>
      </w:r>
      <w:proofErr w:type="spellEnd"/>
      <w:r w:rsidRPr="005B3F24">
        <w:rPr>
          <w:b/>
          <w:spacing w:val="20"/>
          <w:sz w:val="28"/>
          <w:szCs w:val="32"/>
        </w:rPr>
        <w:t xml:space="preserve"> район</w:t>
      </w:r>
    </w:p>
    <w:p w:rsidR="00C80386" w:rsidRPr="005B3F24" w:rsidRDefault="00C80386" w:rsidP="00C80386">
      <w:pPr>
        <w:jc w:val="center"/>
        <w:rPr>
          <w:b/>
          <w:spacing w:val="20"/>
          <w:sz w:val="28"/>
          <w:szCs w:val="32"/>
        </w:rPr>
      </w:pPr>
    </w:p>
    <w:p w:rsidR="00C80386" w:rsidRDefault="00C80386" w:rsidP="00C80386">
      <w:pPr>
        <w:jc w:val="center"/>
        <w:rPr>
          <w:b/>
          <w:spacing w:val="20"/>
          <w:sz w:val="28"/>
          <w:szCs w:val="32"/>
        </w:rPr>
      </w:pPr>
      <w:r w:rsidRPr="005B3F24">
        <w:rPr>
          <w:b/>
          <w:spacing w:val="20"/>
          <w:sz w:val="28"/>
          <w:szCs w:val="32"/>
        </w:rPr>
        <w:t xml:space="preserve">ДУМА </w:t>
      </w:r>
    </w:p>
    <w:p w:rsidR="00C80386" w:rsidRPr="005B3F24" w:rsidRDefault="00C80386" w:rsidP="00C80386">
      <w:pPr>
        <w:jc w:val="center"/>
        <w:rPr>
          <w:b/>
          <w:spacing w:val="20"/>
          <w:sz w:val="28"/>
          <w:szCs w:val="32"/>
        </w:rPr>
      </w:pPr>
      <w:r>
        <w:rPr>
          <w:b/>
          <w:spacing w:val="20"/>
          <w:sz w:val="28"/>
          <w:szCs w:val="32"/>
        </w:rPr>
        <w:t>ПИСАРЕВСКОГО</w:t>
      </w:r>
      <w:r w:rsidRPr="005B3F24">
        <w:rPr>
          <w:b/>
          <w:spacing w:val="20"/>
          <w:sz w:val="28"/>
          <w:szCs w:val="32"/>
        </w:rPr>
        <w:t xml:space="preserve"> СЕЛЬСКОГО ПОСЕЛЕНИЯ</w:t>
      </w:r>
    </w:p>
    <w:p w:rsidR="00C80386" w:rsidRPr="005B3F24" w:rsidRDefault="00C80386" w:rsidP="00C80386">
      <w:pPr>
        <w:jc w:val="center"/>
        <w:rPr>
          <w:b/>
          <w:spacing w:val="20"/>
          <w:sz w:val="28"/>
          <w:szCs w:val="32"/>
        </w:rPr>
      </w:pPr>
    </w:p>
    <w:p w:rsidR="00C80386" w:rsidRPr="005B3F24" w:rsidRDefault="00C80386" w:rsidP="00C80386">
      <w:pPr>
        <w:jc w:val="center"/>
        <w:rPr>
          <w:b/>
          <w:spacing w:val="20"/>
          <w:sz w:val="28"/>
          <w:szCs w:val="32"/>
        </w:rPr>
      </w:pPr>
      <w:r w:rsidRPr="005B3F24">
        <w:rPr>
          <w:b/>
          <w:spacing w:val="20"/>
          <w:sz w:val="28"/>
          <w:szCs w:val="32"/>
        </w:rPr>
        <w:t>РЕШЕНИЕ</w:t>
      </w:r>
    </w:p>
    <w:p w:rsidR="00C80386" w:rsidRPr="005B3F24" w:rsidRDefault="00C80386" w:rsidP="00C80386">
      <w:pPr>
        <w:jc w:val="center"/>
        <w:rPr>
          <w:b/>
          <w:spacing w:val="20"/>
          <w:sz w:val="28"/>
          <w:szCs w:val="32"/>
        </w:rPr>
      </w:pPr>
    </w:p>
    <w:p w:rsidR="00C80386" w:rsidRPr="005B3F24" w:rsidRDefault="00C80386" w:rsidP="00C80386">
      <w:pPr>
        <w:rPr>
          <w:b/>
          <w:spacing w:val="20"/>
          <w:sz w:val="28"/>
          <w:szCs w:val="32"/>
        </w:rPr>
      </w:pPr>
      <w:r>
        <w:rPr>
          <w:b/>
          <w:spacing w:val="20"/>
          <w:sz w:val="28"/>
          <w:szCs w:val="32"/>
        </w:rPr>
        <w:t xml:space="preserve"> </w:t>
      </w:r>
      <w:r w:rsidRPr="005B3F24">
        <w:rPr>
          <w:b/>
          <w:spacing w:val="20"/>
          <w:sz w:val="28"/>
          <w:szCs w:val="32"/>
        </w:rPr>
        <w:t xml:space="preserve"> </w:t>
      </w:r>
      <w:r w:rsidR="007439EE">
        <w:rPr>
          <w:b/>
          <w:spacing w:val="20"/>
          <w:sz w:val="28"/>
          <w:szCs w:val="32"/>
        </w:rPr>
        <w:t xml:space="preserve">23.05.2025 </w:t>
      </w:r>
      <w:r w:rsidRPr="005B3F24">
        <w:rPr>
          <w:b/>
          <w:spacing w:val="20"/>
          <w:sz w:val="28"/>
          <w:szCs w:val="32"/>
        </w:rPr>
        <w:t xml:space="preserve">г.                                                    </w:t>
      </w:r>
      <w:r>
        <w:rPr>
          <w:b/>
          <w:spacing w:val="20"/>
          <w:sz w:val="28"/>
          <w:szCs w:val="32"/>
        </w:rPr>
        <w:t xml:space="preserve">                    </w:t>
      </w:r>
      <w:r w:rsidRPr="005B3F24">
        <w:rPr>
          <w:b/>
          <w:spacing w:val="20"/>
          <w:sz w:val="28"/>
          <w:szCs w:val="32"/>
        </w:rPr>
        <w:t xml:space="preserve">   </w:t>
      </w:r>
      <w:r>
        <w:rPr>
          <w:b/>
          <w:spacing w:val="20"/>
          <w:sz w:val="28"/>
          <w:szCs w:val="32"/>
        </w:rPr>
        <w:t xml:space="preserve">     </w:t>
      </w:r>
      <w:r w:rsidRPr="005B3F24">
        <w:rPr>
          <w:b/>
          <w:spacing w:val="20"/>
          <w:sz w:val="28"/>
          <w:szCs w:val="32"/>
        </w:rPr>
        <w:t xml:space="preserve">№ </w:t>
      </w:r>
      <w:r w:rsidR="007439EE">
        <w:rPr>
          <w:b/>
          <w:spacing w:val="20"/>
          <w:sz w:val="28"/>
          <w:szCs w:val="32"/>
        </w:rPr>
        <w:t>151</w:t>
      </w:r>
      <w:r>
        <w:rPr>
          <w:b/>
          <w:spacing w:val="20"/>
          <w:sz w:val="28"/>
          <w:szCs w:val="32"/>
        </w:rPr>
        <w:t xml:space="preserve"> </w:t>
      </w:r>
    </w:p>
    <w:p w:rsidR="00C80386" w:rsidRPr="005B3F24" w:rsidRDefault="00C80386" w:rsidP="00C80386">
      <w:pPr>
        <w:jc w:val="center"/>
        <w:rPr>
          <w:b/>
          <w:szCs w:val="28"/>
        </w:rPr>
      </w:pPr>
      <w:r>
        <w:rPr>
          <w:b/>
          <w:spacing w:val="20"/>
          <w:sz w:val="28"/>
          <w:szCs w:val="32"/>
        </w:rPr>
        <w:t xml:space="preserve">п. 4-е отделение ГСС </w:t>
      </w:r>
    </w:p>
    <w:p w:rsidR="00C80386" w:rsidRPr="0037222F" w:rsidRDefault="00C80386" w:rsidP="00C80386">
      <w:pPr>
        <w:jc w:val="center"/>
        <w:rPr>
          <w:sz w:val="28"/>
          <w:szCs w:val="28"/>
        </w:rPr>
      </w:pPr>
    </w:p>
    <w:p w:rsidR="00C80386" w:rsidRPr="0037222F" w:rsidRDefault="00C80386" w:rsidP="00C80386">
      <w:pPr>
        <w:pStyle w:val="a4"/>
        <w:rPr>
          <w:rFonts w:ascii="Times New Roman" w:hAnsi="Times New Roman"/>
          <w:b/>
          <w:i/>
          <w:sz w:val="28"/>
          <w:szCs w:val="28"/>
        </w:rPr>
      </w:pPr>
      <w:r w:rsidRPr="0037222F">
        <w:rPr>
          <w:rFonts w:ascii="Times New Roman" w:hAnsi="Times New Roman"/>
          <w:b/>
          <w:i/>
          <w:sz w:val="28"/>
          <w:szCs w:val="28"/>
        </w:rPr>
        <w:t xml:space="preserve">Об утверждении </w:t>
      </w:r>
      <w:r>
        <w:rPr>
          <w:rFonts w:ascii="Times New Roman" w:hAnsi="Times New Roman"/>
          <w:b/>
          <w:i/>
          <w:sz w:val="28"/>
          <w:szCs w:val="28"/>
        </w:rPr>
        <w:t>стратегии</w:t>
      </w:r>
      <w:r w:rsidRPr="0037222F">
        <w:rPr>
          <w:rFonts w:ascii="Times New Roman" w:hAnsi="Times New Roman"/>
          <w:b/>
          <w:i/>
          <w:sz w:val="28"/>
          <w:szCs w:val="28"/>
        </w:rPr>
        <w:t xml:space="preserve"> </w:t>
      </w:r>
    </w:p>
    <w:p w:rsidR="00C80386" w:rsidRPr="0037222F" w:rsidRDefault="00C80386" w:rsidP="00C80386">
      <w:pPr>
        <w:pStyle w:val="a4"/>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C80386" w:rsidRPr="0037222F" w:rsidRDefault="00C80386" w:rsidP="00C80386">
      <w:pPr>
        <w:pStyle w:val="a4"/>
        <w:rPr>
          <w:rFonts w:ascii="Times New Roman" w:hAnsi="Times New Roman"/>
          <w:b/>
          <w:i/>
          <w:sz w:val="28"/>
          <w:szCs w:val="28"/>
        </w:rPr>
      </w:pPr>
      <w:proofErr w:type="gramStart"/>
      <w:r>
        <w:rPr>
          <w:rFonts w:ascii="Times New Roman" w:hAnsi="Times New Roman"/>
          <w:b/>
          <w:i/>
          <w:sz w:val="28"/>
          <w:szCs w:val="28"/>
        </w:rPr>
        <w:t xml:space="preserve">Писаревского </w:t>
      </w:r>
      <w:r w:rsidRPr="0037222F">
        <w:rPr>
          <w:rFonts w:ascii="Times New Roman" w:hAnsi="Times New Roman"/>
          <w:b/>
          <w:i/>
          <w:sz w:val="28"/>
          <w:szCs w:val="28"/>
        </w:rPr>
        <w:t xml:space="preserve"> сельского</w:t>
      </w:r>
      <w:proofErr w:type="gramEnd"/>
      <w:r w:rsidRPr="0037222F">
        <w:rPr>
          <w:rFonts w:ascii="Times New Roman" w:hAnsi="Times New Roman"/>
          <w:b/>
          <w:i/>
          <w:sz w:val="28"/>
          <w:szCs w:val="28"/>
        </w:rPr>
        <w:t xml:space="preserve"> поселения на </w:t>
      </w:r>
      <w:r>
        <w:rPr>
          <w:rFonts w:ascii="Times New Roman" w:hAnsi="Times New Roman"/>
          <w:b/>
          <w:i/>
          <w:sz w:val="28"/>
          <w:szCs w:val="28"/>
        </w:rPr>
        <w:t xml:space="preserve">период до </w:t>
      </w:r>
      <w:r w:rsidRPr="0037222F">
        <w:rPr>
          <w:rFonts w:ascii="Times New Roman" w:hAnsi="Times New Roman"/>
          <w:b/>
          <w:i/>
          <w:sz w:val="28"/>
          <w:szCs w:val="28"/>
        </w:rPr>
        <w:t>20</w:t>
      </w:r>
      <w:r>
        <w:rPr>
          <w:rFonts w:ascii="Times New Roman" w:hAnsi="Times New Roman"/>
          <w:b/>
          <w:i/>
          <w:sz w:val="28"/>
          <w:szCs w:val="28"/>
        </w:rPr>
        <w:t>36</w:t>
      </w:r>
      <w:r w:rsidRPr="0037222F">
        <w:rPr>
          <w:rFonts w:ascii="Times New Roman" w:hAnsi="Times New Roman"/>
          <w:b/>
          <w:i/>
          <w:sz w:val="28"/>
          <w:szCs w:val="28"/>
        </w:rPr>
        <w:t xml:space="preserve"> г. </w:t>
      </w:r>
    </w:p>
    <w:p w:rsidR="00C80386" w:rsidRPr="0037222F" w:rsidRDefault="00C80386" w:rsidP="00C80386">
      <w:pPr>
        <w:pStyle w:val="a4"/>
        <w:rPr>
          <w:rFonts w:ascii="Times New Roman" w:hAnsi="Times New Roman"/>
          <w:b/>
          <w:i/>
          <w:sz w:val="28"/>
          <w:szCs w:val="28"/>
        </w:rPr>
      </w:pPr>
    </w:p>
    <w:p w:rsidR="00C80386" w:rsidRPr="0037222F" w:rsidRDefault="00C80386" w:rsidP="00C80386">
      <w:pPr>
        <w:jc w:val="both"/>
        <w:rPr>
          <w:sz w:val="28"/>
          <w:szCs w:val="28"/>
        </w:rPr>
      </w:pPr>
      <w:r w:rsidRPr="0037222F">
        <w:rPr>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w:t>
      </w:r>
      <w:r w:rsidRPr="00FB418B">
        <w:rPr>
          <w:sz w:val="28"/>
          <w:szCs w:val="28"/>
        </w:rPr>
        <w:t>П</w:t>
      </w:r>
      <w:r w:rsidRPr="00FB418B">
        <w:rPr>
          <w:bCs/>
          <w:sz w:val="28"/>
          <w:szCs w:val="28"/>
        </w:rPr>
        <w:t xml:space="preserve">орядком разработки и корректировки стратегии социально-экономического развития </w:t>
      </w:r>
      <w:r>
        <w:rPr>
          <w:rFonts w:eastAsiaTheme="minorHAnsi"/>
          <w:sz w:val="28"/>
          <w:szCs w:val="28"/>
          <w:lang w:eastAsia="en-US"/>
        </w:rPr>
        <w:t xml:space="preserve">Писаревского  сельского поселения </w:t>
      </w:r>
      <w:r w:rsidRPr="002F23DC">
        <w:rPr>
          <w:rFonts w:eastAsiaTheme="minorHAnsi"/>
          <w:sz w:val="28"/>
          <w:szCs w:val="28"/>
          <w:lang w:eastAsia="en-US"/>
        </w:rPr>
        <w:t xml:space="preserve">и плана мероприятий по реализации стратегии социально-экономического развития </w:t>
      </w:r>
      <w:r>
        <w:rPr>
          <w:rFonts w:eastAsiaTheme="minorHAnsi"/>
          <w:sz w:val="28"/>
          <w:szCs w:val="28"/>
          <w:lang w:eastAsia="en-US"/>
        </w:rPr>
        <w:t>Писаревского  сельского поселения</w:t>
      </w:r>
      <w:r w:rsidRPr="00FB418B">
        <w:rPr>
          <w:bCs/>
          <w:sz w:val="28"/>
          <w:szCs w:val="28"/>
        </w:rPr>
        <w:t xml:space="preserve">, утвержденным постановлением Администрации </w:t>
      </w:r>
      <w:r>
        <w:rPr>
          <w:bCs/>
          <w:sz w:val="28"/>
          <w:szCs w:val="28"/>
        </w:rPr>
        <w:t>Писаревского  сельского поселения</w:t>
      </w:r>
      <w:r w:rsidRPr="00FB418B">
        <w:rPr>
          <w:bCs/>
          <w:sz w:val="28"/>
          <w:szCs w:val="28"/>
        </w:rPr>
        <w:t xml:space="preserve"> от </w:t>
      </w:r>
      <w:r w:rsidR="005B0A50">
        <w:rPr>
          <w:bCs/>
          <w:sz w:val="28"/>
          <w:szCs w:val="28"/>
        </w:rPr>
        <w:t>23.08.2022</w:t>
      </w:r>
      <w:r w:rsidRPr="00FB418B">
        <w:rPr>
          <w:bCs/>
          <w:sz w:val="28"/>
          <w:szCs w:val="28"/>
        </w:rPr>
        <w:t xml:space="preserve"> г. № </w:t>
      </w:r>
      <w:r w:rsidR="005B0A50">
        <w:rPr>
          <w:bCs/>
          <w:sz w:val="28"/>
          <w:szCs w:val="28"/>
        </w:rPr>
        <w:t>101</w:t>
      </w:r>
      <w:r w:rsidRPr="0037222F">
        <w:rPr>
          <w:sz w:val="28"/>
          <w:szCs w:val="28"/>
        </w:rPr>
        <w:t xml:space="preserve">, Уставом </w:t>
      </w:r>
      <w:r w:rsidR="005B0A50">
        <w:rPr>
          <w:sz w:val="28"/>
          <w:szCs w:val="28"/>
        </w:rPr>
        <w:t>Писаревского</w:t>
      </w:r>
      <w:r w:rsidRPr="0037222F">
        <w:rPr>
          <w:sz w:val="28"/>
          <w:szCs w:val="28"/>
        </w:rPr>
        <w:t xml:space="preserve"> муниципального образования</w:t>
      </w:r>
      <w:r>
        <w:rPr>
          <w:sz w:val="28"/>
          <w:szCs w:val="28"/>
        </w:rPr>
        <w:t xml:space="preserve">, Дума </w:t>
      </w:r>
      <w:r w:rsidR="005B0A50">
        <w:rPr>
          <w:sz w:val="28"/>
          <w:szCs w:val="28"/>
        </w:rPr>
        <w:t>Писаревского</w:t>
      </w:r>
      <w:r>
        <w:rPr>
          <w:sz w:val="28"/>
          <w:szCs w:val="28"/>
        </w:rPr>
        <w:t xml:space="preserve"> сельского поселения</w:t>
      </w:r>
    </w:p>
    <w:p w:rsidR="00C80386" w:rsidRPr="0037222F" w:rsidRDefault="00C80386" w:rsidP="00C80386">
      <w:pPr>
        <w:rPr>
          <w:sz w:val="28"/>
          <w:szCs w:val="28"/>
        </w:rPr>
      </w:pPr>
    </w:p>
    <w:p w:rsidR="00C80386" w:rsidRPr="0037222F" w:rsidRDefault="00C80386" w:rsidP="00C80386">
      <w:pPr>
        <w:jc w:val="center"/>
        <w:rPr>
          <w:b/>
          <w:sz w:val="28"/>
          <w:szCs w:val="28"/>
        </w:rPr>
      </w:pPr>
      <w:r w:rsidRPr="0037222F">
        <w:rPr>
          <w:b/>
          <w:sz w:val="28"/>
          <w:szCs w:val="28"/>
        </w:rPr>
        <w:t xml:space="preserve"> РЕШИЛА:</w:t>
      </w:r>
    </w:p>
    <w:p w:rsidR="00C80386" w:rsidRPr="0037222F" w:rsidRDefault="00C80386" w:rsidP="00C80386">
      <w:pPr>
        <w:jc w:val="center"/>
        <w:rPr>
          <w:b/>
          <w:sz w:val="28"/>
          <w:szCs w:val="28"/>
        </w:rPr>
      </w:pPr>
    </w:p>
    <w:p w:rsidR="00C80386" w:rsidRDefault="00C80386" w:rsidP="00C80386">
      <w:pPr>
        <w:ind w:firstLine="567"/>
        <w:jc w:val="both"/>
        <w:rPr>
          <w:sz w:val="28"/>
          <w:szCs w:val="28"/>
        </w:rPr>
      </w:pPr>
      <w:r>
        <w:rPr>
          <w:sz w:val="28"/>
          <w:szCs w:val="28"/>
        </w:rPr>
        <w:t xml:space="preserve"> </w:t>
      </w:r>
      <w:r w:rsidRPr="0037222F">
        <w:rPr>
          <w:sz w:val="28"/>
          <w:szCs w:val="28"/>
        </w:rPr>
        <w:t xml:space="preserve">1.Утвердить </w:t>
      </w:r>
      <w:r>
        <w:rPr>
          <w:sz w:val="28"/>
          <w:szCs w:val="28"/>
        </w:rPr>
        <w:t>стратегию</w:t>
      </w:r>
      <w:r w:rsidRPr="0037222F">
        <w:rPr>
          <w:sz w:val="28"/>
          <w:szCs w:val="28"/>
        </w:rPr>
        <w:t xml:space="preserve"> социально–экономического развития </w:t>
      </w:r>
      <w:r w:rsidR="005B0A50">
        <w:rPr>
          <w:sz w:val="28"/>
          <w:szCs w:val="28"/>
        </w:rPr>
        <w:t>Писаревского</w:t>
      </w:r>
      <w:r w:rsidRPr="0037222F">
        <w:rPr>
          <w:sz w:val="28"/>
          <w:szCs w:val="28"/>
        </w:rPr>
        <w:t xml:space="preserve"> сельского поселения на </w:t>
      </w:r>
      <w:r>
        <w:rPr>
          <w:sz w:val="28"/>
          <w:szCs w:val="28"/>
        </w:rPr>
        <w:t>период до 2036 г (прилагается)</w:t>
      </w:r>
      <w:r w:rsidRPr="0037222F">
        <w:rPr>
          <w:sz w:val="28"/>
          <w:szCs w:val="28"/>
        </w:rPr>
        <w:t>.</w:t>
      </w:r>
    </w:p>
    <w:p w:rsidR="00C80386" w:rsidRDefault="00C80386" w:rsidP="00C80386">
      <w:pPr>
        <w:ind w:firstLine="567"/>
        <w:jc w:val="both"/>
        <w:rPr>
          <w:sz w:val="28"/>
          <w:szCs w:val="28"/>
        </w:rPr>
      </w:pPr>
    </w:p>
    <w:p w:rsidR="00C80386" w:rsidRPr="003B0E2C" w:rsidRDefault="00C80386" w:rsidP="00C80386">
      <w:pPr>
        <w:pStyle w:val="a4"/>
        <w:ind w:firstLine="567"/>
        <w:jc w:val="both"/>
        <w:rPr>
          <w:rFonts w:ascii="Times New Roman" w:hAnsi="Times New Roman"/>
          <w:sz w:val="28"/>
          <w:szCs w:val="28"/>
        </w:rPr>
      </w:pPr>
      <w:r>
        <w:rPr>
          <w:rFonts w:ascii="Times New Roman" w:hAnsi="Times New Roman"/>
          <w:sz w:val="28"/>
          <w:szCs w:val="28"/>
        </w:rPr>
        <w:t xml:space="preserve"> 2. </w:t>
      </w:r>
      <w:r w:rsidRPr="003B0E2C">
        <w:rPr>
          <w:rFonts w:ascii="Times New Roman" w:hAnsi="Times New Roman"/>
          <w:sz w:val="28"/>
          <w:szCs w:val="28"/>
        </w:rPr>
        <w:t>Признать утратившими силу</w:t>
      </w:r>
      <w:r>
        <w:rPr>
          <w:rFonts w:ascii="Times New Roman" w:hAnsi="Times New Roman"/>
          <w:sz w:val="28"/>
          <w:szCs w:val="28"/>
        </w:rPr>
        <w:t xml:space="preserve"> решение Думы </w:t>
      </w:r>
      <w:r w:rsidR="005B0A50">
        <w:rPr>
          <w:rFonts w:ascii="Times New Roman" w:hAnsi="Times New Roman"/>
          <w:sz w:val="28"/>
          <w:szCs w:val="28"/>
        </w:rPr>
        <w:t>Писаревского сельского поселения № 52</w:t>
      </w:r>
      <w:r>
        <w:rPr>
          <w:rFonts w:ascii="Times New Roman" w:hAnsi="Times New Roman"/>
          <w:sz w:val="28"/>
          <w:szCs w:val="28"/>
        </w:rPr>
        <w:t xml:space="preserve"> от 26.12.2018 г. «</w:t>
      </w:r>
      <w:r w:rsidRPr="003B0E2C">
        <w:rPr>
          <w:rFonts w:ascii="Times New Roman" w:hAnsi="Times New Roman"/>
          <w:sz w:val="28"/>
          <w:szCs w:val="28"/>
        </w:rPr>
        <w:t>Об утверждении стратегии социально-экономического развития</w:t>
      </w:r>
      <w:r>
        <w:rPr>
          <w:rFonts w:ascii="Times New Roman" w:hAnsi="Times New Roman"/>
          <w:sz w:val="28"/>
          <w:szCs w:val="28"/>
        </w:rPr>
        <w:t xml:space="preserve"> </w:t>
      </w:r>
      <w:r w:rsidR="005B0A50">
        <w:rPr>
          <w:rFonts w:ascii="Times New Roman" w:hAnsi="Times New Roman"/>
          <w:sz w:val="28"/>
          <w:szCs w:val="28"/>
        </w:rPr>
        <w:t>Писаревского</w:t>
      </w:r>
      <w:r w:rsidRPr="003B0E2C">
        <w:rPr>
          <w:rFonts w:ascii="Times New Roman" w:hAnsi="Times New Roman"/>
          <w:sz w:val="28"/>
          <w:szCs w:val="28"/>
        </w:rPr>
        <w:t xml:space="preserve"> сель</w:t>
      </w:r>
      <w:bookmarkStart w:id="0" w:name="_GoBack"/>
      <w:bookmarkEnd w:id="0"/>
      <w:r w:rsidRPr="003B0E2C">
        <w:rPr>
          <w:rFonts w:ascii="Times New Roman" w:hAnsi="Times New Roman"/>
          <w:sz w:val="28"/>
          <w:szCs w:val="28"/>
        </w:rPr>
        <w:t>ского поселения на 2019- 2030 гг.»</w:t>
      </w:r>
    </w:p>
    <w:p w:rsidR="00C80386" w:rsidRDefault="00C80386" w:rsidP="00C80386">
      <w:pPr>
        <w:ind w:firstLine="567"/>
        <w:jc w:val="both"/>
        <w:rPr>
          <w:sz w:val="28"/>
          <w:szCs w:val="28"/>
        </w:rPr>
      </w:pPr>
    </w:p>
    <w:p w:rsidR="00C80386" w:rsidRPr="003B0E2C" w:rsidRDefault="00C80386" w:rsidP="00C80386">
      <w:pPr>
        <w:ind w:firstLine="567"/>
        <w:jc w:val="both"/>
        <w:rPr>
          <w:sz w:val="28"/>
          <w:szCs w:val="28"/>
        </w:rPr>
      </w:pPr>
    </w:p>
    <w:p w:rsidR="00C80386" w:rsidRPr="0037222F" w:rsidRDefault="005B0A50" w:rsidP="00C80386">
      <w:pPr>
        <w:ind w:firstLine="567"/>
        <w:jc w:val="both"/>
        <w:rPr>
          <w:sz w:val="28"/>
          <w:szCs w:val="28"/>
        </w:rPr>
      </w:pPr>
      <w:r>
        <w:rPr>
          <w:sz w:val="28"/>
          <w:szCs w:val="28"/>
        </w:rPr>
        <w:t>3</w:t>
      </w:r>
      <w:r w:rsidR="00C80386" w:rsidRPr="0037222F">
        <w:rPr>
          <w:sz w:val="28"/>
          <w:szCs w:val="28"/>
        </w:rPr>
        <w:t>.</w:t>
      </w:r>
      <w:r w:rsidR="00C80386">
        <w:rPr>
          <w:sz w:val="28"/>
          <w:szCs w:val="28"/>
        </w:rPr>
        <w:t xml:space="preserve"> Настоящее решение о</w:t>
      </w:r>
      <w:r w:rsidR="00C80386" w:rsidRPr="0037222F">
        <w:rPr>
          <w:sz w:val="28"/>
          <w:szCs w:val="28"/>
        </w:rPr>
        <w:t>публиковать в газете «</w:t>
      </w:r>
      <w:r>
        <w:rPr>
          <w:sz w:val="28"/>
          <w:szCs w:val="28"/>
        </w:rPr>
        <w:t>Писаревский</w:t>
      </w:r>
      <w:r w:rsidR="00C80386" w:rsidRPr="0037222F">
        <w:rPr>
          <w:sz w:val="28"/>
          <w:szCs w:val="28"/>
        </w:rPr>
        <w:t xml:space="preserve"> вестник» и разместить на официальном сайте администрации </w:t>
      </w:r>
      <w:r>
        <w:rPr>
          <w:sz w:val="28"/>
          <w:szCs w:val="28"/>
        </w:rPr>
        <w:t>Писаревского</w:t>
      </w:r>
      <w:r w:rsidR="00C80386" w:rsidRPr="0037222F">
        <w:rPr>
          <w:sz w:val="28"/>
          <w:szCs w:val="28"/>
        </w:rPr>
        <w:t xml:space="preserve"> сельского поселения и информационно-телекоммуникационной сети «Интернет».</w:t>
      </w:r>
    </w:p>
    <w:p w:rsidR="00C80386" w:rsidRPr="0037222F" w:rsidRDefault="00C80386" w:rsidP="00C80386">
      <w:pPr>
        <w:rPr>
          <w:sz w:val="28"/>
          <w:szCs w:val="28"/>
        </w:rPr>
      </w:pPr>
    </w:p>
    <w:p w:rsidR="00C80386" w:rsidRPr="0037222F" w:rsidRDefault="00C80386" w:rsidP="00C80386">
      <w:pPr>
        <w:rPr>
          <w:sz w:val="28"/>
          <w:szCs w:val="28"/>
        </w:rPr>
      </w:pPr>
    </w:p>
    <w:p w:rsidR="00C80386" w:rsidRPr="0037222F" w:rsidRDefault="00C80386" w:rsidP="00C80386">
      <w:pPr>
        <w:pStyle w:val="a4"/>
        <w:rPr>
          <w:rFonts w:ascii="Times New Roman" w:hAnsi="Times New Roman"/>
          <w:sz w:val="28"/>
          <w:szCs w:val="28"/>
        </w:rPr>
      </w:pPr>
      <w:r w:rsidRPr="0037222F">
        <w:rPr>
          <w:rFonts w:ascii="Times New Roman" w:hAnsi="Times New Roman"/>
          <w:sz w:val="28"/>
          <w:szCs w:val="28"/>
        </w:rPr>
        <w:t xml:space="preserve">Глава </w:t>
      </w:r>
      <w:r w:rsidR="005B0A50">
        <w:rPr>
          <w:rFonts w:ascii="Times New Roman" w:hAnsi="Times New Roman"/>
          <w:sz w:val="28"/>
          <w:szCs w:val="28"/>
        </w:rPr>
        <w:t>Писаревского</w:t>
      </w:r>
    </w:p>
    <w:p w:rsidR="00C80386" w:rsidRDefault="00C80386" w:rsidP="00C80386">
      <w:pPr>
        <w:pStyle w:val="a4"/>
        <w:rPr>
          <w:rFonts w:ascii="Times New Roman" w:hAnsi="Times New Roman"/>
          <w:sz w:val="28"/>
          <w:szCs w:val="28"/>
        </w:rPr>
        <w:sectPr w:rsidR="00C80386" w:rsidSect="00C80386">
          <w:footerReference w:type="default" r:id="rId8"/>
          <w:type w:val="continuous"/>
          <w:pgSz w:w="11905" w:h="16838" w:code="9"/>
          <w:pgMar w:top="1134" w:right="567" w:bottom="1134" w:left="1134" w:header="0" w:footer="0" w:gutter="0"/>
          <w:cols w:space="720"/>
          <w:noEndnote/>
        </w:sectPr>
      </w:pPr>
      <w:r w:rsidRPr="0037222F">
        <w:rPr>
          <w:rFonts w:ascii="Times New Roman" w:hAnsi="Times New Roman"/>
          <w:sz w:val="28"/>
          <w:szCs w:val="28"/>
        </w:rPr>
        <w:t xml:space="preserve">сельского поселения                                                                     </w:t>
      </w:r>
      <w:r w:rsidR="005B0A50">
        <w:rPr>
          <w:rFonts w:ascii="Times New Roman" w:hAnsi="Times New Roman"/>
          <w:sz w:val="28"/>
          <w:szCs w:val="28"/>
        </w:rPr>
        <w:t xml:space="preserve">    </w:t>
      </w:r>
      <w:r>
        <w:rPr>
          <w:rFonts w:ascii="Times New Roman" w:hAnsi="Times New Roman"/>
          <w:sz w:val="28"/>
          <w:szCs w:val="28"/>
        </w:rPr>
        <w:t xml:space="preserve">     </w:t>
      </w:r>
      <w:r w:rsidR="005B0A50">
        <w:rPr>
          <w:rFonts w:ascii="Times New Roman" w:hAnsi="Times New Roman"/>
          <w:sz w:val="28"/>
          <w:szCs w:val="28"/>
        </w:rPr>
        <w:t xml:space="preserve">И.Г. </w:t>
      </w:r>
      <w:proofErr w:type="spellStart"/>
      <w:r w:rsidR="005B0A50">
        <w:rPr>
          <w:rFonts w:ascii="Times New Roman" w:hAnsi="Times New Roman"/>
          <w:sz w:val="28"/>
          <w:szCs w:val="28"/>
        </w:rPr>
        <w:t>Гильдебрант</w:t>
      </w:r>
      <w:proofErr w:type="spellEnd"/>
      <w:r w:rsidR="005B0A50">
        <w:rPr>
          <w:rFonts w:ascii="Times New Roman" w:hAnsi="Times New Roman"/>
          <w:sz w:val="28"/>
          <w:szCs w:val="28"/>
        </w:rPr>
        <w:t xml:space="preserve"> </w:t>
      </w:r>
    </w:p>
    <w:p w:rsidR="00C80386" w:rsidRDefault="00C80386" w:rsidP="00B00A20">
      <w:pPr>
        <w:pStyle w:val="a4"/>
        <w:jc w:val="right"/>
        <w:rPr>
          <w:rFonts w:ascii="Times New Roman" w:eastAsiaTheme="minorHAnsi" w:hAnsi="Times New Roman"/>
          <w:sz w:val="28"/>
          <w:szCs w:val="28"/>
        </w:rPr>
      </w:pPr>
    </w:p>
    <w:p w:rsidR="00C80386" w:rsidRDefault="00C80386" w:rsidP="00B00A20">
      <w:pPr>
        <w:pStyle w:val="a4"/>
        <w:jc w:val="right"/>
        <w:rPr>
          <w:rFonts w:ascii="Times New Roman" w:eastAsiaTheme="minorHAnsi" w:hAnsi="Times New Roman"/>
          <w:sz w:val="28"/>
          <w:szCs w:val="28"/>
        </w:rPr>
      </w:pPr>
    </w:p>
    <w:p w:rsidR="00B00A20" w:rsidRPr="0026379C" w:rsidRDefault="00B00A20" w:rsidP="00B00A20">
      <w:pPr>
        <w:pStyle w:val="a4"/>
        <w:jc w:val="right"/>
        <w:rPr>
          <w:rFonts w:ascii="Times New Roman" w:eastAsiaTheme="minorHAnsi" w:hAnsi="Times New Roman"/>
          <w:sz w:val="28"/>
          <w:szCs w:val="28"/>
        </w:rPr>
      </w:pPr>
      <w:r w:rsidRPr="0026379C">
        <w:rPr>
          <w:rFonts w:ascii="Times New Roman" w:eastAsiaTheme="minorHAnsi" w:hAnsi="Times New Roman"/>
          <w:sz w:val="28"/>
          <w:szCs w:val="28"/>
        </w:rPr>
        <w:t>Утверждена</w:t>
      </w:r>
    </w:p>
    <w:p w:rsidR="00B00A20" w:rsidRDefault="00B00A20" w:rsidP="00B00A20">
      <w:pPr>
        <w:jc w:val="right"/>
        <w:outlineLvl w:val="0"/>
        <w:rPr>
          <w:rFonts w:eastAsiaTheme="minorHAnsi"/>
          <w:sz w:val="28"/>
          <w:szCs w:val="28"/>
          <w:lang w:eastAsia="en-US"/>
        </w:rPr>
      </w:pPr>
      <w:r w:rsidRPr="0026379C">
        <w:rPr>
          <w:rFonts w:eastAsiaTheme="minorHAnsi"/>
          <w:sz w:val="28"/>
          <w:szCs w:val="28"/>
          <w:lang w:eastAsia="en-US"/>
        </w:rPr>
        <w:t xml:space="preserve">                                                  </w:t>
      </w:r>
      <w:r>
        <w:rPr>
          <w:rFonts w:eastAsiaTheme="minorHAnsi"/>
          <w:sz w:val="28"/>
          <w:szCs w:val="28"/>
          <w:lang w:eastAsia="en-US"/>
        </w:rPr>
        <w:t xml:space="preserve">решением Думы </w:t>
      </w:r>
    </w:p>
    <w:p w:rsidR="00B00A20" w:rsidRPr="0026379C" w:rsidRDefault="00B00A20" w:rsidP="00B00A20">
      <w:pPr>
        <w:jc w:val="right"/>
        <w:outlineLvl w:val="0"/>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002A39FF">
        <w:rPr>
          <w:rFonts w:eastAsiaTheme="minorHAnsi"/>
          <w:sz w:val="28"/>
          <w:szCs w:val="28"/>
          <w:lang w:eastAsia="en-US"/>
        </w:rPr>
        <w:t>Писаревского</w:t>
      </w:r>
      <w:r>
        <w:rPr>
          <w:rFonts w:eastAsiaTheme="minorHAnsi"/>
          <w:sz w:val="28"/>
          <w:szCs w:val="28"/>
          <w:lang w:eastAsia="en-US"/>
        </w:rPr>
        <w:t xml:space="preserve"> сельского поселения</w:t>
      </w:r>
      <w:r w:rsidRPr="0026379C">
        <w:rPr>
          <w:rFonts w:eastAsiaTheme="minorHAnsi"/>
          <w:sz w:val="28"/>
          <w:szCs w:val="28"/>
          <w:lang w:eastAsia="en-US"/>
        </w:rPr>
        <w:t xml:space="preserve">                                                  от </w:t>
      </w:r>
      <w:r>
        <w:rPr>
          <w:rFonts w:eastAsiaTheme="minorHAnsi"/>
          <w:sz w:val="28"/>
          <w:szCs w:val="28"/>
          <w:lang w:eastAsia="en-US"/>
        </w:rPr>
        <w:t xml:space="preserve">«____» </w:t>
      </w:r>
      <w:r w:rsidRPr="0026379C">
        <w:rPr>
          <w:rFonts w:eastAsiaTheme="minorHAnsi"/>
          <w:sz w:val="28"/>
          <w:szCs w:val="28"/>
          <w:lang w:eastAsia="en-US"/>
        </w:rPr>
        <w:t>________</w:t>
      </w:r>
      <w:r w:rsidR="00633D70">
        <w:rPr>
          <w:rFonts w:eastAsiaTheme="minorHAnsi"/>
          <w:sz w:val="28"/>
          <w:szCs w:val="28"/>
          <w:lang w:eastAsia="en-US"/>
        </w:rPr>
        <w:t xml:space="preserve"> 2025</w:t>
      </w:r>
      <w:r>
        <w:rPr>
          <w:rFonts w:eastAsiaTheme="minorHAnsi"/>
          <w:sz w:val="28"/>
          <w:szCs w:val="28"/>
          <w:lang w:eastAsia="en-US"/>
        </w:rPr>
        <w:t xml:space="preserve"> г. №</w:t>
      </w:r>
      <w:r w:rsidRPr="0026379C">
        <w:rPr>
          <w:rFonts w:eastAsiaTheme="minorHAnsi"/>
          <w:sz w:val="28"/>
          <w:szCs w:val="28"/>
          <w:lang w:eastAsia="en-US"/>
        </w:rPr>
        <w:t>_____</w:t>
      </w: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Pr="0026379C" w:rsidRDefault="00B00A20" w:rsidP="00B00A20">
      <w:pPr>
        <w:jc w:val="both"/>
        <w:outlineLvl w:val="0"/>
        <w:rPr>
          <w:rFonts w:eastAsiaTheme="minorHAnsi"/>
          <w:sz w:val="28"/>
          <w:szCs w:val="28"/>
          <w:lang w:eastAsia="en-US"/>
        </w:rPr>
      </w:pPr>
    </w:p>
    <w:p w:rsidR="00B00A20" w:rsidRDefault="00B00A20" w:rsidP="00B00A20">
      <w:pPr>
        <w:jc w:val="center"/>
        <w:outlineLvl w:val="0"/>
        <w:rPr>
          <w:rFonts w:eastAsiaTheme="minorHAnsi"/>
          <w:b/>
          <w:sz w:val="28"/>
          <w:szCs w:val="28"/>
          <w:lang w:eastAsia="en-US"/>
        </w:rPr>
      </w:pPr>
      <w:r>
        <w:rPr>
          <w:rFonts w:eastAsiaTheme="minorHAnsi"/>
          <w:b/>
          <w:sz w:val="28"/>
          <w:szCs w:val="28"/>
          <w:lang w:eastAsia="en-US"/>
        </w:rPr>
        <w:t>СТРАТЕГИЯ</w:t>
      </w:r>
    </w:p>
    <w:p w:rsidR="00B00A20" w:rsidRDefault="00B00A20" w:rsidP="00B00A20">
      <w:pPr>
        <w:jc w:val="center"/>
        <w:outlineLvl w:val="0"/>
        <w:rPr>
          <w:rFonts w:eastAsiaTheme="minorHAnsi"/>
          <w:b/>
          <w:sz w:val="28"/>
          <w:szCs w:val="28"/>
          <w:lang w:eastAsia="en-US"/>
        </w:rPr>
      </w:pPr>
      <w:r>
        <w:rPr>
          <w:rFonts w:eastAsiaTheme="minorHAnsi"/>
          <w:b/>
          <w:sz w:val="28"/>
          <w:szCs w:val="28"/>
          <w:lang w:eastAsia="en-US"/>
        </w:rPr>
        <w:t>СОЦИАЛЬНО-ЭКОНОМИЧЕСКОГО РАЗВИТИЯ</w:t>
      </w:r>
    </w:p>
    <w:p w:rsidR="00B00A20" w:rsidRPr="00965211" w:rsidRDefault="002A39FF" w:rsidP="00B00A20">
      <w:pPr>
        <w:jc w:val="center"/>
        <w:outlineLvl w:val="0"/>
        <w:rPr>
          <w:rFonts w:eastAsiaTheme="minorHAnsi"/>
          <w:b/>
          <w:sz w:val="28"/>
          <w:szCs w:val="28"/>
          <w:lang w:eastAsia="en-US"/>
        </w:rPr>
      </w:pPr>
      <w:r>
        <w:rPr>
          <w:rFonts w:eastAsiaTheme="minorHAnsi"/>
          <w:b/>
          <w:sz w:val="28"/>
          <w:szCs w:val="28"/>
          <w:lang w:eastAsia="en-US"/>
        </w:rPr>
        <w:t>ПИСАРЕВСКОГО</w:t>
      </w:r>
      <w:r w:rsidR="00B00A20">
        <w:rPr>
          <w:rFonts w:eastAsiaTheme="minorHAnsi"/>
          <w:b/>
          <w:sz w:val="28"/>
          <w:szCs w:val="28"/>
          <w:lang w:eastAsia="en-US"/>
        </w:rPr>
        <w:t xml:space="preserve"> СЕЛЬСКОГО ПОСЕЛЕНИЯ</w:t>
      </w:r>
    </w:p>
    <w:p w:rsidR="00B00A20" w:rsidRPr="00965211" w:rsidRDefault="00B00A20" w:rsidP="00B00A20">
      <w:pPr>
        <w:jc w:val="center"/>
        <w:outlineLvl w:val="0"/>
        <w:rPr>
          <w:rFonts w:eastAsiaTheme="minorHAnsi"/>
          <w:b/>
          <w:sz w:val="28"/>
          <w:szCs w:val="28"/>
          <w:lang w:eastAsia="en-US"/>
        </w:rPr>
      </w:pPr>
      <w:r>
        <w:rPr>
          <w:rFonts w:eastAsiaTheme="minorHAnsi"/>
          <w:b/>
          <w:sz w:val="28"/>
          <w:szCs w:val="28"/>
          <w:lang w:eastAsia="en-US"/>
        </w:rPr>
        <w:t>НА</w:t>
      </w:r>
      <w:r w:rsidRPr="00965211">
        <w:rPr>
          <w:rFonts w:eastAsiaTheme="minorHAnsi"/>
          <w:b/>
          <w:sz w:val="28"/>
          <w:szCs w:val="28"/>
          <w:lang w:eastAsia="en-US"/>
        </w:rPr>
        <w:t xml:space="preserve"> </w:t>
      </w:r>
      <w:r>
        <w:rPr>
          <w:rFonts w:eastAsiaTheme="minorHAnsi"/>
          <w:b/>
          <w:sz w:val="28"/>
          <w:szCs w:val="28"/>
          <w:lang w:eastAsia="en-US"/>
        </w:rPr>
        <w:t>ПЕРИОД ДО 2036 ГОДА</w:t>
      </w: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Pr="0026379C" w:rsidRDefault="00B00A20" w:rsidP="00B00A20">
      <w:pPr>
        <w:jc w:val="both"/>
        <w:outlineLvl w:val="0"/>
        <w:rPr>
          <w:rFonts w:eastAsiaTheme="minorHAnsi"/>
          <w:sz w:val="28"/>
          <w:szCs w:val="28"/>
          <w:lang w:eastAsia="en-US"/>
        </w:rPr>
      </w:pPr>
    </w:p>
    <w:p w:rsidR="00B00A20" w:rsidRPr="0026379C" w:rsidRDefault="002A39FF" w:rsidP="00B00A20">
      <w:pPr>
        <w:jc w:val="center"/>
        <w:outlineLvl w:val="0"/>
        <w:rPr>
          <w:rFonts w:eastAsiaTheme="minorHAnsi"/>
          <w:sz w:val="28"/>
          <w:szCs w:val="28"/>
          <w:lang w:eastAsia="en-US"/>
        </w:rPr>
      </w:pPr>
      <w:r>
        <w:rPr>
          <w:rFonts w:eastAsiaTheme="minorHAnsi"/>
          <w:sz w:val="28"/>
          <w:szCs w:val="28"/>
          <w:lang w:eastAsia="en-US"/>
        </w:rPr>
        <w:t>п. 4 отделение ГСС</w:t>
      </w:r>
      <w:r w:rsidR="00B00A20">
        <w:rPr>
          <w:rFonts w:eastAsiaTheme="minorHAnsi"/>
          <w:sz w:val="28"/>
          <w:szCs w:val="28"/>
          <w:lang w:eastAsia="en-US"/>
        </w:rPr>
        <w:t xml:space="preserve">, </w:t>
      </w:r>
      <w:r w:rsidR="00633D70">
        <w:rPr>
          <w:rFonts w:eastAsiaTheme="minorHAnsi"/>
          <w:sz w:val="28"/>
          <w:szCs w:val="28"/>
          <w:lang w:eastAsia="en-US"/>
        </w:rPr>
        <w:t>2025</w:t>
      </w:r>
      <w:r w:rsidR="00B00A20">
        <w:rPr>
          <w:rFonts w:eastAsiaTheme="minorHAnsi"/>
          <w:sz w:val="28"/>
          <w:szCs w:val="28"/>
          <w:lang w:eastAsia="en-US"/>
        </w:rPr>
        <w:t xml:space="preserve"> </w:t>
      </w:r>
      <w:r w:rsidR="00B00A20" w:rsidRPr="0026379C">
        <w:rPr>
          <w:rFonts w:eastAsiaTheme="minorHAnsi"/>
          <w:sz w:val="28"/>
          <w:szCs w:val="28"/>
          <w:lang w:eastAsia="en-US"/>
        </w:rPr>
        <w:t>год</w:t>
      </w:r>
    </w:p>
    <w:p w:rsidR="00B00A20" w:rsidRDefault="00B00A20" w:rsidP="00B00A20">
      <w:pPr>
        <w:jc w:val="right"/>
        <w:outlineLvl w:val="2"/>
        <w:rPr>
          <w:rFonts w:eastAsiaTheme="minorHAnsi"/>
          <w:sz w:val="28"/>
          <w:szCs w:val="28"/>
          <w:lang w:eastAsia="en-US"/>
        </w:rPr>
        <w:sectPr w:rsidR="00B00A20" w:rsidSect="00A87751">
          <w:footerReference w:type="default" r:id="rId9"/>
          <w:type w:val="continuous"/>
          <w:pgSz w:w="11905" w:h="16838" w:code="9"/>
          <w:pgMar w:top="1134" w:right="850" w:bottom="1134" w:left="1701" w:header="0" w:footer="0" w:gutter="0"/>
          <w:pgNumType w:start="1"/>
          <w:cols w:space="720"/>
          <w:noEndnote/>
        </w:sectPr>
      </w:pPr>
    </w:p>
    <w:p w:rsidR="00B00A20" w:rsidRDefault="00B00A20" w:rsidP="00B00A20">
      <w:pPr>
        <w:ind w:firstLine="709"/>
        <w:jc w:val="center"/>
        <w:rPr>
          <w:b/>
          <w:bCs/>
          <w:sz w:val="28"/>
          <w:szCs w:val="28"/>
          <w:lang w:eastAsia="en-US"/>
        </w:rPr>
      </w:pPr>
      <w:r w:rsidRPr="00E179BD">
        <w:rPr>
          <w:b/>
          <w:bCs/>
          <w:sz w:val="28"/>
          <w:szCs w:val="28"/>
          <w:lang w:eastAsia="en-US"/>
        </w:rPr>
        <w:lastRenderedPageBreak/>
        <w:t>СОДЕРЖАНИЕ</w:t>
      </w:r>
    </w:p>
    <w:p w:rsidR="00B00A20" w:rsidRPr="00E179BD" w:rsidRDefault="00B00A20" w:rsidP="00B00A20">
      <w:pPr>
        <w:ind w:firstLine="709"/>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590"/>
        <w:gridCol w:w="834"/>
      </w:tblGrid>
      <w:tr w:rsidR="00B00A20" w:rsidRPr="00A87751" w:rsidTr="00B00A20">
        <w:trPr>
          <w:jc w:val="center"/>
        </w:trPr>
        <w:tc>
          <w:tcPr>
            <w:tcW w:w="1028" w:type="pct"/>
            <w:vAlign w:val="center"/>
          </w:tcPr>
          <w:p w:rsidR="00B00A20" w:rsidRPr="00A87751" w:rsidRDefault="00B00A20" w:rsidP="00B00A20">
            <w:pPr>
              <w:jc w:val="center"/>
              <w:rPr>
                <w:sz w:val="28"/>
                <w:szCs w:val="28"/>
              </w:rPr>
            </w:pPr>
            <w:r w:rsidRPr="00A87751">
              <w:rPr>
                <w:sz w:val="28"/>
                <w:szCs w:val="28"/>
              </w:rPr>
              <w:t>№</w:t>
            </w:r>
          </w:p>
          <w:p w:rsidR="00B00A20" w:rsidRPr="00A87751" w:rsidRDefault="00B00A20" w:rsidP="00B00A20">
            <w:pPr>
              <w:jc w:val="center"/>
              <w:rPr>
                <w:sz w:val="28"/>
                <w:szCs w:val="28"/>
              </w:rPr>
            </w:pPr>
            <w:r w:rsidRPr="00A87751">
              <w:rPr>
                <w:sz w:val="28"/>
                <w:szCs w:val="28"/>
              </w:rPr>
              <w:t>раздела</w:t>
            </w:r>
          </w:p>
        </w:tc>
        <w:tc>
          <w:tcPr>
            <w:tcW w:w="3526" w:type="pct"/>
            <w:vAlign w:val="center"/>
          </w:tcPr>
          <w:p w:rsidR="00B00A20" w:rsidRPr="00A87751" w:rsidRDefault="00B00A20" w:rsidP="00B00A20">
            <w:pPr>
              <w:jc w:val="center"/>
              <w:rPr>
                <w:sz w:val="28"/>
                <w:szCs w:val="28"/>
              </w:rPr>
            </w:pPr>
            <w:r w:rsidRPr="00A87751">
              <w:rPr>
                <w:sz w:val="28"/>
                <w:szCs w:val="28"/>
              </w:rPr>
              <w:t>Содержание  раздела</w:t>
            </w:r>
          </w:p>
        </w:tc>
        <w:tc>
          <w:tcPr>
            <w:tcW w:w="446" w:type="pct"/>
            <w:vAlign w:val="center"/>
          </w:tcPr>
          <w:p w:rsidR="00B00A20" w:rsidRPr="00A87751" w:rsidRDefault="00B00A20" w:rsidP="00B00A20">
            <w:pPr>
              <w:jc w:val="center"/>
              <w:rPr>
                <w:sz w:val="28"/>
                <w:szCs w:val="28"/>
              </w:rPr>
            </w:pPr>
            <w:r w:rsidRPr="00A87751">
              <w:rPr>
                <w:sz w:val="28"/>
                <w:szCs w:val="28"/>
              </w:rPr>
              <w:t>Стр.</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1.</w:t>
            </w:r>
          </w:p>
        </w:tc>
        <w:tc>
          <w:tcPr>
            <w:tcW w:w="3526" w:type="pct"/>
            <w:vAlign w:val="center"/>
          </w:tcPr>
          <w:p w:rsidR="00B00A20" w:rsidRPr="00A87751" w:rsidRDefault="00B00A20" w:rsidP="00B00A20">
            <w:pPr>
              <w:rPr>
                <w:bCs/>
                <w:sz w:val="28"/>
                <w:szCs w:val="28"/>
              </w:rPr>
            </w:pPr>
            <w:r w:rsidRPr="00A87751">
              <w:rPr>
                <w:bCs/>
                <w:sz w:val="28"/>
                <w:szCs w:val="28"/>
              </w:rPr>
              <w:t>ОБЩИЕ ПОЛОЖЕНИЯ</w:t>
            </w:r>
          </w:p>
        </w:tc>
        <w:tc>
          <w:tcPr>
            <w:tcW w:w="446" w:type="pct"/>
            <w:vAlign w:val="center"/>
          </w:tcPr>
          <w:p w:rsidR="00B00A20" w:rsidRPr="00A87751" w:rsidRDefault="00B00A20" w:rsidP="00B00A20">
            <w:pPr>
              <w:jc w:val="center"/>
              <w:rPr>
                <w:bCs/>
                <w:sz w:val="28"/>
                <w:szCs w:val="28"/>
              </w:rPr>
            </w:pPr>
            <w:r w:rsidRPr="00A87751">
              <w:rPr>
                <w:bCs/>
                <w:sz w:val="28"/>
                <w:szCs w:val="28"/>
              </w:rPr>
              <w:t>4</w:t>
            </w:r>
          </w:p>
        </w:tc>
      </w:tr>
      <w:tr w:rsidR="00B00A20" w:rsidRPr="00A87751" w:rsidTr="00B00A20">
        <w:trPr>
          <w:trHeight w:val="493"/>
          <w:jc w:val="center"/>
        </w:trPr>
        <w:tc>
          <w:tcPr>
            <w:tcW w:w="1028" w:type="pct"/>
            <w:vAlign w:val="center"/>
          </w:tcPr>
          <w:p w:rsidR="00B00A20" w:rsidRPr="00A87751" w:rsidRDefault="00B00A20" w:rsidP="00B00A20">
            <w:pPr>
              <w:jc w:val="center"/>
              <w:rPr>
                <w:bCs/>
                <w:sz w:val="28"/>
                <w:szCs w:val="28"/>
              </w:rPr>
            </w:pPr>
            <w:r w:rsidRPr="00A87751">
              <w:rPr>
                <w:bCs/>
                <w:sz w:val="28"/>
                <w:szCs w:val="28"/>
              </w:rPr>
              <w:t>2.</w:t>
            </w:r>
          </w:p>
        </w:tc>
        <w:tc>
          <w:tcPr>
            <w:tcW w:w="3526" w:type="pct"/>
            <w:vAlign w:val="center"/>
          </w:tcPr>
          <w:p w:rsidR="00B00A20" w:rsidRPr="00A87751" w:rsidRDefault="00B00A20" w:rsidP="00D0333B">
            <w:pPr>
              <w:rPr>
                <w:bCs/>
                <w:sz w:val="28"/>
                <w:szCs w:val="28"/>
              </w:rPr>
            </w:pPr>
            <w:r w:rsidRPr="00A87751">
              <w:rPr>
                <w:bCs/>
                <w:sz w:val="28"/>
                <w:szCs w:val="28"/>
              </w:rPr>
              <w:t xml:space="preserve">ОЦЕНКА ДОСТИГНУТЫХ ЦЕЛЕЙ СОЦИАЛЬНО-ЭКОНОМИЧЕСКОГО РАЗВИТИЯ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B00A20" w:rsidP="00B00A20">
            <w:pPr>
              <w:jc w:val="center"/>
              <w:rPr>
                <w:bCs/>
                <w:sz w:val="28"/>
                <w:szCs w:val="28"/>
              </w:rPr>
            </w:pPr>
            <w:r w:rsidRPr="00A87751">
              <w:rPr>
                <w:bCs/>
                <w:sz w:val="28"/>
                <w:szCs w:val="28"/>
              </w:rPr>
              <w:t>5</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2.1.</w:t>
            </w:r>
          </w:p>
        </w:tc>
        <w:tc>
          <w:tcPr>
            <w:tcW w:w="3526" w:type="pct"/>
            <w:vAlign w:val="center"/>
          </w:tcPr>
          <w:p w:rsidR="00B00A20" w:rsidRPr="00A87751" w:rsidRDefault="00B00A20" w:rsidP="00D0333B">
            <w:pPr>
              <w:rPr>
                <w:bCs/>
                <w:sz w:val="28"/>
                <w:szCs w:val="28"/>
              </w:rPr>
            </w:pPr>
            <w:r w:rsidRPr="00A87751">
              <w:rPr>
                <w:bCs/>
                <w:sz w:val="28"/>
                <w:szCs w:val="28"/>
              </w:rPr>
              <w:t xml:space="preserve">Социально-экономическое положение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B00A20" w:rsidP="00B00A20">
            <w:pPr>
              <w:jc w:val="center"/>
              <w:rPr>
                <w:bCs/>
                <w:sz w:val="28"/>
                <w:szCs w:val="28"/>
              </w:rPr>
            </w:pPr>
            <w:r w:rsidRPr="00A87751">
              <w:rPr>
                <w:bCs/>
                <w:sz w:val="28"/>
                <w:szCs w:val="28"/>
              </w:rPr>
              <w:t>5</w:t>
            </w:r>
          </w:p>
        </w:tc>
      </w:tr>
      <w:tr w:rsidR="00B00A20" w:rsidRPr="00A87751" w:rsidTr="00B00A20">
        <w:trPr>
          <w:trHeight w:val="244"/>
          <w:jc w:val="center"/>
        </w:trPr>
        <w:tc>
          <w:tcPr>
            <w:tcW w:w="1028" w:type="pct"/>
            <w:vAlign w:val="center"/>
          </w:tcPr>
          <w:p w:rsidR="00B00A20" w:rsidRPr="00A87751" w:rsidRDefault="00B00A20" w:rsidP="00B00A20">
            <w:pPr>
              <w:jc w:val="center"/>
              <w:rPr>
                <w:iCs/>
                <w:sz w:val="28"/>
                <w:szCs w:val="28"/>
              </w:rPr>
            </w:pPr>
            <w:r w:rsidRPr="00A87751">
              <w:rPr>
                <w:iCs/>
                <w:sz w:val="28"/>
                <w:szCs w:val="28"/>
              </w:rPr>
              <w:t>2.1.1.</w:t>
            </w:r>
          </w:p>
        </w:tc>
        <w:tc>
          <w:tcPr>
            <w:tcW w:w="3526" w:type="pct"/>
            <w:vAlign w:val="center"/>
          </w:tcPr>
          <w:p w:rsidR="00B00A20" w:rsidRPr="00A87751" w:rsidRDefault="00B00A20" w:rsidP="00D0333B">
            <w:pPr>
              <w:rPr>
                <w:iCs/>
                <w:sz w:val="28"/>
                <w:szCs w:val="28"/>
              </w:rPr>
            </w:pPr>
            <w:r w:rsidRPr="00A87751">
              <w:rPr>
                <w:iCs/>
                <w:sz w:val="28"/>
                <w:szCs w:val="28"/>
              </w:rPr>
              <w:t xml:space="preserve">Общая информация о </w:t>
            </w:r>
            <w:r w:rsidR="00D0333B">
              <w:rPr>
                <w:iCs/>
                <w:sz w:val="28"/>
                <w:szCs w:val="28"/>
              </w:rPr>
              <w:t>Писаревском</w:t>
            </w:r>
            <w:r w:rsidRPr="00A87751">
              <w:rPr>
                <w:iCs/>
                <w:sz w:val="28"/>
                <w:szCs w:val="28"/>
              </w:rPr>
              <w:t xml:space="preserve"> сельском поселении</w:t>
            </w:r>
          </w:p>
        </w:tc>
        <w:tc>
          <w:tcPr>
            <w:tcW w:w="446" w:type="pct"/>
            <w:vAlign w:val="center"/>
          </w:tcPr>
          <w:p w:rsidR="00B00A20" w:rsidRPr="00A87751" w:rsidRDefault="00B00A20" w:rsidP="00B00A20">
            <w:pPr>
              <w:jc w:val="center"/>
              <w:rPr>
                <w:iCs/>
                <w:sz w:val="28"/>
                <w:szCs w:val="28"/>
              </w:rPr>
            </w:pPr>
            <w:r w:rsidRPr="00A87751">
              <w:rPr>
                <w:iCs/>
                <w:sz w:val="28"/>
                <w:szCs w:val="28"/>
              </w:rPr>
              <w:t>5</w:t>
            </w:r>
          </w:p>
        </w:tc>
      </w:tr>
      <w:tr w:rsidR="00B00A20" w:rsidRPr="00A87751" w:rsidTr="00B00A20">
        <w:trPr>
          <w:trHeight w:val="244"/>
          <w:jc w:val="center"/>
        </w:trPr>
        <w:tc>
          <w:tcPr>
            <w:tcW w:w="1028" w:type="pct"/>
            <w:vAlign w:val="center"/>
          </w:tcPr>
          <w:p w:rsidR="00B00A20" w:rsidRPr="00A87751" w:rsidRDefault="00B00A20" w:rsidP="00B00A20">
            <w:pPr>
              <w:jc w:val="center"/>
              <w:rPr>
                <w:iCs/>
                <w:sz w:val="28"/>
                <w:szCs w:val="28"/>
              </w:rPr>
            </w:pPr>
            <w:r w:rsidRPr="00A87751">
              <w:rPr>
                <w:iCs/>
                <w:sz w:val="28"/>
                <w:szCs w:val="28"/>
              </w:rPr>
              <w:t>2.1.2.</w:t>
            </w:r>
          </w:p>
        </w:tc>
        <w:tc>
          <w:tcPr>
            <w:tcW w:w="3526" w:type="pct"/>
            <w:vAlign w:val="center"/>
          </w:tcPr>
          <w:p w:rsidR="00B00A20" w:rsidRPr="00A87751" w:rsidRDefault="00B00A20" w:rsidP="00D0333B">
            <w:pPr>
              <w:rPr>
                <w:iCs/>
                <w:sz w:val="28"/>
                <w:szCs w:val="28"/>
              </w:rPr>
            </w:pPr>
            <w:r w:rsidRPr="00A87751">
              <w:rPr>
                <w:iCs/>
                <w:sz w:val="28"/>
                <w:szCs w:val="28"/>
              </w:rPr>
              <w:t xml:space="preserve">Анализ социально-экономического положения </w:t>
            </w:r>
            <w:r w:rsidR="00D0333B">
              <w:rPr>
                <w:iCs/>
                <w:sz w:val="28"/>
                <w:szCs w:val="28"/>
              </w:rPr>
              <w:t>Писаревского</w:t>
            </w:r>
            <w:r w:rsidR="009A4305">
              <w:rPr>
                <w:iCs/>
                <w:sz w:val="28"/>
                <w:szCs w:val="28"/>
              </w:rPr>
              <w:t xml:space="preserve"> сельского поселения за 2023-2024</w:t>
            </w:r>
            <w:r w:rsidRPr="00A87751">
              <w:rPr>
                <w:iCs/>
                <w:sz w:val="28"/>
                <w:szCs w:val="28"/>
              </w:rPr>
              <w:t xml:space="preserve"> годы</w:t>
            </w:r>
          </w:p>
        </w:tc>
        <w:tc>
          <w:tcPr>
            <w:tcW w:w="446" w:type="pct"/>
            <w:vAlign w:val="center"/>
          </w:tcPr>
          <w:p w:rsidR="00B00A20" w:rsidRPr="00A87751" w:rsidRDefault="009A4305" w:rsidP="00B00A20">
            <w:pPr>
              <w:jc w:val="center"/>
              <w:rPr>
                <w:iCs/>
                <w:sz w:val="28"/>
                <w:szCs w:val="28"/>
              </w:rPr>
            </w:pPr>
            <w:r>
              <w:rPr>
                <w:iCs/>
                <w:sz w:val="28"/>
                <w:szCs w:val="28"/>
              </w:rPr>
              <w:t>9</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2.1.2.1.</w:t>
            </w:r>
          </w:p>
        </w:tc>
        <w:tc>
          <w:tcPr>
            <w:tcW w:w="3526" w:type="pct"/>
            <w:vAlign w:val="center"/>
          </w:tcPr>
          <w:p w:rsidR="00B00A20" w:rsidRPr="00A87751" w:rsidRDefault="00B00A20" w:rsidP="00B00A20">
            <w:pPr>
              <w:rPr>
                <w:iCs/>
                <w:sz w:val="28"/>
                <w:szCs w:val="28"/>
              </w:rPr>
            </w:pPr>
            <w:r w:rsidRPr="00A87751">
              <w:rPr>
                <w:iCs/>
                <w:sz w:val="28"/>
                <w:szCs w:val="28"/>
              </w:rPr>
              <w:t>Экономический потенциал</w:t>
            </w:r>
          </w:p>
        </w:tc>
        <w:tc>
          <w:tcPr>
            <w:tcW w:w="446" w:type="pct"/>
            <w:vAlign w:val="center"/>
          </w:tcPr>
          <w:p w:rsidR="00B00A20" w:rsidRPr="00A87751" w:rsidRDefault="009A4305" w:rsidP="00B00A20">
            <w:pPr>
              <w:jc w:val="center"/>
              <w:rPr>
                <w:iCs/>
                <w:sz w:val="28"/>
                <w:szCs w:val="28"/>
              </w:rPr>
            </w:pPr>
            <w:r>
              <w:rPr>
                <w:iCs/>
                <w:sz w:val="28"/>
                <w:szCs w:val="28"/>
              </w:rPr>
              <w:t>9</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2.1.2.2.</w:t>
            </w:r>
          </w:p>
        </w:tc>
        <w:tc>
          <w:tcPr>
            <w:tcW w:w="3526" w:type="pct"/>
            <w:vAlign w:val="center"/>
          </w:tcPr>
          <w:p w:rsidR="00B00A20" w:rsidRPr="00A87751" w:rsidRDefault="00B00A20" w:rsidP="00B00A20">
            <w:pPr>
              <w:rPr>
                <w:iCs/>
                <w:sz w:val="28"/>
                <w:szCs w:val="28"/>
              </w:rPr>
            </w:pPr>
            <w:r w:rsidRPr="00A87751">
              <w:rPr>
                <w:iCs/>
                <w:sz w:val="28"/>
                <w:szCs w:val="28"/>
              </w:rPr>
              <w:t>Основные макроэкономические показатели</w:t>
            </w:r>
          </w:p>
        </w:tc>
        <w:tc>
          <w:tcPr>
            <w:tcW w:w="446" w:type="pct"/>
            <w:vAlign w:val="center"/>
          </w:tcPr>
          <w:p w:rsidR="00B00A20" w:rsidRPr="00A87751" w:rsidRDefault="009A4305" w:rsidP="00B00A20">
            <w:pPr>
              <w:jc w:val="center"/>
              <w:rPr>
                <w:iCs/>
                <w:sz w:val="28"/>
                <w:szCs w:val="28"/>
              </w:rPr>
            </w:pPr>
            <w:r>
              <w:rPr>
                <w:iCs/>
                <w:sz w:val="28"/>
                <w:szCs w:val="28"/>
              </w:rPr>
              <w:t>12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2.2.</w:t>
            </w:r>
          </w:p>
        </w:tc>
        <w:tc>
          <w:tcPr>
            <w:tcW w:w="3526" w:type="pct"/>
            <w:vAlign w:val="center"/>
          </w:tcPr>
          <w:p w:rsidR="00B00A20" w:rsidRPr="00A87751" w:rsidRDefault="00B00A20" w:rsidP="00D0333B">
            <w:pPr>
              <w:rPr>
                <w:bCs/>
                <w:sz w:val="28"/>
                <w:szCs w:val="28"/>
              </w:rPr>
            </w:pPr>
            <w:r w:rsidRPr="00A87751">
              <w:rPr>
                <w:bCs/>
                <w:sz w:val="28"/>
                <w:szCs w:val="28"/>
              </w:rPr>
              <w:t xml:space="preserve">Место </w:t>
            </w:r>
            <w:r w:rsidR="00D0333B">
              <w:rPr>
                <w:bCs/>
                <w:sz w:val="28"/>
                <w:szCs w:val="28"/>
              </w:rPr>
              <w:t>Писаревского</w:t>
            </w:r>
            <w:r w:rsidRPr="00A87751">
              <w:rPr>
                <w:bCs/>
                <w:sz w:val="28"/>
                <w:szCs w:val="28"/>
              </w:rPr>
              <w:t xml:space="preserve"> сельского поселения в </w:t>
            </w:r>
            <w:proofErr w:type="spellStart"/>
            <w:r w:rsidRPr="00A87751">
              <w:rPr>
                <w:bCs/>
                <w:sz w:val="28"/>
                <w:szCs w:val="28"/>
              </w:rPr>
              <w:t>Тулунском</w:t>
            </w:r>
            <w:proofErr w:type="spellEnd"/>
            <w:r w:rsidRPr="00A87751">
              <w:rPr>
                <w:bCs/>
                <w:sz w:val="28"/>
                <w:szCs w:val="28"/>
              </w:rPr>
              <w:t xml:space="preserve"> районе</w:t>
            </w:r>
          </w:p>
        </w:tc>
        <w:tc>
          <w:tcPr>
            <w:tcW w:w="446" w:type="pct"/>
            <w:vAlign w:val="center"/>
          </w:tcPr>
          <w:p w:rsidR="00B00A20" w:rsidRPr="00A87751" w:rsidRDefault="009A4305" w:rsidP="00B00A20">
            <w:pPr>
              <w:jc w:val="center"/>
              <w:rPr>
                <w:bCs/>
                <w:sz w:val="28"/>
                <w:szCs w:val="28"/>
              </w:rPr>
            </w:pPr>
            <w:r>
              <w:rPr>
                <w:bCs/>
                <w:sz w:val="28"/>
                <w:szCs w:val="28"/>
              </w:rPr>
              <w:t>12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2.3.</w:t>
            </w:r>
          </w:p>
        </w:tc>
        <w:tc>
          <w:tcPr>
            <w:tcW w:w="3526" w:type="pct"/>
            <w:vAlign w:val="center"/>
          </w:tcPr>
          <w:p w:rsidR="00B00A20" w:rsidRPr="00A87751" w:rsidRDefault="00B00A20" w:rsidP="00D0333B">
            <w:pPr>
              <w:rPr>
                <w:bCs/>
                <w:sz w:val="28"/>
                <w:szCs w:val="28"/>
              </w:rPr>
            </w:pPr>
            <w:r w:rsidRPr="00A87751">
              <w:rPr>
                <w:bCs/>
                <w:sz w:val="28"/>
                <w:szCs w:val="28"/>
              </w:rPr>
              <w:t xml:space="preserve">Основные факторы социально-экономического развития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9A4305" w:rsidP="00B00A20">
            <w:pPr>
              <w:jc w:val="center"/>
              <w:rPr>
                <w:bCs/>
                <w:sz w:val="28"/>
                <w:szCs w:val="28"/>
              </w:rPr>
            </w:pPr>
            <w:r>
              <w:rPr>
                <w:bCs/>
                <w:sz w:val="28"/>
                <w:szCs w:val="28"/>
              </w:rPr>
              <w:t>13</w:t>
            </w:r>
          </w:p>
        </w:tc>
      </w:tr>
      <w:tr w:rsidR="00B00A20" w:rsidRPr="00A87751" w:rsidTr="00B00A20">
        <w:trPr>
          <w:trHeight w:val="1074"/>
          <w:jc w:val="center"/>
        </w:trPr>
        <w:tc>
          <w:tcPr>
            <w:tcW w:w="1028" w:type="pct"/>
            <w:vAlign w:val="center"/>
          </w:tcPr>
          <w:p w:rsidR="00B00A20" w:rsidRPr="00A87751" w:rsidRDefault="00B00A20" w:rsidP="00B00A20">
            <w:pPr>
              <w:jc w:val="center"/>
              <w:rPr>
                <w:bCs/>
                <w:sz w:val="28"/>
                <w:szCs w:val="28"/>
              </w:rPr>
            </w:pPr>
            <w:r w:rsidRPr="00A87751">
              <w:rPr>
                <w:bCs/>
                <w:sz w:val="28"/>
                <w:szCs w:val="28"/>
              </w:rPr>
              <w:t>3.</w:t>
            </w:r>
          </w:p>
        </w:tc>
        <w:tc>
          <w:tcPr>
            <w:tcW w:w="3526" w:type="pct"/>
            <w:vAlign w:val="center"/>
          </w:tcPr>
          <w:p w:rsidR="00B00A20" w:rsidRPr="00A87751" w:rsidRDefault="00B00A20" w:rsidP="00D0333B">
            <w:pPr>
              <w:rPr>
                <w:bCs/>
                <w:sz w:val="28"/>
                <w:szCs w:val="28"/>
              </w:rPr>
            </w:pPr>
            <w:r w:rsidRPr="00A87751">
              <w:rPr>
                <w:bCs/>
                <w:sz w:val="28"/>
                <w:szCs w:val="28"/>
              </w:rPr>
              <w:t xml:space="preserve">ПРИОРИТЕТЫ, ЦЕЛИ И ЗАДАЧИ СОЦИАЛЬНО-ЭКОНОМИЧЕСКОГО РАЗВИТИЯ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9A4305" w:rsidP="00B00A20">
            <w:pPr>
              <w:jc w:val="center"/>
              <w:rPr>
                <w:bCs/>
                <w:sz w:val="28"/>
                <w:szCs w:val="28"/>
              </w:rPr>
            </w:pPr>
            <w:r>
              <w:rPr>
                <w:bCs/>
                <w:sz w:val="28"/>
                <w:szCs w:val="28"/>
              </w:rPr>
              <w:t>15</w:t>
            </w:r>
          </w:p>
        </w:tc>
      </w:tr>
      <w:tr w:rsidR="00B00A20" w:rsidRPr="00A87751" w:rsidTr="00B00A20">
        <w:trPr>
          <w:trHeight w:val="302"/>
          <w:jc w:val="center"/>
        </w:trPr>
        <w:tc>
          <w:tcPr>
            <w:tcW w:w="1028" w:type="pct"/>
            <w:vAlign w:val="center"/>
          </w:tcPr>
          <w:p w:rsidR="00B00A20" w:rsidRPr="00A87751" w:rsidRDefault="00B00A20" w:rsidP="00B00A20">
            <w:pPr>
              <w:jc w:val="center"/>
              <w:rPr>
                <w:bCs/>
                <w:sz w:val="28"/>
                <w:szCs w:val="28"/>
              </w:rPr>
            </w:pPr>
            <w:r w:rsidRPr="00A87751">
              <w:rPr>
                <w:bCs/>
                <w:sz w:val="28"/>
                <w:szCs w:val="28"/>
              </w:rPr>
              <w:t>3.1.</w:t>
            </w:r>
          </w:p>
        </w:tc>
        <w:tc>
          <w:tcPr>
            <w:tcW w:w="3526" w:type="pct"/>
            <w:vAlign w:val="center"/>
          </w:tcPr>
          <w:p w:rsidR="00B00A20" w:rsidRPr="00A87751" w:rsidRDefault="00B00A20" w:rsidP="00B00A20">
            <w:pPr>
              <w:rPr>
                <w:bCs/>
                <w:sz w:val="28"/>
                <w:szCs w:val="28"/>
              </w:rPr>
            </w:pPr>
            <w:r w:rsidRPr="00A87751">
              <w:rPr>
                <w:bCs/>
                <w:sz w:val="28"/>
                <w:szCs w:val="28"/>
              </w:rPr>
              <w:t>Приоритет 1. «Накопление и развитие человеческого капитала»</w:t>
            </w:r>
          </w:p>
        </w:tc>
        <w:tc>
          <w:tcPr>
            <w:tcW w:w="446" w:type="pct"/>
            <w:vAlign w:val="center"/>
          </w:tcPr>
          <w:p w:rsidR="00B00A20" w:rsidRPr="00A87751" w:rsidRDefault="009A4305" w:rsidP="00B00A20">
            <w:pPr>
              <w:jc w:val="center"/>
              <w:rPr>
                <w:bCs/>
                <w:sz w:val="28"/>
                <w:szCs w:val="28"/>
              </w:rPr>
            </w:pPr>
            <w:r>
              <w:rPr>
                <w:bCs/>
                <w:sz w:val="28"/>
                <w:szCs w:val="28"/>
              </w:rPr>
              <w:t>16</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3.1.1.</w:t>
            </w:r>
          </w:p>
        </w:tc>
        <w:tc>
          <w:tcPr>
            <w:tcW w:w="3526" w:type="pct"/>
            <w:vAlign w:val="center"/>
          </w:tcPr>
          <w:p w:rsidR="00B00A20" w:rsidRPr="00A87751" w:rsidRDefault="00B00A20" w:rsidP="00B00A20">
            <w:pPr>
              <w:rPr>
                <w:iCs/>
                <w:sz w:val="28"/>
                <w:szCs w:val="28"/>
              </w:rPr>
            </w:pPr>
            <w:r w:rsidRPr="00A87751">
              <w:rPr>
                <w:iCs/>
                <w:sz w:val="28"/>
                <w:szCs w:val="28"/>
              </w:rPr>
              <w:t>Культура, физическая культура и спорт, молодёжная политика</w:t>
            </w:r>
          </w:p>
        </w:tc>
        <w:tc>
          <w:tcPr>
            <w:tcW w:w="446" w:type="pct"/>
            <w:vAlign w:val="center"/>
          </w:tcPr>
          <w:p w:rsidR="00B00A20" w:rsidRPr="00A87751" w:rsidRDefault="009A4305" w:rsidP="00B00A20">
            <w:pPr>
              <w:jc w:val="center"/>
              <w:rPr>
                <w:iCs/>
                <w:sz w:val="28"/>
                <w:szCs w:val="28"/>
              </w:rPr>
            </w:pPr>
            <w:r>
              <w:rPr>
                <w:iCs/>
                <w:sz w:val="28"/>
                <w:szCs w:val="28"/>
              </w:rPr>
              <w:t>16</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3.2.</w:t>
            </w:r>
          </w:p>
        </w:tc>
        <w:tc>
          <w:tcPr>
            <w:tcW w:w="3526" w:type="pct"/>
            <w:vAlign w:val="center"/>
          </w:tcPr>
          <w:p w:rsidR="00B00A20" w:rsidRPr="00A87751" w:rsidRDefault="00B00A20" w:rsidP="00B00A20">
            <w:pPr>
              <w:rPr>
                <w:bCs/>
                <w:sz w:val="28"/>
                <w:szCs w:val="28"/>
              </w:rPr>
            </w:pPr>
            <w:r w:rsidRPr="00A87751">
              <w:rPr>
                <w:bCs/>
                <w:sz w:val="28"/>
                <w:szCs w:val="28"/>
              </w:rPr>
              <w:t>Приоритет 2. «Создание комфортного пространства для жизни»</w:t>
            </w:r>
          </w:p>
        </w:tc>
        <w:tc>
          <w:tcPr>
            <w:tcW w:w="446" w:type="pct"/>
            <w:vAlign w:val="center"/>
          </w:tcPr>
          <w:p w:rsidR="00B00A20" w:rsidRPr="00A87751" w:rsidRDefault="009A4305" w:rsidP="00B00A20">
            <w:pPr>
              <w:jc w:val="center"/>
              <w:rPr>
                <w:bCs/>
                <w:sz w:val="28"/>
                <w:szCs w:val="28"/>
              </w:rPr>
            </w:pPr>
            <w:r>
              <w:rPr>
                <w:bCs/>
                <w:sz w:val="28"/>
                <w:szCs w:val="28"/>
              </w:rPr>
              <w:t>18</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3.2.1.</w:t>
            </w:r>
          </w:p>
        </w:tc>
        <w:tc>
          <w:tcPr>
            <w:tcW w:w="3526" w:type="pct"/>
            <w:vAlign w:val="center"/>
          </w:tcPr>
          <w:p w:rsidR="00B00A20" w:rsidRPr="00A87751" w:rsidRDefault="00B00A20" w:rsidP="00B00A20">
            <w:pPr>
              <w:rPr>
                <w:iCs/>
                <w:sz w:val="28"/>
                <w:szCs w:val="28"/>
              </w:rPr>
            </w:pPr>
            <w:r w:rsidRPr="00A87751">
              <w:rPr>
                <w:iCs/>
                <w:sz w:val="28"/>
                <w:szCs w:val="28"/>
              </w:rPr>
              <w:t>Безопасные качественные дороги</w:t>
            </w:r>
          </w:p>
        </w:tc>
        <w:tc>
          <w:tcPr>
            <w:tcW w:w="446" w:type="pct"/>
            <w:vAlign w:val="center"/>
          </w:tcPr>
          <w:p w:rsidR="00B00A20" w:rsidRPr="00A87751" w:rsidRDefault="00881DFE" w:rsidP="00B00A20">
            <w:pPr>
              <w:jc w:val="center"/>
              <w:rPr>
                <w:iCs/>
                <w:sz w:val="28"/>
                <w:szCs w:val="28"/>
              </w:rPr>
            </w:pPr>
            <w:r>
              <w:rPr>
                <w:iCs/>
                <w:sz w:val="28"/>
                <w:szCs w:val="28"/>
              </w:rPr>
              <w:t>18</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3.2.2.</w:t>
            </w:r>
          </w:p>
        </w:tc>
        <w:tc>
          <w:tcPr>
            <w:tcW w:w="3526" w:type="pct"/>
            <w:vAlign w:val="center"/>
          </w:tcPr>
          <w:p w:rsidR="00B00A20" w:rsidRPr="00A87751" w:rsidRDefault="00B00A20" w:rsidP="00B00A20">
            <w:pPr>
              <w:rPr>
                <w:iCs/>
                <w:sz w:val="28"/>
                <w:szCs w:val="28"/>
              </w:rPr>
            </w:pPr>
            <w:r w:rsidRPr="00A87751">
              <w:rPr>
                <w:iCs/>
                <w:sz w:val="28"/>
                <w:szCs w:val="28"/>
              </w:rPr>
              <w:t>Связь и телекоммуникации</w:t>
            </w:r>
          </w:p>
        </w:tc>
        <w:tc>
          <w:tcPr>
            <w:tcW w:w="446" w:type="pct"/>
            <w:vAlign w:val="center"/>
          </w:tcPr>
          <w:p w:rsidR="00B00A20" w:rsidRPr="00A87751" w:rsidRDefault="00B00A20" w:rsidP="00B00A20">
            <w:pPr>
              <w:jc w:val="center"/>
              <w:rPr>
                <w:iCs/>
                <w:sz w:val="28"/>
                <w:szCs w:val="28"/>
              </w:rPr>
            </w:pPr>
            <w:r w:rsidRPr="00A87751">
              <w:rPr>
                <w:iCs/>
                <w:sz w:val="28"/>
                <w:szCs w:val="28"/>
              </w:rPr>
              <w:t>19</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3.3.</w:t>
            </w:r>
          </w:p>
        </w:tc>
        <w:tc>
          <w:tcPr>
            <w:tcW w:w="3526" w:type="pct"/>
          </w:tcPr>
          <w:p w:rsidR="00B00A20" w:rsidRPr="00A87751" w:rsidRDefault="00B00A20" w:rsidP="00B00A20">
            <w:pPr>
              <w:keepNext/>
              <w:widowControl/>
              <w:spacing w:after="200" w:line="276" w:lineRule="auto"/>
              <w:outlineLvl w:val="0"/>
              <w:rPr>
                <w:bCs/>
                <w:sz w:val="28"/>
                <w:szCs w:val="28"/>
              </w:rPr>
            </w:pPr>
            <w:r w:rsidRPr="00A87751">
              <w:rPr>
                <w:bCs/>
                <w:sz w:val="28"/>
                <w:szCs w:val="28"/>
              </w:rPr>
              <w:t>Приоритет 3. «Экономический рост и эффективное управление»</w:t>
            </w:r>
          </w:p>
        </w:tc>
        <w:tc>
          <w:tcPr>
            <w:tcW w:w="446" w:type="pct"/>
            <w:vAlign w:val="center"/>
          </w:tcPr>
          <w:p w:rsidR="00B00A20" w:rsidRPr="00A87751" w:rsidRDefault="00881DFE" w:rsidP="00B00A20">
            <w:pPr>
              <w:jc w:val="center"/>
              <w:rPr>
                <w:bCs/>
                <w:sz w:val="28"/>
                <w:szCs w:val="28"/>
              </w:rPr>
            </w:pPr>
            <w:r>
              <w:rPr>
                <w:bCs/>
                <w:sz w:val="28"/>
                <w:szCs w:val="28"/>
              </w:rPr>
              <w:t>21</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3.3.1.</w:t>
            </w:r>
          </w:p>
        </w:tc>
        <w:tc>
          <w:tcPr>
            <w:tcW w:w="3526" w:type="pct"/>
          </w:tcPr>
          <w:p w:rsidR="00B00A20" w:rsidRPr="00A87751" w:rsidRDefault="00B00A20" w:rsidP="00B00A20">
            <w:pPr>
              <w:keepNext/>
              <w:widowControl/>
              <w:spacing w:line="276" w:lineRule="auto"/>
              <w:outlineLvl w:val="0"/>
              <w:rPr>
                <w:iCs/>
                <w:sz w:val="28"/>
                <w:szCs w:val="28"/>
              </w:rPr>
            </w:pPr>
            <w:r w:rsidRPr="00A87751">
              <w:rPr>
                <w:iCs/>
                <w:sz w:val="28"/>
                <w:szCs w:val="28"/>
              </w:rPr>
              <w:t>Кадровая политика и производительность труда</w:t>
            </w:r>
          </w:p>
        </w:tc>
        <w:tc>
          <w:tcPr>
            <w:tcW w:w="446" w:type="pct"/>
            <w:vAlign w:val="center"/>
          </w:tcPr>
          <w:p w:rsidR="00B00A20" w:rsidRPr="00A87751" w:rsidRDefault="00881DFE" w:rsidP="00B00A20">
            <w:pPr>
              <w:jc w:val="center"/>
              <w:rPr>
                <w:iCs/>
                <w:sz w:val="28"/>
                <w:szCs w:val="28"/>
              </w:rPr>
            </w:pPr>
            <w:r>
              <w:rPr>
                <w:iCs/>
                <w:sz w:val="28"/>
                <w:szCs w:val="28"/>
              </w:rPr>
              <w:t>21</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3.3.2.</w:t>
            </w:r>
          </w:p>
        </w:tc>
        <w:tc>
          <w:tcPr>
            <w:tcW w:w="3526" w:type="pct"/>
          </w:tcPr>
          <w:p w:rsidR="00B00A20" w:rsidRPr="00A87751" w:rsidRDefault="00B00A20" w:rsidP="00B00A20">
            <w:pPr>
              <w:rPr>
                <w:iCs/>
                <w:sz w:val="28"/>
                <w:szCs w:val="28"/>
              </w:rPr>
            </w:pPr>
            <w:r w:rsidRPr="00A87751">
              <w:rPr>
                <w:iCs/>
                <w:sz w:val="28"/>
                <w:szCs w:val="28"/>
              </w:rPr>
              <w:t>Устойчивость финансовой системе</w:t>
            </w:r>
          </w:p>
        </w:tc>
        <w:tc>
          <w:tcPr>
            <w:tcW w:w="446" w:type="pct"/>
            <w:vAlign w:val="center"/>
          </w:tcPr>
          <w:p w:rsidR="00B00A20" w:rsidRPr="00A87751" w:rsidRDefault="00B00A20" w:rsidP="00B00A20">
            <w:pPr>
              <w:jc w:val="center"/>
              <w:rPr>
                <w:iCs/>
                <w:sz w:val="28"/>
                <w:szCs w:val="28"/>
              </w:rPr>
            </w:pPr>
            <w:r w:rsidRPr="00A87751">
              <w:rPr>
                <w:iCs/>
                <w:sz w:val="28"/>
                <w:szCs w:val="28"/>
              </w:rPr>
              <w:t>22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w:t>
            </w:r>
          </w:p>
        </w:tc>
        <w:tc>
          <w:tcPr>
            <w:tcW w:w="3526" w:type="pct"/>
            <w:vAlign w:val="center"/>
          </w:tcPr>
          <w:p w:rsidR="00B00A20" w:rsidRPr="00A87751" w:rsidRDefault="00B00A20" w:rsidP="00B00A20">
            <w:pPr>
              <w:rPr>
                <w:bCs/>
                <w:sz w:val="28"/>
                <w:szCs w:val="28"/>
              </w:rPr>
            </w:pPr>
            <w:r w:rsidRPr="00A87751">
              <w:rPr>
                <w:bCs/>
                <w:sz w:val="28"/>
                <w:szCs w:val="28"/>
              </w:rPr>
              <w:t>ОТРАСЛЕВЫЕ КОМПЛЕКСЫ ЭКОНОМИКИ</w:t>
            </w:r>
          </w:p>
        </w:tc>
        <w:tc>
          <w:tcPr>
            <w:tcW w:w="446" w:type="pct"/>
            <w:vAlign w:val="center"/>
          </w:tcPr>
          <w:p w:rsidR="00B00A20" w:rsidRPr="00A87751" w:rsidRDefault="00B00A20" w:rsidP="00B00A20">
            <w:pPr>
              <w:jc w:val="center"/>
              <w:rPr>
                <w:bCs/>
                <w:sz w:val="28"/>
                <w:szCs w:val="28"/>
              </w:rPr>
            </w:pPr>
            <w:r w:rsidRPr="00A87751">
              <w:rPr>
                <w:bCs/>
                <w:sz w:val="28"/>
                <w:szCs w:val="28"/>
              </w:rPr>
              <w:t>26</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4.1.</w:t>
            </w:r>
          </w:p>
        </w:tc>
        <w:tc>
          <w:tcPr>
            <w:tcW w:w="3526" w:type="pct"/>
            <w:vAlign w:val="center"/>
          </w:tcPr>
          <w:p w:rsidR="00B00A20" w:rsidRPr="0009748C" w:rsidRDefault="0009748C" w:rsidP="0009748C">
            <w:pPr>
              <w:keepNext/>
              <w:keepLines/>
              <w:spacing w:before="120" w:after="120"/>
              <w:outlineLvl w:val="0"/>
              <w:rPr>
                <w:bCs/>
                <w:sz w:val="28"/>
                <w:szCs w:val="28"/>
              </w:rPr>
            </w:pPr>
            <w:r w:rsidRPr="0009748C">
              <w:rPr>
                <w:bCs/>
                <w:sz w:val="28"/>
                <w:szCs w:val="28"/>
              </w:rPr>
              <w:t>Минерально-сырьевые ресурсы</w:t>
            </w:r>
          </w:p>
        </w:tc>
        <w:tc>
          <w:tcPr>
            <w:tcW w:w="446" w:type="pct"/>
            <w:vAlign w:val="center"/>
          </w:tcPr>
          <w:p w:rsidR="00B00A20" w:rsidRPr="00A87751" w:rsidRDefault="00B00A20" w:rsidP="00B00A20">
            <w:pPr>
              <w:jc w:val="center"/>
              <w:rPr>
                <w:bCs/>
                <w:sz w:val="28"/>
                <w:szCs w:val="28"/>
              </w:rPr>
            </w:pPr>
            <w:r w:rsidRPr="00A87751">
              <w:rPr>
                <w:bCs/>
                <w:sz w:val="28"/>
                <w:szCs w:val="28"/>
              </w:rPr>
              <w:t>26</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4.2.</w:t>
            </w:r>
          </w:p>
        </w:tc>
        <w:tc>
          <w:tcPr>
            <w:tcW w:w="3526" w:type="pct"/>
            <w:vAlign w:val="center"/>
          </w:tcPr>
          <w:p w:rsidR="00B00A20" w:rsidRPr="00A87751" w:rsidRDefault="00B00A20" w:rsidP="00B00A20">
            <w:pPr>
              <w:rPr>
                <w:bCs/>
                <w:sz w:val="28"/>
                <w:szCs w:val="28"/>
              </w:rPr>
            </w:pPr>
            <w:r w:rsidRPr="00A87751">
              <w:rPr>
                <w:bCs/>
                <w:sz w:val="28"/>
                <w:szCs w:val="28"/>
              </w:rPr>
              <w:t>Обеспечение электрической энергией, газом и паром</w:t>
            </w:r>
          </w:p>
        </w:tc>
        <w:tc>
          <w:tcPr>
            <w:tcW w:w="446" w:type="pct"/>
            <w:vAlign w:val="center"/>
          </w:tcPr>
          <w:p w:rsidR="00B00A20" w:rsidRPr="00A87751" w:rsidRDefault="00B00A20" w:rsidP="00B00A20">
            <w:pPr>
              <w:jc w:val="center"/>
              <w:rPr>
                <w:bCs/>
                <w:sz w:val="28"/>
                <w:szCs w:val="28"/>
              </w:rPr>
            </w:pPr>
            <w:r w:rsidRPr="00A87751">
              <w:rPr>
                <w:bCs/>
                <w:sz w:val="28"/>
                <w:szCs w:val="28"/>
              </w:rPr>
              <w:t>27</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4.3.</w:t>
            </w:r>
          </w:p>
        </w:tc>
        <w:tc>
          <w:tcPr>
            <w:tcW w:w="3526" w:type="pct"/>
            <w:vAlign w:val="center"/>
          </w:tcPr>
          <w:p w:rsidR="00B00A20" w:rsidRPr="00A87751" w:rsidRDefault="00B00A20" w:rsidP="00B00A20">
            <w:pPr>
              <w:rPr>
                <w:bCs/>
                <w:sz w:val="28"/>
                <w:szCs w:val="28"/>
              </w:rPr>
            </w:pPr>
            <w:r w:rsidRPr="00A87751">
              <w:rPr>
                <w:bCs/>
                <w:sz w:val="28"/>
                <w:szCs w:val="28"/>
              </w:rPr>
              <w:t>Потребительский рынок</w:t>
            </w:r>
          </w:p>
        </w:tc>
        <w:tc>
          <w:tcPr>
            <w:tcW w:w="446" w:type="pct"/>
            <w:vAlign w:val="center"/>
          </w:tcPr>
          <w:p w:rsidR="00B00A20" w:rsidRPr="00A87751" w:rsidRDefault="00881DFE" w:rsidP="00B00A20">
            <w:pPr>
              <w:jc w:val="center"/>
              <w:rPr>
                <w:bCs/>
                <w:sz w:val="28"/>
                <w:szCs w:val="28"/>
              </w:rPr>
            </w:pPr>
            <w:r>
              <w:rPr>
                <w:bCs/>
                <w:sz w:val="28"/>
                <w:szCs w:val="28"/>
              </w:rPr>
              <w:t>27</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4.4.</w:t>
            </w:r>
          </w:p>
        </w:tc>
        <w:tc>
          <w:tcPr>
            <w:tcW w:w="3526" w:type="pct"/>
            <w:vAlign w:val="center"/>
          </w:tcPr>
          <w:p w:rsidR="00B00A20" w:rsidRPr="00A87751" w:rsidRDefault="00B00A20" w:rsidP="00B00A20">
            <w:pPr>
              <w:rPr>
                <w:bCs/>
                <w:sz w:val="28"/>
                <w:szCs w:val="28"/>
              </w:rPr>
            </w:pPr>
            <w:r w:rsidRPr="00A87751">
              <w:rPr>
                <w:bCs/>
                <w:sz w:val="28"/>
                <w:szCs w:val="28"/>
              </w:rPr>
              <w:t>Цифровая экономика</w:t>
            </w:r>
          </w:p>
        </w:tc>
        <w:tc>
          <w:tcPr>
            <w:tcW w:w="446" w:type="pct"/>
            <w:vAlign w:val="center"/>
          </w:tcPr>
          <w:p w:rsidR="00B00A20" w:rsidRPr="00A87751" w:rsidRDefault="00B00A20" w:rsidP="00B00A20">
            <w:pPr>
              <w:jc w:val="center"/>
              <w:rPr>
                <w:bCs/>
                <w:sz w:val="28"/>
                <w:szCs w:val="28"/>
              </w:rPr>
            </w:pPr>
            <w:r w:rsidRPr="00A87751">
              <w:rPr>
                <w:bCs/>
                <w:sz w:val="28"/>
                <w:szCs w:val="28"/>
              </w:rPr>
              <w:t>29</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lastRenderedPageBreak/>
              <w:t>5.</w:t>
            </w:r>
          </w:p>
        </w:tc>
        <w:tc>
          <w:tcPr>
            <w:tcW w:w="3526" w:type="pct"/>
            <w:vAlign w:val="center"/>
          </w:tcPr>
          <w:p w:rsidR="00B00A20" w:rsidRPr="00A87751" w:rsidRDefault="00B00A20" w:rsidP="00B00A20">
            <w:pPr>
              <w:rPr>
                <w:bCs/>
                <w:sz w:val="28"/>
                <w:szCs w:val="28"/>
              </w:rPr>
            </w:pPr>
            <w:r w:rsidRPr="00A87751">
              <w:rPr>
                <w:bCs/>
                <w:sz w:val="28"/>
                <w:szCs w:val="28"/>
              </w:rPr>
              <w:t>ОРГАНИЗАЦИЯ РЕАЛИЗАЦИЯ СТРАТЕГИИ</w:t>
            </w:r>
          </w:p>
        </w:tc>
        <w:tc>
          <w:tcPr>
            <w:tcW w:w="446" w:type="pct"/>
            <w:vAlign w:val="center"/>
          </w:tcPr>
          <w:p w:rsidR="00B00A20" w:rsidRPr="00A87751" w:rsidRDefault="00881DFE" w:rsidP="00B00A20">
            <w:pPr>
              <w:jc w:val="center"/>
              <w:rPr>
                <w:bCs/>
                <w:sz w:val="28"/>
                <w:szCs w:val="28"/>
              </w:rPr>
            </w:pPr>
            <w:r>
              <w:rPr>
                <w:bCs/>
                <w:sz w:val="28"/>
                <w:szCs w:val="28"/>
              </w:rPr>
              <w:t>30</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5.1.</w:t>
            </w:r>
          </w:p>
        </w:tc>
        <w:tc>
          <w:tcPr>
            <w:tcW w:w="3526" w:type="pct"/>
            <w:vAlign w:val="center"/>
          </w:tcPr>
          <w:p w:rsidR="00B00A20" w:rsidRPr="00A87751" w:rsidRDefault="00B00A20" w:rsidP="00B00A20">
            <w:pPr>
              <w:rPr>
                <w:bCs/>
                <w:sz w:val="28"/>
                <w:szCs w:val="28"/>
              </w:rPr>
            </w:pPr>
            <w:r w:rsidRPr="00A87751">
              <w:rPr>
                <w:bCs/>
                <w:sz w:val="28"/>
                <w:szCs w:val="28"/>
              </w:rPr>
              <w:t>Механизмы реализации стратегии</w:t>
            </w:r>
          </w:p>
        </w:tc>
        <w:tc>
          <w:tcPr>
            <w:tcW w:w="446" w:type="pct"/>
            <w:vAlign w:val="center"/>
          </w:tcPr>
          <w:p w:rsidR="00B00A20" w:rsidRPr="00A87751" w:rsidRDefault="00881DFE" w:rsidP="00B00A20">
            <w:pPr>
              <w:jc w:val="center"/>
              <w:rPr>
                <w:bCs/>
                <w:sz w:val="28"/>
                <w:szCs w:val="28"/>
              </w:rPr>
            </w:pPr>
            <w:r>
              <w:rPr>
                <w:bCs/>
                <w:sz w:val="28"/>
                <w:szCs w:val="28"/>
              </w:rPr>
              <w:t>30</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5.2.</w:t>
            </w:r>
          </w:p>
        </w:tc>
        <w:tc>
          <w:tcPr>
            <w:tcW w:w="3526" w:type="pct"/>
            <w:vAlign w:val="center"/>
          </w:tcPr>
          <w:p w:rsidR="00B00A20" w:rsidRPr="00A87751" w:rsidRDefault="00B00A20" w:rsidP="00B00A20">
            <w:pPr>
              <w:rPr>
                <w:bCs/>
                <w:sz w:val="28"/>
                <w:szCs w:val="28"/>
              </w:rPr>
            </w:pPr>
            <w:r w:rsidRPr="00A87751">
              <w:rPr>
                <w:bCs/>
                <w:sz w:val="28"/>
                <w:szCs w:val="28"/>
              </w:rPr>
              <w:t>Сроки и этапы реализации стратегии</w:t>
            </w:r>
          </w:p>
        </w:tc>
        <w:tc>
          <w:tcPr>
            <w:tcW w:w="446" w:type="pct"/>
            <w:vAlign w:val="center"/>
          </w:tcPr>
          <w:p w:rsidR="00B00A20" w:rsidRPr="00A87751" w:rsidRDefault="00881DFE" w:rsidP="00B00A20">
            <w:pPr>
              <w:jc w:val="center"/>
              <w:rPr>
                <w:bCs/>
                <w:sz w:val="28"/>
                <w:szCs w:val="28"/>
              </w:rPr>
            </w:pPr>
            <w:r>
              <w:rPr>
                <w:bCs/>
                <w:sz w:val="28"/>
                <w:szCs w:val="28"/>
              </w:rPr>
              <w:t>31</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5.3.</w:t>
            </w:r>
          </w:p>
        </w:tc>
        <w:tc>
          <w:tcPr>
            <w:tcW w:w="3526" w:type="pct"/>
            <w:vAlign w:val="center"/>
          </w:tcPr>
          <w:p w:rsidR="00B00A20" w:rsidRPr="00A87751" w:rsidRDefault="00B00A20" w:rsidP="00B00A20">
            <w:pPr>
              <w:rPr>
                <w:bCs/>
                <w:sz w:val="28"/>
                <w:szCs w:val="28"/>
              </w:rPr>
            </w:pPr>
            <w:r w:rsidRPr="00A87751">
              <w:rPr>
                <w:bCs/>
                <w:sz w:val="28"/>
                <w:szCs w:val="28"/>
              </w:rPr>
              <w:t>Инструменты реализации стратегии</w:t>
            </w:r>
          </w:p>
        </w:tc>
        <w:tc>
          <w:tcPr>
            <w:tcW w:w="446" w:type="pct"/>
            <w:vAlign w:val="center"/>
          </w:tcPr>
          <w:p w:rsidR="00B00A20" w:rsidRPr="00A87751" w:rsidRDefault="00B00A20" w:rsidP="00B00A20">
            <w:pPr>
              <w:jc w:val="center"/>
              <w:rPr>
                <w:bCs/>
                <w:sz w:val="28"/>
                <w:szCs w:val="28"/>
              </w:rPr>
            </w:pPr>
            <w:r w:rsidRPr="00A87751">
              <w:rPr>
                <w:bCs/>
                <w:sz w:val="28"/>
                <w:szCs w:val="28"/>
              </w:rPr>
              <w:t>32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5.4.</w:t>
            </w:r>
          </w:p>
        </w:tc>
        <w:tc>
          <w:tcPr>
            <w:tcW w:w="3526" w:type="pct"/>
            <w:vAlign w:val="center"/>
          </w:tcPr>
          <w:p w:rsidR="00B00A20" w:rsidRPr="00A87751" w:rsidRDefault="00B00A20" w:rsidP="00B00A20">
            <w:pPr>
              <w:rPr>
                <w:bCs/>
                <w:sz w:val="28"/>
                <w:szCs w:val="28"/>
              </w:rPr>
            </w:pPr>
            <w:r w:rsidRPr="00A87751">
              <w:rPr>
                <w:bCs/>
                <w:sz w:val="28"/>
                <w:szCs w:val="28"/>
              </w:rPr>
              <w:t>Оценка финансовых ресурсов, необходимых для реализации стратегии</w:t>
            </w:r>
          </w:p>
        </w:tc>
        <w:tc>
          <w:tcPr>
            <w:tcW w:w="446" w:type="pct"/>
            <w:vAlign w:val="center"/>
          </w:tcPr>
          <w:p w:rsidR="00B00A20" w:rsidRPr="00A87751" w:rsidRDefault="00881DFE" w:rsidP="00B00A20">
            <w:pPr>
              <w:jc w:val="center"/>
              <w:rPr>
                <w:bCs/>
                <w:sz w:val="28"/>
                <w:szCs w:val="28"/>
              </w:rPr>
            </w:pPr>
            <w:r>
              <w:rPr>
                <w:bCs/>
                <w:sz w:val="28"/>
                <w:szCs w:val="28"/>
              </w:rPr>
              <w:t>32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5.5.</w:t>
            </w:r>
          </w:p>
        </w:tc>
        <w:tc>
          <w:tcPr>
            <w:tcW w:w="3526" w:type="pct"/>
            <w:vAlign w:val="center"/>
          </w:tcPr>
          <w:p w:rsidR="00B00A20" w:rsidRPr="00A87751" w:rsidRDefault="00B00A20" w:rsidP="00D0333B">
            <w:pPr>
              <w:rPr>
                <w:bCs/>
                <w:sz w:val="28"/>
                <w:szCs w:val="28"/>
              </w:rPr>
            </w:pPr>
            <w:r w:rsidRPr="00A87751">
              <w:rPr>
                <w:bCs/>
                <w:sz w:val="28"/>
                <w:szCs w:val="28"/>
              </w:rPr>
              <w:t xml:space="preserve">Информация о муниципальных программах </w:t>
            </w:r>
            <w:r w:rsidR="00D0333B">
              <w:rPr>
                <w:bCs/>
                <w:sz w:val="28"/>
                <w:szCs w:val="28"/>
              </w:rPr>
              <w:t>Писаревского</w:t>
            </w:r>
            <w:r w:rsidRPr="00A87751">
              <w:rPr>
                <w:bCs/>
                <w:sz w:val="28"/>
                <w:szCs w:val="28"/>
              </w:rPr>
              <w:t xml:space="preserve"> </w:t>
            </w:r>
            <w:r w:rsidR="00D0333B">
              <w:rPr>
                <w:bCs/>
                <w:sz w:val="28"/>
                <w:szCs w:val="28"/>
              </w:rPr>
              <w:t>сельского поселения</w:t>
            </w:r>
          </w:p>
        </w:tc>
        <w:tc>
          <w:tcPr>
            <w:tcW w:w="446" w:type="pct"/>
            <w:vAlign w:val="center"/>
          </w:tcPr>
          <w:p w:rsidR="00B00A20" w:rsidRPr="00A87751" w:rsidRDefault="00B00A20" w:rsidP="00B00A20">
            <w:pPr>
              <w:jc w:val="center"/>
              <w:rPr>
                <w:bCs/>
                <w:sz w:val="28"/>
                <w:szCs w:val="28"/>
              </w:rPr>
            </w:pPr>
            <w:r w:rsidRPr="00A87751">
              <w:rPr>
                <w:bCs/>
                <w:sz w:val="28"/>
                <w:szCs w:val="28"/>
              </w:rPr>
              <w:t>33</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5.6.</w:t>
            </w:r>
          </w:p>
        </w:tc>
        <w:tc>
          <w:tcPr>
            <w:tcW w:w="3526" w:type="pct"/>
            <w:vAlign w:val="center"/>
          </w:tcPr>
          <w:p w:rsidR="00B00A20" w:rsidRPr="00A87751" w:rsidRDefault="00B00A20" w:rsidP="00B00A20">
            <w:pPr>
              <w:rPr>
                <w:bCs/>
                <w:sz w:val="28"/>
                <w:szCs w:val="28"/>
              </w:rPr>
            </w:pPr>
            <w:r w:rsidRPr="00A87751">
              <w:rPr>
                <w:bCs/>
                <w:sz w:val="28"/>
                <w:szCs w:val="28"/>
              </w:rPr>
              <w:t>Ожидаемые результаты реализации стратегии</w:t>
            </w:r>
          </w:p>
        </w:tc>
        <w:tc>
          <w:tcPr>
            <w:tcW w:w="446" w:type="pct"/>
            <w:vAlign w:val="center"/>
          </w:tcPr>
          <w:p w:rsidR="00B00A20" w:rsidRPr="00A87751" w:rsidRDefault="00B00A20" w:rsidP="00B00A20">
            <w:pPr>
              <w:jc w:val="center"/>
              <w:rPr>
                <w:bCs/>
                <w:sz w:val="28"/>
                <w:szCs w:val="28"/>
              </w:rPr>
            </w:pPr>
            <w:r w:rsidRPr="00A87751">
              <w:rPr>
                <w:bCs/>
                <w:sz w:val="28"/>
                <w:szCs w:val="28"/>
              </w:rPr>
              <w:t>34</w:t>
            </w:r>
          </w:p>
        </w:tc>
      </w:tr>
      <w:tr w:rsidR="00B00A20" w:rsidRPr="00A87751" w:rsidTr="00B00A20">
        <w:trPr>
          <w:jc w:val="center"/>
        </w:trPr>
        <w:tc>
          <w:tcPr>
            <w:tcW w:w="1028" w:type="pct"/>
            <w:vAlign w:val="center"/>
          </w:tcPr>
          <w:p w:rsidR="00B00A20" w:rsidRPr="00A87751" w:rsidRDefault="00B00A20" w:rsidP="00B00A20">
            <w:pPr>
              <w:jc w:val="center"/>
              <w:rPr>
                <w:bCs/>
                <w:iCs/>
                <w:color w:val="FF0000"/>
                <w:sz w:val="28"/>
                <w:szCs w:val="28"/>
              </w:rPr>
            </w:pPr>
            <w:r w:rsidRPr="00A87751">
              <w:rPr>
                <w:bCs/>
                <w:iCs/>
                <w:sz w:val="28"/>
                <w:szCs w:val="28"/>
              </w:rPr>
              <w:t>Приложение № 1</w:t>
            </w:r>
          </w:p>
        </w:tc>
        <w:tc>
          <w:tcPr>
            <w:tcW w:w="3526" w:type="pct"/>
            <w:vAlign w:val="center"/>
          </w:tcPr>
          <w:p w:rsidR="00B00A20" w:rsidRPr="00A87751" w:rsidRDefault="00B00A20" w:rsidP="0058677C">
            <w:pPr>
              <w:rPr>
                <w:bCs/>
                <w:iCs/>
                <w:color w:val="FF0000"/>
                <w:sz w:val="28"/>
                <w:szCs w:val="28"/>
              </w:rPr>
            </w:pPr>
            <w:r w:rsidRPr="00A87751">
              <w:rPr>
                <w:bCs/>
                <w:iCs/>
                <w:sz w:val="28"/>
                <w:szCs w:val="28"/>
                <w:lang w:val="en-US"/>
              </w:rPr>
              <w:t>S</w:t>
            </w:r>
            <w:r w:rsidRPr="00A87751">
              <w:rPr>
                <w:bCs/>
                <w:iCs/>
                <w:sz w:val="28"/>
                <w:szCs w:val="28"/>
              </w:rPr>
              <w:t xml:space="preserve">WOT-анализ факторов развития </w:t>
            </w:r>
            <w:r w:rsidR="0058677C">
              <w:rPr>
                <w:bCs/>
                <w:iCs/>
                <w:sz w:val="28"/>
                <w:szCs w:val="28"/>
              </w:rPr>
              <w:t>Писаревского</w:t>
            </w:r>
            <w:r w:rsidRPr="00A87751">
              <w:rPr>
                <w:bCs/>
                <w:iCs/>
                <w:sz w:val="28"/>
                <w:szCs w:val="28"/>
              </w:rPr>
              <w:t xml:space="preserve"> сельского поселения</w:t>
            </w:r>
          </w:p>
        </w:tc>
        <w:tc>
          <w:tcPr>
            <w:tcW w:w="446" w:type="pct"/>
            <w:vAlign w:val="center"/>
          </w:tcPr>
          <w:p w:rsidR="00B00A20" w:rsidRPr="00A87751" w:rsidRDefault="00881DFE" w:rsidP="00B00A20">
            <w:pPr>
              <w:jc w:val="center"/>
              <w:rPr>
                <w:bCs/>
                <w:iCs/>
                <w:sz w:val="28"/>
                <w:szCs w:val="28"/>
              </w:rPr>
            </w:pPr>
            <w:r>
              <w:rPr>
                <w:bCs/>
                <w:iCs/>
                <w:sz w:val="28"/>
                <w:szCs w:val="28"/>
              </w:rPr>
              <w:t>35</w:t>
            </w:r>
          </w:p>
        </w:tc>
      </w:tr>
      <w:tr w:rsidR="00B00A20" w:rsidRPr="00A87751" w:rsidTr="00B00A20">
        <w:trPr>
          <w:jc w:val="center"/>
        </w:trPr>
        <w:tc>
          <w:tcPr>
            <w:tcW w:w="1028" w:type="pct"/>
            <w:vAlign w:val="center"/>
          </w:tcPr>
          <w:p w:rsidR="00B00A20" w:rsidRPr="00A87751" w:rsidRDefault="00B00A20" w:rsidP="00B00A20">
            <w:pPr>
              <w:jc w:val="center"/>
              <w:rPr>
                <w:bCs/>
                <w:iCs/>
                <w:sz w:val="28"/>
                <w:szCs w:val="28"/>
              </w:rPr>
            </w:pPr>
            <w:r w:rsidRPr="00A87751">
              <w:rPr>
                <w:bCs/>
                <w:iCs/>
                <w:sz w:val="28"/>
                <w:szCs w:val="28"/>
              </w:rPr>
              <w:t>Приложение № 2</w:t>
            </w:r>
          </w:p>
        </w:tc>
        <w:tc>
          <w:tcPr>
            <w:tcW w:w="3526" w:type="pct"/>
            <w:vAlign w:val="center"/>
          </w:tcPr>
          <w:p w:rsidR="00B00A20" w:rsidRPr="00A87751" w:rsidRDefault="00B00A20" w:rsidP="0058677C">
            <w:pPr>
              <w:rPr>
                <w:bCs/>
                <w:iCs/>
                <w:sz w:val="28"/>
                <w:szCs w:val="28"/>
              </w:rPr>
            </w:pPr>
            <w:r w:rsidRPr="00A87751">
              <w:rPr>
                <w:bCs/>
                <w:iCs/>
                <w:sz w:val="28"/>
                <w:szCs w:val="28"/>
              </w:rPr>
              <w:t xml:space="preserve">Основные показатели достижения целей социально-экономического развития </w:t>
            </w:r>
            <w:r w:rsidR="0058677C">
              <w:rPr>
                <w:bCs/>
                <w:iCs/>
                <w:sz w:val="28"/>
                <w:szCs w:val="28"/>
              </w:rPr>
              <w:t xml:space="preserve">Писаревского сельского поселения </w:t>
            </w:r>
            <w:r w:rsidRPr="00A87751">
              <w:rPr>
                <w:bCs/>
                <w:iCs/>
                <w:sz w:val="28"/>
                <w:szCs w:val="28"/>
              </w:rPr>
              <w:t>на период до 2036 года</w:t>
            </w:r>
          </w:p>
        </w:tc>
        <w:tc>
          <w:tcPr>
            <w:tcW w:w="446" w:type="pct"/>
            <w:vAlign w:val="center"/>
          </w:tcPr>
          <w:p w:rsidR="00B00A20" w:rsidRPr="00A87751" w:rsidRDefault="00881DFE" w:rsidP="00B00A20">
            <w:pPr>
              <w:jc w:val="center"/>
              <w:rPr>
                <w:bCs/>
                <w:iCs/>
                <w:sz w:val="28"/>
                <w:szCs w:val="28"/>
              </w:rPr>
            </w:pPr>
            <w:r>
              <w:rPr>
                <w:bCs/>
                <w:iCs/>
                <w:sz w:val="28"/>
                <w:szCs w:val="28"/>
              </w:rPr>
              <w:t>40</w:t>
            </w:r>
          </w:p>
        </w:tc>
      </w:tr>
      <w:tr w:rsidR="00B00A20" w:rsidRPr="00A87751" w:rsidTr="00B00A20">
        <w:trPr>
          <w:jc w:val="center"/>
        </w:trPr>
        <w:tc>
          <w:tcPr>
            <w:tcW w:w="1028" w:type="pct"/>
            <w:vAlign w:val="center"/>
          </w:tcPr>
          <w:p w:rsidR="00B00A20" w:rsidRPr="00A87751" w:rsidRDefault="00B00A20" w:rsidP="00B00A20">
            <w:pPr>
              <w:jc w:val="center"/>
              <w:rPr>
                <w:bCs/>
                <w:iCs/>
                <w:sz w:val="28"/>
                <w:szCs w:val="28"/>
              </w:rPr>
            </w:pPr>
            <w:r w:rsidRPr="00A87751">
              <w:rPr>
                <w:bCs/>
                <w:iCs/>
                <w:sz w:val="28"/>
                <w:szCs w:val="28"/>
              </w:rPr>
              <w:t>Приложение № 3</w:t>
            </w:r>
          </w:p>
        </w:tc>
        <w:tc>
          <w:tcPr>
            <w:tcW w:w="3526" w:type="pct"/>
            <w:vAlign w:val="center"/>
          </w:tcPr>
          <w:p w:rsidR="00B00A20" w:rsidRPr="00A87751" w:rsidRDefault="00B00A20" w:rsidP="0058677C">
            <w:pPr>
              <w:rPr>
                <w:bCs/>
                <w:iCs/>
                <w:sz w:val="28"/>
                <w:szCs w:val="28"/>
              </w:rPr>
            </w:pPr>
            <w:r w:rsidRPr="00A87751">
              <w:rPr>
                <w:bCs/>
                <w:iCs/>
                <w:sz w:val="28"/>
                <w:szCs w:val="28"/>
              </w:rPr>
              <w:t xml:space="preserve">Целевые показатели развития отраслевых комплексов экономики </w:t>
            </w:r>
            <w:r w:rsidR="0058677C">
              <w:rPr>
                <w:bCs/>
                <w:iCs/>
                <w:sz w:val="28"/>
                <w:szCs w:val="28"/>
              </w:rPr>
              <w:t>Писаревского сельского поселения</w:t>
            </w:r>
            <w:r w:rsidRPr="00A87751">
              <w:rPr>
                <w:bCs/>
                <w:iCs/>
                <w:sz w:val="28"/>
                <w:szCs w:val="28"/>
              </w:rPr>
              <w:t xml:space="preserve"> на период до 2036 года</w:t>
            </w:r>
          </w:p>
        </w:tc>
        <w:tc>
          <w:tcPr>
            <w:tcW w:w="446" w:type="pct"/>
            <w:vAlign w:val="center"/>
          </w:tcPr>
          <w:p w:rsidR="00B00A20" w:rsidRPr="00A87751" w:rsidRDefault="00881DFE" w:rsidP="00B00A20">
            <w:pPr>
              <w:jc w:val="center"/>
              <w:rPr>
                <w:bCs/>
                <w:iCs/>
                <w:sz w:val="28"/>
                <w:szCs w:val="28"/>
              </w:rPr>
            </w:pPr>
            <w:r>
              <w:rPr>
                <w:bCs/>
                <w:iCs/>
                <w:sz w:val="28"/>
                <w:szCs w:val="28"/>
              </w:rPr>
              <w:t>43</w:t>
            </w:r>
          </w:p>
        </w:tc>
      </w:tr>
      <w:tr w:rsidR="00B00A20" w:rsidRPr="00A87751" w:rsidTr="00B00A20">
        <w:trPr>
          <w:jc w:val="center"/>
        </w:trPr>
        <w:tc>
          <w:tcPr>
            <w:tcW w:w="1028" w:type="pct"/>
            <w:vAlign w:val="center"/>
          </w:tcPr>
          <w:p w:rsidR="00B00A20" w:rsidRPr="00A87751" w:rsidRDefault="00B00A20" w:rsidP="00B00A20">
            <w:pPr>
              <w:jc w:val="center"/>
              <w:rPr>
                <w:bCs/>
                <w:iCs/>
                <w:sz w:val="28"/>
                <w:szCs w:val="28"/>
              </w:rPr>
            </w:pPr>
            <w:r w:rsidRPr="00A87751">
              <w:rPr>
                <w:bCs/>
                <w:iCs/>
                <w:sz w:val="28"/>
                <w:szCs w:val="28"/>
              </w:rPr>
              <w:t>Приложение № 4</w:t>
            </w:r>
          </w:p>
        </w:tc>
        <w:tc>
          <w:tcPr>
            <w:tcW w:w="3526" w:type="pct"/>
            <w:vAlign w:val="center"/>
          </w:tcPr>
          <w:p w:rsidR="00B00A20" w:rsidRPr="00A87751" w:rsidRDefault="00B00A20" w:rsidP="00B00A20">
            <w:pPr>
              <w:rPr>
                <w:bCs/>
                <w:iCs/>
                <w:sz w:val="28"/>
                <w:szCs w:val="28"/>
              </w:rPr>
            </w:pPr>
            <w:r w:rsidRPr="00A87751">
              <w:rPr>
                <w:bCs/>
                <w:iCs/>
                <w:sz w:val="28"/>
                <w:szCs w:val="28"/>
              </w:rPr>
              <w:t>Ожидаемые результаты реализации Стратегии</w:t>
            </w:r>
          </w:p>
        </w:tc>
        <w:tc>
          <w:tcPr>
            <w:tcW w:w="446" w:type="pct"/>
            <w:vAlign w:val="center"/>
          </w:tcPr>
          <w:p w:rsidR="00B00A20" w:rsidRPr="00A87751" w:rsidRDefault="00881DFE" w:rsidP="00B00A20">
            <w:pPr>
              <w:jc w:val="center"/>
              <w:rPr>
                <w:bCs/>
                <w:iCs/>
                <w:sz w:val="28"/>
                <w:szCs w:val="28"/>
              </w:rPr>
            </w:pPr>
            <w:r>
              <w:rPr>
                <w:bCs/>
                <w:iCs/>
                <w:sz w:val="28"/>
                <w:szCs w:val="28"/>
              </w:rPr>
              <w:t>45</w:t>
            </w:r>
          </w:p>
        </w:tc>
      </w:tr>
    </w:tbl>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A87751" w:rsidRDefault="00A87751" w:rsidP="00B00A20">
      <w:pPr>
        <w:jc w:val="center"/>
        <w:outlineLvl w:val="2"/>
        <w:rPr>
          <w:rFonts w:eastAsiaTheme="minorHAnsi"/>
          <w:b/>
          <w:bCs/>
          <w:sz w:val="28"/>
          <w:szCs w:val="28"/>
          <w:lang w:eastAsia="en-US"/>
        </w:rPr>
      </w:pPr>
    </w:p>
    <w:p w:rsidR="00A87751" w:rsidRDefault="00A87751"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Pr="006339CB" w:rsidRDefault="00B00A20" w:rsidP="00B00A20">
      <w:pPr>
        <w:jc w:val="center"/>
        <w:outlineLvl w:val="2"/>
        <w:rPr>
          <w:rFonts w:eastAsiaTheme="minorHAnsi"/>
          <w:b/>
          <w:bCs/>
          <w:sz w:val="28"/>
          <w:szCs w:val="28"/>
          <w:lang w:eastAsia="en-US"/>
        </w:rPr>
      </w:pPr>
      <w:r w:rsidRPr="006339CB">
        <w:rPr>
          <w:rFonts w:eastAsiaTheme="minorHAnsi"/>
          <w:b/>
          <w:bCs/>
          <w:sz w:val="28"/>
          <w:szCs w:val="28"/>
          <w:lang w:eastAsia="en-US"/>
        </w:rPr>
        <w:lastRenderedPageBreak/>
        <w:t>Раздел 1. ОБЩИЕ ПОЛОЖЕНИЯ</w:t>
      </w:r>
    </w:p>
    <w:p w:rsidR="00B00A20" w:rsidRPr="006339CB" w:rsidRDefault="00B00A20" w:rsidP="00B00A20">
      <w:pPr>
        <w:jc w:val="both"/>
        <w:rPr>
          <w:rFonts w:eastAsiaTheme="minorHAnsi"/>
          <w:sz w:val="28"/>
          <w:szCs w:val="28"/>
          <w:lang w:eastAsia="en-US"/>
        </w:rPr>
      </w:pPr>
    </w:p>
    <w:p w:rsidR="00B00A20" w:rsidRPr="006339CB" w:rsidRDefault="00B00A20" w:rsidP="00B00A20">
      <w:pPr>
        <w:ind w:firstLine="567"/>
        <w:jc w:val="both"/>
        <w:rPr>
          <w:sz w:val="28"/>
          <w:szCs w:val="28"/>
        </w:rPr>
      </w:pPr>
      <w:r w:rsidRPr="006339CB">
        <w:rPr>
          <w:sz w:val="28"/>
          <w:szCs w:val="28"/>
        </w:rPr>
        <w:t>Стратегия социально-экономического развития субъекта Российской Федерации является основным документом стратегического планирования, разрабатываемым в рамках целеполагания на уровне субъекта Российской Федерации.</w:t>
      </w:r>
      <w:r w:rsidRPr="006339CB">
        <w:rPr>
          <w:b/>
          <w:bCs/>
          <w:sz w:val="18"/>
          <w:szCs w:val="18"/>
          <w:shd w:val="clear" w:color="auto" w:fill="FFFFFF"/>
        </w:rPr>
        <w:t xml:space="preserve"> </w:t>
      </w:r>
      <w:r w:rsidRPr="006339CB">
        <w:rPr>
          <w:sz w:val="28"/>
          <w:szCs w:val="28"/>
        </w:rPr>
        <w:t xml:space="preserve">Стратегия социально-экономического развития Иркутской области (далее также – стратегия) разработана в целях определения приоритетов, целей и задач социально-экономического развития </w:t>
      </w:r>
      <w:r w:rsidR="0058677C" w:rsidRPr="006339CB">
        <w:rPr>
          <w:sz w:val="28"/>
          <w:szCs w:val="28"/>
        </w:rPr>
        <w:t>Писаревского</w:t>
      </w:r>
      <w:r w:rsidRPr="006339CB">
        <w:rPr>
          <w:sz w:val="28"/>
          <w:szCs w:val="28"/>
        </w:rPr>
        <w:t xml:space="preserve"> сельского поселения, согласованных с приоритетами и целями социально-экономического развития Российской Федерации.</w:t>
      </w:r>
    </w:p>
    <w:p w:rsidR="00B00A20" w:rsidRPr="006339CB" w:rsidRDefault="00B00A20" w:rsidP="00B00A20">
      <w:pPr>
        <w:ind w:firstLine="567"/>
        <w:jc w:val="both"/>
        <w:rPr>
          <w:sz w:val="28"/>
          <w:szCs w:val="28"/>
        </w:rPr>
      </w:pPr>
      <w:r w:rsidRPr="006339CB">
        <w:rPr>
          <w:sz w:val="28"/>
          <w:szCs w:val="28"/>
        </w:rPr>
        <w:t xml:space="preserve">Стратегия социально-экономического развития Иркутской области разработана в согласовании с основными существующими в настоящее время документами стратегического планирования, принятыми на федеральном уровне и других документов долгосрочного характера. Основными документами, которые учитывались при разработке настоящей стратегии, являются: </w:t>
      </w:r>
    </w:p>
    <w:p w:rsidR="00B00A20" w:rsidRPr="006339CB" w:rsidRDefault="00B00A20" w:rsidP="00B00A20">
      <w:pPr>
        <w:ind w:firstLine="567"/>
        <w:jc w:val="both"/>
        <w:rPr>
          <w:sz w:val="28"/>
          <w:szCs w:val="28"/>
        </w:rPr>
      </w:pPr>
      <w:r w:rsidRPr="006339CB">
        <w:rPr>
          <w:sz w:val="28"/>
          <w:szCs w:val="28"/>
        </w:rPr>
        <w:t>- Конституция Российской Федерации;</w:t>
      </w:r>
    </w:p>
    <w:p w:rsidR="00B00A20" w:rsidRPr="006339CB" w:rsidRDefault="00B00A20" w:rsidP="00B00A20">
      <w:pPr>
        <w:ind w:firstLine="567"/>
        <w:jc w:val="both"/>
        <w:rPr>
          <w:sz w:val="28"/>
          <w:szCs w:val="28"/>
        </w:rPr>
      </w:pPr>
      <w:r w:rsidRPr="006339CB">
        <w:rPr>
          <w:sz w:val="28"/>
          <w:szCs w:val="28"/>
        </w:rPr>
        <w:t>- Федеральный закон от 28 июня 2014 года № 172-ФЗ «О стратегическом планировании в Российской Федерации»;</w:t>
      </w:r>
    </w:p>
    <w:p w:rsidR="00B00A20" w:rsidRPr="006339CB" w:rsidRDefault="00B00A20" w:rsidP="00B00A20">
      <w:pPr>
        <w:tabs>
          <w:tab w:val="left" w:pos="709"/>
        </w:tabs>
        <w:ind w:firstLine="567"/>
        <w:jc w:val="both"/>
        <w:rPr>
          <w:sz w:val="28"/>
          <w:szCs w:val="28"/>
        </w:rPr>
      </w:pPr>
      <w:r w:rsidRPr="006339CB">
        <w:rPr>
          <w:sz w:val="28"/>
          <w:szCs w:val="28"/>
        </w:rPr>
        <w:t>- 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года № 151-р;</w:t>
      </w:r>
    </w:p>
    <w:p w:rsidR="00B00A20" w:rsidRPr="006339CB" w:rsidRDefault="00B00A20" w:rsidP="00B00A20">
      <w:pPr>
        <w:tabs>
          <w:tab w:val="left" w:pos="709"/>
        </w:tabs>
        <w:ind w:firstLine="567"/>
        <w:jc w:val="both"/>
        <w:rPr>
          <w:sz w:val="28"/>
          <w:szCs w:val="28"/>
        </w:rPr>
      </w:pPr>
      <w:r w:rsidRPr="006339CB">
        <w:rPr>
          <w:sz w:val="28"/>
          <w:szCs w:val="28"/>
        </w:rPr>
        <w:t>- Федеральный закон от 06.10.2003 г. № 131-ФЗ «Об общих принципах организации местного самоуправления в Российской Федерации»;</w:t>
      </w:r>
    </w:p>
    <w:p w:rsidR="00B00A20" w:rsidRPr="006339CB" w:rsidRDefault="00B00A20" w:rsidP="00B00A20">
      <w:pPr>
        <w:shd w:val="clear" w:color="auto" w:fill="FFFFFF"/>
        <w:ind w:right="168" w:firstLine="567"/>
        <w:jc w:val="both"/>
        <w:rPr>
          <w:sz w:val="28"/>
          <w:szCs w:val="28"/>
        </w:rPr>
      </w:pPr>
      <w:r w:rsidRPr="006339CB">
        <w:rPr>
          <w:sz w:val="28"/>
          <w:szCs w:val="28"/>
        </w:rPr>
        <w:t xml:space="preserve">- </w:t>
      </w:r>
      <w:r w:rsidRPr="006339CB">
        <w:rPr>
          <w:spacing w:val="-2"/>
          <w:sz w:val="28"/>
          <w:szCs w:val="28"/>
        </w:rPr>
        <w:t>Законы Иркутской области, указы и распоряжения Губернатора Иркутской области, постановления и распоряжения Правительства Иркутской области, а также иные правовые акты, входящие в систему правовых актов Иркутской области;</w:t>
      </w:r>
    </w:p>
    <w:p w:rsidR="00B00A20" w:rsidRPr="006339CB" w:rsidRDefault="00B00A20" w:rsidP="00B00A20">
      <w:pPr>
        <w:shd w:val="clear" w:color="auto" w:fill="FFFFFF"/>
        <w:ind w:right="168" w:firstLine="567"/>
        <w:jc w:val="both"/>
        <w:rPr>
          <w:sz w:val="28"/>
          <w:szCs w:val="28"/>
        </w:rPr>
      </w:pPr>
      <w:r w:rsidRPr="006339CB">
        <w:rPr>
          <w:sz w:val="28"/>
          <w:szCs w:val="28"/>
        </w:rPr>
        <w:t xml:space="preserve">- Устав </w:t>
      </w:r>
      <w:r w:rsidR="0058677C" w:rsidRPr="006339CB">
        <w:rPr>
          <w:sz w:val="28"/>
          <w:szCs w:val="28"/>
        </w:rPr>
        <w:t>Писаревского</w:t>
      </w:r>
      <w:r w:rsidRPr="006339CB">
        <w:rPr>
          <w:sz w:val="28"/>
          <w:szCs w:val="28"/>
        </w:rPr>
        <w:t xml:space="preserve"> муниципального образования, утвержденный                                                                                           в новой редакции решением Думы </w:t>
      </w:r>
      <w:r w:rsidR="0058677C" w:rsidRPr="006339CB">
        <w:rPr>
          <w:sz w:val="28"/>
          <w:szCs w:val="28"/>
        </w:rPr>
        <w:t xml:space="preserve">Писаревского </w:t>
      </w:r>
      <w:r w:rsidRPr="006339CB">
        <w:rPr>
          <w:sz w:val="28"/>
          <w:szCs w:val="28"/>
        </w:rPr>
        <w:t>сельского поселения от 07 июля 2009 года</w:t>
      </w:r>
      <w:r w:rsidR="0058677C" w:rsidRPr="006339CB">
        <w:rPr>
          <w:sz w:val="28"/>
          <w:szCs w:val="28"/>
        </w:rPr>
        <w:t xml:space="preserve"> № 26</w:t>
      </w:r>
    </w:p>
    <w:p w:rsidR="00B00A20" w:rsidRPr="006339CB" w:rsidRDefault="00B00A20" w:rsidP="00B00A20">
      <w:pPr>
        <w:ind w:firstLine="567"/>
        <w:jc w:val="both"/>
        <w:rPr>
          <w:sz w:val="28"/>
          <w:szCs w:val="28"/>
        </w:rPr>
      </w:pPr>
      <w:r w:rsidRPr="006339CB">
        <w:rPr>
          <w:sz w:val="28"/>
          <w:szCs w:val="28"/>
        </w:rPr>
        <w:t xml:space="preserve">Являясь основным элементом системы документов стратегического планирования </w:t>
      </w:r>
      <w:r w:rsidR="00344C08" w:rsidRPr="006339CB">
        <w:rPr>
          <w:sz w:val="28"/>
          <w:szCs w:val="28"/>
        </w:rPr>
        <w:t>Писаревского</w:t>
      </w:r>
      <w:r w:rsidRPr="006339CB">
        <w:rPr>
          <w:sz w:val="28"/>
          <w:szCs w:val="28"/>
        </w:rPr>
        <w:t xml:space="preserve"> сельского поселения, стратегия опирается на иные документы стратегического планирования, разрабатываемые на муниципальном уровне, такие как прогноз социально-экономического развития </w:t>
      </w:r>
      <w:r w:rsidR="00344C08" w:rsidRPr="006339CB">
        <w:rPr>
          <w:sz w:val="28"/>
          <w:szCs w:val="28"/>
        </w:rPr>
        <w:t>Писаревского</w:t>
      </w:r>
      <w:r w:rsidRPr="006339CB">
        <w:rPr>
          <w:sz w:val="28"/>
          <w:szCs w:val="28"/>
        </w:rPr>
        <w:t xml:space="preserve"> сельского поселения </w:t>
      </w:r>
      <w:r w:rsidR="006745FB" w:rsidRPr="006339CB">
        <w:rPr>
          <w:bCs/>
          <w:sz w:val="28"/>
          <w:szCs w:val="28"/>
        </w:rPr>
        <w:t>на 202</w:t>
      </w:r>
      <w:r w:rsidR="00633781" w:rsidRPr="006339CB">
        <w:rPr>
          <w:bCs/>
          <w:sz w:val="28"/>
          <w:szCs w:val="28"/>
        </w:rPr>
        <w:t>5-2027 годы.</w:t>
      </w:r>
    </w:p>
    <w:p w:rsidR="00B00A20" w:rsidRPr="006339CB" w:rsidRDefault="00B00A20" w:rsidP="00B00A20">
      <w:pPr>
        <w:ind w:firstLine="567"/>
        <w:jc w:val="both"/>
        <w:rPr>
          <w:sz w:val="28"/>
          <w:szCs w:val="28"/>
        </w:rPr>
      </w:pPr>
      <w:r w:rsidRPr="006339CB">
        <w:rPr>
          <w:sz w:val="28"/>
          <w:szCs w:val="28"/>
        </w:rPr>
        <w:t xml:space="preserve">Основным координирующим органом по разработке стратегии стала рабочая группа при Главе </w:t>
      </w:r>
      <w:r w:rsidR="00344C08" w:rsidRPr="006339CB">
        <w:rPr>
          <w:sz w:val="28"/>
          <w:szCs w:val="28"/>
        </w:rPr>
        <w:t>Писаревского</w:t>
      </w:r>
      <w:r w:rsidRPr="006339CB">
        <w:rPr>
          <w:sz w:val="28"/>
          <w:szCs w:val="28"/>
        </w:rPr>
        <w:t xml:space="preserve"> сельского поселения.</w:t>
      </w:r>
    </w:p>
    <w:p w:rsidR="00B00A20" w:rsidRPr="006339CB" w:rsidRDefault="00B00A20" w:rsidP="00B00A20">
      <w:pPr>
        <w:ind w:firstLine="567"/>
        <w:jc w:val="both"/>
        <w:rPr>
          <w:sz w:val="28"/>
          <w:szCs w:val="28"/>
        </w:rPr>
      </w:pPr>
      <w:r w:rsidRPr="006339CB">
        <w:rPr>
          <w:sz w:val="28"/>
          <w:szCs w:val="28"/>
        </w:rPr>
        <w:t xml:space="preserve">Непосредственным разработчиком стратегии является ведущий специалист администрации </w:t>
      </w:r>
      <w:r w:rsidR="00344C08" w:rsidRPr="006339CB">
        <w:rPr>
          <w:sz w:val="28"/>
          <w:szCs w:val="28"/>
        </w:rPr>
        <w:t>Писаревского</w:t>
      </w:r>
      <w:r w:rsidRPr="006339CB">
        <w:rPr>
          <w:sz w:val="28"/>
          <w:szCs w:val="28"/>
        </w:rPr>
        <w:t xml:space="preserve"> сельского поселения.</w:t>
      </w:r>
    </w:p>
    <w:p w:rsidR="00B00A20" w:rsidRPr="006339CB" w:rsidRDefault="00B00A20" w:rsidP="00B00A20">
      <w:pPr>
        <w:ind w:firstLine="567"/>
        <w:jc w:val="both"/>
        <w:rPr>
          <w:sz w:val="28"/>
          <w:szCs w:val="28"/>
        </w:rPr>
      </w:pPr>
    </w:p>
    <w:p w:rsidR="00B00A20" w:rsidRPr="006339CB" w:rsidRDefault="00B00A20" w:rsidP="00B00A20">
      <w:pPr>
        <w:ind w:firstLine="567"/>
        <w:jc w:val="both"/>
        <w:rPr>
          <w:sz w:val="28"/>
          <w:szCs w:val="28"/>
        </w:rPr>
      </w:pPr>
    </w:p>
    <w:p w:rsidR="00B00A20" w:rsidRPr="006339CB" w:rsidRDefault="00B00A20" w:rsidP="00B00A20">
      <w:pPr>
        <w:ind w:firstLine="567"/>
        <w:jc w:val="both"/>
        <w:rPr>
          <w:sz w:val="28"/>
          <w:szCs w:val="28"/>
        </w:rPr>
      </w:pPr>
    </w:p>
    <w:p w:rsidR="00B00A20" w:rsidRPr="006339CB" w:rsidRDefault="00B00A20" w:rsidP="00B00A20">
      <w:pPr>
        <w:shd w:val="clear" w:color="auto" w:fill="FFFFFF"/>
        <w:ind w:right="168" w:firstLine="567"/>
        <w:jc w:val="both"/>
        <w:rPr>
          <w:sz w:val="28"/>
          <w:szCs w:val="28"/>
        </w:rPr>
      </w:pPr>
    </w:p>
    <w:p w:rsidR="00B00A20" w:rsidRPr="006339CB" w:rsidRDefault="00B00A20" w:rsidP="00B00A20">
      <w:pPr>
        <w:jc w:val="center"/>
        <w:outlineLvl w:val="2"/>
        <w:rPr>
          <w:rFonts w:eastAsiaTheme="minorHAnsi"/>
          <w:b/>
          <w:bCs/>
          <w:sz w:val="28"/>
          <w:szCs w:val="28"/>
          <w:lang w:eastAsia="en-US"/>
        </w:rPr>
      </w:pPr>
      <w:r w:rsidRPr="006339CB">
        <w:rPr>
          <w:rFonts w:eastAsiaTheme="minorHAnsi"/>
          <w:b/>
          <w:bCs/>
          <w:sz w:val="28"/>
          <w:szCs w:val="28"/>
          <w:lang w:eastAsia="en-US"/>
        </w:rPr>
        <w:lastRenderedPageBreak/>
        <w:t xml:space="preserve">Раздел 2. ОЦЕНКА ДОСТИГНУТЫХ ЦЕЛЕЙ </w:t>
      </w:r>
    </w:p>
    <w:p w:rsidR="00B00A20" w:rsidRPr="006339CB" w:rsidRDefault="00B00A20" w:rsidP="00B00A20">
      <w:pPr>
        <w:jc w:val="center"/>
        <w:outlineLvl w:val="2"/>
        <w:rPr>
          <w:rFonts w:eastAsiaTheme="minorHAnsi"/>
          <w:b/>
          <w:bCs/>
          <w:sz w:val="28"/>
          <w:szCs w:val="28"/>
          <w:lang w:eastAsia="en-US"/>
        </w:rPr>
      </w:pPr>
      <w:r w:rsidRPr="006339CB">
        <w:rPr>
          <w:rFonts w:eastAsiaTheme="minorHAnsi"/>
          <w:b/>
          <w:bCs/>
          <w:sz w:val="28"/>
          <w:szCs w:val="28"/>
          <w:lang w:eastAsia="en-US"/>
        </w:rPr>
        <w:t xml:space="preserve">СОЦИАЛЬНО-ЭКОНОМИЧЕСКОГО РАЗВИТИЯ </w:t>
      </w:r>
    </w:p>
    <w:p w:rsidR="00B00A20" w:rsidRPr="006339CB" w:rsidRDefault="00B40460" w:rsidP="00B00A20">
      <w:pPr>
        <w:jc w:val="center"/>
        <w:outlineLvl w:val="2"/>
        <w:rPr>
          <w:rFonts w:eastAsiaTheme="minorHAnsi"/>
          <w:b/>
          <w:bCs/>
          <w:sz w:val="28"/>
          <w:szCs w:val="28"/>
          <w:lang w:eastAsia="en-US"/>
        </w:rPr>
      </w:pPr>
      <w:r w:rsidRPr="006339CB">
        <w:rPr>
          <w:rFonts w:eastAsiaTheme="minorHAnsi"/>
          <w:b/>
          <w:bCs/>
          <w:sz w:val="28"/>
          <w:szCs w:val="28"/>
          <w:lang w:eastAsia="en-US"/>
        </w:rPr>
        <w:t>ПИСАРЕВСКОГО</w:t>
      </w:r>
      <w:r w:rsidR="00B00A20" w:rsidRPr="006339CB">
        <w:rPr>
          <w:rFonts w:eastAsiaTheme="minorHAnsi"/>
          <w:b/>
          <w:bCs/>
          <w:sz w:val="28"/>
          <w:szCs w:val="28"/>
          <w:lang w:eastAsia="en-US"/>
        </w:rPr>
        <w:t xml:space="preserve"> СЕЛЬСКОГО ПОСЕЛЕНИЯ</w:t>
      </w:r>
    </w:p>
    <w:p w:rsidR="00B00A20" w:rsidRPr="006339CB" w:rsidRDefault="00B00A20" w:rsidP="00B00A20">
      <w:pPr>
        <w:jc w:val="center"/>
        <w:outlineLvl w:val="2"/>
        <w:rPr>
          <w:rFonts w:eastAsiaTheme="minorHAnsi"/>
          <w:b/>
          <w:bCs/>
          <w:sz w:val="28"/>
          <w:szCs w:val="28"/>
          <w:lang w:eastAsia="en-US"/>
        </w:rPr>
      </w:pPr>
    </w:p>
    <w:p w:rsidR="00B00A20" w:rsidRPr="006339CB" w:rsidRDefault="00B00A20" w:rsidP="00B00A20">
      <w:pPr>
        <w:jc w:val="center"/>
        <w:rPr>
          <w:rFonts w:eastAsiaTheme="minorHAnsi"/>
          <w:b/>
          <w:sz w:val="28"/>
          <w:szCs w:val="28"/>
          <w:lang w:eastAsia="en-US"/>
        </w:rPr>
      </w:pPr>
      <w:r w:rsidRPr="006339CB">
        <w:rPr>
          <w:rFonts w:eastAsiaTheme="minorHAnsi"/>
          <w:b/>
          <w:sz w:val="28"/>
          <w:szCs w:val="28"/>
          <w:lang w:eastAsia="en-US"/>
        </w:rPr>
        <w:t xml:space="preserve">2.1. Социально-экономическое положение </w:t>
      </w:r>
      <w:r w:rsidR="00B40460" w:rsidRPr="006339CB">
        <w:rPr>
          <w:rFonts w:eastAsiaTheme="minorHAnsi"/>
          <w:b/>
          <w:sz w:val="28"/>
          <w:szCs w:val="28"/>
          <w:lang w:eastAsia="en-US"/>
        </w:rPr>
        <w:t>Писаревского</w:t>
      </w:r>
      <w:r w:rsidRPr="006339CB">
        <w:rPr>
          <w:rFonts w:eastAsiaTheme="minorHAnsi"/>
          <w:b/>
          <w:sz w:val="28"/>
          <w:szCs w:val="28"/>
          <w:lang w:eastAsia="en-US"/>
        </w:rPr>
        <w:t xml:space="preserve"> сельского поселения.</w:t>
      </w:r>
    </w:p>
    <w:p w:rsidR="00B00A20" w:rsidRPr="006339CB" w:rsidRDefault="00B00A20" w:rsidP="00B00A20">
      <w:pPr>
        <w:jc w:val="center"/>
        <w:rPr>
          <w:rFonts w:eastAsiaTheme="minorHAnsi"/>
          <w:b/>
          <w:sz w:val="28"/>
          <w:szCs w:val="28"/>
          <w:lang w:eastAsia="en-US"/>
        </w:rPr>
      </w:pPr>
      <w:r w:rsidRPr="006339CB">
        <w:rPr>
          <w:rFonts w:eastAsiaTheme="minorHAnsi"/>
          <w:b/>
          <w:sz w:val="28"/>
          <w:szCs w:val="28"/>
          <w:lang w:eastAsia="en-US"/>
        </w:rPr>
        <w:t xml:space="preserve">2.1.1. Общая информация о </w:t>
      </w:r>
      <w:r w:rsidR="00B40460" w:rsidRPr="006339CB">
        <w:rPr>
          <w:rFonts w:eastAsiaTheme="minorHAnsi"/>
          <w:b/>
          <w:sz w:val="28"/>
          <w:szCs w:val="28"/>
          <w:lang w:eastAsia="en-US"/>
        </w:rPr>
        <w:t>Писаревском</w:t>
      </w:r>
      <w:r w:rsidRPr="006339CB">
        <w:rPr>
          <w:rFonts w:eastAsiaTheme="minorHAnsi"/>
          <w:b/>
          <w:sz w:val="28"/>
          <w:szCs w:val="28"/>
          <w:lang w:eastAsia="en-US"/>
        </w:rPr>
        <w:t xml:space="preserve"> сельском поселении</w:t>
      </w:r>
    </w:p>
    <w:p w:rsidR="00B00A20" w:rsidRPr="006339CB" w:rsidRDefault="00B00A20" w:rsidP="00B00A20">
      <w:pPr>
        <w:jc w:val="center"/>
        <w:rPr>
          <w:rFonts w:eastAsiaTheme="minorHAnsi"/>
          <w:b/>
          <w:sz w:val="28"/>
          <w:szCs w:val="28"/>
          <w:lang w:eastAsia="en-US"/>
        </w:rPr>
      </w:pPr>
    </w:p>
    <w:p w:rsidR="00B00A20" w:rsidRPr="006339CB" w:rsidRDefault="00B00A20" w:rsidP="00ED4C54">
      <w:pPr>
        <w:shd w:val="clear" w:color="auto" w:fill="FFFFFF"/>
        <w:jc w:val="center"/>
      </w:pPr>
      <w:r w:rsidRPr="006339CB">
        <w:rPr>
          <w:b/>
          <w:bCs/>
          <w:sz w:val="28"/>
          <w:szCs w:val="28"/>
        </w:rPr>
        <w:t>История</w:t>
      </w:r>
    </w:p>
    <w:p w:rsidR="006663A1" w:rsidRPr="006339CB" w:rsidRDefault="006663A1" w:rsidP="00B00A20">
      <w:pPr>
        <w:ind w:firstLine="709"/>
        <w:jc w:val="both"/>
        <w:rPr>
          <w:sz w:val="28"/>
        </w:rPr>
      </w:pPr>
    </w:p>
    <w:p w:rsidR="00B86B78" w:rsidRPr="006339CB" w:rsidRDefault="006663A1" w:rsidP="00B86B78">
      <w:pPr>
        <w:ind w:firstLine="567"/>
        <w:jc w:val="both"/>
        <w:rPr>
          <w:sz w:val="28"/>
          <w:szCs w:val="28"/>
        </w:rPr>
      </w:pPr>
      <w:r w:rsidRPr="006339CB">
        <w:rPr>
          <w:sz w:val="28"/>
          <w:szCs w:val="28"/>
        </w:rPr>
        <w:t>Развитие Писаревского поселения связано с конца XI</w:t>
      </w:r>
      <w:r w:rsidRPr="006339CB">
        <w:rPr>
          <w:sz w:val="28"/>
          <w:szCs w:val="28"/>
          <w:lang w:val="en-US"/>
        </w:rPr>
        <w:t>X</w:t>
      </w:r>
      <w:r w:rsidRPr="006339CB">
        <w:rPr>
          <w:sz w:val="28"/>
          <w:szCs w:val="28"/>
        </w:rPr>
        <w:t xml:space="preserve"> века с вводом в строй </w:t>
      </w:r>
      <w:proofErr w:type="spellStart"/>
      <w:r w:rsidRPr="006339CB">
        <w:rPr>
          <w:sz w:val="28"/>
          <w:szCs w:val="28"/>
        </w:rPr>
        <w:t>Восточно</w:t>
      </w:r>
      <w:proofErr w:type="spellEnd"/>
      <w:r w:rsidRPr="006339CB">
        <w:rPr>
          <w:sz w:val="28"/>
          <w:szCs w:val="28"/>
        </w:rPr>
        <w:t xml:space="preserve"> - Сибирской железной дороги. </w:t>
      </w:r>
      <w:r w:rsidR="009C21B0" w:rsidRPr="006339CB">
        <w:rPr>
          <w:sz w:val="28"/>
          <w:szCs w:val="28"/>
        </w:rPr>
        <w:t xml:space="preserve">Тогда началось массовое переселение в Сибирь. Уже в начале двадцатого </w:t>
      </w:r>
      <w:proofErr w:type="gramStart"/>
      <w:r w:rsidR="009C21B0" w:rsidRPr="006339CB">
        <w:rPr>
          <w:sz w:val="28"/>
          <w:szCs w:val="28"/>
        </w:rPr>
        <w:t>века,  люди</w:t>
      </w:r>
      <w:proofErr w:type="gramEnd"/>
      <w:r w:rsidR="009C21B0" w:rsidRPr="006339CB">
        <w:rPr>
          <w:sz w:val="28"/>
          <w:szCs w:val="28"/>
        </w:rPr>
        <w:t xml:space="preserve"> ехали в Сибирь семьями, родами, деревнями, а, приехав на никем не обжитых до них местах, в считанные годы вживались, обустраивались, по – хозяйски обосновывались в благодатном сибирском крае. Ехали лучшие, сильные духом и телом сибиряки нового поколения, и этим людям нужна была такая же новая и </w:t>
      </w:r>
      <w:proofErr w:type="gramStart"/>
      <w:r w:rsidR="009C21B0" w:rsidRPr="006339CB">
        <w:rPr>
          <w:sz w:val="28"/>
          <w:szCs w:val="28"/>
        </w:rPr>
        <w:t>сильная  в</w:t>
      </w:r>
      <w:proofErr w:type="gramEnd"/>
      <w:r w:rsidR="009C21B0" w:rsidRPr="006339CB">
        <w:rPr>
          <w:sz w:val="28"/>
          <w:szCs w:val="28"/>
        </w:rPr>
        <w:t xml:space="preserve"> своей перспективе земледельческая  наука. И не случайно в 1907 году на левом берегу реки Ия в шести </w:t>
      </w:r>
      <w:proofErr w:type="gramStart"/>
      <w:r w:rsidR="009C21B0" w:rsidRPr="006339CB">
        <w:rPr>
          <w:sz w:val="28"/>
          <w:szCs w:val="28"/>
        </w:rPr>
        <w:t>километрах  от</w:t>
      </w:r>
      <w:proofErr w:type="gramEnd"/>
      <w:r w:rsidR="009C21B0" w:rsidRPr="006339CB">
        <w:rPr>
          <w:sz w:val="28"/>
          <w:szCs w:val="28"/>
        </w:rPr>
        <w:t xml:space="preserve"> города Тулуна и в четырехстах  километрах  западнее Иркутска  была  создана опытная ферма со штатом из семи человек. Заведовал ею орловский разорившийся помещик </w:t>
      </w:r>
      <w:proofErr w:type="spellStart"/>
      <w:r w:rsidR="009C21B0" w:rsidRPr="006339CB">
        <w:rPr>
          <w:sz w:val="28"/>
          <w:szCs w:val="28"/>
        </w:rPr>
        <w:t>И.С.Турбин</w:t>
      </w:r>
      <w:proofErr w:type="spellEnd"/>
      <w:r w:rsidR="009C21B0" w:rsidRPr="006339CB">
        <w:rPr>
          <w:sz w:val="28"/>
          <w:szCs w:val="28"/>
        </w:rPr>
        <w:t xml:space="preserve">. </w:t>
      </w:r>
      <w:r w:rsidR="00EE274F" w:rsidRPr="006339CB">
        <w:rPr>
          <w:sz w:val="28"/>
          <w:szCs w:val="28"/>
        </w:rPr>
        <w:t xml:space="preserve">      Ферма </w:t>
      </w:r>
      <w:proofErr w:type="gramStart"/>
      <w:r w:rsidR="00EE274F" w:rsidRPr="006339CB">
        <w:rPr>
          <w:sz w:val="28"/>
          <w:szCs w:val="28"/>
        </w:rPr>
        <w:t xml:space="preserve">имела  </w:t>
      </w:r>
      <w:smartTag w:uri="urn:schemas-microsoft-com:office:smarttags" w:element="metricconverter">
        <w:smartTagPr>
          <w:attr w:name="ProductID" w:val="33 га"/>
        </w:smartTagPr>
        <w:r w:rsidR="00EE274F" w:rsidRPr="006339CB">
          <w:rPr>
            <w:sz w:val="28"/>
            <w:szCs w:val="28"/>
          </w:rPr>
          <w:t>33</w:t>
        </w:r>
        <w:proofErr w:type="gramEnd"/>
        <w:r w:rsidR="00EE274F" w:rsidRPr="006339CB">
          <w:rPr>
            <w:sz w:val="28"/>
            <w:szCs w:val="28"/>
          </w:rPr>
          <w:t xml:space="preserve"> га</w:t>
        </w:r>
      </w:smartTag>
      <w:r w:rsidR="00EE274F" w:rsidRPr="006339CB">
        <w:rPr>
          <w:sz w:val="28"/>
          <w:szCs w:val="28"/>
        </w:rPr>
        <w:t xml:space="preserve"> пашни  и </w:t>
      </w:r>
      <w:smartTag w:uri="urn:schemas-microsoft-com:office:smarttags" w:element="metricconverter">
        <w:smartTagPr>
          <w:attr w:name="ProductID" w:val="560 га"/>
        </w:smartTagPr>
        <w:r w:rsidR="00EE274F" w:rsidRPr="006339CB">
          <w:rPr>
            <w:sz w:val="28"/>
            <w:szCs w:val="28"/>
          </w:rPr>
          <w:t>560 га</w:t>
        </w:r>
      </w:smartTag>
      <w:r w:rsidR="00EE274F" w:rsidRPr="006339CB">
        <w:rPr>
          <w:sz w:val="28"/>
          <w:szCs w:val="28"/>
        </w:rPr>
        <w:t xml:space="preserve"> угодий. </w:t>
      </w:r>
    </w:p>
    <w:p w:rsidR="00EE274F" w:rsidRPr="006339CB" w:rsidRDefault="00EE274F" w:rsidP="00B86B78">
      <w:pPr>
        <w:ind w:firstLine="567"/>
        <w:jc w:val="both"/>
        <w:rPr>
          <w:sz w:val="28"/>
          <w:szCs w:val="28"/>
        </w:rPr>
      </w:pPr>
      <w:r w:rsidRPr="006339CB">
        <w:rPr>
          <w:sz w:val="28"/>
          <w:szCs w:val="28"/>
        </w:rPr>
        <w:t xml:space="preserve">      </w:t>
      </w:r>
      <w:proofErr w:type="gramStart"/>
      <w:r w:rsidRPr="006339CB">
        <w:rPr>
          <w:sz w:val="28"/>
          <w:szCs w:val="28"/>
        </w:rPr>
        <w:t>За  пять</w:t>
      </w:r>
      <w:proofErr w:type="gramEnd"/>
      <w:r w:rsidRPr="006339CB">
        <w:rPr>
          <w:sz w:val="28"/>
          <w:szCs w:val="28"/>
        </w:rPr>
        <w:t xml:space="preserve"> лет было построено три дома, казарма, конюшня, амбар, подвал, рига, баня. </w:t>
      </w:r>
    </w:p>
    <w:p w:rsidR="00EE274F" w:rsidRPr="006339CB" w:rsidRDefault="00EE274F" w:rsidP="00EE274F">
      <w:pPr>
        <w:jc w:val="both"/>
        <w:rPr>
          <w:sz w:val="28"/>
          <w:szCs w:val="28"/>
        </w:rPr>
      </w:pPr>
      <w:r w:rsidRPr="006339CB">
        <w:rPr>
          <w:sz w:val="28"/>
          <w:szCs w:val="28"/>
        </w:rPr>
        <w:t xml:space="preserve">Задачей фермы являлось снабжение крестьян улучшенными семенами, испытание различных севооборотов, изучение и показ крестьянам сельскохозяйственных машин.      Новый этап в работе наступил с приходом в 1913 году молодого агронома переселенческого Управления губернии Виктора </w:t>
      </w:r>
      <w:proofErr w:type="spellStart"/>
      <w:r w:rsidRPr="006339CB">
        <w:rPr>
          <w:sz w:val="28"/>
          <w:szCs w:val="28"/>
        </w:rPr>
        <w:t>Евграфовича</w:t>
      </w:r>
      <w:proofErr w:type="spellEnd"/>
      <w:r w:rsidRPr="006339CB">
        <w:rPr>
          <w:sz w:val="28"/>
          <w:szCs w:val="28"/>
        </w:rPr>
        <w:t xml:space="preserve"> Писарева</w:t>
      </w:r>
      <w:r w:rsidR="00B86B78" w:rsidRPr="006339CB">
        <w:rPr>
          <w:sz w:val="28"/>
          <w:szCs w:val="28"/>
        </w:rPr>
        <w:t>.</w:t>
      </w:r>
    </w:p>
    <w:p w:rsidR="00EE274F" w:rsidRPr="006339CB" w:rsidRDefault="00EE274F" w:rsidP="00EE274F">
      <w:pPr>
        <w:jc w:val="both"/>
        <w:rPr>
          <w:sz w:val="28"/>
          <w:szCs w:val="28"/>
        </w:rPr>
      </w:pPr>
      <w:r w:rsidRPr="006339CB">
        <w:rPr>
          <w:sz w:val="28"/>
          <w:szCs w:val="28"/>
        </w:rPr>
        <w:t xml:space="preserve">      В 1913 </w:t>
      </w:r>
      <w:proofErr w:type="gramStart"/>
      <w:r w:rsidRPr="006339CB">
        <w:rPr>
          <w:sz w:val="28"/>
          <w:szCs w:val="28"/>
        </w:rPr>
        <w:t xml:space="preserve">году  </w:t>
      </w:r>
      <w:proofErr w:type="spellStart"/>
      <w:r w:rsidRPr="006339CB">
        <w:rPr>
          <w:sz w:val="28"/>
          <w:szCs w:val="28"/>
        </w:rPr>
        <w:t>Тулунская</w:t>
      </w:r>
      <w:proofErr w:type="spellEnd"/>
      <w:proofErr w:type="gramEnd"/>
      <w:r w:rsidRPr="006339CB">
        <w:rPr>
          <w:sz w:val="28"/>
          <w:szCs w:val="28"/>
        </w:rPr>
        <w:t xml:space="preserve"> опытная ферма  была преобразована  в  </w:t>
      </w:r>
      <w:proofErr w:type="spellStart"/>
      <w:r w:rsidRPr="006339CB">
        <w:rPr>
          <w:sz w:val="28"/>
          <w:szCs w:val="28"/>
        </w:rPr>
        <w:t>Тулунское</w:t>
      </w:r>
      <w:proofErr w:type="spellEnd"/>
      <w:r w:rsidRPr="006339CB">
        <w:rPr>
          <w:sz w:val="28"/>
          <w:szCs w:val="28"/>
        </w:rPr>
        <w:t xml:space="preserve"> опытное поле.      В.Е Писарев поставил селекционную работу на прочную научную основу, предусмотрев изучение климата и почв, способов обработки почв, сроков и густоты посевов, подборов </w:t>
      </w:r>
      <w:proofErr w:type="gramStart"/>
      <w:r w:rsidRPr="006339CB">
        <w:rPr>
          <w:sz w:val="28"/>
          <w:szCs w:val="28"/>
        </w:rPr>
        <w:t>видов  приспособленных</w:t>
      </w:r>
      <w:proofErr w:type="gramEnd"/>
      <w:r w:rsidRPr="006339CB">
        <w:rPr>
          <w:sz w:val="28"/>
          <w:szCs w:val="28"/>
        </w:rPr>
        <w:t xml:space="preserve"> к местным условиям сортов. Изучив итоги работы, он принял меры по расширению метеостанции, которая начала функционировать ещё до образования опытной фермы в 1899 году как метеорологический пункт, созданный Вознесенским А. В. – директором Иркутской обсерватории, известным исследователем Сибири в области природы и климата. В 1918 году была организована метеостанция, а в 1930 году она реорганизуется в </w:t>
      </w:r>
      <w:proofErr w:type="spellStart"/>
      <w:r w:rsidRPr="006339CB">
        <w:rPr>
          <w:sz w:val="28"/>
          <w:szCs w:val="28"/>
        </w:rPr>
        <w:t>агрометеостанцию</w:t>
      </w:r>
      <w:proofErr w:type="spellEnd"/>
      <w:r w:rsidRPr="006339CB">
        <w:rPr>
          <w:sz w:val="28"/>
          <w:szCs w:val="28"/>
        </w:rPr>
        <w:t xml:space="preserve">. </w:t>
      </w:r>
    </w:p>
    <w:p w:rsidR="00EE274F" w:rsidRPr="006339CB" w:rsidRDefault="00EE274F" w:rsidP="00EE274F">
      <w:pPr>
        <w:jc w:val="both"/>
        <w:rPr>
          <w:sz w:val="28"/>
          <w:szCs w:val="28"/>
        </w:rPr>
      </w:pPr>
      <w:r w:rsidRPr="006339CB">
        <w:rPr>
          <w:sz w:val="28"/>
          <w:szCs w:val="28"/>
        </w:rPr>
        <w:t xml:space="preserve">            С 1918 года станция несколько раз переименовывалась и проводилась</w:t>
      </w:r>
      <w:r w:rsidR="00156701" w:rsidRPr="006339CB">
        <w:rPr>
          <w:sz w:val="28"/>
          <w:szCs w:val="28"/>
        </w:rPr>
        <w:t xml:space="preserve"> реорганизация ее структуры. </w:t>
      </w:r>
      <w:r w:rsidR="00B86B78" w:rsidRPr="006339CB">
        <w:rPr>
          <w:sz w:val="28"/>
          <w:szCs w:val="28"/>
        </w:rPr>
        <w:t>После трудных времен</w:t>
      </w:r>
      <w:r w:rsidRPr="006339CB">
        <w:rPr>
          <w:sz w:val="28"/>
          <w:szCs w:val="28"/>
        </w:rPr>
        <w:t xml:space="preserve"> Опытное дело развивалось, колхозы и совхозы получали от станции новые урожайные сорта и рекомендации по их возделыванию.</w:t>
      </w:r>
    </w:p>
    <w:p w:rsidR="00EE274F" w:rsidRPr="006339CB" w:rsidRDefault="00EE274F" w:rsidP="007F4CC3">
      <w:pPr>
        <w:jc w:val="both"/>
        <w:rPr>
          <w:sz w:val="28"/>
          <w:szCs w:val="28"/>
        </w:rPr>
      </w:pPr>
      <w:r w:rsidRPr="006339CB">
        <w:rPr>
          <w:sz w:val="28"/>
          <w:szCs w:val="28"/>
        </w:rPr>
        <w:t xml:space="preserve">      </w:t>
      </w:r>
    </w:p>
    <w:p w:rsidR="00EE274F" w:rsidRPr="006339CB" w:rsidRDefault="00EE274F" w:rsidP="00EE274F">
      <w:pPr>
        <w:ind w:firstLine="708"/>
        <w:jc w:val="both"/>
        <w:rPr>
          <w:sz w:val="28"/>
          <w:szCs w:val="28"/>
        </w:rPr>
      </w:pPr>
      <w:r w:rsidRPr="006339CB">
        <w:rPr>
          <w:sz w:val="28"/>
          <w:szCs w:val="28"/>
        </w:rPr>
        <w:lastRenderedPageBreak/>
        <w:t xml:space="preserve"> </w:t>
      </w:r>
    </w:p>
    <w:p w:rsidR="00EE274F" w:rsidRPr="006339CB" w:rsidRDefault="00EE274F" w:rsidP="00EE274F">
      <w:pPr>
        <w:jc w:val="both"/>
        <w:rPr>
          <w:sz w:val="28"/>
          <w:szCs w:val="28"/>
        </w:rPr>
      </w:pPr>
      <w:r w:rsidRPr="006339CB">
        <w:rPr>
          <w:sz w:val="28"/>
          <w:szCs w:val="28"/>
        </w:rPr>
        <w:t xml:space="preserve">      В материалах Иркутского Государственного Архива есть запись: «В 1933 году открыта школа первой ступени при </w:t>
      </w:r>
      <w:proofErr w:type="spellStart"/>
      <w:r w:rsidRPr="006339CB">
        <w:rPr>
          <w:sz w:val="28"/>
          <w:szCs w:val="28"/>
        </w:rPr>
        <w:t>Тулунской</w:t>
      </w:r>
      <w:proofErr w:type="spellEnd"/>
      <w:r w:rsidRPr="006339CB">
        <w:rPr>
          <w:sz w:val="28"/>
          <w:szCs w:val="28"/>
        </w:rPr>
        <w:t xml:space="preserve"> опытной станции </w:t>
      </w:r>
      <w:proofErr w:type="spellStart"/>
      <w:r w:rsidRPr="006339CB">
        <w:rPr>
          <w:sz w:val="28"/>
          <w:szCs w:val="28"/>
        </w:rPr>
        <w:t>Тулунского</w:t>
      </w:r>
      <w:proofErr w:type="spellEnd"/>
      <w:r w:rsidRPr="006339CB">
        <w:rPr>
          <w:sz w:val="28"/>
          <w:szCs w:val="28"/>
        </w:rPr>
        <w:t xml:space="preserve"> района </w:t>
      </w:r>
      <w:proofErr w:type="spellStart"/>
      <w:r w:rsidRPr="006339CB">
        <w:rPr>
          <w:sz w:val="28"/>
          <w:szCs w:val="28"/>
        </w:rPr>
        <w:t>Восточно</w:t>
      </w:r>
      <w:proofErr w:type="spellEnd"/>
      <w:r w:rsidRPr="006339CB">
        <w:rPr>
          <w:sz w:val="28"/>
          <w:szCs w:val="28"/>
        </w:rPr>
        <w:t xml:space="preserve"> – Сибирского края». В школе было сорок учеников в трех группах. </w:t>
      </w:r>
    </w:p>
    <w:p w:rsidR="007F4CC3" w:rsidRPr="006339CB" w:rsidRDefault="00EE274F" w:rsidP="007F4CC3">
      <w:pPr>
        <w:tabs>
          <w:tab w:val="left" w:pos="6015"/>
        </w:tabs>
        <w:jc w:val="both"/>
        <w:rPr>
          <w:sz w:val="28"/>
          <w:szCs w:val="28"/>
        </w:rPr>
      </w:pPr>
      <w:r w:rsidRPr="006339CB">
        <w:rPr>
          <w:sz w:val="28"/>
          <w:szCs w:val="28"/>
        </w:rPr>
        <w:t xml:space="preserve">       В 1969 году было построено новое здание</w:t>
      </w:r>
      <w:r w:rsidR="007F4CC3" w:rsidRPr="006339CB">
        <w:rPr>
          <w:sz w:val="28"/>
          <w:szCs w:val="28"/>
        </w:rPr>
        <w:t xml:space="preserve"> школы</w:t>
      </w:r>
      <w:r w:rsidRPr="006339CB">
        <w:rPr>
          <w:sz w:val="28"/>
          <w:szCs w:val="28"/>
        </w:rPr>
        <w:t xml:space="preserve">. В 1975 году школа стала средней. </w:t>
      </w:r>
    </w:p>
    <w:p w:rsidR="00EE274F" w:rsidRPr="006339CB" w:rsidRDefault="00EE274F" w:rsidP="00EE274F">
      <w:pPr>
        <w:jc w:val="both"/>
        <w:rPr>
          <w:sz w:val="28"/>
          <w:szCs w:val="28"/>
        </w:rPr>
      </w:pPr>
      <w:r w:rsidRPr="006339CB">
        <w:rPr>
          <w:sz w:val="28"/>
          <w:szCs w:val="28"/>
        </w:rPr>
        <w:t xml:space="preserve">С марта 1935 года опытная станция стала именоваться </w:t>
      </w:r>
      <w:proofErr w:type="spellStart"/>
      <w:r w:rsidRPr="006339CB">
        <w:rPr>
          <w:sz w:val="28"/>
          <w:szCs w:val="28"/>
        </w:rPr>
        <w:t>Тулунской</w:t>
      </w:r>
      <w:proofErr w:type="spellEnd"/>
      <w:r w:rsidRPr="006339CB">
        <w:rPr>
          <w:sz w:val="28"/>
          <w:szCs w:val="28"/>
        </w:rPr>
        <w:t xml:space="preserve"> краевой опытной станцией по полеводству. Постановлением Совнаркомом СССР от 29 июня 1937 </w:t>
      </w:r>
      <w:proofErr w:type="gramStart"/>
      <w:r w:rsidRPr="006339CB">
        <w:rPr>
          <w:sz w:val="28"/>
          <w:szCs w:val="28"/>
        </w:rPr>
        <w:t>года  «</w:t>
      </w:r>
      <w:proofErr w:type="gramEnd"/>
      <w:r w:rsidRPr="006339CB">
        <w:rPr>
          <w:sz w:val="28"/>
          <w:szCs w:val="28"/>
        </w:rPr>
        <w:t xml:space="preserve">О мерах по улучшению семеноводства семян зерновых культур» станция была переименована  в </w:t>
      </w:r>
      <w:proofErr w:type="spellStart"/>
      <w:r w:rsidRPr="006339CB">
        <w:rPr>
          <w:sz w:val="28"/>
          <w:szCs w:val="28"/>
        </w:rPr>
        <w:t>Тулунскую</w:t>
      </w:r>
      <w:proofErr w:type="spellEnd"/>
      <w:r w:rsidRPr="006339CB">
        <w:rPr>
          <w:sz w:val="28"/>
          <w:szCs w:val="28"/>
        </w:rPr>
        <w:t xml:space="preserve"> Государственную селекционную станцию. </w:t>
      </w:r>
    </w:p>
    <w:p w:rsidR="007F4CC3" w:rsidRPr="006339CB" w:rsidRDefault="00EE274F" w:rsidP="00EE274F">
      <w:pPr>
        <w:jc w:val="both"/>
        <w:rPr>
          <w:sz w:val="28"/>
          <w:szCs w:val="28"/>
        </w:rPr>
      </w:pPr>
      <w:r w:rsidRPr="006339CB">
        <w:rPr>
          <w:sz w:val="28"/>
          <w:szCs w:val="28"/>
        </w:rPr>
        <w:t xml:space="preserve">       В разных </w:t>
      </w:r>
      <w:proofErr w:type="gramStart"/>
      <w:r w:rsidRPr="006339CB">
        <w:rPr>
          <w:sz w:val="28"/>
          <w:szCs w:val="28"/>
        </w:rPr>
        <w:t>местах  через</w:t>
      </w:r>
      <w:proofErr w:type="gramEnd"/>
      <w:r w:rsidRPr="006339CB">
        <w:rPr>
          <w:sz w:val="28"/>
          <w:szCs w:val="28"/>
        </w:rPr>
        <w:t xml:space="preserve">  Селекцию протекали три ручья без названия, и каждый из них выполнял свою работу.</w:t>
      </w:r>
    </w:p>
    <w:p w:rsidR="00EE274F" w:rsidRPr="006339CB" w:rsidRDefault="00EE274F" w:rsidP="00EE274F">
      <w:pPr>
        <w:jc w:val="both"/>
        <w:rPr>
          <w:sz w:val="28"/>
          <w:szCs w:val="28"/>
        </w:rPr>
      </w:pPr>
      <w:r w:rsidRPr="006339CB">
        <w:rPr>
          <w:sz w:val="28"/>
          <w:szCs w:val="28"/>
        </w:rPr>
        <w:t xml:space="preserve">      Селекция жила замкнутой жизнью, отгороженная от Тулуна плохими </w:t>
      </w:r>
      <w:proofErr w:type="gramStart"/>
      <w:r w:rsidRPr="006339CB">
        <w:rPr>
          <w:sz w:val="28"/>
          <w:szCs w:val="28"/>
        </w:rPr>
        <w:t>дорогами,  густыми</w:t>
      </w:r>
      <w:proofErr w:type="gramEnd"/>
      <w:r w:rsidRPr="006339CB">
        <w:rPr>
          <w:sz w:val="28"/>
          <w:szCs w:val="28"/>
        </w:rPr>
        <w:t xml:space="preserve"> лесами. В поселке было пять садов, в которых </w:t>
      </w:r>
      <w:r w:rsidR="00490C26" w:rsidRPr="006339CB">
        <w:rPr>
          <w:sz w:val="28"/>
          <w:szCs w:val="28"/>
        </w:rPr>
        <w:t>выращивались яблони и груши.</w:t>
      </w:r>
      <w:r w:rsidRPr="006339CB">
        <w:rPr>
          <w:sz w:val="28"/>
          <w:szCs w:val="28"/>
        </w:rPr>
        <w:t xml:space="preserve"> Здесь же росли вишня, смородина, малина, облепиха, виктория, крыжовник, ранет, урожай от которых невозможно было съесть самим. Поэтому в чугунных чанах варили варенье, заливали в </w:t>
      </w:r>
      <w:proofErr w:type="gramStart"/>
      <w:r w:rsidRPr="006339CB">
        <w:rPr>
          <w:sz w:val="28"/>
          <w:szCs w:val="28"/>
        </w:rPr>
        <w:t>бочки,  отправляли</w:t>
      </w:r>
      <w:proofErr w:type="gramEnd"/>
      <w:r w:rsidRPr="006339CB">
        <w:rPr>
          <w:sz w:val="28"/>
          <w:szCs w:val="28"/>
        </w:rPr>
        <w:t xml:space="preserve"> на продажу. Был и обширный огород, где помимо огурцов, помидоров, лука, моркови, брюквы и прочих овощей выращивались и семена этих культур. Имелась небольшая по размеру тепличка – в ней выращивались разных сортов ранние помидоры. </w:t>
      </w:r>
    </w:p>
    <w:p w:rsidR="00EE274F" w:rsidRPr="006339CB" w:rsidRDefault="00EE274F" w:rsidP="00EE274F">
      <w:pPr>
        <w:jc w:val="both"/>
        <w:rPr>
          <w:sz w:val="28"/>
          <w:szCs w:val="28"/>
        </w:rPr>
      </w:pPr>
      <w:r w:rsidRPr="006339CB">
        <w:rPr>
          <w:sz w:val="28"/>
          <w:szCs w:val="28"/>
        </w:rPr>
        <w:t xml:space="preserve">     В ноябре 1965 года на центральном участке селекционной станции была организована </w:t>
      </w:r>
      <w:proofErr w:type="spellStart"/>
      <w:r w:rsidRPr="006339CB">
        <w:rPr>
          <w:sz w:val="28"/>
          <w:szCs w:val="28"/>
        </w:rPr>
        <w:t>Тулунская</w:t>
      </w:r>
      <w:proofErr w:type="spellEnd"/>
      <w:r w:rsidRPr="006339CB">
        <w:rPr>
          <w:sz w:val="28"/>
          <w:szCs w:val="28"/>
        </w:rPr>
        <w:t xml:space="preserve"> зональная </w:t>
      </w:r>
      <w:proofErr w:type="spellStart"/>
      <w:r w:rsidRPr="006339CB">
        <w:rPr>
          <w:sz w:val="28"/>
          <w:szCs w:val="28"/>
        </w:rPr>
        <w:t>агрохимлаборат</w:t>
      </w:r>
      <w:r w:rsidR="00490C26" w:rsidRPr="006339CB">
        <w:rPr>
          <w:sz w:val="28"/>
          <w:szCs w:val="28"/>
        </w:rPr>
        <w:t>ория</w:t>
      </w:r>
      <w:proofErr w:type="spellEnd"/>
      <w:r w:rsidR="00490C26" w:rsidRPr="006339CB">
        <w:rPr>
          <w:sz w:val="28"/>
          <w:szCs w:val="28"/>
        </w:rPr>
        <w:t xml:space="preserve">. </w:t>
      </w:r>
      <w:r w:rsidRPr="006339CB">
        <w:rPr>
          <w:sz w:val="28"/>
          <w:szCs w:val="28"/>
        </w:rPr>
        <w:t>Зональная агрохимическая лаборатория проводила массовые анализы почв, удобрений, кормов и растений, составляла агрохимические картограммы земель колхозов и совхозов. Совместно с научно – исследовательскими учреждениями и специалистами хозяйств разрабатывала рекомендации по рациональному использованию удобрений.</w:t>
      </w:r>
    </w:p>
    <w:p w:rsidR="00EE274F" w:rsidRPr="006339CB" w:rsidRDefault="00EE274F" w:rsidP="00EE274F">
      <w:pPr>
        <w:jc w:val="both"/>
        <w:rPr>
          <w:sz w:val="28"/>
          <w:szCs w:val="28"/>
        </w:rPr>
      </w:pPr>
      <w:r w:rsidRPr="006339CB">
        <w:rPr>
          <w:sz w:val="28"/>
          <w:szCs w:val="28"/>
        </w:rPr>
        <w:t xml:space="preserve">      </w:t>
      </w:r>
      <w:proofErr w:type="spellStart"/>
      <w:r w:rsidRPr="006339CB">
        <w:rPr>
          <w:sz w:val="28"/>
          <w:szCs w:val="28"/>
        </w:rPr>
        <w:t>Тулунская</w:t>
      </w:r>
      <w:proofErr w:type="spellEnd"/>
      <w:r w:rsidRPr="006339CB">
        <w:rPr>
          <w:sz w:val="28"/>
          <w:szCs w:val="28"/>
        </w:rPr>
        <w:t xml:space="preserve"> земля взрастила целую плеяду ученых, энтузиастов сельскохозяйственной науки и опытного дела. </w:t>
      </w:r>
    </w:p>
    <w:p w:rsidR="009C21B0" w:rsidRPr="006339CB" w:rsidRDefault="009C21B0" w:rsidP="009C21B0">
      <w:pPr>
        <w:jc w:val="both"/>
        <w:rPr>
          <w:sz w:val="28"/>
          <w:szCs w:val="28"/>
        </w:rPr>
      </w:pPr>
    </w:p>
    <w:p w:rsidR="00B00A20" w:rsidRPr="006339CB" w:rsidRDefault="00B00A20" w:rsidP="00B00A20">
      <w:pPr>
        <w:ind w:firstLine="709"/>
        <w:jc w:val="center"/>
        <w:rPr>
          <w:b/>
          <w:bCs/>
          <w:sz w:val="28"/>
          <w:szCs w:val="28"/>
        </w:rPr>
      </w:pPr>
      <w:r w:rsidRPr="006339CB">
        <w:rPr>
          <w:b/>
          <w:bCs/>
          <w:sz w:val="28"/>
          <w:szCs w:val="28"/>
        </w:rPr>
        <w:t>Географическое положение</w:t>
      </w:r>
    </w:p>
    <w:p w:rsidR="00B00A20" w:rsidRPr="006339CB" w:rsidRDefault="00B00A20" w:rsidP="00B00A20">
      <w:pPr>
        <w:ind w:firstLine="851"/>
        <w:jc w:val="both"/>
        <w:rPr>
          <w:sz w:val="28"/>
        </w:rPr>
      </w:pPr>
    </w:p>
    <w:p w:rsidR="007D29A4" w:rsidRPr="006D2F69" w:rsidRDefault="007D29A4" w:rsidP="007D29A4">
      <w:pPr>
        <w:ind w:firstLine="709"/>
        <w:jc w:val="both"/>
        <w:rPr>
          <w:sz w:val="28"/>
          <w:szCs w:val="28"/>
        </w:rPr>
      </w:pPr>
      <w:proofErr w:type="spellStart"/>
      <w:r w:rsidRPr="006D2F69">
        <w:rPr>
          <w:sz w:val="28"/>
          <w:szCs w:val="28"/>
        </w:rPr>
        <w:t>Писаревское</w:t>
      </w:r>
      <w:proofErr w:type="spellEnd"/>
      <w:r w:rsidRPr="006D2F69">
        <w:rPr>
          <w:sz w:val="28"/>
          <w:szCs w:val="28"/>
        </w:rPr>
        <w:t xml:space="preserve"> муниципальное образование расположено в центральной части Тулунского муниципального района Иркутской области и состоит из двух частей, разделенных территорией городского округа муниципального образования «город Тулун». Восточная часть на севере граничит с Афанасьевским муниципальным образованием, на востоке - с </w:t>
      </w:r>
      <w:proofErr w:type="spellStart"/>
      <w:r w:rsidRPr="006D2F69">
        <w:rPr>
          <w:sz w:val="28"/>
          <w:szCs w:val="28"/>
        </w:rPr>
        <w:t>Шерагульским</w:t>
      </w:r>
      <w:proofErr w:type="spellEnd"/>
      <w:r w:rsidRPr="006D2F69">
        <w:rPr>
          <w:sz w:val="28"/>
          <w:szCs w:val="28"/>
        </w:rPr>
        <w:t xml:space="preserve"> муниципальным образованием, на юге - с </w:t>
      </w:r>
      <w:proofErr w:type="spellStart"/>
      <w:r w:rsidRPr="006D2F69">
        <w:rPr>
          <w:sz w:val="28"/>
          <w:szCs w:val="28"/>
        </w:rPr>
        <w:t>Азейским</w:t>
      </w:r>
      <w:proofErr w:type="spellEnd"/>
      <w:r w:rsidRPr="006D2F69">
        <w:rPr>
          <w:sz w:val="28"/>
          <w:szCs w:val="28"/>
        </w:rPr>
        <w:t xml:space="preserve"> муниципальным образованием (все – Тулунского муниципального района), на западе - с муниципальным образованием «город Тулун». Западная часть Писаревского муниципального образования на севере граничит с </w:t>
      </w:r>
      <w:proofErr w:type="spellStart"/>
      <w:r w:rsidRPr="006D2F69">
        <w:rPr>
          <w:sz w:val="28"/>
          <w:szCs w:val="28"/>
        </w:rPr>
        <w:t>Котикским</w:t>
      </w:r>
      <w:proofErr w:type="spellEnd"/>
      <w:r w:rsidRPr="006D2F69">
        <w:rPr>
          <w:sz w:val="28"/>
          <w:szCs w:val="28"/>
        </w:rPr>
        <w:t xml:space="preserve"> </w:t>
      </w:r>
      <w:r w:rsidRPr="006D2F69">
        <w:rPr>
          <w:sz w:val="28"/>
          <w:szCs w:val="28"/>
        </w:rPr>
        <w:lastRenderedPageBreak/>
        <w:t xml:space="preserve">муниципальным образованием, на западе – с </w:t>
      </w:r>
      <w:proofErr w:type="spellStart"/>
      <w:r w:rsidRPr="006D2F69">
        <w:rPr>
          <w:sz w:val="28"/>
          <w:szCs w:val="28"/>
        </w:rPr>
        <w:t>Будаговским</w:t>
      </w:r>
      <w:proofErr w:type="spellEnd"/>
      <w:r w:rsidRPr="006D2F69">
        <w:rPr>
          <w:sz w:val="28"/>
          <w:szCs w:val="28"/>
        </w:rPr>
        <w:t xml:space="preserve"> муниципальным образованием на юге - с </w:t>
      </w:r>
      <w:proofErr w:type="spellStart"/>
      <w:r w:rsidRPr="006D2F69">
        <w:rPr>
          <w:sz w:val="28"/>
          <w:szCs w:val="28"/>
        </w:rPr>
        <w:t>Мугунским</w:t>
      </w:r>
      <w:proofErr w:type="spellEnd"/>
      <w:r w:rsidRPr="006D2F69">
        <w:rPr>
          <w:sz w:val="28"/>
          <w:szCs w:val="28"/>
        </w:rPr>
        <w:t xml:space="preserve"> муниципальным образованием (все – Тулунского муниципального района), на востоке - с муниципальным образованием «город Тулун». </w:t>
      </w:r>
    </w:p>
    <w:p w:rsidR="006D2F69" w:rsidRPr="006D2F69" w:rsidRDefault="007D29A4" w:rsidP="006D2F69">
      <w:pPr>
        <w:shd w:val="clear" w:color="auto" w:fill="FFFFFF"/>
        <w:ind w:firstLine="709"/>
        <w:jc w:val="both"/>
        <w:rPr>
          <w:sz w:val="28"/>
          <w:szCs w:val="28"/>
        </w:rPr>
      </w:pPr>
      <w:proofErr w:type="spellStart"/>
      <w:r w:rsidRPr="006D2F69">
        <w:rPr>
          <w:sz w:val="28"/>
          <w:szCs w:val="28"/>
        </w:rPr>
        <w:t>Писаревское</w:t>
      </w:r>
      <w:proofErr w:type="spellEnd"/>
      <w:r w:rsidRPr="006D2F69">
        <w:rPr>
          <w:sz w:val="28"/>
          <w:szCs w:val="28"/>
        </w:rPr>
        <w:t xml:space="preserve">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соответствии с законом Иркутской области от 16.12.2004 г. № 98-оз (с изменениями от 06.04.2023 г.) «О статусе и границах муниципальных образований Тулунского района Иркутской области». В </w:t>
      </w:r>
      <w:proofErr w:type="spellStart"/>
      <w:r w:rsidRPr="006D2F69">
        <w:rPr>
          <w:sz w:val="28"/>
          <w:szCs w:val="28"/>
        </w:rPr>
        <w:t>Писаревское</w:t>
      </w:r>
      <w:proofErr w:type="spellEnd"/>
      <w:r w:rsidRPr="006D2F69">
        <w:rPr>
          <w:sz w:val="28"/>
          <w:szCs w:val="28"/>
        </w:rPr>
        <w:t xml:space="preserve"> муниципальное образование входят поселки отделение №4 Государственной селекционной станции, отделение №1 Государственной селекционной станции, </w:t>
      </w:r>
      <w:proofErr w:type="spellStart"/>
      <w:r w:rsidRPr="006D2F69">
        <w:rPr>
          <w:sz w:val="28"/>
          <w:szCs w:val="28"/>
        </w:rPr>
        <w:t>Иннокентьевский</w:t>
      </w:r>
      <w:proofErr w:type="spellEnd"/>
      <w:r w:rsidRPr="006D2F69">
        <w:rPr>
          <w:sz w:val="28"/>
          <w:szCs w:val="28"/>
        </w:rPr>
        <w:t xml:space="preserve">, Центральные Мастерские и деревня </w:t>
      </w:r>
      <w:proofErr w:type="spellStart"/>
      <w:r w:rsidRPr="006D2F69">
        <w:rPr>
          <w:sz w:val="28"/>
          <w:szCs w:val="28"/>
        </w:rPr>
        <w:t>Булюшкина</w:t>
      </w:r>
      <w:proofErr w:type="spellEnd"/>
      <w:r w:rsidRPr="006D2F69">
        <w:rPr>
          <w:sz w:val="28"/>
          <w:szCs w:val="28"/>
        </w:rPr>
        <w:t>; все они относятся к сельским населенным пунктам. Административным центром Писаревского муниципального образования является п. отделение №4 Государственной селекционной станции. По данным госстатистики, по состоянию</w:t>
      </w:r>
      <w:r w:rsidR="006D2F69" w:rsidRPr="006D2F69">
        <w:rPr>
          <w:sz w:val="28"/>
          <w:szCs w:val="28"/>
        </w:rPr>
        <w:t xml:space="preserve"> на 01.01.2024г. общая численность населения муниципального образования составила 2077</w:t>
      </w:r>
      <w:r w:rsidR="006D2F69">
        <w:rPr>
          <w:sz w:val="28"/>
          <w:szCs w:val="28"/>
        </w:rPr>
        <w:t xml:space="preserve"> человек.</w:t>
      </w:r>
    </w:p>
    <w:p w:rsidR="00EE274F" w:rsidRPr="006D2F69" w:rsidRDefault="007D29A4" w:rsidP="007D29A4">
      <w:pPr>
        <w:ind w:firstLine="709"/>
        <w:jc w:val="both"/>
        <w:rPr>
          <w:sz w:val="28"/>
          <w:szCs w:val="28"/>
        </w:rPr>
      </w:pPr>
      <w:r w:rsidRPr="006D2F69">
        <w:rPr>
          <w:sz w:val="28"/>
          <w:szCs w:val="28"/>
        </w:rPr>
        <w:t xml:space="preserve"> Территория Писаревского сельского поселения в границах муниципального образования, установленных законом Иркутской области от 16.12.2004 г. № 98-оз составляет 23 934,8 га, что является 1,73 % территории Тулунского района, средняя плотность населения – 8,8 чел./км</w:t>
      </w:r>
      <w:r w:rsidRPr="006D2F69">
        <w:rPr>
          <w:sz w:val="28"/>
          <w:szCs w:val="28"/>
          <w:vertAlign w:val="superscript"/>
        </w:rPr>
        <w:t>2</w:t>
      </w:r>
      <w:r w:rsidRPr="006D2F69">
        <w:rPr>
          <w:sz w:val="28"/>
          <w:szCs w:val="28"/>
        </w:rPr>
        <w:t xml:space="preserve">, что значительно выше, чем в среднем по Иркутской области.  </w:t>
      </w:r>
      <w:r w:rsidR="00EE274F" w:rsidRPr="006D2F69">
        <w:rPr>
          <w:sz w:val="28"/>
          <w:szCs w:val="28"/>
        </w:rPr>
        <w:t xml:space="preserve"> Общая площадь застройки </w:t>
      </w:r>
      <w:smartTag w:uri="urn:schemas-microsoft-com:office:smarttags" w:element="metricconverter">
        <w:smartTagPr>
          <w:attr w:name="ProductID" w:val="4500 га"/>
        </w:smartTagPr>
        <w:r w:rsidR="00EE274F" w:rsidRPr="006D2F69">
          <w:rPr>
            <w:sz w:val="28"/>
            <w:szCs w:val="28"/>
          </w:rPr>
          <w:t>4500 га</w:t>
        </w:r>
      </w:smartTag>
      <w:r w:rsidR="00EE274F" w:rsidRPr="006D2F69">
        <w:rPr>
          <w:sz w:val="28"/>
          <w:szCs w:val="28"/>
        </w:rPr>
        <w:t xml:space="preserve">. Общая площадь сельхозугодий составляет </w:t>
      </w:r>
      <w:smartTag w:uri="urn:schemas-microsoft-com:office:smarttags" w:element="metricconverter">
        <w:smartTagPr>
          <w:attr w:name="ProductID" w:val="848 га"/>
        </w:smartTagPr>
        <w:r w:rsidR="00EE274F" w:rsidRPr="006D2F69">
          <w:rPr>
            <w:sz w:val="28"/>
            <w:szCs w:val="28"/>
          </w:rPr>
          <w:t>848 га</w:t>
        </w:r>
      </w:smartTag>
      <w:r w:rsidR="00EE274F" w:rsidRPr="006D2F69">
        <w:rPr>
          <w:sz w:val="28"/>
          <w:szCs w:val="28"/>
        </w:rPr>
        <w:t xml:space="preserve">.  Наибольшую площадь территории Писаревского муниципального образования занимают леса. Лесной фонд составляет – </w:t>
      </w:r>
      <w:smartTag w:uri="urn:schemas-microsoft-com:office:smarttags" w:element="metricconverter">
        <w:smartTagPr>
          <w:attr w:name="ProductID" w:val="14997,88 га"/>
        </w:smartTagPr>
        <w:r w:rsidR="00EE274F" w:rsidRPr="006D2F69">
          <w:rPr>
            <w:sz w:val="28"/>
            <w:szCs w:val="28"/>
          </w:rPr>
          <w:t>14997,88 га</w:t>
        </w:r>
      </w:smartTag>
      <w:r w:rsidR="00EE274F" w:rsidRPr="006D2F69">
        <w:rPr>
          <w:sz w:val="28"/>
          <w:szCs w:val="28"/>
        </w:rPr>
        <w:t>.</w:t>
      </w:r>
    </w:p>
    <w:p w:rsidR="00B00A20" w:rsidRPr="006D2F69" w:rsidRDefault="007D29A4" w:rsidP="006D2F69">
      <w:pPr>
        <w:ind w:firstLine="708"/>
        <w:jc w:val="both"/>
        <w:rPr>
          <w:sz w:val="28"/>
          <w:szCs w:val="28"/>
        </w:rPr>
      </w:pPr>
      <w:r w:rsidRPr="006D2F69">
        <w:rPr>
          <w:sz w:val="28"/>
          <w:szCs w:val="28"/>
        </w:rPr>
        <w:t xml:space="preserve"> </w:t>
      </w:r>
    </w:p>
    <w:p w:rsidR="00B00A20" w:rsidRPr="006D2F69" w:rsidRDefault="00B00A20" w:rsidP="00B00A20">
      <w:pPr>
        <w:ind w:firstLine="708"/>
        <w:jc w:val="center"/>
        <w:rPr>
          <w:b/>
          <w:bCs/>
          <w:sz w:val="28"/>
          <w:szCs w:val="28"/>
        </w:rPr>
      </w:pPr>
      <w:r w:rsidRPr="006D2F69">
        <w:rPr>
          <w:b/>
          <w:bCs/>
          <w:sz w:val="28"/>
          <w:szCs w:val="28"/>
        </w:rPr>
        <w:t>Климатические условия</w:t>
      </w:r>
    </w:p>
    <w:p w:rsidR="00B00A20" w:rsidRPr="006D2F69" w:rsidRDefault="00B00A20" w:rsidP="00B00A20">
      <w:pPr>
        <w:ind w:firstLine="709"/>
        <w:jc w:val="both"/>
        <w:rPr>
          <w:color w:val="70AD47" w:themeColor="accent6"/>
          <w:sz w:val="28"/>
          <w:szCs w:val="28"/>
        </w:rPr>
      </w:pPr>
    </w:p>
    <w:p w:rsidR="009E6C39" w:rsidRPr="006D2F69" w:rsidRDefault="009E6C39" w:rsidP="009E6C39">
      <w:pPr>
        <w:ind w:firstLine="709"/>
        <w:jc w:val="both"/>
        <w:rPr>
          <w:sz w:val="28"/>
          <w:szCs w:val="28"/>
        </w:rPr>
      </w:pPr>
      <w:r w:rsidRPr="006D2F69">
        <w:rPr>
          <w:sz w:val="28"/>
          <w:szCs w:val="28"/>
        </w:rPr>
        <w:t>Климат Писаревского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минус 20,5 до минус 22,8 градусов Цельсия, в июле от плюс 15,1 до 17,3 градусов. Максимальная температура воздуха в июле плюс 34 градуса, в январе минус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E6C39" w:rsidRPr="006D2F69" w:rsidRDefault="009E6C39" w:rsidP="009E6C39">
      <w:pPr>
        <w:ind w:firstLine="709"/>
        <w:jc w:val="both"/>
        <w:rPr>
          <w:sz w:val="28"/>
          <w:szCs w:val="28"/>
        </w:rPr>
      </w:pPr>
      <w:r w:rsidRPr="006D2F69">
        <w:rPr>
          <w:sz w:val="28"/>
          <w:szCs w:val="28"/>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 м/с, летом 3 м/с. Наибольшая скорость ветра 1раз в год может достигать 18 м/с, в 5лет 22 м/с, в 15 лет- 25 м/с. Наиболее ветреные месяцы апрель и май /до 3,4-3,5 м/с.</w:t>
      </w:r>
    </w:p>
    <w:p w:rsidR="009E6C39" w:rsidRPr="006D2F69" w:rsidRDefault="009E6C39" w:rsidP="009E6C39">
      <w:pPr>
        <w:shd w:val="clear" w:color="auto" w:fill="FFFFFF"/>
        <w:tabs>
          <w:tab w:val="left" w:pos="5144"/>
        </w:tabs>
        <w:ind w:firstLine="709"/>
        <w:contextualSpacing/>
        <w:jc w:val="both"/>
        <w:rPr>
          <w:sz w:val="28"/>
          <w:szCs w:val="28"/>
        </w:rPr>
      </w:pPr>
      <w:r w:rsidRPr="006D2F69">
        <w:rPr>
          <w:sz w:val="28"/>
          <w:szCs w:val="28"/>
        </w:rPr>
        <w:t xml:space="preserve">Природно-климатические условия, проявляющиеся в виде </w:t>
      </w:r>
      <w:r w:rsidRPr="006D2F69">
        <w:rPr>
          <w:sz w:val="28"/>
          <w:szCs w:val="28"/>
        </w:rPr>
        <w:lastRenderedPageBreak/>
        <w:t>переувлажнения почвы осенью, поздней весной, обильными осадками в летний период. Недостатком положительных температур во время роста и развития растений, влияют на сроки посева и уборки урожая.</w:t>
      </w:r>
    </w:p>
    <w:p w:rsidR="009E6C39" w:rsidRPr="006D2F69" w:rsidRDefault="006664FD" w:rsidP="009E6C39">
      <w:pPr>
        <w:ind w:firstLine="709"/>
        <w:jc w:val="both"/>
        <w:rPr>
          <w:bCs/>
          <w:sz w:val="28"/>
          <w:szCs w:val="28"/>
        </w:rPr>
      </w:pPr>
      <w:r w:rsidRPr="006D2F69">
        <w:rPr>
          <w:sz w:val="28"/>
          <w:szCs w:val="28"/>
        </w:rPr>
        <w:t xml:space="preserve"> </w:t>
      </w:r>
      <w:r w:rsidR="009E6C39" w:rsidRPr="006D2F69">
        <w:rPr>
          <w:sz w:val="28"/>
          <w:szCs w:val="28"/>
        </w:rPr>
        <w:t xml:space="preserve">По территории Писаревского </w:t>
      </w:r>
      <w:r w:rsidR="009E6C39" w:rsidRPr="006D2F69">
        <w:rPr>
          <w:color w:val="000000"/>
          <w:sz w:val="28"/>
          <w:szCs w:val="28"/>
        </w:rPr>
        <w:t>муниципального образования</w:t>
      </w:r>
      <w:r w:rsidR="009E6C39" w:rsidRPr="006D2F69">
        <w:rPr>
          <w:sz w:val="28"/>
          <w:szCs w:val="28"/>
        </w:rPr>
        <w:t xml:space="preserve"> протекает река Ия и её притоки, а </w:t>
      </w:r>
      <w:r w:rsidR="009E6C39" w:rsidRPr="006D2F69">
        <w:rPr>
          <w:bCs/>
          <w:sz w:val="28"/>
          <w:szCs w:val="28"/>
        </w:rPr>
        <w:t xml:space="preserve">также другие мелкие реки и ручьи. </w:t>
      </w:r>
    </w:p>
    <w:p w:rsidR="00B00A20" w:rsidRPr="007115EA" w:rsidRDefault="00B00A20" w:rsidP="009E6C39">
      <w:pPr>
        <w:shd w:val="clear" w:color="auto" w:fill="FFFFFF"/>
        <w:tabs>
          <w:tab w:val="left" w:pos="5144"/>
        </w:tabs>
        <w:ind w:firstLine="709"/>
        <w:contextualSpacing/>
        <w:jc w:val="center"/>
        <w:rPr>
          <w:b/>
          <w:bCs/>
          <w:sz w:val="28"/>
          <w:szCs w:val="28"/>
        </w:rPr>
      </w:pPr>
      <w:r w:rsidRPr="007115EA">
        <w:rPr>
          <w:b/>
          <w:bCs/>
          <w:sz w:val="28"/>
          <w:szCs w:val="28"/>
        </w:rPr>
        <w:t>Численность</w:t>
      </w:r>
    </w:p>
    <w:p w:rsidR="00B00A20" w:rsidRPr="007115EA" w:rsidRDefault="00B00A20" w:rsidP="00B00A20">
      <w:pPr>
        <w:ind w:firstLine="709"/>
        <w:jc w:val="center"/>
      </w:pPr>
    </w:p>
    <w:p w:rsidR="006664FD" w:rsidRPr="007115EA" w:rsidRDefault="006664FD" w:rsidP="006664FD">
      <w:pPr>
        <w:ind w:firstLine="708"/>
        <w:jc w:val="both"/>
        <w:rPr>
          <w:sz w:val="28"/>
          <w:szCs w:val="28"/>
        </w:rPr>
      </w:pPr>
      <w:r w:rsidRPr="007115EA">
        <w:rPr>
          <w:sz w:val="28"/>
          <w:szCs w:val="28"/>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Писаревского сельского поселения, как среды жизнедеятельности человека.</w:t>
      </w:r>
    </w:p>
    <w:p w:rsidR="00CE003A" w:rsidRPr="007115EA" w:rsidRDefault="00CE003A" w:rsidP="00CE003A">
      <w:pPr>
        <w:shd w:val="clear" w:color="auto" w:fill="FFFFFF"/>
        <w:ind w:firstLine="709"/>
        <w:jc w:val="both"/>
        <w:rPr>
          <w:sz w:val="28"/>
          <w:szCs w:val="28"/>
        </w:rPr>
      </w:pPr>
      <w:r w:rsidRPr="007115EA">
        <w:rPr>
          <w:sz w:val="28"/>
          <w:szCs w:val="28"/>
        </w:rPr>
        <w:t>По данным госстатис</w:t>
      </w:r>
      <w:r w:rsidR="006319BF" w:rsidRPr="007115EA">
        <w:rPr>
          <w:sz w:val="28"/>
          <w:szCs w:val="28"/>
        </w:rPr>
        <w:t>тики, по состоянию на 01.01.2024</w:t>
      </w:r>
      <w:r w:rsidRPr="007115EA">
        <w:rPr>
          <w:sz w:val="28"/>
          <w:szCs w:val="28"/>
        </w:rPr>
        <w:t xml:space="preserve">г. общая численность населения муниципального образования составила </w:t>
      </w:r>
      <w:r w:rsidR="006319BF" w:rsidRPr="007115EA">
        <w:rPr>
          <w:sz w:val="28"/>
          <w:szCs w:val="28"/>
        </w:rPr>
        <w:t>2077</w:t>
      </w:r>
      <w:r w:rsidRPr="007115EA">
        <w:rPr>
          <w:sz w:val="28"/>
          <w:szCs w:val="28"/>
        </w:rPr>
        <w:t xml:space="preserve"> человек, что на </w:t>
      </w:r>
      <w:r w:rsidR="006319BF" w:rsidRPr="007115EA">
        <w:rPr>
          <w:sz w:val="28"/>
          <w:szCs w:val="28"/>
        </w:rPr>
        <w:t>41</w:t>
      </w:r>
      <w:r w:rsidRPr="007115EA">
        <w:rPr>
          <w:sz w:val="28"/>
          <w:szCs w:val="28"/>
        </w:rPr>
        <w:t xml:space="preserve"> ч</w:t>
      </w:r>
      <w:r w:rsidR="006319BF" w:rsidRPr="007115EA">
        <w:rPr>
          <w:sz w:val="28"/>
          <w:szCs w:val="28"/>
        </w:rPr>
        <w:t xml:space="preserve">еловека меньше чем на 01.01.2023 </w:t>
      </w:r>
      <w:r w:rsidRPr="007115EA">
        <w:rPr>
          <w:sz w:val="28"/>
          <w:szCs w:val="28"/>
        </w:rPr>
        <w:t>года (</w:t>
      </w:r>
      <w:r w:rsidR="006319BF" w:rsidRPr="007115EA">
        <w:rPr>
          <w:sz w:val="28"/>
          <w:szCs w:val="28"/>
        </w:rPr>
        <w:t>2118</w:t>
      </w:r>
      <w:r w:rsidRPr="007115EA">
        <w:rPr>
          <w:sz w:val="28"/>
          <w:szCs w:val="28"/>
        </w:rPr>
        <w:t xml:space="preserve"> чел.)</w:t>
      </w:r>
    </w:p>
    <w:tbl>
      <w:tblPr>
        <w:tblW w:w="371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812"/>
        <w:gridCol w:w="1558"/>
        <w:gridCol w:w="1560"/>
      </w:tblGrid>
      <w:tr w:rsidR="007115EA" w:rsidRPr="007115EA" w:rsidTr="007115EA">
        <w:trPr>
          <w:jc w:val="center"/>
        </w:trPr>
        <w:tc>
          <w:tcPr>
            <w:tcW w:w="3813" w:type="dxa"/>
            <w:shd w:val="clear" w:color="auto" w:fill="auto"/>
            <w:vAlign w:val="bottom"/>
          </w:tcPr>
          <w:p w:rsidR="007115EA" w:rsidRPr="007115EA" w:rsidRDefault="007115EA" w:rsidP="007115EA">
            <w:pPr>
              <w:overflowPunct w:val="0"/>
              <w:jc w:val="both"/>
            </w:pPr>
            <w:r w:rsidRPr="007115EA">
              <w:t>Населенный пункт</w:t>
            </w:r>
          </w:p>
        </w:tc>
        <w:tc>
          <w:tcPr>
            <w:tcW w:w="1558" w:type="dxa"/>
          </w:tcPr>
          <w:p w:rsidR="007115EA" w:rsidRPr="007115EA" w:rsidRDefault="007115EA" w:rsidP="007115EA">
            <w:pPr>
              <w:overflowPunct w:val="0"/>
              <w:jc w:val="center"/>
            </w:pPr>
            <w:r w:rsidRPr="007115EA">
              <w:t>2023 г.*</w:t>
            </w:r>
          </w:p>
        </w:tc>
        <w:tc>
          <w:tcPr>
            <w:tcW w:w="1560" w:type="dxa"/>
            <w:shd w:val="clear" w:color="auto" w:fill="auto"/>
          </w:tcPr>
          <w:p w:rsidR="007115EA" w:rsidRPr="007115EA" w:rsidRDefault="007115EA" w:rsidP="007115EA">
            <w:pPr>
              <w:overflowPunct w:val="0"/>
              <w:ind w:hanging="99"/>
              <w:jc w:val="center"/>
            </w:pPr>
            <w:r w:rsidRPr="007115EA">
              <w:t>2024 г.*</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п. отделение №4 ГСС</w:t>
            </w:r>
          </w:p>
        </w:tc>
        <w:tc>
          <w:tcPr>
            <w:tcW w:w="1558" w:type="dxa"/>
          </w:tcPr>
          <w:p w:rsidR="007115EA" w:rsidRPr="007115EA" w:rsidRDefault="007115EA" w:rsidP="007115EA">
            <w:pPr>
              <w:overflowPunct w:val="0"/>
              <w:jc w:val="center"/>
            </w:pPr>
            <w:r w:rsidRPr="007115EA">
              <w:t>950</w:t>
            </w:r>
          </w:p>
        </w:tc>
        <w:tc>
          <w:tcPr>
            <w:tcW w:w="1560" w:type="dxa"/>
            <w:shd w:val="clear" w:color="auto" w:fill="auto"/>
          </w:tcPr>
          <w:p w:rsidR="007115EA" w:rsidRPr="007115EA" w:rsidRDefault="007115EA" w:rsidP="007115EA">
            <w:pPr>
              <w:overflowPunct w:val="0"/>
              <w:jc w:val="center"/>
            </w:pPr>
            <w:r w:rsidRPr="007115EA">
              <w:t>949</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п. отделение №1 ГСС</w:t>
            </w:r>
          </w:p>
        </w:tc>
        <w:tc>
          <w:tcPr>
            <w:tcW w:w="1558" w:type="dxa"/>
          </w:tcPr>
          <w:p w:rsidR="007115EA" w:rsidRPr="007115EA" w:rsidRDefault="007115EA" w:rsidP="007115EA">
            <w:pPr>
              <w:overflowPunct w:val="0"/>
              <w:jc w:val="center"/>
            </w:pPr>
            <w:r w:rsidRPr="007115EA">
              <w:t>170</w:t>
            </w:r>
          </w:p>
        </w:tc>
        <w:tc>
          <w:tcPr>
            <w:tcW w:w="1560" w:type="dxa"/>
            <w:shd w:val="clear" w:color="auto" w:fill="auto"/>
          </w:tcPr>
          <w:p w:rsidR="007115EA" w:rsidRPr="007115EA" w:rsidRDefault="007115EA" w:rsidP="007115EA">
            <w:pPr>
              <w:overflowPunct w:val="0"/>
              <w:jc w:val="center"/>
            </w:pPr>
            <w:r w:rsidRPr="007115EA">
              <w:t>165</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 xml:space="preserve">д. </w:t>
            </w:r>
            <w:proofErr w:type="spellStart"/>
            <w:r w:rsidRPr="007115EA">
              <w:t>Булюшкина</w:t>
            </w:r>
            <w:proofErr w:type="spellEnd"/>
          </w:p>
        </w:tc>
        <w:tc>
          <w:tcPr>
            <w:tcW w:w="1558" w:type="dxa"/>
          </w:tcPr>
          <w:p w:rsidR="007115EA" w:rsidRPr="007115EA" w:rsidRDefault="007115EA" w:rsidP="007115EA">
            <w:pPr>
              <w:overflowPunct w:val="0"/>
              <w:jc w:val="center"/>
            </w:pPr>
            <w:r w:rsidRPr="007115EA">
              <w:t>374</w:t>
            </w:r>
          </w:p>
        </w:tc>
        <w:tc>
          <w:tcPr>
            <w:tcW w:w="1560" w:type="dxa"/>
            <w:shd w:val="clear" w:color="auto" w:fill="auto"/>
          </w:tcPr>
          <w:p w:rsidR="007115EA" w:rsidRPr="007115EA" w:rsidRDefault="007115EA" w:rsidP="007115EA">
            <w:pPr>
              <w:overflowPunct w:val="0"/>
              <w:jc w:val="center"/>
            </w:pPr>
            <w:r w:rsidRPr="007115EA">
              <w:t>364</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 xml:space="preserve">п. </w:t>
            </w:r>
            <w:proofErr w:type="spellStart"/>
            <w:r w:rsidRPr="007115EA">
              <w:t>Иннокентьевский</w:t>
            </w:r>
            <w:proofErr w:type="spellEnd"/>
          </w:p>
        </w:tc>
        <w:tc>
          <w:tcPr>
            <w:tcW w:w="1558" w:type="dxa"/>
          </w:tcPr>
          <w:p w:rsidR="007115EA" w:rsidRPr="007115EA" w:rsidRDefault="007115EA" w:rsidP="007115EA">
            <w:pPr>
              <w:overflowPunct w:val="0"/>
              <w:jc w:val="center"/>
            </w:pPr>
            <w:r w:rsidRPr="007115EA">
              <w:t>96</w:t>
            </w:r>
          </w:p>
        </w:tc>
        <w:tc>
          <w:tcPr>
            <w:tcW w:w="1560" w:type="dxa"/>
            <w:shd w:val="clear" w:color="auto" w:fill="auto"/>
          </w:tcPr>
          <w:p w:rsidR="007115EA" w:rsidRPr="007115EA" w:rsidRDefault="007115EA" w:rsidP="007115EA">
            <w:pPr>
              <w:overflowPunct w:val="0"/>
              <w:jc w:val="center"/>
            </w:pPr>
            <w:r w:rsidRPr="007115EA">
              <w:t>91</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п. Центральные Мастерские</w:t>
            </w:r>
          </w:p>
        </w:tc>
        <w:tc>
          <w:tcPr>
            <w:tcW w:w="1558" w:type="dxa"/>
          </w:tcPr>
          <w:p w:rsidR="007115EA" w:rsidRPr="007115EA" w:rsidRDefault="007115EA" w:rsidP="007115EA">
            <w:pPr>
              <w:overflowPunct w:val="0"/>
              <w:jc w:val="center"/>
            </w:pPr>
            <w:r w:rsidRPr="007115EA">
              <w:t>528</w:t>
            </w:r>
          </w:p>
        </w:tc>
        <w:tc>
          <w:tcPr>
            <w:tcW w:w="1560" w:type="dxa"/>
            <w:shd w:val="clear" w:color="auto" w:fill="auto"/>
          </w:tcPr>
          <w:p w:rsidR="007115EA" w:rsidRPr="007115EA" w:rsidRDefault="007115EA" w:rsidP="007115EA">
            <w:pPr>
              <w:overflowPunct w:val="0"/>
              <w:jc w:val="center"/>
            </w:pPr>
            <w:r w:rsidRPr="007115EA">
              <w:t>508</w:t>
            </w:r>
          </w:p>
        </w:tc>
      </w:tr>
      <w:tr w:rsidR="007115EA" w:rsidRPr="007115EA" w:rsidTr="007115EA">
        <w:trPr>
          <w:jc w:val="center"/>
        </w:trPr>
        <w:tc>
          <w:tcPr>
            <w:tcW w:w="3813" w:type="dxa"/>
            <w:shd w:val="clear" w:color="auto" w:fill="auto"/>
          </w:tcPr>
          <w:p w:rsidR="007115EA" w:rsidRPr="007115EA" w:rsidRDefault="007115EA" w:rsidP="007115EA">
            <w:pPr>
              <w:overflowPunct w:val="0"/>
              <w:jc w:val="both"/>
              <w:rPr>
                <w:b/>
              </w:rPr>
            </w:pPr>
            <w:r w:rsidRPr="007115EA">
              <w:rPr>
                <w:b/>
              </w:rPr>
              <w:t>Всего</w:t>
            </w:r>
          </w:p>
        </w:tc>
        <w:tc>
          <w:tcPr>
            <w:tcW w:w="1558" w:type="dxa"/>
          </w:tcPr>
          <w:p w:rsidR="007115EA" w:rsidRPr="007115EA" w:rsidRDefault="007115EA" w:rsidP="007115EA">
            <w:pPr>
              <w:overflowPunct w:val="0"/>
              <w:jc w:val="center"/>
              <w:rPr>
                <w:b/>
              </w:rPr>
            </w:pPr>
            <w:r w:rsidRPr="007115EA">
              <w:rPr>
                <w:b/>
              </w:rPr>
              <w:t>2 118</w:t>
            </w:r>
          </w:p>
        </w:tc>
        <w:tc>
          <w:tcPr>
            <w:tcW w:w="1560" w:type="dxa"/>
            <w:shd w:val="clear" w:color="auto" w:fill="auto"/>
          </w:tcPr>
          <w:p w:rsidR="007115EA" w:rsidRPr="007115EA" w:rsidRDefault="007115EA" w:rsidP="007115EA">
            <w:pPr>
              <w:overflowPunct w:val="0"/>
              <w:jc w:val="center"/>
              <w:rPr>
                <w:b/>
              </w:rPr>
            </w:pPr>
            <w:r w:rsidRPr="007115EA">
              <w:rPr>
                <w:b/>
              </w:rPr>
              <w:t>2 077</w:t>
            </w:r>
          </w:p>
        </w:tc>
      </w:tr>
    </w:tbl>
    <w:p w:rsidR="007115EA" w:rsidRPr="007115EA" w:rsidRDefault="007115EA" w:rsidP="00CE003A">
      <w:pPr>
        <w:shd w:val="clear" w:color="auto" w:fill="FFFFFF"/>
        <w:ind w:firstLine="709"/>
        <w:jc w:val="both"/>
        <w:rPr>
          <w:sz w:val="28"/>
          <w:szCs w:val="28"/>
        </w:rPr>
      </w:pPr>
    </w:p>
    <w:p w:rsidR="00CE003A" w:rsidRPr="007115EA" w:rsidRDefault="00CE003A" w:rsidP="00CE003A">
      <w:pPr>
        <w:ind w:firstLine="708"/>
        <w:jc w:val="both"/>
        <w:rPr>
          <w:sz w:val="28"/>
          <w:szCs w:val="28"/>
        </w:rPr>
      </w:pPr>
      <w:r w:rsidRPr="007115EA">
        <w:rPr>
          <w:sz w:val="28"/>
          <w:szCs w:val="28"/>
        </w:rPr>
        <w:t xml:space="preserve">Сокращение численности населения происходит из-за естественной убыли населения, смертности по заболеваниям, а также из-за миграционных процессов так же сказываются проблемы экономического и социального характера, это и отсутствие рабочих мест, и низкое качество жизни населения. </w:t>
      </w:r>
    </w:p>
    <w:p w:rsidR="00205DD0" w:rsidRDefault="00205DD0" w:rsidP="004B7B21">
      <w:pPr>
        <w:pStyle w:val="13"/>
        <w:widowControl w:val="0"/>
        <w:ind w:firstLine="709"/>
        <w:jc w:val="center"/>
        <w:rPr>
          <w:rFonts w:ascii="Times New Roman" w:hAnsi="Times New Roman" w:cs="Times New Roman"/>
          <w:b/>
          <w:bCs/>
          <w:color w:val="000000"/>
          <w:sz w:val="28"/>
          <w:szCs w:val="28"/>
        </w:rPr>
      </w:pPr>
    </w:p>
    <w:p w:rsidR="004B7B21" w:rsidRPr="007115EA" w:rsidRDefault="004B7B21" w:rsidP="004B7B21">
      <w:pPr>
        <w:pStyle w:val="13"/>
        <w:widowControl w:val="0"/>
        <w:ind w:firstLine="709"/>
        <w:jc w:val="center"/>
        <w:rPr>
          <w:rFonts w:ascii="Times New Roman" w:hAnsi="Times New Roman" w:cs="Times New Roman"/>
          <w:b/>
          <w:bCs/>
          <w:color w:val="000000"/>
          <w:sz w:val="28"/>
          <w:szCs w:val="28"/>
        </w:rPr>
      </w:pPr>
      <w:r w:rsidRPr="007115EA">
        <w:rPr>
          <w:rFonts w:ascii="Times New Roman" w:hAnsi="Times New Roman" w:cs="Times New Roman"/>
          <w:b/>
          <w:bCs/>
          <w:color w:val="000000"/>
          <w:sz w:val="28"/>
          <w:szCs w:val="28"/>
        </w:rPr>
        <w:t>Природно-ресурсный потенциал</w:t>
      </w:r>
    </w:p>
    <w:p w:rsidR="004B7B21" w:rsidRPr="007115EA" w:rsidRDefault="004B7B21" w:rsidP="004B7B21">
      <w:pPr>
        <w:ind w:firstLine="709"/>
        <w:jc w:val="both"/>
        <w:rPr>
          <w:sz w:val="28"/>
          <w:szCs w:val="28"/>
          <w:lang w:eastAsia="x-none"/>
        </w:rPr>
      </w:pPr>
    </w:p>
    <w:p w:rsidR="002C10CA" w:rsidRPr="007115EA" w:rsidRDefault="002C10CA" w:rsidP="002C10CA">
      <w:pPr>
        <w:ind w:firstLine="709"/>
        <w:jc w:val="both"/>
        <w:rPr>
          <w:spacing w:val="-6"/>
          <w:sz w:val="28"/>
          <w:szCs w:val="28"/>
        </w:rPr>
      </w:pPr>
      <w:r w:rsidRPr="007115EA">
        <w:rPr>
          <w:spacing w:val="-6"/>
          <w:sz w:val="28"/>
          <w:szCs w:val="28"/>
        </w:rPr>
        <w:t>В границах Писаревского муниципального</w:t>
      </w:r>
      <w:r w:rsidRPr="007115EA">
        <w:rPr>
          <w:sz w:val="28"/>
          <w:szCs w:val="28"/>
        </w:rPr>
        <w:t xml:space="preserve"> образования</w:t>
      </w:r>
      <w:r w:rsidRPr="007115EA">
        <w:rPr>
          <w:spacing w:val="-6"/>
          <w:sz w:val="28"/>
          <w:szCs w:val="28"/>
        </w:rPr>
        <w:t xml:space="preserve"> расположены земли лесного фонда, относящиеся к </w:t>
      </w:r>
      <w:proofErr w:type="spellStart"/>
      <w:r w:rsidRPr="007115EA">
        <w:rPr>
          <w:spacing w:val="-6"/>
          <w:sz w:val="28"/>
          <w:szCs w:val="28"/>
        </w:rPr>
        <w:t>Тулунскому</w:t>
      </w:r>
      <w:proofErr w:type="spellEnd"/>
      <w:r w:rsidRPr="007115EA">
        <w:rPr>
          <w:spacing w:val="-6"/>
          <w:sz w:val="28"/>
          <w:szCs w:val="28"/>
        </w:rPr>
        <w:t xml:space="preserve"> лесничеству, </w:t>
      </w:r>
      <w:proofErr w:type="spellStart"/>
      <w:r w:rsidRPr="007115EA">
        <w:rPr>
          <w:spacing w:val="-6"/>
          <w:sz w:val="28"/>
          <w:szCs w:val="28"/>
        </w:rPr>
        <w:t>Будаговскому</w:t>
      </w:r>
      <w:proofErr w:type="spellEnd"/>
      <w:r w:rsidRPr="007115EA">
        <w:rPr>
          <w:spacing w:val="-6"/>
          <w:sz w:val="28"/>
          <w:szCs w:val="28"/>
        </w:rPr>
        <w:t xml:space="preserve"> и </w:t>
      </w:r>
      <w:proofErr w:type="spellStart"/>
      <w:r w:rsidRPr="007115EA">
        <w:rPr>
          <w:spacing w:val="-6"/>
          <w:sz w:val="28"/>
          <w:szCs w:val="28"/>
        </w:rPr>
        <w:t>Тулунскому</w:t>
      </w:r>
      <w:proofErr w:type="spellEnd"/>
      <w:r w:rsidRPr="007115EA">
        <w:rPr>
          <w:spacing w:val="-6"/>
          <w:sz w:val="28"/>
          <w:szCs w:val="28"/>
        </w:rPr>
        <w:t xml:space="preserve"> участковому лесничеству.</w:t>
      </w:r>
    </w:p>
    <w:p w:rsidR="002C10CA" w:rsidRPr="007115EA" w:rsidRDefault="002C10CA" w:rsidP="002C10CA">
      <w:pPr>
        <w:ind w:firstLine="709"/>
        <w:jc w:val="both"/>
        <w:rPr>
          <w:sz w:val="28"/>
          <w:szCs w:val="28"/>
        </w:rPr>
      </w:pPr>
      <w:r w:rsidRPr="007115EA">
        <w:rPr>
          <w:sz w:val="28"/>
          <w:szCs w:val="28"/>
        </w:rPr>
        <w:t>В соответствии с Лесохозяйственным регламентом Тулунского лесничества Иркутской области, утвержденным приказом министерства лесного комплекса Иркутской области от 11.10.2018 №78-мпр земли лесного фонда относятся:</w:t>
      </w:r>
    </w:p>
    <w:p w:rsidR="002C10CA" w:rsidRPr="007115EA" w:rsidRDefault="002C10CA" w:rsidP="002C10CA">
      <w:pPr>
        <w:ind w:firstLine="709"/>
        <w:jc w:val="both"/>
        <w:rPr>
          <w:sz w:val="28"/>
          <w:szCs w:val="28"/>
        </w:rPr>
      </w:pPr>
      <w:r w:rsidRPr="007115EA">
        <w:rPr>
          <w:sz w:val="28"/>
          <w:szCs w:val="28"/>
        </w:rPr>
        <w:t xml:space="preserve"> к </w:t>
      </w:r>
      <w:proofErr w:type="spellStart"/>
      <w:r w:rsidRPr="007115EA">
        <w:rPr>
          <w:sz w:val="28"/>
          <w:szCs w:val="28"/>
        </w:rPr>
        <w:t>Тулунскому</w:t>
      </w:r>
      <w:proofErr w:type="spellEnd"/>
      <w:r w:rsidRPr="007115EA">
        <w:rPr>
          <w:sz w:val="28"/>
          <w:szCs w:val="28"/>
        </w:rPr>
        <w:t xml:space="preserve"> лесничеству, </w:t>
      </w:r>
      <w:proofErr w:type="spellStart"/>
      <w:r w:rsidRPr="007115EA">
        <w:rPr>
          <w:sz w:val="28"/>
          <w:szCs w:val="28"/>
        </w:rPr>
        <w:t>Будаговскому</w:t>
      </w:r>
      <w:proofErr w:type="spellEnd"/>
      <w:r w:rsidRPr="007115EA">
        <w:rPr>
          <w:sz w:val="28"/>
          <w:szCs w:val="28"/>
        </w:rPr>
        <w:t xml:space="preserve"> участковому лесничеству, Технический участок № 13 («ГСС </w:t>
      </w:r>
      <w:proofErr w:type="spellStart"/>
      <w:r w:rsidRPr="007115EA">
        <w:rPr>
          <w:sz w:val="28"/>
          <w:szCs w:val="28"/>
        </w:rPr>
        <w:t>Тулунская</w:t>
      </w:r>
      <w:proofErr w:type="spellEnd"/>
      <w:r w:rsidRPr="007115EA">
        <w:rPr>
          <w:sz w:val="28"/>
          <w:szCs w:val="28"/>
        </w:rPr>
        <w:t xml:space="preserve">»), </w:t>
      </w:r>
      <w:proofErr w:type="spellStart"/>
      <w:r w:rsidRPr="007115EA">
        <w:rPr>
          <w:sz w:val="28"/>
          <w:szCs w:val="28"/>
        </w:rPr>
        <w:t>Будаговская</w:t>
      </w:r>
      <w:proofErr w:type="spellEnd"/>
      <w:r w:rsidRPr="007115EA">
        <w:rPr>
          <w:sz w:val="28"/>
          <w:szCs w:val="28"/>
        </w:rPr>
        <w:t xml:space="preserve"> дача, которые относятся к </w:t>
      </w:r>
      <w:proofErr w:type="spellStart"/>
      <w:r w:rsidRPr="007115EA">
        <w:rPr>
          <w:sz w:val="28"/>
          <w:szCs w:val="28"/>
        </w:rPr>
        <w:t>Нижнеангарскому</w:t>
      </w:r>
      <w:proofErr w:type="spellEnd"/>
      <w:r w:rsidRPr="007115EA">
        <w:rPr>
          <w:sz w:val="28"/>
          <w:szCs w:val="28"/>
        </w:rPr>
        <w:t xml:space="preserve"> таежному лесному району к зоне </w:t>
      </w:r>
      <w:proofErr w:type="spellStart"/>
      <w:r w:rsidRPr="007115EA">
        <w:rPr>
          <w:sz w:val="28"/>
          <w:szCs w:val="28"/>
        </w:rPr>
        <w:t>Усть-Удинского</w:t>
      </w:r>
      <w:proofErr w:type="spellEnd"/>
      <w:r w:rsidRPr="007115EA">
        <w:rPr>
          <w:sz w:val="28"/>
          <w:szCs w:val="28"/>
        </w:rPr>
        <w:t xml:space="preserve"> лесозащитного района; </w:t>
      </w:r>
    </w:p>
    <w:p w:rsidR="002C10CA" w:rsidRDefault="002C10CA" w:rsidP="002C10CA">
      <w:pPr>
        <w:ind w:firstLine="709"/>
        <w:jc w:val="both"/>
        <w:rPr>
          <w:color w:val="000000"/>
          <w:sz w:val="28"/>
          <w:szCs w:val="28"/>
        </w:rPr>
      </w:pPr>
      <w:r w:rsidRPr="007115EA">
        <w:rPr>
          <w:sz w:val="28"/>
          <w:szCs w:val="28"/>
        </w:rPr>
        <w:lastRenderedPageBreak/>
        <w:t xml:space="preserve">к </w:t>
      </w:r>
      <w:proofErr w:type="spellStart"/>
      <w:r w:rsidRPr="007115EA">
        <w:rPr>
          <w:sz w:val="28"/>
          <w:szCs w:val="28"/>
        </w:rPr>
        <w:t>Тулунскому</w:t>
      </w:r>
      <w:proofErr w:type="spellEnd"/>
      <w:r w:rsidRPr="007115EA">
        <w:rPr>
          <w:sz w:val="28"/>
          <w:szCs w:val="28"/>
        </w:rPr>
        <w:t xml:space="preserve"> лесничеству, </w:t>
      </w:r>
      <w:proofErr w:type="spellStart"/>
      <w:r w:rsidRPr="007115EA">
        <w:rPr>
          <w:sz w:val="28"/>
          <w:szCs w:val="28"/>
        </w:rPr>
        <w:t>Тулунскому</w:t>
      </w:r>
      <w:proofErr w:type="spellEnd"/>
      <w:r w:rsidRPr="007115EA">
        <w:rPr>
          <w:sz w:val="28"/>
          <w:szCs w:val="28"/>
        </w:rPr>
        <w:t xml:space="preserve"> участковому лесничеству, </w:t>
      </w:r>
      <w:proofErr w:type="spellStart"/>
      <w:r w:rsidRPr="007115EA">
        <w:rPr>
          <w:sz w:val="28"/>
          <w:szCs w:val="28"/>
        </w:rPr>
        <w:t>Тулунская</w:t>
      </w:r>
      <w:proofErr w:type="spellEnd"/>
      <w:r w:rsidRPr="007115EA">
        <w:rPr>
          <w:sz w:val="28"/>
          <w:szCs w:val="28"/>
        </w:rPr>
        <w:t xml:space="preserve"> дача</w:t>
      </w:r>
      <w:r w:rsidRPr="007115EA">
        <w:rPr>
          <w:color w:val="000000"/>
          <w:sz w:val="28"/>
          <w:szCs w:val="28"/>
        </w:rPr>
        <w:t>,</w:t>
      </w:r>
      <w:r w:rsidRPr="007115EA">
        <w:rPr>
          <w:sz w:val="28"/>
          <w:szCs w:val="28"/>
        </w:rPr>
        <w:t xml:space="preserve"> к </w:t>
      </w:r>
      <w:proofErr w:type="spellStart"/>
      <w:r w:rsidRPr="007115EA">
        <w:rPr>
          <w:sz w:val="28"/>
          <w:szCs w:val="28"/>
        </w:rPr>
        <w:t>Тулунскому</w:t>
      </w:r>
      <w:proofErr w:type="spellEnd"/>
      <w:r w:rsidRPr="007115EA">
        <w:rPr>
          <w:sz w:val="28"/>
          <w:szCs w:val="28"/>
        </w:rPr>
        <w:t xml:space="preserve"> лесничеству, </w:t>
      </w:r>
      <w:proofErr w:type="spellStart"/>
      <w:r w:rsidRPr="007115EA">
        <w:rPr>
          <w:sz w:val="28"/>
          <w:szCs w:val="28"/>
        </w:rPr>
        <w:t>Тулунскому</w:t>
      </w:r>
      <w:proofErr w:type="spellEnd"/>
      <w:r w:rsidRPr="007115EA">
        <w:rPr>
          <w:sz w:val="28"/>
          <w:szCs w:val="28"/>
        </w:rPr>
        <w:t xml:space="preserve"> участковому лесничеству, </w:t>
      </w:r>
      <w:proofErr w:type="spellStart"/>
      <w:r w:rsidRPr="007115EA">
        <w:rPr>
          <w:sz w:val="28"/>
          <w:szCs w:val="28"/>
        </w:rPr>
        <w:t>Шерагульская</w:t>
      </w:r>
      <w:proofErr w:type="spellEnd"/>
      <w:r w:rsidRPr="007115EA">
        <w:rPr>
          <w:sz w:val="28"/>
          <w:szCs w:val="28"/>
        </w:rPr>
        <w:t xml:space="preserve"> дача, которые относятся к </w:t>
      </w:r>
      <w:proofErr w:type="spellStart"/>
      <w:r w:rsidRPr="007115EA">
        <w:rPr>
          <w:color w:val="000000"/>
          <w:sz w:val="28"/>
          <w:szCs w:val="28"/>
        </w:rPr>
        <w:t>Нижнеангарскому</w:t>
      </w:r>
      <w:proofErr w:type="spellEnd"/>
      <w:r w:rsidRPr="007115EA">
        <w:rPr>
          <w:color w:val="000000"/>
          <w:sz w:val="28"/>
          <w:szCs w:val="28"/>
        </w:rPr>
        <w:t xml:space="preserve"> и Среднесибирскому </w:t>
      </w:r>
      <w:proofErr w:type="spellStart"/>
      <w:r w:rsidRPr="007115EA">
        <w:rPr>
          <w:color w:val="000000"/>
          <w:sz w:val="28"/>
          <w:szCs w:val="28"/>
        </w:rPr>
        <w:t>подтаежно</w:t>
      </w:r>
      <w:proofErr w:type="spellEnd"/>
      <w:r w:rsidRPr="007115EA">
        <w:rPr>
          <w:color w:val="000000"/>
          <w:sz w:val="28"/>
          <w:szCs w:val="28"/>
        </w:rPr>
        <w:t xml:space="preserve">-лесостепному лесному району </w:t>
      </w:r>
      <w:proofErr w:type="spellStart"/>
      <w:r w:rsidRPr="007115EA">
        <w:rPr>
          <w:color w:val="000000"/>
          <w:sz w:val="28"/>
          <w:szCs w:val="28"/>
        </w:rPr>
        <w:t>Усть-Удинского</w:t>
      </w:r>
      <w:proofErr w:type="spellEnd"/>
      <w:r w:rsidRPr="007115EA">
        <w:rPr>
          <w:color w:val="000000"/>
          <w:sz w:val="28"/>
          <w:szCs w:val="28"/>
        </w:rPr>
        <w:t xml:space="preserve"> лесозащитному району.</w:t>
      </w:r>
    </w:p>
    <w:p w:rsidR="000A3A21" w:rsidRDefault="00C57912" w:rsidP="00C57912">
      <w:pPr>
        <w:overflowPunct w:val="0"/>
        <w:ind w:firstLine="709"/>
        <w:jc w:val="both"/>
        <w:rPr>
          <w:b/>
        </w:rPr>
      </w:pPr>
      <w:r w:rsidRPr="00C57912">
        <w:rPr>
          <w:sz w:val="28"/>
          <w:szCs w:val="28"/>
        </w:rPr>
        <w:t>Площадь застроенных территорий составляет 654,6 га, или 2,7% всех земель поселения. Ландшафтно-рекреационные территории занимают 67,8% площади, территории сельскохозяйственного назначения – 29,5% всех земель поселения.</w:t>
      </w:r>
    </w:p>
    <w:p w:rsidR="000A3A21" w:rsidRPr="0005163C" w:rsidRDefault="000A3A21" w:rsidP="000A3A21">
      <w:pPr>
        <w:ind w:firstLine="709"/>
        <w:jc w:val="center"/>
        <w:rPr>
          <w:b/>
          <w:sz w:val="28"/>
          <w:szCs w:val="28"/>
        </w:rPr>
      </w:pPr>
      <w:r w:rsidRPr="0005163C">
        <w:rPr>
          <w:b/>
          <w:sz w:val="28"/>
          <w:szCs w:val="28"/>
        </w:rPr>
        <w:t>Транспорт</w:t>
      </w:r>
    </w:p>
    <w:p w:rsidR="000A3A21" w:rsidRPr="00E75E46" w:rsidRDefault="000A3A21" w:rsidP="000A3A21">
      <w:pPr>
        <w:ind w:firstLine="709"/>
        <w:jc w:val="both"/>
        <w:rPr>
          <w:sz w:val="28"/>
          <w:szCs w:val="28"/>
        </w:rPr>
      </w:pPr>
      <w:r w:rsidRPr="0005163C">
        <w:rPr>
          <w:sz w:val="28"/>
          <w:szCs w:val="28"/>
          <w:shd w:val="clear" w:color="auto" w:fill="FFFFFF"/>
        </w:rPr>
        <w:t>Пассажирский транспорт является важне</w:t>
      </w:r>
      <w:r w:rsidRPr="0005163C">
        <w:rPr>
          <w:sz w:val="28"/>
          <w:szCs w:val="28"/>
        </w:rPr>
        <w:t>йш</w:t>
      </w:r>
      <w:r w:rsidRPr="0005163C">
        <w:rPr>
          <w:sz w:val="28"/>
          <w:szCs w:val="28"/>
          <w:shd w:val="clear" w:color="auto" w:fill="FFFFFF"/>
        </w:rPr>
        <w:t xml:space="preserve">им элементом сферы </w:t>
      </w:r>
      <w:r w:rsidRPr="00535C6F">
        <w:rPr>
          <w:sz w:val="28"/>
          <w:szCs w:val="28"/>
          <w:shd w:val="clear" w:color="auto" w:fill="FFFFFF"/>
        </w:rPr>
        <w:t xml:space="preserve">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w:t>
      </w:r>
      <w:r w:rsidRPr="00E75E46">
        <w:rPr>
          <w:sz w:val="28"/>
          <w:szCs w:val="28"/>
          <w:shd w:val="clear" w:color="auto" w:fill="FFFFFF"/>
        </w:rPr>
        <w:t xml:space="preserve">культурными связями. </w:t>
      </w:r>
      <w:r w:rsidRPr="00E75E46">
        <w:rPr>
          <w:sz w:val="28"/>
          <w:szCs w:val="28"/>
        </w:rPr>
        <w:t xml:space="preserve">Автобусное движение между населенным пунктом и городом организовано в соответствии с расписанием. </w:t>
      </w:r>
    </w:p>
    <w:p w:rsidR="000A3A21" w:rsidRPr="00334F56" w:rsidRDefault="000A3A21" w:rsidP="000A3A21">
      <w:pPr>
        <w:ind w:firstLine="709"/>
        <w:jc w:val="both"/>
        <w:rPr>
          <w:rFonts w:eastAsia="Courier New"/>
          <w:sz w:val="28"/>
          <w:szCs w:val="28"/>
        </w:rPr>
      </w:pPr>
      <w:r w:rsidRPr="00E75E46">
        <w:rPr>
          <w:rFonts w:eastAsia="Courier New"/>
          <w:sz w:val="28"/>
          <w:szCs w:val="28"/>
        </w:rPr>
        <w:t>На территории Писаревского сельского поселения осуществляет свою деятельность в трех населенных пунктах муниципальный транспорт МП МО «город Тулун»</w:t>
      </w:r>
      <w:r w:rsidR="0005163C" w:rsidRPr="00E75E46">
        <w:rPr>
          <w:rFonts w:eastAsia="Courier New"/>
          <w:sz w:val="28"/>
          <w:szCs w:val="28"/>
        </w:rPr>
        <w:t xml:space="preserve"> маршруты автобусов №№ 4,10,12, которые считаются городскими. </w:t>
      </w:r>
      <w:r w:rsidRPr="00E75E46">
        <w:rPr>
          <w:rFonts w:eastAsia="Courier New"/>
          <w:sz w:val="28"/>
          <w:szCs w:val="28"/>
        </w:rPr>
        <w:t>За последние два года качество обслуживания пассажиров улучшилось за счет</w:t>
      </w:r>
      <w:r w:rsidR="0005163C" w:rsidRPr="00E75E46">
        <w:rPr>
          <w:rFonts w:eastAsia="Courier New"/>
          <w:sz w:val="28"/>
          <w:szCs w:val="28"/>
        </w:rPr>
        <w:t xml:space="preserve"> частичного</w:t>
      </w:r>
      <w:r w:rsidRPr="00E75E46">
        <w:rPr>
          <w:rFonts w:eastAsia="Courier New"/>
          <w:sz w:val="28"/>
          <w:szCs w:val="28"/>
        </w:rPr>
        <w:t xml:space="preserve"> </w:t>
      </w:r>
      <w:r w:rsidR="00ED4C54" w:rsidRPr="00E75E46">
        <w:rPr>
          <w:rFonts w:eastAsia="Courier New"/>
          <w:sz w:val="28"/>
          <w:szCs w:val="28"/>
        </w:rPr>
        <w:t>обновления транспорта</w:t>
      </w:r>
      <w:r w:rsidRPr="00E75E46">
        <w:rPr>
          <w:rFonts w:eastAsia="Courier New"/>
          <w:sz w:val="28"/>
          <w:szCs w:val="28"/>
        </w:rPr>
        <w:t>.</w:t>
      </w:r>
    </w:p>
    <w:p w:rsidR="006A217B" w:rsidRDefault="000A3A21" w:rsidP="000A3A21">
      <w:pPr>
        <w:ind w:firstLine="709"/>
        <w:jc w:val="both"/>
        <w:rPr>
          <w:sz w:val="28"/>
          <w:szCs w:val="28"/>
        </w:rPr>
      </w:pPr>
      <w:r w:rsidRPr="0005163C">
        <w:rPr>
          <w:sz w:val="28"/>
          <w:szCs w:val="28"/>
        </w:rPr>
        <w:t xml:space="preserve">Организована доставка детей из п. </w:t>
      </w:r>
      <w:proofErr w:type="spellStart"/>
      <w:r w:rsidRPr="0005163C">
        <w:rPr>
          <w:sz w:val="28"/>
          <w:szCs w:val="28"/>
        </w:rPr>
        <w:t>Иннокентьевский</w:t>
      </w:r>
      <w:proofErr w:type="spellEnd"/>
      <w:r w:rsidRPr="0005163C">
        <w:rPr>
          <w:sz w:val="28"/>
          <w:szCs w:val="28"/>
        </w:rPr>
        <w:t xml:space="preserve"> в муниципальное общеобразовательное учреждение «Писаревская СОШ» и из п. 1-е отделение ГСС в муниципальное общеобразовательное учреждение «</w:t>
      </w:r>
      <w:proofErr w:type="spellStart"/>
      <w:r w:rsidRPr="0005163C">
        <w:rPr>
          <w:sz w:val="28"/>
          <w:szCs w:val="28"/>
        </w:rPr>
        <w:t>Булюшкинскую</w:t>
      </w:r>
      <w:proofErr w:type="spellEnd"/>
      <w:r w:rsidR="0005163C" w:rsidRPr="0005163C">
        <w:rPr>
          <w:sz w:val="28"/>
          <w:szCs w:val="28"/>
        </w:rPr>
        <w:t xml:space="preserve"> </w:t>
      </w:r>
      <w:r w:rsidRPr="0005163C">
        <w:rPr>
          <w:sz w:val="28"/>
          <w:szCs w:val="28"/>
        </w:rPr>
        <w:t xml:space="preserve">СОШ». </w:t>
      </w:r>
    </w:p>
    <w:p w:rsidR="000A3A21" w:rsidRPr="0005163C" w:rsidRDefault="000A3A21" w:rsidP="000A3A21">
      <w:pPr>
        <w:ind w:firstLine="709"/>
        <w:jc w:val="both"/>
        <w:rPr>
          <w:sz w:val="28"/>
          <w:szCs w:val="28"/>
        </w:rPr>
      </w:pPr>
      <w:r w:rsidRPr="0005163C">
        <w:rPr>
          <w:sz w:val="28"/>
          <w:szCs w:val="28"/>
        </w:rPr>
        <w:t>Автотранспортное предприятие на территории Писаревского сельского поселения отсутствует.</w:t>
      </w:r>
    </w:p>
    <w:p w:rsidR="000A3A21" w:rsidRPr="0005163C" w:rsidRDefault="000A3A21" w:rsidP="000A3A21">
      <w:pPr>
        <w:pStyle w:val="ConsPlusNormal"/>
        <w:widowControl/>
        <w:ind w:firstLine="709"/>
        <w:jc w:val="both"/>
        <w:rPr>
          <w:rFonts w:ascii="Times New Roman" w:hAnsi="Times New Roman" w:cs="Times New Roman"/>
          <w:sz w:val="28"/>
          <w:szCs w:val="28"/>
        </w:rPr>
      </w:pPr>
      <w:r w:rsidRPr="0005163C">
        <w:rPr>
          <w:rFonts w:ascii="Times New Roman" w:hAnsi="Times New Roman" w:cs="Times New Roman"/>
          <w:sz w:val="28"/>
          <w:szCs w:val="28"/>
        </w:rPr>
        <w:t>Не налажено сообщение между районным центром и п. 1-е отделение Государственной селекционной станции в связи с нерентабельностью перевозок. В настоящее время жители могут воспользоваться личным транспортом и службой такси.</w:t>
      </w:r>
    </w:p>
    <w:p w:rsidR="00B00A20" w:rsidRDefault="00B00A20" w:rsidP="00B00A20">
      <w:pPr>
        <w:ind w:firstLine="851"/>
        <w:jc w:val="both"/>
      </w:pPr>
    </w:p>
    <w:p w:rsidR="00B00A20" w:rsidRPr="00E179BD" w:rsidRDefault="00B00A20" w:rsidP="00B00A20">
      <w:pPr>
        <w:tabs>
          <w:tab w:val="left" w:pos="709"/>
        </w:tabs>
        <w:jc w:val="center"/>
        <w:rPr>
          <w:b/>
          <w:bCs/>
          <w:sz w:val="28"/>
          <w:szCs w:val="28"/>
        </w:rPr>
      </w:pPr>
      <w:r w:rsidRPr="00E179BD">
        <w:rPr>
          <w:b/>
          <w:bCs/>
          <w:sz w:val="28"/>
          <w:szCs w:val="28"/>
        </w:rPr>
        <w:t xml:space="preserve">2.1.2 Анализ социально-экономического положения </w:t>
      </w:r>
    </w:p>
    <w:p w:rsidR="00B00A20" w:rsidRPr="00E179BD" w:rsidRDefault="000A3A21" w:rsidP="00B00A20">
      <w:pPr>
        <w:tabs>
          <w:tab w:val="left" w:pos="709"/>
        </w:tabs>
        <w:jc w:val="center"/>
        <w:rPr>
          <w:b/>
          <w:bCs/>
          <w:sz w:val="28"/>
          <w:szCs w:val="28"/>
        </w:rPr>
      </w:pPr>
      <w:r>
        <w:rPr>
          <w:b/>
          <w:bCs/>
          <w:sz w:val="28"/>
          <w:szCs w:val="28"/>
        </w:rPr>
        <w:t>Писаревского</w:t>
      </w:r>
      <w:r w:rsidR="00B00A20">
        <w:rPr>
          <w:b/>
          <w:bCs/>
          <w:sz w:val="28"/>
          <w:szCs w:val="28"/>
        </w:rPr>
        <w:t xml:space="preserve"> сельского поселения</w:t>
      </w:r>
      <w:r w:rsidR="00B00A20" w:rsidRPr="00E179BD">
        <w:rPr>
          <w:b/>
          <w:bCs/>
          <w:sz w:val="28"/>
          <w:szCs w:val="28"/>
        </w:rPr>
        <w:t xml:space="preserve"> за 202</w:t>
      </w:r>
      <w:r w:rsidR="00334F56">
        <w:rPr>
          <w:b/>
          <w:bCs/>
          <w:sz w:val="28"/>
          <w:szCs w:val="28"/>
        </w:rPr>
        <w:t>3</w:t>
      </w:r>
      <w:r w:rsidR="00B00A20" w:rsidRPr="00E179BD">
        <w:rPr>
          <w:b/>
          <w:bCs/>
          <w:sz w:val="28"/>
          <w:szCs w:val="28"/>
        </w:rPr>
        <w:t>-202</w:t>
      </w:r>
      <w:r w:rsidR="00334F56">
        <w:rPr>
          <w:b/>
          <w:bCs/>
          <w:sz w:val="28"/>
          <w:szCs w:val="28"/>
        </w:rPr>
        <w:t>4</w:t>
      </w:r>
      <w:r w:rsidR="00B00A20" w:rsidRPr="00E179BD">
        <w:rPr>
          <w:b/>
          <w:bCs/>
          <w:sz w:val="28"/>
          <w:szCs w:val="28"/>
        </w:rPr>
        <w:t xml:space="preserve"> годы</w:t>
      </w:r>
    </w:p>
    <w:p w:rsidR="00B00A20" w:rsidRPr="00E179BD" w:rsidRDefault="00B00A20" w:rsidP="00B00A20">
      <w:pPr>
        <w:jc w:val="center"/>
        <w:rPr>
          <w:b/>
          <w:bCs/>
          <w:sz w:val="28"/>
          <w:szCs w:val="28"/>
        </w:rPr>
      </w:pPr>
    </w:p>
    <w:p w:rsidR="00A22134" w:rsidRPr="00A22134" w:rsidRDefault="00A22134" w:rsidP="00A22134">
      <w:pPr>
        <w:ind w:firstLine="709"/>
        <w:jc w:val="both"/>
        <w:rPr>
          <w:rFonts w:eastAsiaTheme="minorHAnsi"/>
          <w:b/>
          <w:bCs/>
          <w:sz w:val="28"/>
          <w:szCs w:val="28"/>
          <w:lang w:eastAsia="en-US"/>
        </w:rPr>
      </w:pPr>
      <w:r w:rsidRPr="00A22134">
        <w:rPr>
          <w:rFonts w:eastAsiaTheme="minorHAnsi"/>
          <w:b/>
          <w:bCs/>
          <w:sz w:val="28"/>
          <w:szCs w:val="28"/>
          <w:lang w:eastAsia="en-US"/>
        </w:rPr>
        <w:t xml:space="preserve">анализ социально-экономического положения </w:t>
      </w:r>
      <w:r w:rsidR="00E75E46">
        <w:rPr>
          <w:rFonts w:eastAsiaTheme="minorHAnsi"/>
          <w:b/>
          <w:bCs/>
          <w:sz w:val="28"/>
          <w:szCs w:val="28"/>
          <w:lang w:eastAsia="en-US"/>
        </w:rPr>
        <w:t>Писаревского</w:t>
      </w:r>
      <w:r w:rsidRPr="00A22134">
        <w:rPr>
          <w:rFonts w:eastAsiaTheme="minorHAnsi"/>
          <w:b/>
          <w:bCs/>
          <w:sz w:val="28"/>
          <w:szCs w:val="28"/>
          <w:lang w:eastAsia="en-US"/>
        </w:rPr>
        <w:t xml:space="preserve"> сельского поселения за предшествующий трехлетний период, в том числе конкурентные преимущества, сведения о развитии социальной и инженерной инфраструктуры, основные макроэкономические показатели, оценку общественно-политической ситуации.</w:t>
      </w:r>
    </w:p>
    <w:p w:rsidR="00A22134" w:rsidRPr="00A22134" w:rsidRDefault="00A22134" w:rsidP="00B00A20">
      <w:pPr>
        <w:jc w:val="center"/>
        <w:rPr>
          <w:b/>
          <w:bCs/>
          <w:sz w:val="28"/>
          <w:szCs w:val="28"/>
        </w:rPr>
      </w:pPr>
    </w:p>
    <w:p w:rsidR="00B00A20" w:rsidRPr="00E179BD" w:rsidRDefault="00B00A20" w:rsidP="00B00A20">
      <w:pPr>
        <w:jc w:val="center"/>
        <w:rPr>
          <w:b/>
          <w:bCs/>
          <w:sz w:val="28"/>
          <w:szCs w:val="28"/>
        </w:rPr>
      </w:pPr>
      <w:r w:rsidRPr="00E179BD">
        <w:rPr>
          <w:b/>
          <w:bCs/>
          <w:sz w:val="28"/>
          <w:szCs w:val="28"/>
        </w:rPr>
        <w:t xml:space="preserve">2.1.2.1. Экономический потенциал </w:t>
      </w:r>
    </w:p>
    <w:p w:rsidR="00535C6F" w:rsidRPr="00535C6F" w:rsidRDefault="00535C6F" w:rsidP="00535C6F">
      <w:pPr>
        <w:ind w:firstLine="709"/>
        <w:jc w:val="both"/>
        <w:rPr>
          <w:spacing w:val="-6"/>
          <w:sz w:val="28"/>
          <w:szCs w:val="28"/>
        </w:rPr>
      </w:pPr>
      <w:r w:rsidRPr="00535C6F">
        <w:rPr>
          <w:spacing w:val="-6"/>
          <w:sz w:val="28"/>
          <w:szCs w:val="28"/>
        </w:rPr>
        <w:t xml:space="preserve">В границах Писаревского муниципального образования расположены сельскохозяйственные земли ряда пользователей. Важнейшим из них ранее была </w:t>
      </w:r>
      <w:proofErr w:type="spellStart"/>
      <w:r w:rsidRPr="00535C6F">
        <w:rPr>
          <w:sz w:val="28"/>
          <w:szCs w:val="28"/>
        </w:rPr>
        <w:t>Тулунская</w:t>
      </w:r>
      <w:proofErr w:type="spellEnd"/>
      <w:r w:rsidRPr="00535C6F">
        <w:rPr>
          <w:sz w:val="28"/>
          <w:szCs w:val="28"/>
        </w:rPr>
        <w:t xml:space="preserve"> Государственная Селекционная Станция, организованная в 1937 г. </w:t>
      </w:r>
      <w:r w:rsidRPr="00535C6F">
        <w:rPr>
          <w:sz w:val="28"/>
          <w:szCs w:val="28"/>
        </w:rPr>
        <w:lastRenderedPageBreak/>
        <w:t xml:space="preserve">В 2003 г. </w:t>
      </w:r>
      <w:r w:rsidRPr="00535C6F">
        <w:rPr>
          <w:sz w:val="28"/>
          <w:szCs w:val="28"/>
          <w:bdr w:val="none" w:sz="0" w:space="0" w:color="auto" w:frame="1"/>
        </w:rPr>
        <w:t>ГНУ «</w:t>
      </w:r>
      <w:proofErr w:type="spellStart"/>
      <w:r w:rsidRPr="00535C6F">
        <w:rPr>
          <w:sz w:val="28"/>
          <w:szCs w:val="28"/>
          <w:bdr w:val="none" w:sz="0" w:space="0" w:color="auto" w:frame="1"/>
        </w:rPr>
        <w:t>Тулунская</w:t>
      </w:r>
      <w:proofErr w:type="spellEnd"/>
      <w:r w:rsidRPr="00535C6F">
        <w:rPr>
          <w:sz w:val="28"/>
          <w:szCs w:val="28"/>
          <w:bdr w:val="none" w:sz="0" w:space="0" w:color="auto" w:frame="1"/>
        </w:rPr>
        <w:t xml:space="preserve"> </w:t>
      </w:r>
      <w:r w:rsidRPr="00535C6F">
        <w:rPr>
          <w:sz w:val="28"/>
          <w:szCs w:val="28"/>
        </w:rPr>
        <w:t xml:space="preserve">Государственная Селекционная Станция» было ликвидировано как самостоятельная организация и присоединено к ФГБНУ «Иркутский НИИСХ», которое, в свою очередь, в 2023 г. вошло в состав ФГБУН СФНЦ </w:t>
      </w:r>
      <w:proofErr w:type="spellStart"/>
      <w:r w:rsidRPr="00535C6F">
        <w:rPr>
          <w:sz w:val="28"/>
          <w:szCs w:val="28"/>
        </w:rPr>
        <w:t>Агробиотехнологий</w:t>
      </w:r>
      <w:proofErr w:type="spellEnd"/>
      <w:r w:rsidRPr="00535C6F">
        <w:rPr>
          <w:sz w:val="28"/>
          <w:szCs w:val="28"/>
        </w:rPr>
        <w:t xml:space="preserve"> РАН.</w:t>
      </w:r>
    </w:p>
    <w:p w:rsidR="004A5C93" w:rsidRPr="00F7663E" w:rsidRDefault="00F7663E" w:rsidP="00B00A20">
      <w:pPr>
        <w:ind w:firstLine="284"/>
        <w:jc w:val="both"/>
        <w:rPr>
          <w:sz w:val="28"/>
          <w:szCs w:val="28"/>
        </w:rPr>
      </w:pPr>
      <w:r w:rsidRPr="00F7663E">
        <w:rPr>
          <w:sz w:val="28"/>
          <w:szCs w:val="28"/>
          <w:bdr w:val="none" w:sz="0" w:space="0" w:color="auto" w:frame="1"/>
        </w:rPr>
        <w:t xml:space="preserve">В </w:t>
      </w:r>
      <w:r w:rsidRPr="00F7663E">
        <w:rPr>
          <w:sz w:val="28"/>
          <w:szCs w:val="28"/>
        </w:rPr>
        <w:t>настоящее время на территории муниципального образования действуют:</w:t>
      </w:r>
    </w:p>
    <w:p w:rsidR="00B00A20" w:rsidRPr="004B7B21" w:rsidRDefault="00EB1D7E" w:rsidP="00EB1D7E">
      <w:pPr>
        <w:pStyle w:val="a8"/>
        <w:numPr>
          <w:ilvl w:val="0"/>
          <w:numId w:val="3"/>
        </w:numPr>
        <w:jc w:val="both"/>
        <w:rPr>
          <w:sz w:val="28"/>
          <w:szCs w:val="28"/>
        </w:rPr>
      </w:pPr>
      <w:r w:rsidRPr="004B7B21">
        <w:rPr>
          <w:sz w:val="28"/>
          <w:szCs w:val="28"/>
        </w:rPr>
        <w:t>Федеральное Государственное бюджетное учреждение «Станция агрохимической службы «</w:t>
      </w:r>
      <w:proofErr w:type="spellStart"/>
      <w:r w:rsidRPr="004B7B21">
        <w:rPr>
          <w:sz w:val="28"/>
          <w:szCs w:val="28"/>
        </w:rPr>
        <w:t>Тулунская</w:t>
      </w:r>
      <w:proofErr w:type="spellEnd"/>
      <w:r w:rsidRPr="004B7B21">
        <w:rPr>
          <w:sz w:val="28"/>
          <w:szCs w:val="28"/>
        </w:rPr>
        <w:t>» (ФГБУСАС)</w:t>
      </w:r>
      <w:r w:rsidR="00B00A20" w:rsidRPr="004B7B21">
        <w:rPr>
          <w:sz w:val="28"/>
          <w:szCs w:val="28"/>
        </w:rPr>
        <w:t>;</w:t>
      </w:r>
    </w:p>
    <w:p w:rsidR="00B00A20" w:rsidRDefault="00EB1D7E" w:rsidP="00EB1D7E">
      <w:pPr>
        <w:pStyle w:val="a8"/>
        <w:numPr>
          <w:ilvl w:val="0"/>
          <w:numId w:val="3"/>
        </w:numPr>
        <w:jc w:val="both"/>
        <w:rPr>
          <w:sz w:val="28"/>
          <w:szCs w:val="28"/>
        </w:rPr>
      </w:pPr>
      <w:r w:rsidRPr="004B7B21">
        <w:rPr>
          <w:sz w:val="28"/>
          <w:szCs w:val="28"/>
        </w:rPr>
        <w:t>Государственное научное учреждение Иркутской научно-исследовательский институт сельского хозяйства (ГНУ ИНИИСХ)</w:t>
      </w:r>
      <w:r w:rsidR="00B00A20" w:rsidRPr="004B7B21">
        <w:rPr>
          <w:sz w:val="28"/>
          <w:szCs w:val="28"/>
        </w:rPr>
        <w:t>;</w:t>
      </w:r>
    </w:p>
    <w:p w:rsidR="00F7663E" w:rsidRPr="00F7663E" w:rsidRDefault="00F7663E" w:rsidP="00F7663E">
      <w:pPr>
        <w:pStyle w:val="a8"/>
        <w:numPr>
          <w:ilvl w:val="0"/>
          <w:numId w:val="3"/>
        </w:numPr>
        <w:jc w:val="both"/>
        <w:rPr>
          <w:sz w:val="28"/>
          <w:szCs w:val="28"/>
        </w:rPr>
      </w:pPr>
      <w:proofErr w:type="spellStart"/>
      <w:r w:rsidRPr="00F7663E">
        <w:rPr>
          <w:bCs/>
          <w:sz w:val="28"/>
          <w:szCs w:val="28"/>
          <w:shd w:val="clear" w:color="auto" w:fill="FFFFFF"/>
        </w:rPr>
        <w:t>Агрометеостанция</w:t>
      </w:r>
      <w:proofErr w:type="spellEnd"/>
      <w:r w:rsidRPr="00F7663E">
        <w:rPr>
          <w:bCs/>
          <w:sz w:val="28"/>
          <w:szCs w:val="28"/>
          <w:shd w:val="clear" w:color="auto" w:fill="FFFFFF"/>
        </w:rPr>
        <w:t xml:space="preserve"> Тулун ФГБУ «Иркутское УГМС»</w:t>
      </w:r>
    </w:p>
    <w:p w:rsidR="00B00A20" w:rsidRPr="004B7B21" w:rsidRDefault="00B00A20" w:rsidP="00B00A20">
      <w:pPr>
        <w:pStyle w:val="a8"/>
        <w:numPr>
          <w:ilvl w:val="0"/>
          <w:numId w:val="3"/>
        </w:numPr>
        <w:spacing w:after="0"/>
        <w:ind w:left="567"/>
        <w:jc w:val="both"/>
        <w:rPr>
          <w:sz w:val="28"/>
          <w:szCs w:val="28"/>
        </w:rPr>
      </w:pPr>
      <w:r w:rsidRPr="004B7B21">
        <w:rPr>
          <w:sz w:val="28"/>
          <w:szCs w:val="28"/>
        </w:rPr>
        <w:t xml:space="preserve">Администрация </w:t>
      </w:r>
      <w:r w:rsidR="00EB1D7E" w:rsidRPr="004B7B21">
        <w:rPr>
          <w:sz w:val="28"/>
          <w:szCs w:val="28"/>
        </w:rPr>
        <w:t>Писаревского</w:t>
      </w:r>
      <w:r w:rsidRPr="004B7B21">
        <w:rPr>
          <w:sz w:val="28"/>
          <w:szCs w:val="28"/>
        </w:rPr>
        <w:t xml:space="preserve"> сельского поселения;</w:t>
      </w:r>
    </w:p>
    <w:p w:rsidR="004A5C93" w:rsidRPr="004B7B21" w:rsidRDefault="004A5C93" w:rsidP="00B00A20">
      <w:pPr>
        <w:pStyle w:val="a8"/>
        <w:numPr>
          <w:ilvl w:val="0"/>
          <w:numId w:val="3"/>
        </w:numPr>
        <w:spacing w:after="0"/>
        <w:ind w:left="567"/>
        <w:jc w:val="both"/>
        <w:rPr>
          <w:sz w:val="28"/>
          <w:szCs w:val="28"/>
        </w:rPr>
      </w:pPr>
      <w:r w:rsidRPr="004B7B21">
        <w:rPr>
          <w:sz w:val="28"/>
          <w:szCs w:val="28"/>
        </w:rPr>
        <w:t>ООО «Урожай»;</w:t>
      </w:r>
    </w:p>
    <w:p w:rsidR="00B00A20" w:rsidRPr="004B7B21" w:rsidRDefault="00EB1D7E" w:rsidP="00EB1D7E">
      <w:pPr>
        <w:pStyle w:val="a8"/>
        <w:numPr>
          <w:ilvl w:val="0"/>
          <w:numId w:val="3"/>
        </w:numPr>
        <w:jc w:val="both"/>
        <w:rPr>
          <w:sz w:val="28"/>
          <w:szCs w:val="28"/>
        </w:rPr>
      </w:pPr>
      <w:r w:rsidRPr="004B7B21">
        <w:rPr>
          <w:sz w:val="28"/>
          <w:szCs w:val="28"/>
        </w:rPr>
        <w:t>Муниципальное общеобразовательное учреждение «Писаревская СОШ»</w:t>
      </w:r>
      <w:r w:rsidR="00B00A20" w:rsidRPr="004B7B21">
        <w:rPr>
          <w:sz w:val="28"/>
          <w:szCs w:val="28"/>
        </w:rPr>
        <w:t>;</w:t>
      </w:r>
    </w:p>
    <w:p w:rsidR="00EB1D7E" w:rsidRPr="004B7B21" w:rsidRDefault="00EB1D7E" w:rsidP="00EB1D7E">
      <w:pPr>
        <w:pStyle w:val="a8"/>
        <w:numPr>
          <w:ilvl w:val="0"/>
          <w:numId w:val="3"/>
        </w:numPr>
        <w:jc w:val="both"/>
        <w:rPr>
          <w:sz w:val="28"/>
          <w:szCs w:val="28"/>
        </w:rPr>
      </w:pPr>
      <w:proofErr w:type="gramStart"/>
      <w:r w:rsidRPr="004B7B21">
        <w:rPr>
          <w:sz w:val="28"/>
          <w:szCs w:val="28"/>
        </w:rPr>
        <w:t>Муниципальное  общеобразовательное</w:t>
      </w:r>
      <w:proofErr w:type="gramEnd"/>
      <w:r w:rsidRPr="004B7B21">
        <w:rPr>
          <w:sz w:val="28"/>
          <w:szCs w:val="28"/>
        </w:rPr>
        <w:t xml:space="preserve"> учреждение «Начальная школа «10»;</w:t>
      </w:r>
    </w:p>
    <w:p w:rsidR="00EB1D7E" w:rsidRPr="004B7B21" w:rsidRDefault="00EB1D7E" w:rsidP="00EB1D7E">
      <w:pPr>
        <w:pStyle w:val="a8"/>
        <w:numPr>
          <w:ilvl w:val="0"/>
          <w:numId w:val="3"/>
        </w:numPr>
        <w:jc w:val="both"/>
        <w:rPr>
          <w:sz w:val="28"/>
          <w:szCs w:val="28"/>
        </w:rPr>
      </w:pPr>
      <w:r w:rsidRPr="004B7B21">
        <w:rPr>
          <w:sz w:val="28"/>
          <w:szCs w:val="28"/>
        </w:rPr>
        <w:t>Муниципальное дошкольное образовательное учреждение детский сад «Колосок»;</w:t>
      </w:r>
    </w:p>
    <w:p w:rsidR="00EB1D7E" w:rsidRPr="004B7B21" w:rsidRDefault="00EB1D7E" w:rsidP="00EB1D7E">
      <w:pPr>
        <w:pStyle w:val="a8"/>
        <w:numPr>
          <w:ilvl w:val="0"/>
          <w:numId w:val="3"/>
        </w:numPr>
        <w:jc w:val="both"/>
        <w:rPr>
          <w:sz w:val="28"/>
          <w:szCs w:val="28"/>
        </w:rPr>
      </w:pPr>
      <w:r w:rsidRPr="004B7B21">
        <w:rPr>
          <w:sz w:val="28"/>
          <w:szCs w:val="28"/>
        </w:rPr>
        <w:t>Муниципальное общеобразовательное учреждение «</w:t>
      </w:r>
      <w:proofErr w:type="spellStart"/>
      <w:r w:rsidRPr="004B7B21">
        <w:rPr>
          <w:sz w:val="28"/>
          <w:szCs w:val="28"/>
        </w:rPr>
        <w:t>Булюшкинская</w:t>
      </w:r>
      <w:proofErr w:type="spellEnd"/>
      <w:r w:rsidRPr="004B7B21">
        <w:rPr>
          <w:sz w:val="28"/>
          <w:szCs w:val="28"/>
        </w:rPr>
        <w:t xml:space="preserve"> СОШ»;</w:t>
      </w:r>
    </w:p>
    <w:p w:rsidR="00B00A20" w:rsidRPr="004B7B21" w:rsidRDefault="00B00A20" w:rsidP="00EB1D7E">
      <w:pPr>
        <w:pStyle w:val="a8"/>
        <w:numPr>
          <w:ilvl w:val="0"/>
          <w:numId w:val="3"/>
        </w:numPr>
        <w:jc w:val="both"/>
        <w:rPr>
          <w:sz w:val="28"/>
          <w:szCs w:val="28"/>
        </w:rPr>
      </w:pPr>
      <w:r w:rsidRPr="004B7B21">
        <w:rPr>
          <w:sz w:val="28"/>
          <w:szCs w:val="28"/>
        </w:rPr>
        <w:t xml:space="preserve">Муниципальное казённое учреждение культуры «Культурно-досуговый центр </w:t>
      </w:r>
      <w:r w:rsidR="00EB1D7E" w:rsidRPr="004B7B21">
        <w:rPr>
          <w:sz w:val="28"/>
          <w:szCs w:val="28"/>
        </w:rPr>
        <w:t>Писаревского муниципального образования</w:t>
      </w:r>
      <w:r w:rsidRPr="004B7B21">
        <w:rPr>
          <w:sz w:val="28"/>
          <w:szCs w:val="28"/>
        </w:rPr>
        <w:t>»;</w:t>
      </w:r>
    </w:p>
    <w:p w:rsidR="00B00A20" w:rsidRPr="004B7B21" w:rsidRDefault="00EB1D7E" w:rsidP="00B00A20">
      <w:pPr>
        <w:pStyle w:val="a8"/>
        <w:numPr>
          <w:ilvl w:val="0"/>
          <w:numId w:val="3"/>
        </w:numPr>
        <w:shd w:val="clear" w:color="auto" w:fill="FFFFFF"/>
        <w:autoSpaceDE w:val="0"/>
        <w:autoSpaceDN w:val="0"/>
        <w:adjustRightInd w:val="0"/>
        <w:spacing w:after="0"/>
        <w:ind w:left="567"/>
        <w:jc w:val="both"/>
        <w:rPr>
          <w:sz w:val="28"/>
          <w:szCs w:val="28"/>
        </w:rPr>
      </w:pPr>
      <w:r w:rsidRPr="004B7B21">
        <w:rPr>
          <w:sz w:val="28"/>
          <w:szCs w:val="28"/>
        </w:rPr>
        <w:t>Муниципальное казенное учреждение культуры «</w:t>
      </w:r>
      <w:proofErr w:type="spellStart"/>
      <w:r w:rsidRPr="004B7B21">
        <w:rPr>
          <w:sz w:val="28"/>
          <w:szCs w:val="28"/>
        </w:rPr>
        <w:t>Межпоселенческая</w:t>
      </w:r>
      <w:proofErr w:type="spellEnd"/>
      <w:r w:rsidRPr="004B7B21">
        <w:rPr>
          <w:sz w:val="28"/>
          <w:szCs w:val="28"/>
        </w:rPr>
        <w:t xml:space="preserve"> центральная библиотека им. Г.С. Виноградова» Тулунского Муниципального района</w:t>
      </w:r>
      <w:r w:rsidR="00B00A20" w:rsidRPr="004B7B21">
        <w:rPr>
          <w:sz w:val="28"/>
          <w:szCs w:val="28"/>
        </w:rPr>
        <w:t>;</w:t>
      </w:r>
    </w:p>
    <w:p w:rsidR="004A5C93" w:rsidRPr="004B7B21" w:rsidRDefault="004A5C93" w:rsidP="00ED4C54">
      <w:pPr>
        <w:pStyle w:val="a8"/>
        <w:numPr>
          <w:ilvl w:val="0"/>
          <w:numId w:val="3"/>
        </w:numPr>
        <w:spacing w:after="0"/>
        <w:ind w:left="567"/>
        <w:jc w:val="both"/>
        <w:rPr>
          <w:sz w:val="28"/>
          <w:szCs w:val="28"/>
        </w:rPr>
      </w:pPr>
      <w:r w:rsidRPr="004B7B21">
        <w:rPr>
          <w:sz w:val="28"/>
          <w:szCs w:val="28"/>
        </w:rPr>
        <w:t>Четыре фельдшерско-акушерских пункта;</w:t>
      </w:r>
    </w:p>
    <w:p w:rsidR="00B00A20" w:rsidRPr="004B7B21" w:rsidRDefault="00EB1D7E" w:rsidP="00ED4C54">
      <w:pPr>
        <w:pStyle w:val="a8"/>
        <w:numPr>
          <w:ilvl w:val="0"/>
          <w:numId w:val="3"/>
        </w:numPr>
        <w:spacing w:after="0"/>
        <w:ind w:left="567"/>
        <w:jc w:val="both"/>
        <w:rPr>
          <w:sz w:val="28"/>
          <w:szCs w:val="28"/>
        </w:rPr>
      </w:pPr>
      <w:r w:rsidRPr="004B7B21">
        <w:rPr>
          <w:sz w:val="28"/>
          <w:szCs w:val="28"/>
        </w:rPr>
        <w:t xml:space="preserve">Два почтовых отделения </w:t>
      </w:r>
      <w:r w:rsidR="00B00A20" w:rsidRPr="004B7B21">
        <w:rPr>
          <w:bCs/>
          <w:color w:val="434343"/>
          <w:spacing w:val="3"/>
          <w:sz w:val="28"/>
          <w:szCs w:val="28"/>
        </w:rPr>
        <w:t>«Почта России»</w:t>
      </w:r>
      <w:r w:rsidR="00B00A20" w:rsidRPr="004B7B21">
        <w:rPr>
          <w:sz w:val="28"/>
          <w:szCs w:val="28"/>
        </w:rPr>
        <w:t>;</w:t>
      </w:r>
    </w:p>
    <w:p w:rsidR="00B00A20" w:rsidRPr="004B7B21" w:rsidRDefault="004A5C93" w:rsidP="00B00A20">
      <w:pPr>
        <w:pStyle w:val="a8"/>
        <w:numPr>
          <w:ilvl w:val="0"/>
          <w:numId w:val="3"/>
        </w:numPr>
        <w:spacing w:after="0"/>
        <w:ind w:left="567"/>
        <w:jc w:val="both"/>
        <w:rPr>
          <w:sz w:val="28"/>
          <w:szCs w:val="28"/>
        </w:rPr>
      </w:pPr>
      <w:r w:rsidRPr="004B7B21">
        <w:rPr>
          <w:sz w:val="28"/>
          <w:szCs w:val="28"/>
        </w:rPr>
        <w:t>девять торговых точек</w:t>
      </w:r>
      <w:r w:rsidR="00B00A20" w:rsidRPr="004B7B21">
        <w:rPr>
          <w:sz w:val="28"/>
          <w:szCs w:val="28"/>
        </w:rPr>
        <w:t>;</w:t>
      </w:r>
    </w:p>
    <w:p w:rsidR="00B00A20" w:rsidRDefault="00B00A20" w:rsidP="00B00A20">
      <w:pPr>
        <w:pStyle w:val="a8"/>
        <w:numPr>
          <w:ilvl w:val="0"/>
          <w:numId w:val="3"/>
        </w:numPr>
        <w:shd w:val="clear" w:color="auto" w:fill="FFFFFF"/>
        <w:autoSpaceDE w:val="0"/>
        <w:autoSpaceDN w:val="0"/>
        <w:adjustRightInd w:val="0"/>
        <w:spacing w:after="0"/>
        <w:ind w:left="567"/>
        <w:jc w:val="both"/>
        <w:rPr>
          <w:sz w:val="28"/>
          <w:szCs w:val="28"/>
        </w:rPr>
      </w:pPr>
      <w:r w:rsidRPr="004B7B21">
        <w:rPr>
          <w:sz w:val="28"/>
          <w:szCs w:val="28"/>
        </w:rPr>
        <w:t>Коммунальные услуги (водоотведение, холодное и горячее водоснабжение, теплоснабжение) предоставляет ресурсоснабжающая организация МУСХП «Центральное».</w:t>
      </w:r>
    </w:p>
    <w:p w:rsidR="006C7558" w:rsidRPr="00CD0935" w:rsidRDefault="00F7663E" w:rsidP="00E75E46">
      <w:pPr>
        <w:overflowPunct w:val="0"/>
        <w:jc w:val="both"/>
        <w:rPr>
          <w:sz w:val="28"/>
          <w:szCs w:val="28"/>
        </w:rPr>
      </w:pPr>
      <w:r w:rsidRPr="005D59F2">
        <w:rPr>
          <w:sz w:val="28"/>
          <w:szCs w:val="28"/>
        </w:rPr>
        <w:t xml:space="preserve">         В силу пригородного положения </w:t>
      </w:r>
      <w:proofErr w:type="spellStart"/>
      <w:r w:rsidRPr="005D59F2">
        <w:rPr>
          <w:sz w:val="28"/>
          <w:szCs w:val="28"/>
        </w:rPr>
        <w:t>Писаревское</w:t>
      </w:r>
      <w:proofErr w:type="spellEnd"/>
      <w:r w:rsidRPr="005D59F2">
        <w:rPr>
          <w:sz w:val="28"/>
          <w:szCs w:val="28"/>
        </w:rPr>
        <w:t xml:space="preserve"> муниципальное образование отличается тесными внешними трудовыми связями, прежде всего, с городом Тулуном.</w:t>
      </w:r>
      <w:r w:rsidR="005D59F2">
        <w:rPr>
          <w:sz w:val="28"/>
          <w:szCs w:val="28"/>
        </w:rPr>
        <w:t xml:space="preserve"> З</w:t>
      </w:r>
      <w:r w:rsidRPr="005D59F2">
        <w:rPr>
          <w:sz w:val="28"/>
          <w:szCs w:val="28"/>
        </w:rPr>
        <w:t xml:space="preserve">а пределами муниципального образования работает 121 чел. (в т. ч. вахтовым методом – в угольной отрасли, на лесозаготовках и др.) В то же время для работы в </w:t>
      </w:r>
      <w:r w:rsidRPr="00CD0935">
        <w:rPr>
          <w:sz w:val="28"/>
          <w:szCs w:val="28"/>
        </w:rPr>
        <w:t xml:space="preserve">организациях поселения приезжает 31 чел. </w:t>
      </w:r>
    </w:p>
    <w:p w:rsidR="00B00A20" w:rsidRDefault="009D6018" w:rsidP="006C7558">
      <w:pPr>
        <w:pStyle w:val="22"/>
        <w:ind w:left="0" w:firstLine="284"/>
        <w:rPr>
          <w:bCs/>
        </w:rPr>
      </w:pPr>
      <w:r w:rsidRPr="00CD0935">
        <w:rPr>
          <w:bCs/>
          <w:szCs w:val="28"/>
        </w:rPr>
        <w:t>В</w:t>
      </w:r>
      <w:r w:rsidR="00D13251" w:rsidRPr="00CD0935">
        <w:rPr>
          <w:bCs/>
          <w:szCs w:val="28"/>
        </w:rPr>
        <w:t xml:space="preserve"> 2024</w:t>
      </w:r>
      <w:r w:rsidR="00E75E46" w:rsidRPr="00CD0935">
        <w:rPr>
          <w:bCs/>
          <w:szCs w:val="28"/>
        </w:rPr>
        <w:t xml:space="preserve"> год</w:t>
      </w:r>
      <w:r w:rsidRPr="00CD0935">
        <w:rPr>
          <w:bCs/>
          <w:szCs w:val="28"/>
        </w:rPr>
        <w:t>у</w:t>
      </w:r>
      <w:r w:rsidR="006C7558" w:rsidRPr="00CD0935">
        <w:rPr>
          <w:bCs/>
          <w:szCs w:val="28"/>
        </w:rPr>
        <w:t xml:space="preserve"> поголовья кр</w:t>
      </w:r>
      <w:r w:rsidRPr="00CD0935">
        <w:rPr>
          <w:bCs/>
          <w:szCs w:val="28"/>
        </w:rPr>
        <w:t xml:space="preserve">упного рогатого скота </w:t>
      </w:r>
      <w:proofErr w:type="gramStart"/>
      <w:r w:rsidRPr="00CD0935">
        <w:rPr>
          <w:bCs/>
          <w:szCs w:val="28"/>
        </w:rPr>
        <w:t xml:space="preserve">составило </w:t>
      </w:r>
      <w:r w:rsidR="00A70BC4" w:rsidRPr="00CD0935">
        <w:rPr>
          <w:szCs w:val="28"/>
        </w:rPr>
        <w:t xml:space="preserve"> </w:t>
      </w:r>
      <w:r w:rsidRPr="00CD0935">
        <w:rPr>
          <w:szCs w:val="28"/>
        </w:rPr>
        <w:t>134</w:t>
      </w:r>
      <w:proofErr w:type="gramEnd"/>
      <w:r w:rsidR="00A70BC4" w:rsidRPr="00CD0935">
        <w:rPr>
          <w:szCs w:val="28"/>
        </w:rPr>
        <w:t xml:space="preserve"> </w:t>
      </w:r>
      <w:r w:rsidR="006C7558" w:rsidRPr="00CD0935">
        <w:rPr>
          <w:szCs w:val="28"/>
        </w:rPr>
        <w:t>головы (</w:t>
      </w:r>
      <w:r w:rsidR="00CD0935" w:rsidRPr="00CD0935">
        <w:rPr>
          <w:szCs w:val="28"/>
        </w:rPr>
        <w:t xml:space="preserve">в </w:t>
      </w:r>
      <w:r w:rsidR="00D13251" w:rsidRPr="00CD0935">
        <w:rPr>
          <w:szCs w:val="28"/>
        </w:rPr>
        <w:t>2023</w:t>
      </w:r>
      <w:r w:rsidR="00CD0935" w:rsidRPr="00CD0935">
        <w:rPr>
          <w:szCs w:val="28"/>
        </w:rPr>
        <w:t xml:space="preserve"> году</w:t>
      </w:r>
      <w:r w:rsidRPr="00CD0935">
        <w:rPr>
          <w:szCs w:val="28"/>
        </w:rPr>
        <w:t xml:space="preserve"> составляло</w:t>
      </w:r>
      <w:r w:rsidR="00CD0935" w:rsidRPr="00CD0935">
        <w:rPr>
          <w:szCs w:val="28"/>
        </w:rPr>
        <w:t xml:space="preserve"> 166 головы</w:t>
      </w:r>
      <w:r w:rsidR="006C7558" w:rsidRPr="00CD0935">
        <w:rPr>
          <w:szCs w:val="28"/>
        </w:rPr>
        <w:t xml:space="preserve">), </w:t>
      </w:r>
      <w:r w:rsidR="006C7558" w:rsidRPr="00CD0935">
        <w:rPr>
          <w:bCs/>
        </w:rPr>
        <w:t>свиней –</w:t>
      </w:r>
      <w:r w:rsidR="00CD0935" w:rsidRPr="00CD0935">
        <w:rPr>
          <w:bCs/>
        </w:rPr>
        <w:t>162</w:t>
      </w:r>
      <w:r w:rsidR="006C7558" w:rsidRPr="00CD0935">
        <w:rPr>
          <w:bCs/>
        </w:rPr>
        <w:t xml:space="preserve"> головы. </w:t>
      </w:r>
      <w:r w:rsidR="00B00A20" w:rsidRPr="00CD0935">
        <w:rPr>
          <w:bCs/>
          <w:szCs w:val="28"/>
        </w:rPr>
        <w:t>Основная доля произведенной продукции используется для личных целей, а излишки реализуются на рынке районного центра г. Тулуна.</w:t>
      </w:r>
      <w:r w:rsidR="00B00A20" w:rsidRPr="00E14F4E">
        <w:rPr>
          <w:bCs/>
        </w:rPr>
        <w:t xml:space="preserve"> </w:t>
      </w:r>
    </w:p>
    <w:p w:rsidR="00C972A7" w:rsidRPr="00160A70" w:rsidRDefault="00C972A7" w:rsidP="00C972A7">
      <w:pPr>
        <w:overflowPunct w:val="0"/>
        <w:ind w:firstLine="709"/>
        <w:jc w:val="both"/>
        <w:rPr>
          <w:sz w:val="28"/>
          <w:szCs w:val="28"/>
        </w:rPr>
      </w:pPr>
      <w:r w:rsidRPr="00160A70">
        <w:rPr>
          <w:sz w:val="28"/>
          <w:szCs w:val="28"/>
        </w:rPr>
        <w:t>На 01.01.2024 г. жилищный фонд Писаревского муниципального образования составил 45,54 тыс. м</w:t>
      </w:r>
      <w:r w:rsidRPr="00160A70">
        <w:rPr>
          <w:sz w:val="28"/>
          <w:szCs w:val="28"/>
          <w:vertAlign w:val="superscript"/>
        </w:rPr>
        <w:t>2</w:t>
      </w:r>
      <w:r w:rsidRPr="00160A70">
        <w:rPr>
          <w:sz w:val="28"/>
          <w:szCs w:val="28"/>
        </w:rPr>
        <w:t xml:space="preserve"> общей площади. Он представлен малоэтажными многоквартирными домами общей площадью 3,40 тыс. м</w:t>
      </w:r>
      <w:r w:rsidRPr="00160A70">
        <w:rPr>
          <w:sz w:val="28"/>
          <w:szCs w:val="28"/>
          <w:vertAlign w:val="superscript"/>
        </w:rPr>
        <w:t>2</w:t>
      </w:r>
      <w:r w:rsidRPr="00160A70">
        <w:rPr>
          <w:sz w:val="28"/>
          <w:szCs w:val="28"/>
        </w:rPr>
        <w:t xml:space="preserve"> </w:t>
      </w:r>
      <w:r w:rsidRPr="00160A70">
        <w:rPr>
          <w:sz w:val="28"/>
          <w:szCs w:val="28"/>
        </w:rPr>
        <w:lastRenderedPageBreak/>
        <w:t>(7,5%), блокированными жилыми домами общей площадью 20,21 тыс. м</w:t>
      </w:r>
      <w:r w:rsidRPr="00160A70">
        <w:rPr>
          <w:sz w:val="28"/>
          <w:szCs w:val="28"/>
          <w:vertAlign w:val="superscript"/>
        </w:rPr>
        <w:t>2</w:t>
      </w:r>
      <w:r w:rsidRPr="00160A70">
        <w:rPr>
          <w:sz w:val="28"/>
          <w:szCs w:val="28"/>
        </w:rPr>
        <w:t xml:space="preserve"> (44,4%) и индивидуальными малоэтажными жилыми домами с приусадебными участками (21,93 тыс. м</w:t>
      </w:r>
      <w:r w:rsidRPr="00160A70">
        <w:rPr>
          <w:sz w:val="28"/>
          <w:szCs w:val="28"/>
          <w:vertAlign w:val="superscript"/>
        </w:rPr>
        <w:t>2</w:t>
      </w:r>
      <w:r w:rsidRPr="00160A70">
        <w:rPr>
          <w:sz w:val="28"/>
          <w:szCs w:val="28"/>
        </w:rPr>
        <w:t xml:space="preserve"> общей площади, или 48,1%). Жилищный фонд в подавляющей части находится в частной собственности (40,99 тыс. м</w:t>
      </w:r>
      <w:r w:rsidRPr="00160A70">
        <w:rPr>
          <w:sz w:val="28"/>
          <w:szCs w:val="28"/>
          <w:vertAlign w:val="superscript"/>
        </w:rPr>
        <w:t>2</w:t>
      </w:r>
      <w:r w:rsidRPr="00160A70">
        <w:rPr>
          <w:sz w:val="28"/>
          <w:szCs w:val="28"/>
        </w:rPr>
        <w:t xml:space="preserve"> общей площади, или 90,0%), на муниципальный фонд приходится 4,55 тыс. м</w:t>
      </w:r>
      <w:r w:rsidRPr="00160A70">
        <w:rPr>
          <w:sz w:val="28"/>
          <w:szCs w:val="28"/>
          <w:vertAlign w:val="superscript"/>
        </w:rPr>
        <w:t>2</w:t>
      </w:r>
      <w:r w:rsidRPr="00160A70">
        <w:rPr>
          <w:sz w:val="28"/>
          <w:szCs w:val="28"/>
        </w:rPr>
        <w:t xml:space="preserve"> общей площади (10,0%).</w:t>
      </w:r>
    </w:p>
    <w:p w:rsidR="00C972A7" w:rsidRPr="00160A70" w:rsidRDefault="00C972A7" w:rsidP="00C972A7">
      <w:pPr>
        <w:ind w:firstLine="709"/>
        <w:jc w:val="both"/>
        <w:rPr>
          <w:b/>
          <w:sz w:val="28"/>
          <w:szCs w:val="28"/>
        </w:rPr>
      </w:pPr>
      <w:r w:rsidRPr="00160A70">
        <w:rPr>
          <w:sz w:val="28"/>
          <w:szCs w:val="28"/>
        </w:rPr>
        <w:t>Жилищный фонд муниципального образования характеризуется неудовлетворительным физическим состоянием. Ветхие и аварийные жилые дома с износом более 65% составляют более половины (55,2%) жилищного фонда, на дома с износом менее 30% приходится 12,7% общей площади.</w:t>
      </w:r>
    </w:p>
    <w:p w:rsidR="0087301D" w:rsidRDefault="00B00A20" w:rsidP="0087301D">
      <w:pPr>
        <w:ind w:firstLine="709"/>
        <w:jc w:val="both"/>
        <w:rPr>
          <w:sz w:val="28"/>
          <w:szCs w:val="28"/>
        </w:rPr>
      </w:pPr>
      <w:r w:rsidRPr="00160A70">
        <w:rPr>
          <w:sz w:val="28"/>
          <w:szCs w:val="28"/>
        </w:rPr>
        <w:t>Жилищный фонд муниципального образования представлен</w:t>
      </w:r>
      <w:r w:rsidRPr="00160A70">
        <w:rPr>
          <w:sz w:val="28"/>
        </w:rPr>
        <w:t xml:space="preserve"> </w:t>
      </w:r>
      <w:r w:rsidRPr="00123BE3">
        <w:rPr>
          <w:sz w:val="28"/>
        </w:rPr>
        <w:t xml:space="preserve">малоэтажными капитальными </w:t>
      </w:r>
      <w:r w:rsidR="00334F56">
        <w:rPr>
          <w:sz w:val="28"/>
        </w:rPr>
        <w:t xml:space="preserve">и деревянными домами. </w:t>
      </w:r>
      <w:r w:rsidRPr="00123BE3">
        <w:rPr>
          <w:sz w:val="28"/>
          <w:szCs w:val="28"/>
        </w:rPr>
        <w:t>Коммунальные услуги</w:t>
      </w:r>
      <w:r w:rsidRPr="0076601A">
        <w:rPr>
          <w:sz w:val="28"/>
          <w:szCs w:val="28"/>
        </w:rPr>
        <w:t xml:space="preserve"> (водоотведение, холодное и горячее водоснабжение, теплоснабжение) на территории сельского поселения предоставляет МУСХП «Центральное». Данное предприятие обслуживает 1 котельную, работающую на твердом топливе (уг</w:t>
      </w:r>
      <w:r>
        <w:rPr>
          <w:sz w:val="28"/>
          <w:szCs w:val="28"/>
        </w:rPr>
        <w:t>о</w:t>
      </w:r>
      <w:r w:rsidRPr="0076601A">
        <w:rPr>
          <w:sz w:val="28"/>
          <w:szCs w:val="28"/>
        </w:rPr>
        <w:t>л</w:t>
      </w:r>
      <w:r>
        <w:rPr>
          <w:sz w:val="28"/>
          <w:szCs w:val="28"/>
        </w:rPr>
        <w:t>ь</w:t>
      </w:r>
      <w:r w:rsidRPr="0076601A">
        <w:rPr>
          <w:sz w:val="28"/>
          <w:szCs w:val="28"/>
        </w:rPr>
        <w:t>)</w:t>
      </w:r>
      <w:r w:rsidR="0087301D">
        <w:rPr>
          <w:sz w:val="28"/>
          <w:szCs w:val="28"/>
        </w:rPr>
        <w:t xml:space="preserve">. </w:t>
      </w:r>
    </w:p>
    <w:p w:rsidR="00B00A20" w:rsidRPr="00123BE3" w:rsidRDefault="00B00A20" w:rsidP="0087301D">
      <w:pPr>
        <w:ind w:firstLine="709"/>
        <w:jc w:val="both"/>
        <w:rPr>
          <w:sz w:val="28"/>
          <w:szCs w:val="28"/>
          <w:lang w:eastAsia="zh-CN"/>
        </w:rPr>
      </w:pPr>
      <w:r w:rsidRPr="00643B75">
        <w:rPr>
          <w:sz w:val="28"/>
          <w:szCs w:val="28"/>
        </w:rPr>
        <w:t xml:space="preserve">По сведениям предприятий, среднесписочная численность работников предприятия ЖКХ на территории </w:t>
      </w:r>
      <w:r w:rsidR="0087301D">
        <w:rPr>
          <w:sz w:val="28"/>
          <w:szCs w:val="28"/>
        </w:rPr>
        <w:t>Писаревского</w:t>
      </w:r>
      <w:r w:rsidRPr="00643B75">
        <w:rPr>
          <w:sz w:val="28"/>
          <w:szCs w:val="28"/>
        </w:rPr>
        <w:t xml:space="preserve"> сельского посе</w:t>
      </w:r>
      <w:r w:rsidR="00160A70">
        <w:rPr>
          <w:sz w:val="28"/>
          <w:szCs w:val="28"/>
        </w:rPr>
        <w:t>ления по состоянию на 01.01.2024</w:t>
      </w:r>
      <w:r w:rsidRPr="00643B75">
        <w:rPr>
          <w:sz w:val="28"/>
          <w:szCs w:val="28"/>
        </w:rPr>
        <w:t xml:space="preserve"> г. составляет </w:t>
      </w:r>
      <w:r w:rsidR="0087301D">
        <w:rPr>
          <w:sz w:val="28"/>
          <w:szCs w:val="28"/>
        </w:rPr>
        <w:t>9</w:t>
      </w:r>
      <w:r w:rsidRPr="00643B75">
        <w:rPr>
          <w:sz w:val="28"/>
          <w:szCs w:val="28"/>
        </w:rPr>
        <w:t xml:space="preserve"> чел., осталась на уровне прошлого года. </w:t>
      </w:r>
      <w:r w:rsidRPr="00123BE3">
        <w:rPr>
          <w:sz w:val="28"/>
          <w:szCs w:val="28"/>
        </w:rPr>
        <w:t xml:space="preserve">Среднемесячная заработная плата </w:t>
      </w:r>
      <w:proofErr w:type="gramStart"/>
      <w:r w:rsidR="0087301D">
        <w:rPr>
          <w:sz w:val="28"/>
          <w:szCs w:val="28"/>
        </w:rPr>
        <w:t>увеличилась</w:t>
      </w:r>
      <w:r w:rsidR="00AC64AA">
        <w:rPr>
          <w:sz w:val="28"/>
          <w:szCs w:val="28"/>
        </w:rPr>
        <w:t xml:space="preserve"> </w:t>
      </w:r>
      <w:r w:rsidRPr="00123BE3">
        <w:rPr>
          <w:sz w:val="28"/>
          <w:szCs w:val="28"/>
        </w:rPr>
        <w:t xml:space="preserve"> на</w:t>
      </w:r>
      <w:proofErr w:type="gramEnd"/>
      <w:r w:rsidRPr="00123BE3">
        <w:rPr>
          <w:sz w:val="28"/>
          <w:szCs w:val="28"/>
        </w:rPr>
        <w:t xml:space="preserve"> </w:t>
      </w:r>
      <w:r w:rsidR="00AC64AA">
        <w:rPr>
          <w:sz w:val="28"/>
          <w:szCs w:val="28"/>
        </w:rPr>
        <w:t>16,4</w:t>
      </w:r>
      <w:r w:rsidRPr="00123BE3">
        <w:rPr>
          <w:sz w:val="28"/>
          <w:szCs w:val="28"/>
        </w:rPr>
        <w:t xml:space="preserve"> % и составила – </w:t>
      </w:r>
      <w:r w:rsidR="00160A70">
        <w:rPr>
          <w:sz w:val="28"/>
          <w:szCs w:val="28"/>
        </w:rPr>
        <w:t>43829 руб. (в 2023</w:t>
      </w:r>
      <w:r w:rsidRPr="00123BE3">
        <w:rPr>
          <w:sz w:val="28"/>
          <w:szCs w:val="28"/>
        </w:rPr>
        <w:t xml:space="preserve"> г. – </w:t>
      </w:r>
      <w:r w:rsidR="00AC64AA">
        <w:rPr>
          <w:sz w:val="28"/>
          <w:szCs w:val="28"/>
        </w:rPr>
        <w:t>36628</w:t>
      </w:r>
      <w:r w:rsidRPr="00123BE3">
        <w:rPr>
          <w:sz w:val="28"/>
          <w:szCs w:val="28"/>
        </w:rPr>
        <w:t xml:space="preserve"> руб.).</w:t>
      </w:r>
    </w:p>
    <w:p w:rsidR="00B00A20" w:rsidRDefault="00B00A20" w:rsidP="00B00A20">
      <w:pPr>
        <w:tabs>
          <w:tab w:val="left" w:pos="966"/>
        </w:tabs>
        <w:ind w:firstLine="709"/>
        <w:jc w:val="center"/>
        <w:rPr>
          <w:b/>
          <w:sz w:val="28"/>
        </w:rPr>
      </w:pPr>
    </w:p>
    <w:p w:rsidR="00B00A20" w:rsidRPr="001A776D" w:rsidRDefault="00B00A20" w:rsidP="00B00A20">
      <w:pPr>
        <w:tabs>
          <w:tab w:val="left" w:pos="966"/>
        </w:tabs>
        <w:ind w:firstLine="709"/>
        <w:jc w:val="center"/>
        <w:rPr>
          <w:b/>
          <w:sz w:val="28"/>
        </w:rPr>
      </w:pPr>
      <w:r w:rsidRPr="001A776D">
        <w:rPr>
          <w:b/>
          <w:sz w:val="28"/>
        </w:rPr>
        <w:t>2.</w:t>
      </w:r>
      <w:r>
        <w:rPr>
          <w:b/>
          <w:sz w:val="28"/>
        </w:rPr>
        <w:t>1</w:t>
      </w:r>
      <w:r w:rsidRPr="001A776D">
        <w:rPr>
          <w:b/>
          <w:sz w:val="28"/>
        </w:rPr>
        <w:t>.2.2. Основные макроэкономические показатели</w:t>
      </w:r>
    </w:p>
    <w:p w:rsidR="00B00A20" w:rsidRPr="00924DCF" w:rsidRDefault="00B00A20" w:rsidP="00B00A20">
      <w:pPr>
        <w:tabs>
          <w:tab w:val="left" w:pos="966"/>
        </w:tabs>
        <w:ind w:firstLine="709"/>
        <w:jc w:val="center"/>
        <w:rPr>
          <w:b/>
          <w:bCs/>
          <w:sz w:val="28"/>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236"/>
        <w:gridCol w:w="1296"/>
        <w:gridCol w:w="1381"/>
        <w:gridCol w:w="1398"/>
      </w:tblGrid>
      <w:tr w:rsidR="00B00A20" w:rsidRPr="00924DCF" w:rsidTr="00B00A20">
        <w:tc>
          <w:tcPr>
            <w:tcW w:w="4092" w:type="dxa"/>
            <w:vMerge w:val="restart"/>
            <w:shd w:val="clear" w:color="auto" w:fill="auto"/>
            <w:vAlign w:val="center"/>
          </w:tcPr>
          <w:p w:rsidR="00B00A20" w:rsidRPr="00E179BD" w:rsidRDefault="00B00A20" w:rsidP="00B00A20">
            <w:pPr>
              <w:jc w:val="center"/>
              <w:rPr>
                <w:b/>
                <w:bCs/>
                <w:lang w:eastAsia="en-US"/>
              </w:rPr>
            </w:pPr>
            <w:r w:rsidRPr="00E179BD">
              <w:rPr>
                <w:b/>
                <w:bCs/>
                <w:lang w:eastAsia="en-US"/>
              </w:rPr>
              <w:t>Наименование показателя</w:t>
            </w:r>
          </w:p>
        </w:tc>
        <w:tc>
          <w:tcPr>
            <w:tcW w:w="1283" w:type="dxa"/>
            <w:vMerge w:val="restart"/>
            <w:shd w:val="clear" w:color="auto" w:fill="auto"/>
            <w:vAlign w:val="center"/>
          </w:tcPr>
          <w:p w:rsidR="00B00A20" w:rsidRPr="00E179BD" w:rsidRDefault="00B00A20" w:rsidP="00B00A20">
            <w:pPr>
              <w:jc w:val="center"/>
              <w:rPr>
                <w:b/>
                <w:bCs/>
                <w:lang w:eastAsia="en-US"/>
              </w:rPr>
            </w:pPr>
            <w:r w:rsidRPr="00E179BD">
              <w:rPr>
                <w:b/>
                <w:bCs/>
                <w:lang w:eastAsia="en-US"/>
              </w:rPr>
              <w:t>Ед. изм.</w:t>
            </w:r>
          </w:p>
        </w:tc>
        <w:tc>
          <w:tcPr>
            <w:tcW w:w="2464" w:type="dxa"/>
            <w:gridSpan w:val="2"/>
            <w:vAlign w:val="center"/>
          </w:tcPr>
          <w:p w:rsidR="00B00A20" w:rsidRPr="001A776D" w:rsidRDefault="00B00A20" w:rsidP="00B00A20">
            <w:pPr>
              <w:jc w:val="center"/>
              <w:rPr>
                <w:b/>
              </w:rPr>
            </w:pPr>
            <w:r w:rsidRPr="001A776D">
              <w:rPr>
                <w:b/>
              </w:rPr>
              <w:t>Значение показателя</w:t>
            </w:r>
          </w:p>
        </w:tc>
        <w:tc>
          <w:tcPr>
            <w:tcW w:w="1398" w:type="dxa"/>
            <w:vMerge w:val="restart"/>
          </w:tcPr>
          <w:p w:rsidR="00B00A20" w:rsidRPr="001A776D" w:rsidRDefault="00B00A20" w:rsidP="00B00A20">
            <w:pPr>
              <w:jc w:val="center"/>
              <w:rPr>
                <w:b/>
              </w:rPr>
            </w:pPr>
            <w:r w:rsidRPr="001A776D">
              <w:rPr>
                <w:b/>
              </w:rPr>
              <w:t>Динамика</w:t>
            </w:r>
            <w:r>
              <w:rPr>
                <w:b/>
              </w:rPr>
              <w:t>, %</w:t>
            </w:r>
            <w:r w:rsidRPr="001A776D">
              <w:rPr>
                <w:b/>
              </w:rPr>
              <w:t xml:space="preserve"> </w:t>
            </w:r>
          </w:p>
        </w:tc>
      </w:tr>
      <w:tr w:rsidR="00B00A20" w:rsidRPr="00924DCF" w:rsidTr="00B00A20">
        <w:tc>
          <w:tcPr>
            <w:tcW w:w="4092" w:type="dxa"/>
            <w:vMerge/>
            <w:shd w:val="clear" w:color="auto" w:fill="auto"/>
            <w:vAlign w:val="center"/>
          </w:tcPr>
          <w:p w:rsidR="00B00A20" w:rsidRPr="00924DCF" w:rsidRDefault="00B00A20" w:rsidP="00B00A20">
            <w:pPr>
              <w:jc w:val="center"/>
            </w:pPr>
          </w:p>
        </w:tc>
        <w:tc>
          <w:tcPr>
            <w:tcW w:w="1283" w:type="dxa"/>
            <w:vMerge/>
            <w:shd w:val="clear" w:color="auto" w:fill="auto"/>
            <w:vAlign w:val="center"/>
          </w:tcPr>
          <w:p w:rsidR="00B00A20" w:rsidRPr="00924DCF" w:rsidRDefault="00B00A20" w:rsidP="00B00A20">
            <w:pPr>
              <w:jc w:val="center"/>
            </w:pPr>
          </w:p>
        </w:tc>
        <w:tc>
          <w:tcPr>
            <w:tcW w:w="1076" w:type="dxa"/>
            <w:vAlign w:val="center"/>
          </w:tcPr>
          <w:p w:rsidR="00B00A20" w:rsidRPr="001A776D" w:rsidRDefault="00A8700E" w:rsidP="00B00A20">
            <w:pPr>
              <w:jc w:val="center"/>
              <w:rPr>
                <w:b/>
              </w:rPr>
            </w:pPr>
            <w:r>
              <w:rPr>
                <w:b/>
              </w:rPr>
              <w:t>на 01.01.</w:t>
            </w:r>
            <w:r w:rsidR="00B00A20" w:rsidRPr="001A776D">
              <w:rPr>
                <w:b/>
              </w:rPr>
              <w:t>202</w:t>
            </w:r>
            <w:r>
              <w:rPr>
                <w:b/>
              </w:rPr>
              <w:t>3</w:t>
            </w:r>
          </w:p>
        </w:tc>
        <w:tc>
          <w:tcPr>
            <w:tcW w:w="1388" w:type="dxa"/>
            <w:vAlign w:val="center"/>
          </w:tcPr>
          <w:p w:rsidR="00B00A20" w:rsidRPr="001A776D" w:rsidRDefault="00A8700E" w:rsidP="00A8700E">
            <w:pPr>
              <w:jc w:val="center"/>
              <w:rPr>
                <w:b/>
              </w:rPr>
            </w:pPr>
            <w:r>
              <w:rPr>
                <w:b/>
              </w:rPr>
              <w:t>на 01.01.2024</w:t>
            </w:r>
            <w:r w:rsidR="00B00A20" w:rsidRPr="001A776D">
              <w:rPr>
                <w:b/>
              </w:rPr>
              <w:t xml:space="preserve"> </w:t>
            </w:r>
          </w:p>
        </w:tc>
        <w:tc>
          <w:tcPr>
            <w:tcW w:w="1398" w:type="dxa"/>
            <w:vMerge/>
          </w:tcPr>
          <w:p w:rsidR="00B00A20" w:rsidRDefault="00B00A20" w:rsidP="00B00A20">
            <w:pPr>
              <w:jc w:val="center"/>
            </w:pPr>
          </w:p>
        </w:tc>
      </w:tr>
      <w:tr w:rsidR="00B00A20" w:rsidRPr="00924DCF" w:rsidTr="00B00A20">
        <w:tc>
          <w:tcPr>
            <w:tcW w:w="4092" w:type="dxa"/>
            <w:shd w:val="clear" w:color="auto" w:fill="auto"/>
            <w:vAlign w:val="center"/>
          </w:tcPr>
          <w:p w:rsidR="00B00A20" w:rsidRPr="00924DCF" w:rsidRDefault="00B00A20" w:rsidP="00B00A20">
            <w:r w:rsidRPr="00924DCF">
              <w:t>Численность населения (на конец года)</w:t>
            </w:r>
          </w:p>
        </w:tc>
        <w:tc>
          <w:tcPr>
            <w:tcW w:w="1283" w:type="dxa"/>
            <w:shd w:val="clear" w:color="auto" w:fill="auto"/>
            <w:vAlign w:val="center"/>
          </w:tcPr>
          <w:p w:rsidR="00B00A20" w:rsidRPr="00D40AF6" w:rsidRDefault="00B00A20" w:rsidP="00B00A20">
            <w:pPr>
              <w:jc w:val="center"/>
            </w:pPr>
            <w:r>
              <w:t>тыс. чел.</w:t>
            </w:r>
          </w:p>
        </w:tc>
        <w:tc>
          <w:tcPr>
            <w:tcW w:w="1076" w:type="dxa"/>
            <w:vAlign w:val="center"/>
          </w:tcPr>
          <w:p w:rsidR="00B00A20" w:rsidRPr="00D40AF6" w:rsidRDefault="00A8700E" w:rsidP="00B00A20">
            <w:pPr>
              <w:jc w:val="center"/>
            </w:pPr>
            <w:r>
              <w:rPr>
                <w:bCs/>
              </w:rPr>
              <w:t>2,12</w:t>
            </w:r>
          </w:p>
        </w:tc>
        <w:tc>
          <w:tcPr>
            <w:tcW w:w="1388" w:type="dxa"/>
            <w:vAlign w:val="center"/>
          </w:tcPr>
          <w:p w:rsidR="00B00A20" w:rsidRPr="00D40AF6" w:rsidRDefault="00A8700E" w:rsidP="00A8700E">
            <w:r>
              <w:rPr>
                <w:bCs/>
              </w:rPr>
              <w:t xml:space="preserve">      2,07</w:t>
            </w:r>
          </w:p>
        </w:tc>
        <w:tc>
          <w:tcPr>
            <w:tcW w:w="1398" w:type="dxa"/>
            <w:vAlign w:val="center"/>
          </w:tcPr>
          <w:p w:rsidR="00B00A20" w:rsidRDefault="00B27D8F" w:rsidP="00B00A20">
            <w:pPr>
              <w:jc w:val="center"/>
              <w:rPr>
                <w:bCs/>
              </w:rPr>
            </w:pPr>
            <w:r>
              <w:rPr>
                <w:bCs/>
              </w:rPr>
              <w:t>97,6</w:t>
            </w:r>
          </w:p>
        </w:tc>
      </w:tr>
      <w:tr w:rsidR="00B00A20" w:rsidRPr="00924DCF" w:rsidTr="00B00A20">
        <w:tc>
          <w:tcPr>
            <w:tcW w:w="4092" w:type="dxa"/>
            <w:shd w:val="clear" w:color="auto" w:fill="auto"/>
          </w:tcPr>
          <w:p w:rsidR="00B00A20" w:rsidRPr="00924DCF" w:rsidRDefault="00B00A20" w:rsidP="00B00A20">
            <w:r w:rsidRPr="00924DCF">
              <w:t>Естественный прирост</w:t>
            </w:r>
          </w:p>
        </w:tc>
        <w:tc>
          <w:tcPr>
            <w:tcW w:w="1283" w:type="dxa"/>
            <w:shd w:val="clear" w:color="auto" w:fill="auto"/>
            <w:vAlign w:val="center"/>
          </w:tcPr>
          <w:p w:rsidR="00B00A20" w:rsidRPr="004A6EA5" w:rsidRDefault="00B00A20" w:rsidP="00B00A20">
            <w:pPr>
              <w:jc w:val="center"/>
            </w:pPr>
            <w:r>
              <w:t>чел.</w:t>
            </w:r>
          </w:p>
        </w:tc>
        <w:tc>
          <w:tcPr>
            <w:tcW w:w="1076" w:type="dxa"/>
            <w:vAlign w:val="center"/>
          </w:tcPr>
          <w:p w:rsidR="00B00A20" w:rsidRPr="004A6EA5" w:rsidRDefault="00B00A20" w:rsidP="00B00A20">
            <w:pPr>
              <w:jc w:val="center"/>
            </w:pPr>
            <w:r w:rsidRPr="004A6EA5">
              <w:t>-</w:t>
            </w:r>
            <w:r w:rsidR="00B27D8F">
              <w:t>4</w:t>
            </w:r>
          </w:p>
        </w:tc>
        <w:tc>
          <w:tcPr>
            <w:tcW w:w="1388" w:type="dxa"/>
            <w:vAlign w:val="center"/>
          </w:tcPr>
          <w:p w:rsidR="00B00A20" w:rsidRPr="004A6EA5" w:rsidRDefault="00B00A20" w:rsidP="00B00A20">
            <w:pPr>
              <w:jc w:val="center"/>
            </w:pPr>
            <w:r w:rsidRPr="004A6EA5">
              <w:t>-</w:t>
            </w:r>
            <w:r>
              <w:t>0</w:t>
            </w:r>
          </w:p>
        </w:tc>
        <w:tc>
          <w:tcPr>
            <w:tcW w:w="1398" w:type="dxa"/>
            <w:vAlign w:val="center"/>
          </w:tcPr>
          <w:p w:rsidR="00B00A20" w:rsidRPr="004A6EA5" w:rsidRDefault="00B00A20" w:rsidP="00B00A20">
            <w:pPr>
              <w:jc w:val="center"/>
            </w:pPr>
            <w:r>
              <w:t>0,0</w:t>
            </w:r>
          </w:p>
        </w:tc>
      </w:tr>
      <w:tr w:rsidR="00B00A20" w:rsidRPr="00924DCF" w:rsidTr="00B00A20">
        <w:tc>
          <w:tcPr>
            <w:tcW w:w="4092" w:type="dxa"/>
            <w:shd w:val="clear" w:color="auto" w:fill="auto"/>
          </w:tcPr>
          <w:p w:rsidR="00B00A20" w:rsidRPr="00924DCF" w:rsidRDefault="00B00A20" w:rsidP="00B00A20">
            <w:r>
              <w:t>Выбыло</w:t>
            </w:r>
          </w:p>
        </w:tc>
        <w:tc>
          <w:tcPr>
            <w:tcW w:w="1283" w:type="dxa"/>
            <w:shd w:val="clear" w:color="auto" w:fill="auto"/>
            <w:vAlign w:val="center"/>
          </w:tcPr>
          <w:p w:rsidR="00B00A20" w:rsidRPr="004A6EA5" w:rsidRDefault="00B00A20" w:rsidP="00B00A20">
            <w:pPr>
              <w:jc w:val="center"/>
              <w:rPr>
                <w:szCs w:val="22"/>
              </w:rPr>
            </w:pPr>
            <w:r>
              <w:rPr>
                <w:szCs w:val="22"/>
              </w:rPr>
              <w:t xml:space="preserve">чел. </w:t>
            </w:r>
          </w:p>
        </w:tc>
        <w:tc>
          <w:tcPr>
            <w:tcW w:w="1076" w:type="dxa"/>
            <w:vAlign w:val="center"/>
          </w:tcPr>
          <w:p w:rsidR="00B00A20" w:rsidRPr="004A6EA5" w:rsidRDefault="00A8700E" w:rsidP="00B00A20">
            <w:pPr>
              <w:jc w:val="center"/>
            </w:pPr>
            <w:r>
              <w:t>47</w:t>
            </w:r>
          </w:p>
        </w:tc>
        <w:tc>
          <w:tcPr>
            <w:tcW w:w="1388" w:type="dxa"/>
            <w:vAlign w:val="center"/>
          </w:tcPr>
          <w:p w:rsidR="00B00A20" w:rsidRPr="004A6EA5" w:rsidRDefault="00A8700E" w:rsidP="00B00A20">
            <w:pPr>
              <w:jc w:val="center"/>
            </w:pPr>
            <w:r>
              <w:t>23</w:t>
            </w:r>
          </w:p>
        </w:tc>
        <w:tc>
          <w:tcPr>
            <w:tcW w:w="1398" w:type="dxa"/>
            <w:vAlign w:val="center"/>
          </w:tcPr>
          <w:p w:rsidR="00B00A20" w:rsidRDefault="00904CDB" w:rsidP="00B00A20">
            <w:pPr>
              <w:jc w:val="center"/>
            </w:pPr>
            <w:r>
              <w:t>48,9</w:t>
            </w:r>
          </w:p>
        </w:tc>
      </w:tr>
      <w:tr w:rsidR="00B00A20" w:rsidRPr="00924DCF" w:rsidTr="00B00A20">
        <w:tc>
          <w:tcPr>
            <w:tcW w:w="4092" w:type="dxa"/>
            <w:shd w:val="clear" w:color="auto" w:fill="auto"/>
          </w:tcPr>
          <w:p w:rsidR="00B00A20" w:rsidRPr="00924DCF" w:rsidRDefault="00B00A20" w:rsidP="00B00A20">
            <w:r w:rsidRPr="00924DCF">
              <w:rPr>
                <w:rFonts w:eastAsia="Calibri"/>
              </w:rPr>
              <w:t>Среднемесячная заработная плата</w:t>
            </w:r>
            <w:r>
              <w:rPr>
                <w:rFonts w:eastAsia="Calibri"/>
              </w:rPr>
              <w:t xml:space="preserve"> по кругу организаций</w:t>
            </w:r>
            <w:r w:rsidRPr="00924DCF">
              <w:rPr>
                <w:rFonts w:eastAsia="Calibri"/>
              </w:rPr>
              <w:t xml:space="preserve"> </w:t>
            </w:r>
          </w:p>
        </w:tc>
        <w:tc>
          <w:tcPr>
            <w:tcW w:w="1283" w:type="dxa"/>
            <w:shd w:val="clear" w:color="auto" w:fill="auto"/>
            <w:vAlign w:val="center"/>
          </w:tcPr>
          <w:p w:rsidR="00B00A20" w:rsidRPr="00D40AF6" w:rsidRDefault="00B00A20" w:rsidP="00B00A20">
            <w:pPr>
              <w:jc w:val="center"/>
            </w:pPr>
            <w:r w:rsidRPr="00924DCF">
              <w:rPr>
                <w:rFonts w:eastAsia="Calibri"/>
              </w:rPr>
              <w:t xml:space="preserve">тыс. </w:t>
            </w:r>
            <w:r>
              <w:rPr>
                <w:rFonts w:eastAsia="Calibri"/>
              </w:rPr>
              <w:t xml:space="preserve"> </w:t>
            </w:r>
            <w:r w:rsidRPr="00924DCF">
              <w:rPr>
                <w:rFonts w:eastAsia="Calibri"/>
              </w:rPr>
              <w:t>руб</w:t>
            </w:r>
            <w:r>
              <w:rPr>
                <w:rFonts w:eastAsia="Calibri"/>
              </w:rPr>
              <w:t>.</w:t>
            </w:r>
          </w:p>
        </w:tc>
        <w:tc>
          <w:tcPr>
            <w:tcW w:w="1076" w:type="dxa"/>
            <w:vAlign w:val="center"/>
          </w:tcPr>
          <w:p w:rsidR="00B00A20" w:rsidRPr="00D40AF6" w:rsidRDefault="00B00A20" w:rsidP="00B00A20">
            <w:pPr>
              <w:jc w:val="center"/>
            </w:pPr>
            <w:r>
              <w:t>34,3</w:t>
            </w:r>
          </w:p>
        </w:tc>
        <w:tc>
          <w:tcPr>
            <w:tcW w:w="1388" w:type="dxa"/>
            <w:vAlign w:val="center"/>
          </w:tcPr>
          <w:p w:rsidR="00B00A20" w:rsidRPr="00D40AF6" w:rsidRDefault="00B00A20" w:rsidP="00B00A20">
            <w:pPr>
              <w:jc w:val="center"/>
            </w:pPr>
            <w:r>
              <w:t>39,3</w:t>
            </w:r>
          </w:p>
        </w:tc>
        <w:tc>
          <w:tcPr>
            <w:tcW w:w="1398" w:type="dxa"/>
            <w:vAlign w:val="center"/>
          </w:tcPr>
          <w:p w:rsidR="00B00A20" w:rsidRDefault="00B00A20" w:rsidP="00B00A20">
            <w:pPr>
              <w:jc w:val="center"/>
            </w:pPr>
            <w:r>
              <w:t>114,6</w:t>
            </w:r>
          </w:p>
        </w:tc>
      </w:tr>
      <w:tr w:rsidR="00B00A20" w:rsidRPr="00924DCF" w:rsidTr="00B00A20">
        <w:tc>
          <w:tcPr>
            <w:tcW w:w="4092" w:type="dxa"/>
            <w:shd w:val="clear" w:color="auto" w:fill="auto"/>
          </w:tcPr>
          <w:p w:rsidR="00B00A20" w:rsidRPr="00924DCF" w:rsidRDefault="00B00A20" w:rsidP="00B00A20">
            <w:r w:rsidRPr="00924DCF">
              <w:rPr>
                <w:rFonts w:eastAsia="Calibri"/>
                <w:bCs/>
              </w:rPr>
              <w:t>Уровень безработицы</w:t>
            </w:r>
            <w:r>
              <w:rPr>
                <w:rFonts w:eastAsia="Calibri"/>
                <w:bCs/>
              </w:rPr>
              <w:t xml:space="preserve"> </w:t>
            </w:r>
          </w:p>
        </w:tc>
        <w:tc>
          <w:tcPr>
            <w:tcW w:w="1283" w:type="dxa"/>
            <w:shd w:val="clear" w:color="auto" w:fill="auto"/>
            <w:vAlign w:val="center"/>
          </w:tcPr>
          <w:p w:rsidR="00B00A20" w:rsidRPr="00D40AF6" w:rsidRDefault="00B00A20" w:rsidP="00B00A20">
            <w:pPr>
              <w:jc w:val="center"/>
            </w:pPr>
            <w:r>
              <w:rPr>
                <w:rFonts w:eastAsia="Calibri"/>
                <w:bCs/>
              </w:rPr>
              <w:t>чел.</w:t>
            </w:r>
          </w:p>
        </w:tc>
        <w:tc>
          <w:tcPr>
            <w:tcW w:w="1076" w:type="dxa"/>
            <w:vAlign w:val="center"/>
          </w:tcPr>
          <w:p w:rsidR="00B00A20" w:rsidRPr="00D40AF6" w:rsidRDefault="00B00A20" w:rsidP="00B00A20">
            <w:pPr>
              <w:jc w:val="center"/>
            </w:pPr>
            <w:r>
              <w:t>0</w:t>
            </w:r>
          </w:p>
        </w:tc>
        <w:tc>
          <w:tcPr>
            <w:tcW w:w="1388" w:type="dxa"/>
            <w:vAlign w:val="center"/>
          </w:tcPr>
          <w:p w:rsidR="00B00A20" w:rsidRPr="00D40AF6" w:rsidRDefault="00B00A20" w:rsidP="00B00A20">
            <w:pPr>
              <w:jc w:val="center"/>
            </w:pPr>
            <w:r>
              <w:t>0,6</w:t>
            </w:r>
          </w:p>
        </w:tc>
        <w:tc>
          <w:tcPr>
            <w:tcW w:w="1398" w:type="dxa"/>
            <w:vAlign w:val="center"/>
          </w:tcPr>
          <w:p w:rsidR="00B00A20" w:rsidRDefault="00B00A20" w:rsidP="00B00A20">
            <w:pPr>
              <w:jc w:val="center"/>
            </w:pPr>
            <w:r>
              <w:t>0,0</w:t>
            </w:r>
          </w:p>
        </w:tc>
      </w:tr>
      <w:tr w:rsidR="00B00A20" w:rsidRPr="00924DCF" w:rsidTr="00B00A20">
        <w:tc>
          <w:tcPr>
            <w:tcW w:w="4092" w:type="dxa"/>
            <w:shd w:val="clear" w:color="auto" w:fill="auto"/>
          </w:tcPr>
          <w:p w:rsidR="00B00A20" w:rsidRPr="00924DCF" w:rsidRDefault="00B00A20" w:rsidP="00904CDB">
            <w:pPr>
              <w:rPr>
                <w:rFonts w:eastAsia="Calibri"/>
                <w:bCs/>
              </w:rPr>
            </w:pPr>
            <w:r w:rsidRPr="00BA0165">
              <w:t xml:space="preserve">Бюджет </w:t>
            </w:r>
            <w:r w:rsidR="00904CDB">
              <w:t>Писаревского</w:t>
            </w:r>
            <w:r w:rsidRPr="00BA0165">
              <w:t xml:space="preserve"> муниципального образования по собственным доходным источникам</w:t>
            </w:r>
            <w:r w:rsidRPr="00924DCF">
              <w:t xml:space="preserve"> </w:t>
            </w:r>
          </w:p>
        </w:tc>
        <w:tc>
          <w:tcPr>
            <w:tcW w:w="1283" w:type="dxa"/>
            <w:shd w:val="clear" w:color="auto" w:fill="auto"/>
            <w:vAlign w:val="center"/>
          </w:tcPr>
          <w:p w:rsidR="00B00A20" w:rsidRPr="00D40AF6" w:rsidRDefault="002B647B" w:rsidP="00B00A20">
            <w:pPr>
              <w:jc w:val="center"/>
            </w:pPr>
            <w:r>
              <w:t>млн</w:t>
            </w:r>
            <w:r w:rsidR="00B00A20">
              <w:t>.</w:t>
            </w:r>
            <w:r w:rsidR="00B00A20" w:rsidRPr="00924DCF">
              <w:t xml:space="preserve"> руб</w:t>
            </w:r>
            <w:r w:rsidR="00B00A20">
              <w:t>.</w:t>
            </w:r>
          </w:p>
        </w:tc>
        <w:tc>
          <w:tcPr>
            <w:tcW w:w="1076" w:type="dxa"/>
            <w:vAlign w:val="center"/>
          </w:tcPr>
          <w:p w:rsidR="00B00A20" w:rsidRPr="00D40AF6" w:rsidRDefault="007A5300" w:rsidP="00B00A20">
            <w:pPr>
              <w:jc w:val="center"/>
            </w:pPr>
            <w:r>
              <w:t>4210,4</w:t>
            </w:r>
          </w:p>
        </w:tc>
        <w:tc>
          <w:tcPr>
            <w:tcW w:w="1388" w:type="dxa"/>
            <w:vAlign w:val="center"/>
          </w:tcPr>
          <w:p w:rsidR="00B00A20" w:rsidRPr="00D40AF6" w:rsidRDefault="007A5300" w:rsidP="00B00A20">
            <w:pPr>
              <w:jc w:val="center"/>
            </w:pPr>
            <w:r>
              <w:t>4868,8</w:t>
            </w:r>
          </w:p>
        </w:tc>
        <w:tc>
          <w:tcPr>
            <w:tcW w:w="1398" w:type="dxa"/>
            <w:vAlign w:val="center"/>
          </w:tcPr>
          <w:p w:rsidR="00B00A20" w:rsidRDefault="002B647B" w:rsidP="00B00A20">
            <w:pPr>
              <w:jc w:val="center"/>
            </w:pPr>
            <w:r>
              <w:t>115,6</w:t>
            </w:r>
          </w:p>
        </w:tc>
      </w:tr>
      <w:tr w:rsidR="00B00A20" w:rsidRPr="00924DCF" w:rsidTr="00B00A20">
        <w:tc>
          <w:tcPr>
            <w:tcW w:w="4092" w:type="dxa"/>
            <w:shd w:val="clear" w:color="auto" w:fill="auto"/>
          </w:tcPr>
          <w:p w:rsidR="00B00A20" w:rsidRPr="00924DCF" w:rsidRDefault="00B00A20" w:rsidP="00B00A20">
            <w:pPr>
              <w:rPr>
                <w:rFonts w:eastAsia="Calibri"/>
              </w:rPr>
            </w:pPr>
            <w:r w:rsidRPr="00924DCF">
              <w:t>О</w:t>
            </w:r>
            <w:r w:rsidRPr="00924DCF">
              <w:rPr>
                <w:rFonts w:eastAsia="Calibri"/>
              </w:rPr>
              <w:t>борот розничной торговли</w:t>
            </w:r>
          </w:p>
        </w:tc>
        <w:tc>
          <w:tcPr>
            <w:tcW w:w="1283" w:type="dxa"/>
            <w:shd w:val="clear" w:color="auto" w:fill="auto"/>
            <w:vAlign w:val="center"/>
          </w:tcPr>
          <w:p w:rsidR="00B00A20" w:rsidRPr="00D40AF6" w:rsidRDefault="00B00A20" w:rsidP="00B00A20">
            <w:pPr>
              <w:jc w:val="center"/>
            </w:pPr>
            <w:r>
              <w:t>м</w:t>
            </w:r>
            <w:r w:rsidRPr="00924DCF">
              <w:t>л</w:t>
            </w:r>
            <w:r>
              <w:t>н.</w:t>
            </w:r>
            <w:r w:rsidRPr="00924DCF">
              <w:t xml:space="preserve"> руб</w:t>
            </w:r>
            <w:r>
              <w:t>.</w:t>
            </w:r>
          </w:p>
        </w:tc>
        <w:tc>
          <w:tcPr>
            <w:tcW w:w="1076" w:type="dxa"/>
            <w:vAlign w:val="center"/>
          </w:tcPr>
          <w:p w:rsidR="00B00A20" w:rsidRPr="00D40AF6" w:rsidRDefault="00B00A20" w:rsidP="00B00A20">
            <w:pPr>
              <w:jc w:val="center"/>
            </w:pPr>
            <w:r>
              <w:t>12,3</w:t>
            </w:r>
          </w:p>
        </w:tc>
        <w:tc>
          <w:tcPr>
            <w:tcW w:w="1388" w:type="dxa"/>
            <w:vAlign w:val="center"/>
          </w:tcPr>
          <w:p w:rsidR="00B00A20" w:rsidRPr="00D40AF6" w:rsidRDefault="00B00A20" w:rsidP="00B00A20">
            <w:pPr>
              <w:jc w:val="center"/>
            </w:pPr>
            <w:r>
              <w:t>13,2</w:t>
            </w:r>
          </w:p>
        </w:tc>
        <w:tc>
          <w:tcPr>
            <w:tcW w:w="1398" w:type="dxa"/>
            <w:vAlign w:val="center"/>
          </w:tcPr>
          <w:p w:rsidR="00B00A20" w:rsidRDefault="00B00A20" w:rsidP="00B00A20">
            <w:pPr>
              <w:jc w:val="center"/>
            </w:pPr>
            <w:r>
              <w:t>107,3</w:t>
            </w:r>
          </w:p>
        </w:tc>
      </w:tr>
      <w:tr w:rsidR="00B00A20" w:rsidRPr="00924DCF" w:rsidTr="00B00A20">
        <w:tc>
          <w:tcPr>
            <w:tcW w:w="4092" w:type="dxa"/>
            <w:shd w:val="clear" w:color="auto" w:fill="auto"/>
          </w:tcPr>
          <w:p w:rsidR="00B00A20" w:rsidRPr="00924DCF" w:rsidRDefault="00B00A20" w:rsidP="00B00A20">
            <w:r w:rsidRPr="00924DCF">
              <w:t xml:space="preserve">Ввод в действие жилых домов </w:t>
            </w:r>
          </w:p>
        </w:tc>
        <w:tc>
          <w:tcPr>
            <w:tcW w:w="1283" w:type="dxa"/>
            <w:shd w:val="clear" w:color="auto" w:fill="auto"/>
            <w:vAlign w:val="center"/>
          </w:tcPr>
          <w:p w:rsidR="00B00A20" w:rsidRPr="00D40AF6" w:rsidRDefault="00B00A20" w:rsidP="00B00A20">
            <w:pPr>
              <w:jc w:val="center"/>
            </w:pPr>
            <w:r w:rsidRPr="00924DCF">
              <w:t xml:space="preserve">тыс. </w:t>
            </w:r>
            <w:r>
              <w:t>м</w:t>
            </w:r>
            <w:r>
              <w:rPr>
                <w:vertAlign w:val="superscript"/>
              </w:rPr>
              <w:t>2</w:t>
            </w:r>
            <w:r w:rsidRPr="00924DCF">
              <w:t xml:space="preserve"> </w:t>
            </w:r>
          </w:p>
        </w:tc>
        <w:tc>
          <w:tcPr>
            <w:tcW w:w="1076" w:type="dxa"/>
            <w:vAlign w:val="center"/>
          </w:tcPr>
          <w:p w:rsidR="00B00A20" w:rsidRPr="00D40AF6" w:rsidRDefault="00B00A20" w:rsidP="00B00A20">
            <w:pPr>
              <w:jc w:val="center"/>
            </w:pPr>
            <w:r w:rsidRPr="00D40AF6">
              <w:t>0</w:t>
            </w:r>
          </w:p>
        </w:tc>
        <w:tc>
          <w:tcPr>
            <w:tcW w:w="1388" w:type="dxa"/>
            <w:vAlign w:val="center"/>
          </w:tcPr>
          <w:p w:rsidR="00B00A20" w:rsidRPr="00D40AF6" w:rsidRDefault="00B00A20" w:rsidP="00B00A20">
            <w:pPr>
              <w:jc w:val="center"/>
            </w:pPr>
            <w:r>
              <w:t>0</w:t>
            </w:r>
          </w:p>
        </w:tc>
        <w:tc>
          <w:tcPr>
            <w:tcW w:w="1398" w:type="dxa"/>
            <w:vAlign w:val="center"/>
          </w:tcPr>
          <w:p w:rsidR="00B00A20" w:rsidRPr="00D40AF6" w:rsidRDefault="00B00A20" w:rsidP="00B00A20">
            <w:pPr>
              <w:jc w:val="center"/>
            </w:pPr>
            <w:r>
              <w:t>0,0</w:t>
            </w:r>
          </w:p>
        </w:tc>
      </w:tr>
      <w:tr w:rsidR="00B00A20" w:rsidRPr="00924DCF" w:rsidTr="00B00A20">
        <w:tc>
          <w:tcPr>
            <w:tcW w:w="4092" w:type="dxa"/>
            <w:shd w:val="clear" w:color="auto" w:fill="auto"/>
          </w:tcPr>
          <w:p w:rsidR="00B00A20" w:rsidRPr="00354D98" w:rsidRDefault="00B00A20" w:rsidP="00FC5765">
            <w:r>
              <w:t>Расход б</w:t>
            </w:r>
            <w:r w:rsidRPr="00354D98">
              <w:t>юджет</w:t>
            </w:r>
            <w:r>
              <w:t>а</w:t>
            </w:r>
            <w:r w:rsidRPr="00354D98">
              <w:t xml:space="preserve"> </w:t>
            </w:r>
            <w:r w:rsidR="00FC5765">
              <w:t>Писаревского</w:t>
            </w:r>
            <w:r w:rsidRPr="00354D98">
              <w:t xml:space="preserve"> муниципального образования</w:t>
            </w:r>
            <w:r w:rsidR="007A5300">
              <w:t xml:space="preserve"> </w:t>
            </w:r>
          </w:p>
        </w:tc>
        <w:tc>
          <w:tcPr>
            <w:tcW w:w="1283" w:type="dxa"/>
            <w:shd w:val="clear" w:color="auto" w:fill="auto"/>
            <w:vAlign w:val="center"/>
          </w:tcPr>
          <w:p w:rsidR="00B00A20" w:rsidRPr="007A1BE2" w:rsidRDefault="002B647B" w:rsidP="00B00A20">
            <w:pPr>
              <w:jc w:val="center"/>
            </w:pPr>
            <w:r>
              <w:rPr>
                <w:rFonts w:eastAsia="Calibri"/>
              </w:rPr>
              <w:t>млн</w:t>
            </w:r>
            <w:r w:rsidR="00B00A20" w:rsidRPr="00924DCF">
              <w:rPr>
                <w:rFonts w:eastAsia="Calibri"/>
              </w:rPr>
              <w:t xml:space="preserve">. </w:t>
            </w:r>
            <w:r w:rsidR="00B00A20">
              <w:rPr>
                <w:rFonts w:eastAsia="Calibri"/>
              </w:rPr>
              <w:t xml:space="preserve"> </w:t>
            </w:r>
            <w:r w:rsidR="00B00A20" w:rsidRPr="00924DCF">
              <w:rPr>
                <w:rFonts w:eastAsia="Calibri"/>
              </w:rPr>
              <w:t>руб</w:t>
            </w:r>
            <w:r w:rsidR="00B00A20">
              <w:rPr>
                <w:rFonts w:eastAsia="Calibri"/>
              </w:rPr>
              <w:t>.</w:t>
            </w:r>
          </w:p>
        </w:tc>
        <w:tc>
          <w:tcPr>
            <w:tcW w:w="1076" w:type="dxa"/>
            <w:vAlign w:val="center"/>
          </w:tcPr>
          <w:p w:rsidR="00B00A20" w:rsidRPr="007A1BE2" w:rsidRDefault="00FC5765" w:rsidP="007A5300">
            <w:pPr>
              <w:jc w:val="center"/>
            </w:pPr>
            <w:r>
              <w:t xml:space="preserve"> </w:t>
            </w:r>
            <w:r w:rsidR="007A5300">
              <w:t>25529,4</w:t>
            </w:r>
          </w:p>
        </w:tc>
        <w:tc>
          <w:tcPr>
            <w:tcW w:w="1388" w:type="dxa"/>
            <w:vAlign w:val="center"/>
          </w:tcPr>
          <w:p w:rsidR="00B00A20" w:rsidRPr="007A1BE2" w:rsidRDefault="007A5300" w:rsidP="00B00A20">
            <w:pPr>
              <w:jc w:val="center"/>
            </w:pPr>
            <w:r>
              <w:t>33678,2</w:t>
            </w:r>
          </w:p>
        </w:tc>
        <w:tc>
          <w:tcPr>
            <w:tcW w:w="1398" w:type="dxa"/>
            <w:vAlign w:val="center"/>
          </w:tcPr>
          <w:p w:rsidR="00B00A20" w:rsidRPr="007A1BE2" w:rsidRDefault="002B647B" w:rsidP="00B00A20">
            <w:pPr>
              <w:jc w:val="center"/>
            </w:pPr>
            <w:r>
              <w:t>131,9</w:t>
            </w:r>
          </w:p>
        </w:tc>
      </w:tr>
      <w:tr w:rsidR="00B00A20" w:rsidRPr="00924DCF" w:rsidTr="00B00A20">
        <w:tc>
          <w:tcPr>
            <w:tcW w:w="4092" w:type="dxa"/>
            <w:shd w:val="clear" w:color="auto" w:fill="auto"/>
          </w:tcPr>
          <w:p w:rsidR="00B00A20" w:rsidRPr="00924DCF" w:rsidRDefault="00B00A20" w:rsidP="00FC5765">
            <w:r>
              <w:t xml:space="preserve">Количество предприятий и учреждение на территории </w:t>
            </w:r>
            <w:r w:rsidR="00FC5765">
              <w:t>Писаревского</w:t>
            </w:r>
            <w:r>
              <w:t xml:space="preserve"> сельского поселения.</w:t>
            </w:r>
          </w:p>
        </w:tc>
        <w:tc>
          <w:tcPr>
            <w:tcW w:w="1283" w:type="dxa"/>
            <w:shd w:val="clear" w:color="auto" w:fill="auto"/>
            <w:vAlign w:val="center"/>
          </w:tcPr>
          <w:p w:rsidR="00B00A20" w:rsidRPr="00354D98" w:rsidRDefault="00B00A20" w:rsidP="00B00A20">
            <w:pPr>
              <w:jc w:val="center"/>
            </w:pPr>
            <w:r>
              <w:t>шт.</w:t>
            </w:r>
          </w:p>
        </w:tc>
        <w:tc>
          <w:tcPr>
            <w:tcW w:w="1076" w:type="dxa"/>
            <w:vAlign w:val="center"/>
          </w:tcPr>
          <w:p w:rsidR="00B00A20" w:rsidRPr="00354D98" w:rsidRDefault="002B647B" w:rsidP="00B00A20">
            <w:pPr>
              <w:jc w:val="center"/>
            </w:pPr>
            <w:r>
              <w:t>17</w:t>
            </w:r>
          </w:p>
        </w:tc>
        <w:tc>
          <w:tcPr>
            <w:tcW w:w="1388" w:type="dxa"/>
            <w:vAlign w:val="center"/>
          </w:tcPr>
          <w:p w:rsidR="00B00A20" w:rsidRPr="00354D98" w:rsidRDefault="002B647B" w:rsidP="00B00A20">
            <w:pPr>
              <w:jc w:val="center"/>
            </w:pPr>
            <w:r>
              <w:t>17</w:t>
            </w:r>
          </w:p>
        </w:tc>
        <w:tc>
          <w:tcPr>
            <w:tcW w:w="1398" w:type="dxa"/>
            <w:vAlign w:val="center"/>
          </w:tcPr>
          <w:p w:rsidR="00B00A20" w:rsidRDefault="002B647B" w:rsidP="00B00A20">
            <w:pPr>
              <w:jc w:val="center"/>
            </w:pPr>
            <w:r>
              <w:t>100</w:t>
            </w:r>
          </w:p>
        </w:tc>
      </w:tr>
    </w:tbl>
    <w:p w:rsidR="00B00A20" w:rsidRDefault="00B00A20" w:rsidP="00B00A20">
      <w:pPr>
        <w:ind w:firstLine="700"/>
        <w:jc w:val="both"/>
        <w:rPr>
          <w:sz w:val="22"/>
          <w:szCs w:val="20"/>
        </w:rPr>
      </w:pPr>
    </w:p>
    <w:p w:rsidR="00B00A20" w:rsidRPr="00C45715" w:rsidRDefault="00B00A20" w:rsidP="00B00A20">
      <w:pPr>
        <w:ind w:firstLine="709"/>
        <w:jc w:val="both"/>
        <w:rPr>
          <w:rFonts w:eastAsiaTheme="minorHAnsi"/>
          <w:b/>
          <w:sz w:val="28"/>
          <w:szCs w:val="28"/>
          <w:lang w:eastAsia="en-US"/>
        </w:rPr>
      </w:pPr>
      <w:r w:rsidRPr="000C6724">
        <w:rPr>
          <w:rFonts w:eastAsiaTheme="minorHAnsi"/>
          <w:b/>
          <w:sz w:val="28"/>
          <w:szCs w:val="28"/>
          <w:lang w:eastAsia="en-US"/>
        </w:rPr>
        <w:t xml:space="preserve">2.2. </w:t>
      </w:r>
      <w:r w:rsidRPr="00C45715">
        <w:rPr>
          <w:rFonts w:eastAsiaTheme="minorHAnsi"/>
          <w:b/>
          <w:sz w:val="28"/>
          <w:szCs w:val="28"/>
          <w:lang w:eastAsia="en-US"/>
        </w:rPr>
        <w:t xml:space="preserve">Место </w:t>
      </w:r>
      <w:proofErr w:type="gramStart"/>
      <w:r w:rsidR="00495919" w:rsidRPr="00C45715">
        <w:rPr>
          <w:rFonts w:eastAsiaTheme="minorHAnsi"/>
          <w:b/>
          <w:sz w:val="28"/>
          <w:szCs w:val="28"/>
          <w:lang w:eastAsia="en-US"/>
        </w:rPr>
        <w:t xml:space="preserve">Писаревского </w:t>
      </w:r>
      <w:r w:rsidRPr="00C45715">
        <w:rPr>
          <w:rFonts w:eastAsiaTheme="minorHAnsi"/>
          <w:b/>
          <w:sz w:val="28"/>
          <w:szCs w:val="28"/>
          <w:lang w:eastAsia="en-US"/>
        </w:rPr>
        <w:t xml:space="preserve"> сельского</w:t>
      </w:r>
      <w:proofErr w:type="gramEnd"/>
      <w:r w:rsidRPr="00C45715">
        <w:rPr>
          <w:rFonts w:eastAsiaTheme="minorHAnsi"/>
          <w:b/>
          <w:sz w:val="28"/>
          <w:szCs w:val="28"/>
          <w:lang w:eastAsia="en-US"/>
        </w:rPr>
        <w:t xml:space="preserve"> поселения в </w:t>
      </w:r>
      <w:proofErr w:type="spellStart"/>
      <w:r w:rsidRPr="00C45715">
        <w:rPr>
          <w:rFonts w:eastAsiaTheme="minorHAnsi"/>
          <w:b/>
          <w:sz w:val="28"/>
          <w:szCs w:val="28"/>
          <w:lang w:eastAsia="en-US"/>
        </w:rPr>
        <w:t>Тулунском</w:t>
      </w:r>
      <w:proofErr w:type="spellEnd"/>
      <w:r w:rsidRPr="00C45715">
        <w:rPr>
          <w:rFonts w:eastAsiaTheme="minorHAnsi"/>
          <w:b/>
          <w:sz w:val="28"/>
          <w:szCs w:val="28"/>
          <w:lang w:eastAsia="en-US"/>
        </w:rPr>
        <w:t xml:space="preserve"> районе.</w:t>
      </w:r>
    </w:p>
    <w:p w:rsidR="001F2D2A" w:rsidRPr="00C45715" w:rsidRDefault="001F2D2A" w:rsidP="00B00A20">
      <w:pPr>
        <w:ind w:firstLine="709"/>
        <w:jc w:val="both"/>
        <w:rPr>
          <w:rFonts w:eastAsiaTheme="minorHAnsi"/>
          <w:b/>
          <w:sz w:val="28"/>
          <w:szCs w:val="28"/>
          <w:lang w:eastAsia="en-US"/>
        </w:rPr>
      </w:pPr>
    </w:p>
    <w:p w:rsidR="00B00A20" w:rsidRPr="00C45715" w:rsidRDefault="00B00A20" w:rsidP="00B00A20">
      <w:pPr>
        <w:ind w:firstLine="709"/>
        <w:jc w:val="both"/>
        <w:rPr>
          <w:rFonts w:eastAsiaTheme="minorHAnsi"/>
          <w:b/>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8"/>
        <w:gridCol w:w="1149"/>
        <w:gridCol w:w="1841"/>
        <w:gridCol w:w="1610"/>
        <w:gridCol w:w="847"/>
      </w:tblGrid>
      <w:tr w:rsidR="00B00A20" w:rsidRPr="00C45715" w:rsidTr="00BB5667">
        <w:trPr>
          <w:jc w:val="center"/>
        </w:trPr>
        <w:tc>
          <w:tcPr>
            <w:tcW w:w="2086" w:type="pct"/>
            <w:vMerge w:val="restart"/>
            <w:vAlign w:val="center"/>
          </w:tcPr>
          <w:p w:rsidR="00B00A20" w:rsidRPr="00C45715" w:rsidRDefault="00B00A20" w:rsidP="00B00A20">
            <w:pPr>
              <w:jc w:val="center"/>
              <w:rPr>
                <w:b/>
                <w:bCs/>
                <w:sz w:val="28"/>
                <w:szCs w:val="28"/>
                <w:lang w:eastAsia="en-US"/>
              </w:rPr>
            </w:pPr>
            <w:r w:rsidRPr="00C45715">
              <w:rPr>
                <w:b/>
                <w:bCs/>
                <w:sz w:val="28"/>
                <w:szCs w:val="28"/>
                <w:lang w:eastAsia="en-US"/>
              </w:rPr>
              <w:t>Наименование показателя</w:t>
            </w:r>
          </w:p>
        </w:tc>
        <w:tc>
          <w:tcPr>
            <w:tcW w:w="615" w:type="pct"/>
            <w:vMerge w:val="restart"/>
            <w:vAlign w:val="center"/>
          </w:tcPr>
          <w:p w:rsidR="00B00A20" w:rsidRPr="00C45715" w:rsidRDefault="00B00A20" w:rsidP="00B00A20">
            <w:pPr>
              <w:jc w:val="center"/>
              <w:rPr>
                <w:b/>
                <w:bCs/>
                <w:sz w:val="28"/>
                <w:szCs w:val="28"/>
                <w:lang w:eastAsia="en-US"/>
              </w:rPr>
            </w:pPr>
            <w:proofErr w:type="spellStart"/>
            <w:r w:rsidRPr="00C45715">
              <w:rPr>
                <w:b/>
                <w:bCs/>
                <w:sz w:val="28"/>
                <w:szCs w:val="28"/>
                <w:lang w:eastAsia="en-US"/>
              </w:rPr>
              <w:t>Ед.изм</w:t>
            </w:r>
            <w:proofErr w:type="spellEnd"/>
            <w:r w:rsidRPr="00C45715">
              <w:rPr>
                <w:b/>
                <w:bCs/>
                <w:sz w:val="28"/>
                <w:szCs w:val="28"/>
                <w:lang w:eastAsia="en-US"/>
              </w:rPr>
              <w:t>.</w:t>
            </w:r>
          </w:p>
        </w:tc>
        <w:tc>
          <w:tcPr>
            <w:tcW w:w="985" w:type="pct"/>
            <w:vAlign w:val="center"/>
          </w:tcPr>
          <w:p w:rsidR="00B00A20" w:rsidRPr="00C45715" w:rsidRDefault="00495919" w:rsidP="00B00A20">
            <w:pPr>
              <w:jc w:val="center"/>
              <w:rPr>
                <w:b/>
                <w:bCs/>
                <w:sz w:val="28"/>
                <w:szCs w:val="28"/>
                <w:lang w:eastAsia="en-US"/>
              </w:rPr>
            </w:pPr>
            <w:proofErr w:type="spellStart"/>
            <w:r w:rsidRPr="00C45715">
              <w:rPr>
                <w:b/>
                <w:bCs/>
                <w:sz w:val="28"/>
                <w:szCs w:val="28"/>
                <w:lang w:eastAsia="en-US"/>
              </w:rPr>
              <w:t>Писаревское</w:t>
            </w:r>
            <w:proofErr w:type="spellEnd"/>
            <w:r w:rsidR="00B00A20" w:rsidRPr="00C45715">
              <w:rPr>
                <w:b/>
                <w:bCs/>
                <w:sz w:val="28"/>
                <w:szCs w:val="28"/>
                <w:lang w:eastAsia="en-US"/>
              </w:rPr>
              <w:t xml:space="preserve"> сельское поселение</w:t>
            </w:r>
          </w:p>
        </w:tc>
        <w:tc>
          <w:tcPr>
            <w:tcW w:w="861" w:type="pct"/>
            <w:vAlign w:val="center"/>
          </w:tcPr>
          <w:p w:rsidR="00B00A20" w:rsidRPr="00C45715" w:rsidRDefault="00B00A20" w:rsidP="00B00A20">
            <w:pPr>
              <w:jc w:val="center"/>
              <w:rPr>
                <w:b/>
                <w:bCs/>
                <w:sz w:val="28"/>
                <w:szCs w:val="28"/>
                <w:lang w:eastAsia="en-US"/>
              </w:rPr>
            </w:pPr>
            <w:proofErr w:type="spellStart"/>
            <w:r w:rsidRPr="00C45715">
              <w:rPr>
                <w:b/>
                <w:bCs/>
                <w:sz w:val="28"/>
                <w:szCs w:val="28"/>
                <w:lang w:eastAsia="en-US"/>
              </w:rPr>
              <w:t>Тулунский</w:t>
            </w:r>
            <w:proofErr w:type="spellEnd"/>
            <w:r w:rsidRPr="00C45715">
              <w:rPr>
                <w:b/>
                <w:bCs/>
                <w:sz w:val="28"/>
                <w:szCs w:val="28"/>
                <w:lang w:eastAsia="en-US"/>
              </w:rPr>
              <w:t xml:space="preserve"> район</w:t>
            </w:r>
          </w:p>
        </w:tc>
        <w:tc>
          <w:tcPr>
            <w:tcW w:w="453" w:type="pct"/>
            <w:vMerge w:val="restart"/>
            <w:vAlign w:val="center"/>
          </w:tcPr>
          <w:p w:rsidR="00B00A20" w:rsidRPr="00C45715" w:rsidRDefault="00B00A20" w:rsidP="00B00A20">
            <w:pPr>
              <w:jc w:val="center"/>
              <w:rPr>
                <w:b/>
                <w:bCs/>
                <w:sz w:val="28"/>
                <w:szCs w:val="28"/>
                <w:lang w:eastAsia="en-US"/>
              </w:rPr>
            </w:pPr>
            <w:r w:rsidRPr="00C45715">
              <w:rPr>
                <w:b/>
                <w:bCs/>
                <w:sz w:val="28"/>
                <w:szCs w:val="28"/>
                <w:lang w:eastAsia="en-US"/>
              </w:rPr>
              <w:t>%</w:t>
            </w:r>
          </w:p>
        </w:tc>
      </w:tr>
      <w:tr w:rsidR="00B00A20" w:rsidRPr="00C45715" w:rsidTr="00BB5667">
        <w:trPr>
          <w:jc w:val="center"/>
        </w:trPr>
        <w:tc>
          <w:tcPr>
            <w:tcW w:w="2086" w:type="pct"/>
            <w:vMerge/>
            <w:vAlign w:val="center"/>
          </w:tcPr>
          <w:p w:rsidR="00B00A20" w:rsidRPr="00C45715" w:rsidRDefault="00B00A20" w:rsidP="00B00A20">
            <w:pPr>
              <w:jc w:val="center"/>
              <w:rPr>
                <w:b/>
                <w:bCs/>
                <w:sz w:val="28"/>
                <w:szCs w:val="28"/>
                <w:lang w:eastAsia="en-US"/>
              </w:rPr>
            </w:pPr>
          </w:p>
        </w:tc>
        <w:tc>
          <w:tcPr>
            <w:tcW w:w="615" w:type="pct"/>
            <w:vMerge/>
            <w:vAlign w:val="center"/>
          </w:tcPr>
          <w:p w:rsidR="00B00A20" w:rsidRPr="00C45715" w:rsidRDefault="00B00A20" w:rsidP="00B00A20">
            <w:pPr>
              <w:jc w:val="center"/>
              <w:rPr>
                <w:b/>
                <w:bCs/>
                <w:sz w:val="28"/>
                <w:szCs w:val="28"/>
                <w:lang w:eastAsia="en-US"/>
              </w:rPr>
            </w:pPr>
          </w:p>
        </w:tc>
        <w:tc>
          <w:tcPr>
            <w:tcW w:w="985" w:type="pct"/>
            <w:vAlign w:val="center"/>
          </w:tcPr>
          <w:p w:rsidR="00B00A20" w:rsidRPr="00C45715" w:rsidRDefault="00B00A20" w:rsidP="00B00A20">
            <w:pPr>
              <w:jc w:val="center"/>
              <w:rPr>
                <w:b/>
                <w:bCs/>
                <w:sz w:val="28"/>
                <w:szCs w:val="28"/>
                <w:lang w:eastAsia="en-US"/>
              </w:rPr>
            </w:pPr>
            <w:r w:rsidRPr="00C45715">
              <w:rPr>
                <w:b/>
                <w:bCs/>
                <w:sz w:val="28"/>
                <w:szCs w:val="28"/>
                <w:lang w:eastAsia="en-US"/>
              </w:rPr>
              <w:t>202</w:t>
            </w:r>
            <w:r w:rsidR="00CD0935">
              <w:rPr>
                <w:b/>
                <w:bCs/>
                <w:sz w:val="28"/>
                <w:szCs w:val="28"/>
                <w:lang w:eastAsia="en-US"/>
              </w:rPr>
              <w:t>4</w:t>
            </w:r>
            <w:r w:rsidRPr="00C45715">
              <w:rPr>
                <w:b/>
                <w:bCs/>
                <w:sz w:val="28"/>
                <w:szCs w:val="28"/>
                <w:lang w:eastAsia="en-US"/>
              </w:rPr>
              <w:t xml:space="preserve"> г.</w:t>
            </w:r>
          </w:p>
        </w:tc>
        <w:tc>
          <w:tcPr>
            <w:tcW w:w="861" w:type="pct"/>
            <w:vAlign w:val="center"/>
          </w:tcPr>
          <w:p w:rsidR="00B00A20" w:rsidRPr="00C45715" w:rsidRDefault="00CD0935" w:rsidP="00B00A20">
            <w:pPr>
              <w:jc w:val="center"/>
              <w:rPr>
                <w:b/>
                <w:bCs/>
                <w:sz w:val="28"/>
                <w:szCs w:val="28"/>
                <w:lang w:eastAsia="en-US"/>
              </w:rPr>
            </w:pPr>
            <w:r>
              <w:rPr>
                <w:b/>
                <w:bCs/>
                <w:sz w:val="28"/>
                <w:szCs w:val="28"/>
                <w:lang w:eastAsia="en-US"/>
              </w:rPr>
              <w:t>2023</w:t>
            </w:r>
            <w:r w:rsidR="00B00A20" w:rsidRPr="00C45715">
              <w:rPr>
                <w:b/>
                <w:bCs/>
                <w:sz w:val="28"/>
                <w:szCs w:val="28"/>
                <w:lang w:eastAsia="en-US"/>
              </w:rPr>
              <w:t xml:space="preserve"> г.</w:t>
            </w:r>
          </w:p>
        </w:tc>
        <w:tc>
          <w:tcPr>
            <w:tcW w:w="453" w:type="pct"/>
            <w:vMerge/>
            <w:vAlign w:val="center"/>
          </w:tcPr>
          <w:p w:rsidR="00B00A20" w:rsidRPr="00C45715" w:rsidRDefault="00B00A20" w:rsidP="00B00A20">
            <w:pPr>
              <w:jc w:val="center"/>
              <w:rPr>
                <w:b/>
                <w:bCs/>
                <w:sz w:val="28"/>
                <w:szCs w:val="28"/>
                <w:lang w:eastAsia="en-US"/>
              </w:rPr>
            </w:pP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Численность населения</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тыс. чел.</w:t>
            </w:r>
          </w:p>
        </w:tc>
        <w:tc>
          <w:tcPr>
            <w:tcW w:w="985" w:type="pct"/>
            <w:vAlign w:val="center"/>
          </w:tcPr>
          <w:p w:rsidR="00B00A20" w:rsidRPr="00C45715" w:rsidRDefault="00F554A5" w:rsidP="00B00A20">
            <w:pPr>
              <w:jc w:val="center"/>
              <w:rPr>
                <w:sz w:val="28"/>
                <w:szCs w:val="28"/>
                <w:lang w:eastAsia="en-US"/>
              </w:rPr>
            </w:pPr>
            <w:r w:rsidRPr="00C45715">
              <w:rPr>
                <w:sz w:val="28"/>
                <w:szCs w:val="28"/>
                <w:lang w:eastAsia="en-US"/>
              </w:rPr>
              <w:t>2,0</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19,5</w:t>
            </w:r>
          </w:p>
        </w:tc>
        <w:tc>
          <w:tcPr>
            <w:tcW w:w="453" w:type="pct"/>
            <w:vAlign w:val="center"/>
          </w:tcPr>
          <w:p w:rsidR="00B00A20" w:rsidRPr="00C45715" w:rsidRDefault="00F554A5" w:rsidP="00B00A20">
            <w:pPr>
              <w:jc w:val="center"/>
              <w:rPr>
                <w:sz w:val="28"/>
                <w:szCs w:val="28"/>
                <w:lang w:eastAsia="en-US"/>
              </w:rPr>
            </w:pPr>
            <w:r w:rsidRPr="00C45715">
              <w:rPr>
                <w:sz w:val="28"/>
                <w:szCs w:val="28"/>
                <w:lang w:eastAsia="en-US"/>
              </w:rPr>
              <w:t>10,25</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Площадь</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тыс. кв. м</w:t>
            </w:r>
          </w:p>
        </w:tc>
        <w:tc>
          <w:tcPr>
            <w:tcW w:w="985" w:type="pct"/>
            <w:vAlign w:val="center"/>
          </w:tcPr>
          <w:p w:rsidR="00B00A20" w:rsidRPr="00C45715" w:rsidRDefault="002213F6" w:rsidP="00B00A20">
            <w:pPr>
              <w:jc w:val="center"/>
              <w:rPr>
                <w:sz w:val="28"/>
                <w:szCs w:val="28"/>
                <w:lang w:eastAsia="en-US"/>
              </w:rPr>
            </w:pPr>
            <w:r w:rsidRPr="00C45715">
              <w:rPr>
                <w:sz w:val="28"/>
                <w:szCs w:val="28"/>
                <w:lang w:eastAsia="en-US"/>
              </w:rPr>
              <w:t>2,3</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13,5</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8,9</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Плотность населения</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чел./кв. м</w:t>
            </w:r>
          </w:p>
        </w:tc>
        <w:tc>
          <w:tcPr>
            <w:tcW w:w="985" w:type="pct"/>
            <w:vAlign w:val="center"/>
          </w:tcPr>
          <w:p w:rsidR="00B00A20" w:rsidRPr="00C45715" w:rsidRDefault="00A6731C" w:rsidP="00B00A20">
            <w:pPr>
              <w:jc w:val="center"/>
              <w:rPr>
                <w:sz w:val="28"/>
                <w:szCs w:val="28"/>
                <w:lang w:eastAsia="en-US"/>
              </w:rPr>
            </w:pPr>
            <w:r w:rsidRPr="00C45715">
              <w:rPr>
                <w:sz w:val="28"/>
                <w:szCs w:val="28"/>
                <w:lang w:eastAsia="en-US"/>
              </w:rPr>
              <w:t>0,8</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1,8</w:t>
            </w:r>
          </w:p>
        </w:tc>
        <w:tc>
          <w:tcPr>
            <w:tcW w:w="453" w:type="pct"/>
            <w:vAlign w:val="center"/>
          </w:tcPr>
          <w:p w:rsidR="00B00A20" w:rsidRPr="00C45715" w:rsidRDefault="000C5B58" w:rsidP="00B00A20">
            <w:pPr>
              <w:jc w:val="center"/>
              <w:rPr>
                <w:sz w:val="28"/>
                <w:szCs w:val="28"/>
                <w:lang w:eastAsia="en-US"/>
              </w:rPr>
            </w:pPr>
            <w:r w:rsidRPr="00C45715">
              <w:rPr>
                <w:sz w:val="28"/>
                <w:szCs w:val="28"/>
                <w:lang w:val="en-US" w:eastAsia="en-US"/>
              </w:rPr>
              <w:t>44</w:t>
            </w:r>
            <w:r w:rsidRPr="00C45715">
              <w:rPr>
                <w:sz w:val="28"/>
                <w:szCs w:val="28"/>
                <w:lang w:eastAsia="en-US"/>
              </w:rPr>
              <w:t>,44</w:t>
            </w:r>
          </w:p>
        </w:tc>
      </w:tr>
      <w:tr w:rsidR="00B00A20" w:rsidRPr="00C45715" w:rsidTr="00BB5667">
        <w:trPr>
          <w:jc w:val="center"/>
        </w:trPr>
        <w:tc>
          <w:tcPr>
            <w:tcW w:w="2086" w:type="pct"/>
            <w:vAlign w:val="center"/>
          </w:tcPr>
          <w:p w:rsidR="00B00A20" w:rsidRPr="00C45715" w:rsidRDefault="00B00A20" w:rsidP="00B00A20">
            <w:pPr>
              <w:tabs>
                <w:tab w:val="left" w:pos="336"/>
              </w:tabs>
              <w:rPr>
                <w:sz w:val="28"/>
                <w:szCs w:val="28"/>
                <w:lang w:eastAsia="en-US"/>
              </w:rPr>
            </w:pPr>
            <w:r w:rsidRPr="00C45715">
              <w:rPr>
                <w:sz w:val="28"/>
                <w:szCs w:val="28"/>
                <w:lang w:eastAsia="en-US"/>
              </w:rPr>
              <w:t>Среднемесячная начисленная заработная плата (без выплат социального характера)</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руб.</w:t>
            </w:r>
          </w:p>
        </w:tc>
        <w:tc>
          <w:tcPr>
            <w:tcW w:w="985" w:type="pct"/>
            <w:vAlign w:val="center"/>
          </w:tcPr>
          <w:p w:rsidR="00B00A20" w:rsidRPr="00C45715" w:rsidRDefault="00B00A20" w:rsidP="00B00A20">
            <w:pPr>
              <w:jc w:val="center"/>
              <w:rPr>
                <w:sz w:val="28"/>
                <w:szCs w:val="28"/>
                <w:lang w:eastAsia="en-US"/>
              </w:rPr>
            </w:pPr>
            <w:r w:rsidRPr="00C45715">
              <w:rPr>
                <w:sz w:val="28"/>
                <w:szCs w:val="28"/>
                <w:lang w:eastAsia="en-US"/>
              </w:rPr>
              <w:t>39285,3</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50702,0</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77,48</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Уровень регистрируемой безработицы (к трудоспособному населению)</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w:t>
            </w:r>
          </w:p>
        </w:tc>
        <w:tc>
          <w:tcPr>
            <w:tcW w:w="985" w:type="pct"/>
            <w:vAlign w:val="center"/>
          </w:tcPr>
          <w:p w:rsidR="00B00A20" w:rsidRPr="00C45715" w:rsidRDefault="00B00A20" w:rsidP="00B00A20">
            <w:pPr>
              <w:jc w:val="center"/>
              <w:rPr>
                <w:sz w:val="28"/>
                <w:szCs w:val="28"/>
                <w:lang w:eastAsia="en-US"/>
              </w:rPr>
            </w:pPr>
            <w:r w:rsidRPr="00C45715">
              <w:rPr>
                <w:sz w:val="28"/>
                <w:szCs w:val="28"/>
                <w:lang w:eastAsia="en-US"/>
              </w:rPr>
              <w:t>0,6</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1,1</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54,55</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Розничный товарооборот</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млн. руб.</w:t>
            </w:r>
          </w:p>
        </w:tc>
        <w:tc>
          <w:tcPr>
            <w:tcW w:w="985" w:type="pct"/>
            <w:vAlign w:val="center"/>
          </w:tcPr>
          <w:p w:rsidR="00B00A20" w:rsidRPr="00C45715" w:rsidRDefault="00B00A20" w:rsidP="00B00A20">
            <w:pPr>
              <w:jc w:val="center"/>
              <w:rPr>
                <w:sz w:val="28"/>
                <w:szCs w:val="28"/>
                <w:lang w:eastAsia="en-US"/>
              </w:rPr>
            </w:pPr>
            <w:r w:rsidRPr="00C45715">
              <w:rPr>
                <w:sz w:val="28"/>
                <w:szCs w:val="28"/>
                <w:lang w:eastAsia="en-US"/>
              </w:rPr>
              <w:t>13,2</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636,7</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2,07</w:t>
            </w:r>
          </w:p>
        </w:tc>
      </w:tr>
    </w:tbl>
    <w:p w:rsidR="00C57912" w:rsidRDefault="00C57912" w:rsidP="00C57912">
      <w:pPr>
        <w:ind w:firstLine="567"/>
        <w:jc w:val="both"/>
        <w:rPr>
          <w:sz w:val="28"/>
          <w:szCs w:val="28"/>
        </w:rPr>
      </w:pPr>
      <w:r>
        <w:rPr>
          <w:sz w:val="28"/>
          <w:szCs w:val="28"/>
        </w:rPr>
        <w:t>Преобладающую часть площади поселения занимают ландшафтно-рекреационные (16 225,7 га, или 67,8%) и сельскохозяйственные территории (</w:t>
      </w:r>
      <w:bookmarkStart w:id="1" w:name="_Hlk162874766"/>
      <w:r>
        <w:rPr>
          <w:sz w:val="28"/>
          <w:szCs w:val="28"/>
        </w:rPr>
        <w:t xml:space="preserve">7 050,5 </w:t>
      </w:r>
      <w:bookmarkEnd w:id="1"/>
      <w:r>
        <w:rPr>
          <w:sz w:val="28"/>
          <w:szCs w:val="28"/>
        </w:rPr>
        <w:t>га, или 29,5%). На жилую застройку, представленную индивидуальными домами с приусадебными участками и учреждениями образования, приходится 339,7 га (1,4% территории поселения). Площадь жилой территории в расчете на одного жителя составляет 1 603,9 м</w:t>
      </w:r>
      <w:r>
        <w:rPr>
          <w:sz w:val="28"/>
          <w:szCs w:val="28"/>
          <w:vertAlign w:val="superscript"/>
        </w:rPr>
        <w:t>2</w:t>
      </w:r>
      <w:r>
        <w:rPr>
          <w:sz w:val="28"/>
          <w:szCs w:val="28"/>
        </w:rPr>
        <w:t>. Участки общественных учреждений и предприятий обслуживания в составе многофункциональной общественно-деловой зоны и зоны специализированной общественной застройки занимают 7,4 га, или 34,9 м</w:t>
      </w:r>
      <w:r>
        <w:rPr>
          <w:sz w:val="28"/>
          <w:szCs w:val="28"/>
          <w:vertAlign w:val="superscript"/>
        </w:rPr>
        <w:t xml:space="preserve">2 </w:t>
      </w:r>
      <w:r>
        <w:rPr>
          <w:sz w:val="28"/>
          <w:szCs w:val="28"/>
        </w:rPr>
        <w:t>в расчете на одного жителя. Площадь плоскостных спортивных сооружений составляет 6,3 га, озелененных территорий общего пользования (парков, скверов, бульваров) - 6,1 га, или 28,9 м</w:t>
      </w:r>
      <w:r>
        <w:rPr>
          <w:sz w:val="28"/>
          <w:szCs w:val="28"/>
          <w:vertAlign w:val="superscript"/>
        </w:rPr>
        <w:t xml:space="preserve">2 </w:t>
      </w:r>
      <w:r>
        <w:rPr>
          <w:sz w:val="28"/>
          <w:szCs w:val="28"/>
        </w:rPr>
        <w:t>в расчете на одного жителя. Производственные территории занимают 87,4 га, или 0,4% всех земель поселения, земли инженерной и транспортной инфраструктуры – 219,1 га (0,9%), кладбища – 4,0 га.</w:t>
      </w:r>
    </w:p>
    <w:p w:rsidR="00C57912" w:rsidRDefault="00C57912" w:rsidP="00B00A20">
      <w:pPr>
        <w:ind w:firstLine="709"/>
        <w:jc w:val="center"/>
        <w:rPr>
          <w:b/>
          <w:bCs/>
          <w:sz w:val="28"/>
          <w:szCs w:val="28"/>
          <w:lang w:eastAsia="en-US"/>
        </w:rPr>
      </w:pPr>
    </w:p>
    <w:p w:rsidR="00B00A20" w:rsidRDefault="00B00A20" w:rsidP="00B00A20">
      <w:pPr>
        <w:ind w:firstLine="709"/>
        <w:jc w:val="center"/>
        <w:rPr>
          <w:rFonts w:eastAsiaTheme="minorHAnsi"/>
          <w:b/>
          <w:sz w:val="28"/>
          <w:szCs w:val="28"/>
          <w:lang w:eastAsia="en-US"/>
        </w:rPr>
      </w:pPr>
      <w:r w:rsidRPr="00E179BD">
        <w:rPr>
          <w:b/>
          <w:bCs/>
          <w:sz w:val="28"/>
          <w:szCs w:val="28"/>
          <w:lang w:eastAsia="en-US"/>
        </w:rPr>
        <w:t xml:space="preserve">2.3. </w:t>
      </w:r>
      <w:r w:rsidRPr="00C03A4D">
        <w:rPr>
          <w:rFonts w:eastAsiaTheme="minorHAnsi"/>
          <w:b/>
          <w:sz w:val="28"/>
          <w:szCs w:val="28"/>
          <w:lang w:eastAsia="en-US"/>
        </w:rPr>
        <w:t xml:space="preserve">Основные факторы социально-экономического развития </w:t>
      </w:r>
      <w:proofErr w:type="gramStart"/>
      <w:r w:rsidR="000C5B58">
        <w:rPr>
          <w:rFonts w:eastAsiaTheme="minorHAnsi"/>
          <w:b/>
          <w:sz w:val="28"/>
          <w:szCs w:val="28"/>
          <w:lang w:eastAsia="en-US"/>
        </w:rPr>
        <w:t xml:space="preserve">Писаревского </w:t>
      </w:r>
      <w:r w:rsidRPr="00C03A4D">
        <w:rPr>
          <w:rFonts w:eastAsiaTheme="minorHAnsi"/>
          <w:b/>
          <w:sz w:val="28"/>
          <w:szCs w:val="28"/>
          <w:lang w:eastAsia="en-US"/>
        </w:rPr>
        <w:t xml:space="preserve"> сельского</w:t>
      </w:r>
      <w:proofErr w:type="gramEnd"/>
      <w:r w:rsidRPr="00C03A4D">
        <w:rPr>
          <w:rFonts w:eastAsiaTheme="minorHAnsi"/>
          <w:b/>
          <w:sz w:val="28"/>
          <w:szCs w:val="28"/>
          <w:lang w:eastAsia="en-US"/>
        </w:rPr>
        <w:t xml:space="preserve"> поселения.</w:t>
      </w:r>
    </w:p>
    <w:p w:rsidR="00B00A20" w:rsidRPr="00E179BD" w:rsidRDefault="00B00A20" w:rsidP="00B00A20">
      <w:pPr>
        <w:jc w:val="center"/>
        <w:rPr>
          <w:b/>
          <w:bCs/>
          <w:sz w:val="28"/>
          <w:szCs w:val="28"/>
          <w:lang w:eastAsia="en-US"/>
        </w:rPr>
      </w:pPr>
    </w:p>
    <w:p w:rsidR="005C3B55" w:rsidRPr="0001055D" w:rsidRDefault="005C3B55" w:rsidP="005C3B55">
      <w:pPr>
        <w:shd w:val="clear" w:color="auto" w:fill="FFFFFF"/>
        <w:ind w:firstLine="709"/>
        <w:jc w:val="both"/>
        <w:rPr>
          <w:sz w:val="28"/>
          <w:szCs w:val="28"/>
        </w:rPr>
      </w:pPr>
      <w:proofErr w:type="spellStart"/>
      <w:r w:rsidRPr="0001055D">
        <w:rPr>
          <w:sz w:val="28"/>
          <w:szCs w:val="28"/>
        </w:rPr>
        <w:t>Писаревское</w:t>
      </w:r>
      <w:proofErr w:type="spellEnd"/>
      <w:r w:rsidRPr="0001055D">
        <w:rPr>
          <w:sz w:val="28"/>
          <w:szCs w:val="28"/>
        </w:rPr>
        <w:t xml:space="preserve"> муниципальное образование расположено в центральной части Тулунского муниципального района Иркутской области</w:t>
      </w:r>
      <w:r w:rsidR="00B00A20" w:rsidRPr="0001055D">
        <w:rPr>
          <w:sz w:val="28"/>
          <w:szCs w:val="28"/>
        </w:rPr>
        <w:t xml:space="preserve">. </w:t>
      </w:r>
      <w:r w:rsidRPr="0001055D">
        <w:rPr>
          <w:sz w:val="28"/>
          <w:szCs w:val="28"/>
        </w:rPr>
        <w:t xml:space="preserve">Выгоды экономико-географического положения Писаревского муниципального образования связаны с размещением на автомобильной дороге общего пользования федерального значения Р-255 «Сибирь» Новосибирск – Кемерово </w:t>
      </w:r>
      <w:r w:rsidRPr="0001055D">
        <w:rPr>
          <w:sz w:val="28"/>
          <w:szCs w:val="28"/>
        </w:rPr>
        <w:lastRenderedPageBreak/>
        <w:t xml:space="preserve">– Красноярск – Иркутск». </w:t>
      </w:r>
      <w:r w:rsidRPr="0001055D">
        <w:rPr>
          <w:bCs/>
          <w:sz w:val="28"/>
          <w:szCs w:val="28"/>
        </w:rPr>
        <w:t xml:space="preserve">Ближайшая железнодорожная станция – ст. Тулун. Центр поселения примыкает к городской застройке г. </w:t>
      </w:r>
      <w:r w:rsidRPr="00BB5667">
        <w:rPr>
          <w:bCs/>
          <w:sz w:val="28"/>
          <w:szCs w:val="28"/>
        </w:rPr>
        <w:t>Тулуна</w:t>
      </w:r>
      <w:r w:rsidRPr="00BB5667">
        <w:rPr>
          <w:sz w:val="28"/>
          <w:szCs w:val="28"/>
        </w:rPr>
        <w:t xml:space="preserve">. </w:t>
      </w:r>
    </w:p>
    <w:p w:rsidR="005C3B55" w:rsidRPr="0001055D" w:rsidRDefault="005C3B55" w:rsidP="005C3B55">
      <w:pPr>
        <w:ind w:firstLine="709"/>
        <w:jc w:val="both"/>
        <w:rPr>
          <w:sz w:val="28"/>
          <w:szCs w:val="28"/>
        </w:rPr>
      </w:pPr>
      <w:proofErr w:type="spellStart"/>
      <w:r w:rsidRPr="0001055D">
        <w:rPr>
          <w:sz w:val="28"/>
          <w:szCs w:val="28"/>
        </w:rPr>
        <w:t>Писаревское</w:t>
      </w:r>
      <w:proofErr w:type="spellEnd"/>
      <w:r w:rsidRPr="0001055D">
        <w:rPr>
          <w:sz w:val="28"/>
          <w:szCs w:val="28"/>
        </w:rPr>
        <w:t xml:space="preserve"> муниципальное образование входит в </w:t>
      </w:r>
      <w:proofErr w:type="spellStart"/>
      <w:r w:rsidRPr="0001055D">
        <w:rPr>
          <w:sz w:val="28"/>
          <w:szCs w:val="28"/>
        </w:rPr>
        <w:t>Тулунскую</w:t>
      </w:r>
      <w:proofErr w:type="spellEnd"/>
      <w:r w:rsidRPr="0001055D">
        <w:rPr>
          <w:sz w:val="28"/>
          <w:szCs w:val="28"/>
        </w:rPr>
        <w:t xml:space="preserve"> районную систему расселения с центром в г. Тулун, с которым поддерживает трудовые и культурно-бытовые связи. В качестве центра муниципального образования п. отделение №4 Государственной с</w:t>
      </w:r>
      <w:r w:rsidRPr="0001055D">
        <w:rPr>
          <w:color w:val="000000"/>
          <w:sz w:val="28"/>
          <w:szCs w:val="28"/>
        </w:rPr>
        <w:t>елекционной станции</w:t>
      </w:r>
      <w:r w:rsidRPr="0001055D">
        <w:rPr>
          <w:sz w:val="28"/>
          <w:szCs w:val="28"/>
        </w:rPr>
        <w:t xml:space="preserve"> осуществляет функции административного управления и культурно-бытового обслуживания в отношении подчиненных населенных пунктов с общим населением 1,17 тыс. чел. Расстояние до наиболее удаленного из них, д. </w:t>
      </w:r>
      <w:proofErr w:type="spellStart"/>
      <w:r w:rsidRPr="0001055D">
        <w:rPr>
          <w:color w:val="000000"/>
          <w:sz w:val="28"/>
          <w:szCs w:val="28"/>
        </w:rPr>
        <w:t>Булюшкина</w:t>
      </w:r>
      <w:proofErr w:type="spellEnd"/>
      <w:r w:rsidRPr="0001055D">
        <w:rPr>
          <w:sz w:val="28"/>
          <w:szCs w:val="28"/>
        </w:rPr>
        <w:t>, составляет 12 км. Связь между населенными пунктами осуществляется автомобильным транспортом.</w:t>
      </w:r>
    </w:p>
    <w:p w:rsidR="00B00A20" w:rsidRPr="0001055D" w:rsidRDefault="00B00A20" w:rsidP="00B00A20">
      <w:pPr>
        <w:ind w:firstLine="709"/>
        <w:jc w:val="both"/>
        <w:rPr>
          <w:sz w:val="28"/>
          <w:szCs w:val="28"/>
        </w:rPr>
      </w:pPr>
      <w:r w:rsidRPr="0001055D">
        <w:rPr>
          <w:sz w:val="28"/>
          <w:szCs w:val="28"/>
        </w:rPr>
        <w:t xml:space="preserve">В настоящее время есть несколько факторов, сдерживающих развитие </w:t>
      </w:r>
      <w:r w:rsidR="0001055D" w:rsidRPr="0001055D">
        <w:rPr>
          <w:sz w:val="28"/>
          <w:szCs w:val="28"/>
        </w:rPr>
        <w:t>Писаревского</w:t>
      </w:r>
      <w:r w:rsidRPr="0001055D">
        <w:rPr>
          <w:sz w:val="28"/>
          <w:szCs w:val="28"/>
        </w:rPr>
        <w:t xml:space="preserve"> сельского поселения:</w:t>
      </w:r>
    </w:p>
    <w:p w:rsidR="00B00A20" w:rsidRPr="0045411E" w:rsidRDefault="00B00A20" w:rsidP="00B00A20">
      <w:pPr>
        <w:ind w:firstLine="709"/>
        <w:jc w:val="both"/>
        <w:rPr>
          <w:sz w:val="28"/>
          <w:szCs w:val="28"/>
        </w:rPr>
      </w:pPr>
      <w:r w:rsidRPr="0045411E">
        <w:rPr>
          <w:sz w:val="28"/>
          <w:szCs w:val="28"/>
        </w:rPr>
        <w:t xml:space="preserve">- </w:t>
      </w:r>
      <w:r>
        <w:rPr>
          <w:rFonts w:eastAsia="Calibri"/>
          <w:sz w:val="28"/>
          <w:szCs w:val="28"/>
          <w:lang w:eastAsia="en-US"/>
        </w:rPr>
        <w:t>с</w:t>
      </w:r>
      <w:r w:rsidRPr="0045411E">
        <w:rPr>
          <w:rFonts w:eastAsia="Calibri"/>
          <w:sz w:val="28"/>
          <w:szCs w:val="28"/>
          <w:lang w:eastAsia="en-US"/>
        </w:rPr>
        <w:t>оциокультурные проблемы включают в себя низкий моральный уровень сельского населения, разрушение привычного уклада и образа жизни населения, потерю привычных психологических и моральных ориентиров у жителей</w:t>
      </w:r>
      <w:r w:rsidRPr="0045411E">
        <w:rPr>
          <w:sz w:val="28"/>
          <w:szCs w:val="28"/>
        </w:rPr>
        <w:t>;</w:t>
      </w:r>
    </w:p>
    <w:p w:rsidR="00B00A20" w:rsidRPr="00E179BD" w:rsidRDefault="00B00A20" w:rsidP="00B00A20">
      <w:pPr>
        <w:ind w:firstLine="709"/>
        <w:jc w:val="both"/>
        <w:rPr>
          <w:sz w:val="28"/>
          <w:szCs w:val="28"/>
        </w:rPr>
      </w:pPr>
      <w:r w:rsidRPr="008B3E89">
        <w:rPr>
          <w:sz w:val="28"/>
          <w:szCs w:val="28"/>
        </w:rPr>
        <w:t xml:space="preserve">- демографические проблемы включают в себя резкое сокращение сельского населения вследствие переезда семей в городские поселения, </w:t>
      </w:r>
      <w:r w:rsidR="008B3E89" w:rsidRPr="008B3E89">
        <w:rPr>
          <w:sz w:val="28"/>
          <w:szCs w:val="28"/>
        </w:rPr>
        <w:t>естественной убыли населения</w:t>
      </w:r>
      <w:r w:rsidRPr="008B3E89">
        <w:rPr>
          <w:sz w:val="28"/>
          <w:szCs w:val="28"/>
        </w:rPr>
        <w:t>.</w:t>
      </w:r>
      <w:r w:rsidRPr="004F6BEB">
        <w:rPr>
          <w:sz w:val="28"/>
          <w:szCs w:val="28"/>
        </w:rPr>
        <w:t xml:space="preserve"> Особенно данная ситуация отражается на молодежи, ведь с каждым годом в сельских поселениях уменьшается доля молодого населения</w:t>
      </w:r>
      <w:r>
        <w:rPr>
          <w:sz w:val="28"/>
          <w:szCs w:val="28"/>
        </w:rPr>
        <w:t>.</w:t>
      </w:r>
    </w:p>
    <w:p w:rsidR="00B00A20" w:rsidRPr="00236FFD" w:rsidRDefault="00B00A20" w:rsidP="00B00A20">
      <w:pPr>
        <w:ind w:firstLine="709"/>
        <w:jc w:val="both"/>
        <w:rPr>
          <w:sz w:val="28"/>
          <w:szCs w:val="28"/>
        </w:rPr>
      </w:pPr>
      <w:r w:rsidRPr="00236FFD">
        <w:rPr>
          <w:sz w:val="28"/>
          <w:szCs w:val="28"/>
        </w:rPr>
        <w:t xml:space="preserve">В рамках реализации </w:t>
      </w:r>
      <w:r w:rsidR="00417DCD" w:rsidRPr="00236FFD">
        <w:rPr>
          <w:sz w:val="28"/>
          <w:szCs w:val="28"/>
        </w:rPr>
        <w:t>мероприятий муниципальных программ</w:t>
      </w:r>
      <w:r w:rsidRPr="00236FFD">
        <w:rPr>
          <w:sz w:val="28"/>
          <w:szCs w:val="28"/>
        </w:rPr>
        <w:t xml:space="preserve"> «Социально-экономическое развитие территории </w:t>
      </w:r>
      <w:r w:rsidR="0001055D" w:rsidRPr="00236FFD">
        <w:rPr>
          <w:sz w:val="28"/>
          <w:szCs w:val="28"/>
        </w:rPr>
        <w:t>Писаревского</w:t>
      </w:r>
      <w:r w:rsidRPr="00236FFD">
        <w:rPr>
          <w:sz w:val="28"/>
          <w:szCs w:val="28"/>
        </w:rPr>
        <w:t xml:space="preserve"> сельского пос</w:t>
      </w:r>
      <w:r w:rsidR="0001055D" w:rsidRPr="00236FFD">
        <w:rPr>
          <w:sz w:val="28"/>
          <w:szCs w:val="28"/>
        </w:rPr>
        <w:t>еления» на 2021-2025 гг.,</w:t>
      </w:r>
      <w:r w:rsidR="00417DCD" w:rsidRPr="00236FFD">
        <w:rPr>
          <w:sz w:val="28"/>
          <w:szCs w:val="28"/>
        </w:rPr>
        <w:t xml:space="preserve"> и 2024-2028 гг.,</w:t>
      </w:r>
      <w:r w:rsidRPr="00236FFD">
        <w:rPr>
          <w:sz w:val="28"/>
          <w:szCs w:val="28"/>
        </w:rPr>
        <w:t xml:space="preserve"> </w:t>
      </w:r>
      <w:r w:rsidR="00541E08" w:rsidRPr="00236FFD">
        <w:rPr>
          <w:sz w:val="28"/>
          <w:szCs w:val="28"/>
        </w:rPr>
        <w:t xml:space="preserve">в 2023 и 2024 г. </w:t>
      </w:r>
      <w:r w:rsidRPr="00236FFD">
        <w:rPr>
          <w:sz w:val="28"/>
          <w:szCs w:val="28"/>
        </w:rPr>
        <w:t>выполнены следующие работы:</w:t>
      </w:r>
    </w:p>
    <w:p w:rsidR="00B00A20" w:rsidRPr="00236FFD" w:rsidRDefault="00B00A20" w:rsidP="00B00A20">
      <w:pPr>
        <w:ind w:firstLine="709"/>
        <w:jc w:val="both"/>
        <w:rPr>
          <w:sz w:val="28"/>
          <w:szCs w:val="28"/>
        </w:rPr>
      </w:pPr>
      <w:r w:rsidRPr="00236FFD">
        <w:rPr>
          <w:sz w:val="28"/>
          <w:szCs w:val="28"/>
        </w:rPr>
        <w:t>- пров</w:t>
      </w:r>
      <w:r w:rsidR="0001055D" w:rsidRPr="00236FFD">
        <w:rPr>
          <w:sz w:val="28"/>
          <w:szCs w:val="28"/>
        </w:rPr>
        <w:t>едена оплата уличного освещения</w:t>
      </w:r>
      <w:r w:rsidRPr="00236FFD">
        <w:rPr>
          <w:sz w:val="28"/>
          <w:szCs w:val="28"/>
        </w:rPr>
        <w:t>;</w:t>
      </w:r>
    </w:p>
    <w:p w:rsidR="00B00A20" w:rsidRPr="00236FFD" w:rsidRDefault="00B00A20" w:rsidP="00B00A20">
      <w:pPr>
        <w:ind w:firstLine="709"/>
        <w:jc w:val="both"/>
        <w:rPr>
          <w:sz w:val="28"/>
          <w:szCs w:val="28"/>
        </w:rPr>
      </w:pPr>
      <w:r w:rsidRPr="00236FFD">
        <w:rPr>
          <w:sz w:val="28"/>
          <w:szCs w:val="28"/>
        </w:rPr>
        <w:t>- проведены работы по разработке проектов организации дорожного движения;</w:t>
      </w:r>
    </w:p>
    <w:p w:rsidR="00B00A20" w:rsidRPr="00236FFD" w:rsidRDefault="00B00A20" w:rsidP="00B00A20">
      <w:pPr>
        <w:ind w:firstLine="709"/>
        <w:jc w:val="both"/>
        <w:rPr>
          <w:sz w:val="28"/>
          <w:szCs w:val="28"/>
        </w:rPr>
      </w:pPr>
      <w:r w:rsidRPr="00236FFD">
        <w:rPr>
          <w:sz w:val="28"/>
          <w:szCs w:val="28"/>
        </w:rPr>
        <w:t xml:space="preserve">-  за счет средств «Народных инициатив» и местного </w:t>
      </w:r>
      <w:proofErr w:type="spellStart"/>
      <w:r w:rsidRPr="00236FFD">
        <w:rPr>
          <w:sz w:val="28"/>
          <w:szCs w:val="28"/>
        </w:rPr>
        <w:t>софинансирования</w:t>
      </w:r>
      <w:proofErr w:type="spellEnd"/>
      <w:r w:rsidRPr="00236FFD">
        <w:rPr>
          <w:sz w:val="28"/>
          <w:szCs w:val="28"/>
        </w:rPr>
        <w:t xml:space="preserve"> </w:t>
      </w:r>
      <w:r w:rsidR="00ED6C79" w:rsidRPr="00236FFD">
        <w:rPr>
          <w:sz w:val="28"/>
          <w:szCs w:val="28"/>
        </w:rPr>
        <w:t xml:space="preserve">установлено оборудование для уличного освещения в д. </w:t>
      </w:r>
      <w:proofErr w:type="spellStart"/>
      <w:r w:rsidR="00ED6C79" w:rsidRPr="00236FFD">
        <w:rPr>
          <w:sz w:val="28"/>
          <w:szCs w:val="28"/>
        </w:rPr>
        <w:t>Булюшкина</w:t>
      </w:r>
      <w:proofErr w:type="spellEnd"/>
      <w:r w:rsidR="00ED6C79" w:rsidRPr="00236FFD">
        <w:rPr>
          <w:sz w:val="28"/>
          <w:szCs w:val="28"/>
        </w:rPr>
        <w:t xml:space="preserve"> и в п. Центральные Мастерские, приобретено </w:t>
      </w:r>
      <w:proofErr w:type="gramStart"/>
      <w:r w:rsidR="00ED6C79" w:rsidRPr="00236FFD">
        <w:rPr>
          <w:sz w:val="28"/>
          <w:szCs w:val="28"/>
        </w:rPr>
        <w:t>оборудование  и</w:t>
      </w:r>
      <w:proofErr w:type="gramEnd"/>
      <w:r w:rsidR="00ED6C79" w:rsidRPr="00236FFD">
        <w:rPr>
          <w:sz w:val="28"/>
          <w:szCs w:val="28"/>
        </w:rPr>
        <w:t xml:space="preserve"> установлена спортивно игровая площадка в п. 4 отд. ГСС</w:t>
      </w:r>
      <w:r w:rsidRPr="00236FFD">
        <w:rPr>
          <w:sz w:val="28"/>
          <w:szCs w:val="28"/>
        </w:rPr>
        <w:t>;</w:t>
      </w:r>
    </w:p>
    <w:p w:rsidR="00DD2D82" w:rsidRPr="00236FFD" w:rsidRDefault="00B00A20" w:rsidP="00ED6C79">
      <w:pPr>
        <w:ind w:firstLine="709"/>
        <w:jc w:val="both"/>
        <w:rPr>
          <w:sz w:val="28"/>
          <w:szCs w:val="28"/>
          <w:shd w:val="clear" w:color="auto" w:fill="FFFFFF"/>
        </w:rPr>
      </w:pPr>
      <w:r w:rsidRPr="00236FFD">
        <w:rPr>
          <w:sz w:val="28"/>
          <w:szCs w:val="28"/>
          <w:shd w:val="clear" w:color="auto" w:fill="FFFFFF"/>
        </w:rPr>
        <w:t xml:space="preserve">- </w:t>
      </w:r>
      <w:r w:rsidRPr="00236FFD">
        <w:rPr>
          <w:sz w:val="28"/>
          <w:szCs w:val="28"/>
        </w:rPr>
        <w:t>за счет средств «</w:t>
      </w:r>
      <w:r w:rsidR="00DD2D82" w:rsidRPr="00236FFD">
        <w:rPr>
          <w:sz w:val="28"/>
          <w:szCs w:val="28"/>
        </w:rPr>
        <w:t>Инициативных проектов</w:t>
      </w:r>
      <w:r w:rsidRPr="00236FFD">
        <w:rPr>
          <w:sz w:val="28"/>
          <w:szCs w:val="28"/>
        </w:rPr>
        <w:t>»</w:t>
      </w:r>
      <w:r w:rsidR="00DD2D82" w:rsidRPr="00236FFD">
        <w:rPr>
          <w:sz w:val="28"/>
          <w:szCs w:val="28"/>
        </w:rPr>
        <w:t xml:space="preserve"> реализован</w:t>
      </w:r>
      <w:r w:rsidR="00ED6C79" w:rsidRPr="00236FFD">
        <w:rPr>
          <w:sz w:val="28"/>
          <w:szCs w:val="28"/>
        </w:rPr>
        <w:t xml:space="preserve">ы следующие </w:t>
      </w:r>
      <w:proofErr w:type="gramStart"/>
      <w:r w:rsidR="00ED6C79" w:rsidRPr="00236FFD">
        <w:rPr>
          <w:sz w:val="28"/>
          <w:szCs w:val="28"/>
        </w:rPr>
        <w:t xml:space="preserve">проекты: </w:t>
      </w:r>
      <w:r w:rsidR="00DD2D82" w:rsidRPr="00236FFD">
        <w:rPr>
          <w:sz w:val="28"/>
          <w:szCs w:val="28"/>
        </w:rPr>
        <w:t xml:space="preserve"> «</w:t>
      </w:r>
      <w:proofErr w:type="gramEnd"/>
      <w:r w:rsidR="00DD2D82" w:rsidRPr="00236FFD">
        <w:rPr>
          <w:sz w:val="28"/>
          <w:szCs w:val="28"/>
        </w:rPr>
        <w:t>Клуб по интересам «Цветик семицветик»</w:t>
      </w:r>
      <w:r w:rsidR="00ED6C79" w:rsidRPr="00236FFD">
        <w:rPr>
          <w:sz w:val="28"/>
          <w:szCs w:val="28"/>
          <w:shd w:val="clear" w:color="auto" w:fill="FFFFFF"/>
        </w:rPr>
        <w:t xml:space="preserve">, </w:t>
      </w:r>
      <w:r w:rsidR="00ED6C79" w:rsidRPr="00236FFD">
        <w:rPr>
          <w:sz w:val="28"/>
          <w:szCs w:val="28"/>
        </w:rPr>
        <w:t>«Мы хотим всем рекордам нашим звонкие дать имена»</w:t>
      </w:r>
      <w:r w:rsidR="00ED6C79" w:rsidRPr="00236FFD">
        <w:rPr>
          <w:sz w:val="28"/>
          <w:szCs w:val="28"/>
          <w:shd w:val="clear" w:color="auto" w:fill="FFFFFF"/>
        </w:rPr>
        <w:t>,</w:t>
      </w:r>
      <w:r w:rsidR="00ED6C79" w:rsidRPr="00236FFD">
        <w:rPr>
          <w:sz w:val="28"/>
          <w:szCs w:val="28"/>
        </w:rPr>
        <w:t xml:space="preserve"> «Ветеранский дворик «Аллея Победы»</w:t>
      </w:r>
      <w:r w:rsidR="00ED6C79" w:rsidRPr="00236FFD">
        <w:rPr>
          <w:sz w:val="28"/>
          <w:szCs w:val="28"/>
          <w:shd w:val="clear" w:color="auto" w:fill="FFFFFF"/>
        </w:rPr>
        <w:t>,</w:t>
      </w:r>
      <w:r w:rsidR="00ED6C79" w:rsidRPr="00236FFD">
        <w:rPr>
          <w:sz w:val="28"/>
          <w:szCs w:val="28"/>
        </w:rPr>
        <w:t xml:space="preserve"> «Вторая жизнь нашего поселка»</w:t>
      </w:r>
      <w:r w:rsidR="00ED6C79" w:rsidRPr="00236FFD">
        <w:rPr>
          <w:sz w:val="28"/>
          <w:szCs w:val="28"/>
          <w:shd w:val="clear" w:color="auto" w:fill="FFFFFF"/>
        </w:rPr>
        <w:t xml:space="preserve">, а также </w:t>
      </w:r>
      <w:r w:rsidR="00DD2D82" w:rsidRPr="00236FFD">
        <w:rPr>
          <w:sz w:val="28"/>
          <w:szCs w:val="28"/>
        </w:rPr>
        <w:t xml:space="preserve"> создана спортивная площадка в п. 4-е отделение ГСС</w:t>
      </w:r>
      <w:r w:rsidR="00DD2D82" w:rsidRPr="00236FFD">
        <w:rPr>
          <w:sz w:val="28"/>
          <w:szCs w:val="28"/>
          <w:shd w:val="clear" w:color="auto" w:fill="FFFFFF"/>
        </w:rPr>
        <w:t>;</w:t>
      </w:r>
    </w:p>
    <w:p w:rsidR="00B00A20" w:rsidRPr="00236FFD" w:rsidRDefault="00B00A20" w:rsidP="00B00A20">
      <w:pPr>
        <w:ind w:firstLine="709"/>
        <w:jc w:val="both"/>
        <w:rPr>
          <w:sz w:val="28"/>
          <w:szCs w:val="28"/>
        </w:rPr>
      </w:pPr>
      <w:r w:rsidRPr="00236FFD">
        <w:rPr>
          <w:sz w:val="28"/>
          <w:szCs w:val="28"/>
          <w:shd w:val="clear" w:color="auto" w:fill="FFFFFF"/>
        </w:rPr>
        <w:t xml:space="preserve">- </w:t>
      </w:r>
      <w:r w:rsidRPr="00236FFD">
        <w:rPr>
          <w:sz w:val="28"/>
          <w:szCs w:val="28"/>
        </w:rPr>
        <w:t xml:space="preserve"> заключен договор на изготовление технических паспортов автомобильных дорог местного значения;</w:t>
      </w:r>
    </w:p>
    <w:p w:rsidR="00B00A20" w:rsidRPr="00236FFD" w:rsidRDefault="00B00A20" w:rsidP="00B00A20">
      <w:pPr>
        <w:ind w:firstLine="709"/>
        <w:jc w:val="both"/>
        <w:rPr>
          <w:sz w:val="28"/>
          <w:szCs w:val="28"/>
        </w:rPr>
      </w:pPr>
      <w:r w:rsidRPr="00236FFD">
        <w:rPr>
          <w:sz w:val="28"/>
          <w:szCs w:val="28"/>
        </w:rPr>
        <w:t xml:space="preserve">- проведена </w:t>
      </w:r>
      <w:r w:rsidR="00DD2D82" w:rsidRPr="00236FFD">
        <w:rPr>
          <w:sz w:val="28"/>
          <w:szCs w:val="28"/>
        </w:rPr>
        <w:t>актуализация документов градостроительного зонирования</w:t>
      </w:r>
      <w:r w:rsidRPr="00236FFD">
        <w:rPr>
          <w:sz w:val="28"/>
          <w:szCs w:val="28"/>
        </w:rPr>
        <w:t>;</w:t>
      </w:r>
    </w:p>
    <w:p w:rsidR="00B00A20" w:rsidRPr="00236FFD" w:rsidRDefault="00B00A20" w:rsidP="00B00A20">
      <w:pPr>
        <w:ind w:firstLine="709"/>
        <w:jc w:val="both"/>
        <w:rPr>
          <w:sz w:val="28"/>
          <w:szCs w:val="28"/>
        </w:rPr>
      </w:pPr>
      <w:r w:rsidRPr="00236FFD">
        <w:rPr>
          <w:sz w:val="28"/>
          <w:szCs w:val="28"/>
        </w:rPr>
        <w:t xml:space="preserve">С целью оценки определения обладает ли территория </w:t>
      </w:r>
      <w:r w:rsidR="00417DCD" w:rsidRPr="00236FFD">
        <w:rPr>
          <w:sz w:val="28"/>
          <w:szCs w:val="28"/>
        </w:rPr>
        <w:t>Писаревского</w:t>
      </w:r>
      <w:r w:rsidRPr="00236FFD">
        <w:rPr>
          <w:sz w:val="28"/>
          <w:szCs w:val="28"/>
        </w:rPr>
        <w:t xml:space="preserve"> сельского поселения внутренними силами и ресурсами, чтобы реализовать имеющиеся возможности и противостоять угрозам, и какие внутренние </w:t>
      </w:r>
      <w:r w:rsidRPr="00236FFD">
        <w:rPr>
          <w:sz w:val="28"/>
          <w:szCs w:val="28"/>
        </w:rPr>
        <w:lastRenderedPageBreak/>
        <w:t xml:space="preserve">недостатки требуют скорейшего устранения, был проведён анализ базового потенциала </w:t>
      </w:r>
      <w:r w:rsidR="00417DCD" w:rsidRPr="00236FFD">
        <w:rPr>
          <w:sz w:val="28"/>
          <w:szCs w:val="28"/>
        </w:rPr>
        <w:t>Писаревского</w:t>
      </w:r>
      <w:r w:rsidRPr="00236FFD">
        <w:rPr>
          <w:sz w:val="28"/>
          <w:szCs w:val="28"/>
        </w:rPr>
        <w:t xml:space="preserve"> сельского поселения.</w:t>
      </w:r>
    </w:p>
    <w:p w:rsidR="00B00A20" w:rsidRPr="00E179BD" w:rsidRDefault="00663433" w:rsidP="00B00A20">
      <w:pPr>
        <w:ind w:firstLine="709"/>
        <w:jc w:val="both"/>
        <w:rPr>
          <w:b/>
          <w:bCs/>
          <w:sz w:val="28"/>
          <w:szCs w:val="28"/>
          <w:lang w:eastAsia="en-US"/>
        </w:rPr>
      </w:pPr>
      <w:hyperlink w:anchor="Par250" w:history="1">
        <w:r w:rsidR="00B00A20" w:rsidRPr="00236FFD">
          <w:rPr>
            <w:sz w:val="28"/>
            <w:szCs w:val="28"/>
            <w:lang w:eastAsia="en-US"/>
          </w:rPr>
          <w:t>SWOT-анализ</w:t>
        </w:r>
      </w:hyperlink>
      <w:r w:rsidR="00B00A20" w:rsidRPr="00236FFD">
        <w:rPr>
          <w:sz w:val="28"/>
          <w:szCs w:val="28"/>
          <w:lang w:eastAsia="en-US"/>
        </w:rPr>
        <w:t xml:space="preserve"> факторов развития </w:t>
      </w:r>
      <w:r w:rsidR="00417DCD" w:rsidRPr="00236FFD">
        <w:rPr>
          <w:sz w:val="28"/>
          <w:szCs w:val="28"/>
        </w:rPr>
        <w:t>Писаревского</w:t>
      </w:r>
      <w:r w:rsidR="00B00A20" w:rsidRPr="00236FFD">
        <w:rPr>
          <w:sz w:val="28"/>
          <w:szCs w:val="28"/>
        </w:rPr>
        <w:t xml:space="preserve"> сельского поселения</w:t>
      </w:r>
      <w:r w:rsidR="00B00A20" w:rsidRPr="00236FFD">
        <w:rPr>
          <w:sz w:val="28"/>
          <w:szCs w:val="28"/>
          <w:lang w:eastAsia="en-US"/>
        </w:rPr>
        <w:t xml:space="preserve"> приводится в табличном виде в форме приложения к стратегии (</w:t>
      </w:r>
      <w:r w:rsidR="00B00A20" w:rsidRPr="00236FFD">
        <w:rPr>
          <w:b/>
          <w:bCs/>
          <w:sz w:val="28"/>
          <w:szCs w:val="28"/>
          <w:lang w:eastAsia="en-US"/>
        </w:rPr>
        <w:t>Приложение № 1).</w:t>
      </w:r>
    </w:p>
    <w:p w:rsidR="00B00A20" w:rsidRPr="0026379C" w:rsidRDefault="00B00A20" w:rsidP="00B00A20">
      <w:pPr>
        <w:ind w:firstLine="709"/>
        <w:jc w:val="both"/>
        <w:rPr>
          <w:rFonts w:eastAsiaTheme="minorHAnsi"/>
          <w:sz w:val="28"/>
          <w:szCs w:val="28"/>
          <w:lang w:eastAsia="en-US"/>
        </w:rPr>
      </w:pPr>
    </w:p>
    <w:p w:rsidR="00B00A20" w:rsidRPr="000C5B58" w:rsidRDefault="00B00A20" w:rsidP="00B00A20">
      <w:pPr>
        <w:jc w:val="center"/>
        <w:outlineLvl w:val="2"/>
        <w:rPr>
          <w:rFonts w:eastAsiaTheme="minorHAnsi"/>
          <w:b/>
          <w:bCs/>
          <w:sz w:val="28"/>
          <w:szCs w:val="28"/>
          <w:lang w:eastAsia="en-US"/>
        </w:rPr>
      </w:pPr>
      <w:r w:rsidRPr="000C5B58">
        <w:rPr>
          <w:rFonts w:eastAsiaTheme="minorHAnsi"/>
          <w:b/>
          <w:bCs/>
          <w:sz w:val="28"/>
          <w:szCs w:val="28"/>
          <w:lang w:eastAsia="en-US"/>
        </w:rPr>
        <w:t>Раздел 3. ПРИОРИТЕТЫ, ЦЕЛИ И ЗАДАЧИ</w:t>
      </w:r>
    </w:p>
    <w:p w:rsidR="00B00A20" w:rsidRPr="000C5B58" w:rsidRDefault="00B00A20" w:rsidP="00B00A20">
      <w:pPr>
        <w:jc w:val="center"/>
        <w:rPr>
          <w:rFonts w:eastAsiaTheme="minorHAnsi"/>
          <w:b/>
          <w:bCs/>
          <w:sz w:val="28"/>
          <w:szCs w:val="28"/>
          <w:lang w:eastAsia="en-US"/>
        </w:rPr>
      </w:pPr>
      <w:r w:rsidRPr="000C5B58">
        <w:rPr>
          <w:rFonts w:eastAsiaTheme="minorHAnsi"/>
          <w:b/>
          <w:bCs/>
          <w:sz w:val="28"/>
          <w:szCs w:val="28"/>
          <w:lang w:eastAsia="en-US"/>
        </w:rPr>
        <w:t xml:space="preserve">СОЦИАЛЬНО-ЭКОНОМИЧЕСКОГО РАЗВИТИЯ </w:t>
      </w:r>
    </w:p>
    <w:p w:rsidR="00B00A20" w:rsidRPr="000C5B58" w:rsidRDefault="007E3623" w:rsidP="00B00A20">
      <w:pPr>
        <w:jc w:val="center"/>
        <w:rPr>
          <w:rFonts w:eastAsiaTheme="minorHAnsi"/>
          <w:b/>
          <w:bCs/>
          <w:sz w:val="28"/>
          <w:szCs w:val="28"/>
          <w:lang w:eastAsia="en-US"/>
        </w:rPr>
      </w:pPr>
      <w:r w:rsidRPr="000C5B58">
        <w:rPr>
          <w:rFonts w:eastAsiaTheme="minorHAnsi"/>
          <w:b/>
          <w:bCs/>
          <w:sz w:val="28"/>
          <w:szCs w:val="28"/>
          <w:lang w:eastAsia="en-US"/>
        </w:rPr>
        <w:t>ПИСАРЕВСКОГО</w:t>
      </w:r>
      <w:r w:rsidR="00B00A20" w:rsidRPr="000C5B58">
        <w:rPr>
          <w:rFonts w:eastAsiaTheme="minorHAnsi"/>
          <w:b/>
          <w:bCs/>
          <w:sz w:val="28"/>
          <w:szCs w:val="28"/>
          <w:lang w:eastAsia="en-US"/>
        </w:rPr>
        <w:t xml:space="preserve"> СЕЛЬСКОГО ПОСЕЛЕНИЯ</w:t>
      </w:r>
    </w:p>
    <w:p w:rsidR="00B00A20" w:rsidRPr="000C5B58" w:rsidRDefault="00B00A20" w:rsidP="00B00A20">
      <w:pPr>
        <w:ind w:firstLine="709"/>
        <w:jc w:val="both"/>
        <w:rPr>
          <w:rFonts w:eastAsiaTheme="minorHAnsi"/>
          <w:sz w:val="28"/>
          <w:szCs w:val="28"/>
          <w:lang w:eastAsia="en-US"/>
        </w:rPr>
      </w:pPr>
    </w:p>
    <w:p w:rsidR="00B00A20" w:rsidRPr="008B3E89" w:rsidRDefault="00B00A20" w:rsidP="00B00A20">
      <w:pPr>
        <w:pStyle w:val="1"/>
        <w:widowControl w:val="0"/>
        <w:ind w:left="0" w:right="0" w:firstLine="709"/>
        <w:jc w:val="both"/>
        <w:rPr>
          <w:b w:val="0"/>
          <w:bCs w:val="0"/>
          <w:sz w:val="28"/>
          <w:szCs w:val="28"/>
        </w:rPr>
      </w:pPr>
      <w:r w:rsidRPr="000C5B58">
        <w:rPr>
          <w:b w:val="0"/>
          <w:bCs w:val="0"/>
          <w:sz w:val="28"/>
          <w:szCs w:val="28"/>
        </w:rPr>
        <w:t xml:space="preserve">В соответствии </w:t>
      </w:r>
      <w:r w:rsidRPr="008B3E89">
        <w:rPr>
          <w:b w:val="0"/>
          <w:bCs w:val="0"/>
          <w:sz w:val="28"/>
          <w:szCs w:val="28"/>
        </w:rPr>
        <w:t xml:space="preserve">с Конституцией Российской Федерации и Уставом </w:t>
      </w:r>
      <w:r w:rsidR="007E3623" w:rsidRPr="008B3E89">
        <w:rPr>
          <w:b w:val="0"/>
          <w:bCs w:val="0"/>
          <w:sz w:val="28"/>
          <w:szCs w:val="28"/>
        </w:rPr>
        <w:t>Писаревского</w:t>
      </w:r>
      <w:r w:rsidRPr="008B3E89">
        <w:rPr>
          <w:b w:val="0"/>
          <w:bCs w:val="0"/>
          <w:sz w:val="28"/>
          <w:szCs w:val="28"/>
        </w:rPr>
        <w:t xml:space="preserve"> муниципального образования человек, его права и свободы являются высшей ценностью. В связи с этим стратегия должна быть направлена на создание благоприятных условий для жизни, развития и самореализации.</w:t>
      </w:r>
    </w:p>
    <w:p w:rsidR="00B00A20" w:rsidRPr="000C5B58" w:rsidRDefault="00B00A20" w:rsidP="00B00A20">
      <w:pPr>
        <w:ind w:firstLine="709"/>
        <w:jc w:val="both"/>
        <w:rPr>
          <w:sz w:val="28"/>
          <w:szCs w:val="28"/>
          <w:lang w:eastAsia="zh-CN"/>
        </w:rPr>
      </w:pPr>
      <w:r w:rsidRPr="008B3E89">
        <w:rPr>
          <w:sz w:val="28"/>
          <w:szCs w:val="28"/>
          <w:lang w:eastAsia="zh-CN"/>
        </w:rPr>
        <w:t xml:space="preserve">Основная цель стратегии: </w:t>
      </w:r>
      <w:r w:rsidR="007E3623" w:rsidRPr="008B3E89">
        <w:rPr>
          <w:sz w:val="28"/>
          <w:szCs w:val="28"/>
          <w:lang w:eastAsia="zh-CN"/>
        </w:rPr>
        <w:t>Писаревское</w:t>
      </w:r>
      <w:r w:rsidRPr="008B3E89">
        <w:rPr>
          <w:sz w:val="28"/>
          <w:szCs w:val="28"/>
          <w:lang w:eastAsia="zh-CN"/>
        </w:rPr>
        <w:t xml:space="preserve">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w:t>
      </w:r>
      <w:r w:rsidR="007E3623" w:rsidRPr="008B3E89">
        <w:rPr>
          <w:sz w:val="28"/>
          <w:szCs w:val="28"/>
          <w:lang w:eastAsia="zh-CN"/>
        </w:rPr>
        <w:t>Писаревского</w:t>
      </w:r>
      <w:r w:rsidRPr="008B3E89">
        <w:rPr>
          <w:sz w:val="28"/>
          <w:szCs w:val="28"/>
          <w:lang w:eastAsia="zh-CN"/>
        </w:rPr>
        <w:t xml:space="preserve"> сельского поселения.</w:t>
      </w:r>
    </w:p>
    <w:p w:rsidR="00B00A20" w:rsidRPr="000C5B58" w:rsidRDefault="00B00A20" w:rsidP="00B00A20">
      <w:pPr>
        <w:ind w:firstLine="709"/>
        <w:jc w:val="both"/>
        <w:rPr>
          <w:bCs/>
          <w:sz w:val="28"/>
          <w:szCs w:val="28"/>
        </w:rPr>
      </w:pPr>
      <w:r w:rsidRPr="000C5B58">
        <w:rPr>
          <w:bCs/>
          <w:sz w:val="28"/>
          <w:szCs w:val="28"/>
        </w:rPr>
        <w:t xml:space="preserve">Приоритеты социально-экономической политики </w:t>
      </w:r>
      <w:r w:rsidR="007E3623" w:rsidRPr="000C5B58">
        <w:rPr>
          <w:bCs/>
          <w:sz w:val="28"/>
          <w:szCs w:val="28"/>
        </w:rPr>
        <w:t>Писаревского</w:t>
      </w:r>
      <w:r w:rsidRPr="000C5B58">
        <w:rPr>
          <w:bCs/>
          <w:sz w:val="28"/>
          <w:szCs w:val="28"/>
        </w:rPr>
        <w:t xml:space="preserve"> сельского поселения выбраны с целью развития человеческого потенциала, создания условий для закрепления населения на территории поселения и экономического </w:t>
      </w:r>
      <w:r w:rsidRPr="00C57912">
        <w:rPr>
          <w:bCs/>
          <w:sz w:val="28"/>
          <w:szCs w:val="28"/>
        </w:rPr>
        <w:t>роста. С учетом анализа</w:t>
      </w:r>
      <w:r w:rsidRPr="000C5B58">
        <w:rPr>
          <w:bCs/>
          <w:sz w:val="28"/>
          <w:szCs w:val="28"/>
        </w:rPr>
        <w:t xml:space="preserve"> социально-экономического положения поселения и текущих проблем в различных сферах деятельности ключевыми приоритетами развития определены: </w:t>
      </w:r>
    </w:p>
    <w:p w:rsidR="00B00A20" w:rsidRPr="000C5B58" w:rsidRDefault="00B00A20" w:rsidP="00B00A20">
      <w:pPr>
        <w:pStyle w:val="1"/>
        <w:widowControl w:val="0"/>
        <w:numPr>
          <w:ilvl w:val="0"/>
          <w:numId w:val="0"/>
        </w:numPr>
        <w:ind w:right="0" w:firstLine="709"/>
        <w:jc w:val="both"/>
        <w:rPr>
          <w:b w:val="0"/>
          <w:bCs w:val="0"/>
          <w:sz w:val="28"/>
          <w:szCs w:val="28"/>
        </w:rPr>
      </w:pPr>
      <w:r w:rsidRPr="000C5B58">
        <w:rPr>
          <w:b w:val="0"/>
          <w:bCs w:val="0"/>
          <w:sz w:val="28"/>
          <w:szCs w:val="28"/>
        </w:rPr>
        <w:t>Приоритет 1. «Накопление и развитие человеческого капитала»;</w:t>
      </w:r>
    </w:p>
    <w:p w:rsidR="00B00A20" w:rsidRPr="000C5B58" w:rsidRDefault="00B00A20" w:rsidP="00B00A20">
      <w:pPr>
        <w:pStyle w:val="1"/>
        <w:widowControl w:val="0"/>
        <w:numPr>
          <w:ilvl w:val="0"/>
          <w:numId w:val="0"/>
        </w:numPr>
        <w:ind w:right="0" w:firstLine="709"/>
        <w:jc w:val="both"/>
        <w:rPr>
          <w:b w:val="0"/>
          <w:bCs w:val="0"/>
          <w:sz w:val="28"/>
          <w:szCs w:val="28"/>
        </w:rPr>
      </w:pPr>
      <w:r w:rsidRPr="000C5B58">
        <w:rPr>
          <w:b w:val="0"/>
          <w:bCs w:val="0"/>
          <w:sz w:val="28"/>
          <w:szCs w:val="28"/>
        </w:rPr>
        <w:t>Приоритет 2. «Создание комфортного пространства для жизни»;</w:t>
      </w:r>
    </w:p>
    <w:p w:rsidR="00B00A20" w:rsidRPr="000C5B58" w:rsidRDefault="00B00A20" w:rsidP="00B00A20">
      <w:pPr>
        <w:pStyle w:val="1"/>
        <w:widowControl w:val="0"/>
        <w:numPr>
          <w:ilvl w:val="0"/>
          <w:numId w:val="0"/>
        </w:numPr>
        <w:ind w:right="0" w:firstLine="709"/>
        <w:jc w:val="both"/>
        <w:rPr>
          <w:b w:val="0"/>
          <w:bCs w:val="0"/>
          <w:sz w:val="28"/>
          <w:szCs w:val="28"/>
        </w:rPr>
      </w:pPr>
      <w:r w:rsidRPr="000C5B58">
        <w:rPr>
          <w:b w:val="0"/>
          <w:bCs w:val="0"/>
          <w:sz w:val="28"/>
          <w:szCs w:val="28"/>
        </w:rPr>
        <w:t>Приоритет 3. «Экономический рост и эффективное управление».</w:t>
      </w:r>
    </w:p>
    <w:p w:rsidR="00B00A20" w:rsidRPr="000C5B58" w:rsidRDefault="00B00A20" w:rsidP="00B00A20">
      <w:pPr>
        <w:suppressAutoHyphens/>
        <w:ind w:firstLine="709"/>
        <w:jc w:val="both"/>
        <w:rPr>
          <w:sz w:val="28"/>
          <w:szCs w:val="28"/>
        </w:rPr>
      </w:pPr>
      <w:r w:rsidRPr="000C5B58">
        <w:rPr>
          <w:sz w:val="28"/>
          <w:szCs w:val="28"/>
        </w:rPr>
        <w:t xml:space="preserve">В целях выстраивания системы целеполагания для достижения каждого приоритета социально-экономического развития поселения установлены цели и задачи, а также целевые показатели достижения указанных целей и задач </w:t>
      </w:r>
      <w:r w:rsidRPr="000C5B58">
        <w:rPr>
          <w:bCs/>
          <w:sz w:val="28"/>
          <w:szCs w:val="28"/>
        </w:rPr>
        <w:t xml:space="preserve">(см. </w:t>
      </w:r>
      <w:r w:rsidRPr="000C5B58">
        <w:rPr>
          <w:b/>
          <w:bCs/>
          <w:sz w:val="28"/>
          <w:szCs w:val="28"/>
        </w:rPr>
        <w:t>Приложение № 2</w:t>
      </w:r>
      <w:r w:rsidRPr="000C5B58">
        <w:rPr>
          <w:sz w:val="28"/>
          <w:szCs w:val="28"/>
        </w:rPr>
        <w:t xml:space="preserve">). Также определены отдельные направления социально-экономического развития и муниципальной политики, наиболее важные для достижения установленных приоритетов. </w:t>
      </w:r>
    </w:p>
    <w:p w:rsidR="00B00A20" w:rsidRPr="000C5B58" w:rsidRDefault="00B00A20" w:rsidP="00B00A20">
      <w:pPr>
        <w:ind w:firstLine="709"/>
        <w:jc w:val="both"/>
        <w:rPr>
          <w:rFonts w:eastAsiaTheme="minorHAnsi"/>
          <w:sz w:val="28"/>
          <w:szCs w:val="28"/>
          <w:lang w:eastAsia="en-US"/>
        </w:rPr>
      </w:pPr>
    </w:p>
    <w:p w:rsidR="00B00A20" w:rsidRPr="000C5B58" w:rsidRDefault="00B00A20" w:rsidP="00B00A20">
      <w:pPr>
        <w:ind w:firstLine="709"/>
        <w:jc w:val="both"/>
        <w:rPr>
          <w:rFonts w:eastAsiaTheme="minorHAnsi"/>
          <w:sz w:val="28"/>
          <w:szCs w:val="28"/>
          <w:lang w:eastAsia="en-US"/>
        </w:rPr>
      </w:pPr>
    </w:p>
    <w:p w:rsidR="00B00A20" w:rsidRPr="000C5B58" w:rsidRDefault="00B00A20" w:rsidP="00B00A20">
      <w:pPr>
        <w:pStyle w:val="1"/>
        <w:widowControl w:val="0"/>
        <w:numPr>
          <w:ilvl w:val="0"/>
          <w:numId w:val="0"/>
        </w:numPr>
        <w:ind w:right="0"/>
        <w:rPr>
          <w:sz w:val="28"/>
          <w:szCs w:val="28"/>
        </w:rPr>
      </w:pPr>
      <w:r w:rsidRPr="000C5B58">
        <w:rPr>
          <w:sz w:val="28"/>
          <w:szCs w:val="28"/>
        </w:rPr>
        <w:t>3.1. Приоритет 1. «Накопление и развитие человеческого капитала»</w:t>
      </w:r>
    </w:p>
    <w:p w:rsidR="00B00A20" w:rsidRPr="000C5B58" w:rsidRDefault="00B00A20" w:rsidP="00B00A20">
      <w:pPr>
        <w:jc w:val="center"/>
        <w:rPr>
          <w:b/>
          <w:bCs/>
          <w:sz w:val="28"/>
          <w:szCs w:val="28"/>
        </w:rPr>
      </w:pPr>
    </w:p>
    <w:p w:rsidR="00B00A20" w:rsidRPr="000C5B58" w:rsidRDefault="00B00A20" w:rsidP="00B00A20">
      <w:pPr>
        <w:jc w:val="center"/>
        <w:rPr>
          <w:b/>
          <w:bCs/>
          <w:sz w:val="28"/>
          <w:szCs w:val="28"/>
        </w:rPr>
      </w:pPr>
      <w:r w:rsidRPr="000C5B58">
        <w:rPr>
          <w:b/>
          <w:bCs/>
          <w:sz w:val="28"/>
          <w:szCs w:val="28"/>
        </w:rPr>
        <w:t>3.1.1. Культура, физическая культура и спорт</w:t>
      </w:r>
    </w:p>
    <w:p w:rsidR="00B00A20" w:rsidRPr="000C5B58" w:rsidRDefault="00B00A20" w:rsidP="00B00A20">
      <w:pPr>
        <w:jc w:val="center"/>
        <w:rPr>
          <w:b/>
          <w:bCs/>
          <w:sz w:val="28"/>
          <w:szCs w:val="28"/>
        </w:rPr>
      </w:pPr>
    </w:p>
    <w:p w:rsidR="00B00A20" w:rsidRPr="000C5B58" w:rsidRDefault="00B00A20" w:rsidP="00B00A20">
      <w:pPr>
        <w:jc w:val="center"/>
        <w:rPr>
          <w:b/>
          <w:bCs/>
          <w:sz w:val="28"/>
          <w:szCs w:val="28"/>
        </w:rPr>
      </w:pPr>
      <w:r w:rsidRPr="000C5B58">
        <w:rPr>
          <w:b/>
          <w:bCs/>
          <w:sz w:val="28"/>
          <w:szCs w:val="28"/>
        </w:rPr>
        <w:t>Культура</w:t>
      </w:r>
    </w:p>
    <w:p w:rsidR="00B00A20" w:rsidRPr="000C5B58" w:rsidRDefault="00B00A20" w:rsidP="00B00A20">
      <w:pPr>
        <w:jc w:val="center"/>
        <w:rPr>
          <w:sz w:val="28"/>
          <w:szCs w:val="28"/>
        </w:rPr>
      </w:pPr>
    </w:p>
    <w:p w:rsidR="003952FD" w:rsidRPr="005B6D59" w:rsidRDefault="003952FD" w:rsidP="003952FD">
      <w:pPr>
        <w:shd w:val="clear" w:color="auto" w:fill="FFFFFF"/>
        <w:tabs>
          <w:tab w:val="left" w:pos="567"/>
          <w:tab w:val="left" w:pos="1134"/>
        </w:tabs>
        <w:ind w:firstLine="851"/>
        <w:jc w:val="both"/>
        <w:rPr>
          <w:sz w:val="28"/>
        </w:rPr>
      </w:pPr>
      <w:r w:rsidRPr="000C5B58">
        <w:t xml:space="preserve">       </w:t>
      </w:r>
      <w:r w:rsidR="008B3E89" w:rsidRPr="005B6D59">
        <w:rPr>
          <w:sz w:val="28"/>
        </w:rPr>
        <w:t>Куль</w:t>
      </w:r>
      <w:r w:rsidRPr="005B6D59">
        <w:rPr>
          <w:sz w:val="28"/>
        </w:rPr>
        <w:t>турно-досуговы</w:t>
      </w:r>
      <w:r w:rsidR="008B3E89" w:rsidRPr="005B6D59">
        <w:rPr>
          <w:sz w:val="28"/>
        </w:rPr>
        <w:t>е</w:t>
      </w:r>
      <w:r w:rsidRPr="005B6D59">
        <w:rPr>
          <w:sz w:val="28"/>
        </w:rPr>
        <w:t xml:space="preserve"> учреждени</w:t>
      </w:r>
      <w:r w:rsidR="008B3E89" w:rsidRPr="005B6D59">
        <w:rPr>
          <w:sz w:val="28"/>
        </w:rPr>
        <w:t>я</w:t>
      </w:r>
      <w:r w:rsidR="005B6D59" w:rsidRPr="005B6D59">
        <w:rPr>
          <w:sz w:val="28"/>
        </w:rPr>
        <w:t xml:space="preserve"> поселения представлены</w:t>
      </w:r>
      <w:r w:rsidRPr="005B6D59">
        <w:rPr>
          <w:sz w:val="28"/>
        </w:rPr>
        <w:t xml:space="preserve"> муниципальным казённым учреждением культуры «Культурно-досуговый </w:t>
      </w:r>
      <w:r w:rsidRPr="005B6D59">
        <w:rPr>
          <w:sz w:val="28"/>
        </w:rPr>
        <w:lastRenderedPageBreak/>
        <w:t>центр Писаревского муниципального обра</w:t>
      </w:r>
      <w:r w:rsidR="005B6D59" w:rsidRPr="005B6D59">
        <w:rPr>
          <w:sz w:val="28"/>
        </w:rPr>
        <w:t>зования» в состав которого входит подразделение</w:t>
      </w:r>
      <w:r w:rsidRPr="005B6D59">
        <w:rPr>
          <w:sz w:val="28"/>
        </w:rPr>
        <w:t xml:space="preserve">: </w:t>
      </w:r>
    </w:p>
    <w:p w:rsidR="003952FD" w:rsidRPr="000C5B58" w:rsidRDefault="003952FD" w:rsidP="003952FD">
      <w:pPr>
        <w:shd w:val="clear" w:color="auto" w:fill="FFFFFF"/>
        <w:tabs>
          <w:tab w:val="left" w:pos="567"/>
          <w:tab w:val="left" w:pos="1134"/>
        </w:tabs>
        <w:ind w:firstLine="851"/>
        <w:jc w:val="both"/>
        <w:rPr>
          <w:sz w:val="28"/>
        </w:rPr>
      </w:pPr>
      <w:r w:rsidRPr="005B6D59">
        <w:rPr>
          <w:sz w:val="28"/>
        </w:rPr>
        <w:t xml:space="preserve">- сельский клуб д. </w:t>
      </w:r>
      <w:proofErr w:type="spellStart"/>
      <w:r w:rsidRPr="005B6D59">
        <w:rPr>
          <w:sz w:val="28"/>
        </w:rPr>
        <w:t>Булюшкина</w:t>
      </w:r>
      <w:proofErr w:type="spellEnd"/>
      <w:r w:rsidR="005B6D59">
        <w:rPr>
          <w:sz w:val="28"/>
        </w:rPr>
        <w:t>.</w:t>
      </w:r>
    </w:p>
    <w:p w:rsidR="003952FD" w:rsidRPr="00270780" w:rsidRDefault="003952FD" w:rsidP="009214B4">
      <w:pPr>
        <w:shd w:val="clear" w:color="auto" w:fill="FFFFFF"/>
        <w:tabs>
          <w:tab w:val="left" w:pos="567"/>
          <w:tab w:val="left" w:pos="1134"/>
        </w:tabs>
        <w:ind w:firstLine="709"/>
        <w:jc w:val="both"/>
        <w:rPr>
          <w:sz w:val="28"/>
          <w:szCs w:val="28"/>
        </w:rPr>
      </w:pPr>
      <w:r w:rsidRPr="00270780">
        <w:rPr>
          <w:spacing w:val="-2"/>
          <w:sz w:val="28"/>
        </w:rPr>
        <w:t xml:space="preserve">На базе учреждения функционируют </w:t>
      </w:r>
      <w:r w:rsidR="00A4063C" w:rsidRPr="00270780">
        <w:rPr>
          <w:spacing w:val="-2"/>
          <w:sz w:val="28"/>
        </w:rPr>
        <w:t>9</w:t>
      </w:r>
      <w:r w:rsidRPr="00270780">
        <w:rPr>
          <w:spacing w:val="-2"/>
          <w:sz w:val="28"/>
        </w:rPr>
        <w:t xml:space="preserve"> клубных формирований и кружков различной направленности </w:t>
      </w:r>
      <w:r w:rsidR="00A4063C" w:rsidRPr="00270780">
        <w:rPr>
          <w:spacing w:val="-3"/>
          <w:sz w:val="28"/>
        </w:rPr>
        <w:t>(</w:t>
      </w:r>
      <w:r w:rsidRPr="00270780">
        <w:rPr>
          <w:spacing w:val="-3"/>
          <w:sz w:val="28"/>
        </w:rPr>
        <w:t>хореографического направления деятельности</w:t>
      </w:r>
      <w:r w:rsidR="00A4063C" w:rsidRPr="00270780">
        <w:rPr>
          <w:spacing w:val="-3"/>
          <w:sz w:val="28"/>
        </w:rPr>
        <w:t>-</w:t>
      </w:r>
      <w:r w:rsidRPr="00270780">
        <w:rPr>
          <w:spacing w:val="-3"/>
          <w:sz w:val="28"/>
        </w:rPr>
        <w:t xml:space="preserve"> </w:t>
      </w:r>
      <w:r w:rsidR="00A4063C" w:rsidRPr="00270780">
        <w:rPr>
          <w:spacing w:val="-3"/>
          <w:sz w:val="28"/>
        </w:rPr>
        <w:t>кружок «</w:t>
      </w:r>
      <w:r w:rsidR="005B6D59">
        <w:rPr>
          <w:spacing w:val="-3"/>
          <w:sz w:val="28"/>
        </w:rPr>
        <w:t>Яркие звёздочки», «Калейдоскоп»;</w:t>
      </w:r>
      <w:r w:rsidR="00A4063C" w:rsidRPr="00270780">
        <w:rPr>
          <w:spacing w:val="-3"/>
          <w:sz w:val="28"/>
        </w:rPr>
        <w:t xml:space="preserve"> </w:t>
      </w:r>
      <w:r w:rsidRPr="00270780">
        <w:rPr>
          <w:spacing w:val="-3"/>
          <w:sz w:val="28"/>
        </w:rPr>
        <w:t>вокального</w:t>
      </w:r>
      <w:r w:rsidR="005B6D59">
        <w:rPr>
          <w:spacing w:val="-3"/>
          <w:sz w:val="28"/>
        </w:rPr>
        <w:t xml:space="preserve"> </w:t>
      </w:r>
      <w:r w:rsidR="005B6D59" w:rsidRPr="00270780">
        <w:rPr>
          <w:spacing w:val="-3"/>
          <w:sz w:val="28"/>
        </w:rPr>
        <w:t>направления деятельности</w:t>
      </w:r>
      <w:r w:rsidRPr="00270780">
        <w:rPr>
          <w:spacing w:val="-3"/>
          <w:sz w:val="28"/>
        </w:rPr>
        <w:t xml:space="preserve"> </w:t>
      </w:r>
      <w:r w:rsidR="00A4063C" w:rsidRPr="00270780">
        <w:rPr>
          <w:spacing w:val="-3"/>
          <w:sz w:val="28"/>
        </w:rPr>
        <w:t>- ансамбль</w:t>
      </w:r>
      <w:r w:rsidRPr="00270780">
        <w:rPr>
          <w:spacing w:val="-3"/>
          <w:sz w:val="28"/>
        </w:rPr>
        <w:t xml:space="preserve"> «Сибирские зори», </w:t>
      </w:r>
      <w:r w:rsidR="009B7CD9" w:rsidRPr="00270780">
        <w:rPr>
          <w:spacing w:val="-3"/>
          <w:sz w:val="28"/>
        </w:rPr>
        <w:t>ансамбль «</w:t>
      </w:r>
      <w:proofErr w:type="spellStart"/>
      <w:r w:rsidR="009B7CD9" w:rsidRPr="00270780">
        <w:rPr>
          <w:spacing w:val="-3"/>
          <w:sz w:val="28"/>
        </w:rPr>
        <w:t>Зодоринки</w:t>
      </w:r>
      <w:proofErr w:type="spellEnd"/>
      <w:r w:rsidR="009B7CD9" w:rsidRPr="00270780">
        <w:rPr>
          <w:spacing w:val="-3"/>
          <w:sz w:val="28"/>
        </w:rPr>
        <w:t>»,</w:t>
      </w:r>
      <w:r w:rsidR="00A4063C" w:rsidRPr="00270780">
        <w:rPr>
          <w:spacing w:val="-3"/>
          <w:sz w:val="28"/>
        </w:rPr>
        <w:t xml:space="preserve"> группа </w:t>
      </w:r>
      <w:r w:rsidRPr="00270780">
        <w:rPr>
          <w:spacing w:val="-3"/>
          <w:sz w:val="28"/>
        </w:rPr>
        <w:t>«</w:t>
      </w:r>
      <w:r w:rsidRPr="00270780">
        <w:rPr>
          <w:spacing w:val="-3"/>
          <w:sz w:val="28"/>
          <w:lang w:val="en-US"/>
        </w:rPr>
        <w:t>Folk</w:t>
      </w:r>
      <w:r w:rsidRPr="00270780">
        <w:rPr>
          <w:spacing w:val="-3"/>
          <w:sz w:val="28"/>
        </w:rPr>
        <w:t xml:space="preserve"> </w:t>
      </w:r>
      <w:r w:rsidRPr="00270780">
        <w:rPr>
          <w:spacing w:val="-3"/>
          <w:sz w:val="28"/>
          <w:lang w:val="en-US"/>
        </w:rPr>
        <w:t>Fashion</w:t>
      </w:r>
      <w:r w:rsidRPr="00270780">
        <w:rPr>
          <w:spacing w:val="-3"/>
          <w:sz w:val="28"/>
        </w:rPr>
        <w:t xml:space="preserve">», </w:t>
      </w:r>
      <w:r w:rsidR="00A4063C" w:rsidRPr="00270780">
        <w:rPr>
          <w:spacing w:val="-3"/>
          <w:sz w:val="28"/>
        </w:rPr>
        <w:t xml:space="preserve">хор </w:t>
      </w:r>
      <w:r w:rsidRPr="00270780">
        <w:rPr>
          <w:spacing w:val="-3"/>
          <w:sz w:val="28"/>
        </w:rPr>
        <w:t>«</w:t>
      </w:r>
      <w:r w:rsidR="00A4063C" w:rsidRPr="00270780">
        <w:rPr>
          <w:spacing w:val="-3"/>
          <w:sz w:val="28"/>
        </w:rPr>
        <w:t>Надежда»</w:t>
      </w:r>
      <w:r w:rsidR="005B6D59">
        <w:rPr>
          <w:spacing w:val="-3"/>
          <w:sz w:val="28"/>
        </w:rPr>
        <w:t>;</w:t>
      </w:r>
      <w:r w:rsidR="00A4063C" w:rsidRPr="00270780">
        <w:rPr>
          <w:spacing w:val="-3"/>
          <w:sz w:val="28"/>
        </w:rPr>
        <w:t xml:space="preserve"> </w:t>
      </w:r>
      <w:r w:rsidRPr="00270780">
        <w:rPr>
          <w:spacing w:val="-3"/>
          <w:sz w:val="28"/>
        </w:rPr>
        <w:t xml:space="preserve"> театрального</w:t>
      </w:r>
      <w:r w:rsidR="005B6D59">
        <w:rPr>
          <w:spacing w:val="-3"/>
          <w:sz w:val="28"/>
        </w:rPr>
        <w:t xml:space="preserve"> направления деятельности</w:t>
      </w:r>
      <w:r w:rsidR="005B6D59" w:rsidRPr="00270780">
        <w:rPr>
          <w:spacing w:val="-3"/>
          <w:sz w:val="28"/>
        </w:rPr>
        <w:t xml:space="preserve"> </w:t>
      </w:r>
      <w:r w:rsidR="005B6D59">
        <w:rPr>
          <w:spacing w:val="-3"/>
          <w:sz w:val="28"/>
        </w:rPr>
        <w:t>- кружок «Творческая сцена»;</w:t>
      </w:r>
      <w:r w:rsidR="00A4063C" w:rsidRPr="00270780">
        <w:rPr>
          <w:spacing w:val="-3"/>
          <w:sz w:val="28"/>
        </w:rPr>
        <w:t xml:space="preserve"> театральное формирование «Театральный сундучок»</w:t>
      </w:r>
      <w:r w:rsidR="009B7CD9" w:rsidRPr="00270780">
        <w:rPr>
          <w:spacing w:val="-3"/>
          <w:sz w:val="28"/>
        </w:rPr>
        <w:t xml:space="preserve">, </w:t>
      </w:r>
      <w:r w:rsidRPr="00270780">
        <w:rPr>
          <w:spacing w:val="-3"/>
          <w:sz w:val="28"/>
        </w:rPr>
        <w:t xml:space="preserve"> декоративно-прикладного искусства </w:t>
      </w:r>
      <w:r w:rsidR="009B7CD9" w:rsidRPr="00270780">
        <w:rPr>
          <w:spacing w:val="-3"/>
          <w:sz w:val="28"/>
        </w:rPr>
        <w:t>«Марья Искусница</w:t>
      </w:r>
      <w:r w:rsidRPr="00270780">
        <w:rPr>
          <w:spacing w:val="-3"/>
          <w:sz w:val="28"/>
        </w:rPr>
        <w:t>»</w:t>
      </w:r>
      <w:r w:rsidR="009B7CD9" w:rsidRPr="00270780">
        <w:rPr>
          <w:spacing w:val="-3"/>
          <w:sz w:val="28"/>
        </w:rPr>
        <w:t xml:space="preserve">, </w:t>
      </w:r>
      <w:r w:rsidRPr="00270780">
        <w:rPr>
          <w:spacing w:val="-3"/>
          <w:sz w:val="28"/>
        </w:rPr>
        <w:t xml:space="preserve"> </w:t>
      </w:r>
      <w:r w:rsidR="009B7CD9" w:rsidRPr="00270780">
        <w:rPr>
          <w:spacing w:val="-3"/>
          <w:sz w:val="28"/>
        </w:rPr>
        <w:t xml:space="preserve"> «Очумелые ручки</w:t>
      </w:r>
      <w:r w:rsidRPr="00270780">
        <w:rPr>
          <w:spacing w:val="-3"/>
          <w:sz w:val="28"/>
        </w:rPr>
        <w:t>»</w:t>
      </w:r>
      <w:r w:rsidR="009B7CD9" w:rsidRPr="00270780">
        <w:rPr>
          <w:spacing w:val="-3"/>
          <w:sz w:val="28"/>
        </w:rPr>
        <w:t>, «Художественное валяние», «Набойка по ткани», «Жива»</w:t>
      </w:r>
      <w:r w:rsidRPr="00270780">
        <w:rPr>
          <w:spacing w:val="-3"/>
          <w:sz w:val="28"/>
        </w:rPr>
        <w:t xml:space="preserve">. </w:t>
      </w:r>
      <w:r w:rsidR="009214B4" w:rsidRPr="00270780">
        <w:rPr>
          <w:spacing w:val="-3"/>
          <w:sz w:val="28"/>
        </w:rPr>
        <w:t xml:space="preserve"> </w:t>
      </w:r>
      <w:r w:rsidR="004463D7" w:rsidRPr="00270780">
        <w:rPr>
          <w:sz w:val="28"/>
          <w:szCs w:val="28"/>
        </w:rPr>
        <w:t xml:space="preserve">За </w:t>
      </w:r>
      <w:r w:rsidR="009214B4" w:rsidRPr="00270780">
        <w:rPr>
          <w:sz w:val="28"/>
          <w:szCs w:val="28"/>
        </w:rPr>
        <w:t>2024</w:t>
      </w:r>
      <w:r w:rsidRPr="00270780">
        <w:rPr>
          <w:sz w:val="28"/>
          <w:szCs w:val="28"/>
        </w:rPr>
        <w:t xml:space="preserve"> г. было организовано </w:t>
      </w:r>
      <w:r w:rsidR="005B6D59">
        <w:rPr>
          <w:sz w:val="28"/>
          <w:szCs w:val="28"/>
        </w:rPr>
        <w:t>437</w:t>
      </w:r>
      <w:r w:rsidR="009214B4" w:rsidRPr="00270780">
        <w:rPr>
          <w:sz w:val="28"/>
          <w:szCs w:val="28"/>
        </w:rPr>
        <w:t xml:space="preserve"> мероприятий</w:t>
      </w:r>
      <w:r w:rsidR="004463D7" w:rsidRPr="00270780">
        <w:rPr>
          <w:sz w:val="28"/>
          <w:szCs w:val="28"/>
        </w:rPr>
        <w:t xml:space="preserve">. </w:t>
      </w:r>
      <w:r w:rsidRPr="00270780">
        <w:rPr>
          <w:sz w:val="28"/>
          <w:szCs w:val="28"/>
        </w:rPr>
        <w:t xml:space="preserve"> </w:t>
      </w:r>
      <w:r w:rsidR="009214B4" w:rsidRPr="00270780">
        <w:rPr>
          <w:sz w:val="28"/>
          <w:szCs w:val="28"/>
        </w:rPr>
        <w:t xml:space="preserve"> </w:t>
      </w:r>
    </w:p>
    <w:p w:rsidR="003952FD" w:rsidRPr="00270780" w:rsidRDefault="00041672" w:rsidP="003952FD">
      <w:pPr>
        <w:ind w:firstLine="709"/>
        <w:jc w:val="both"/>
        <w:rPr>
          <w:rFonts w:eastAsia="Calibri"/>
          <w:sz w:val="28"/>
          <w:szCs w:val="28"/>
        </w:rPr>
      </w:pPr>
      <w:r w:rsidRPr="00270780">
        <w:rPr>
          <w:rFonts w:eastAsia="Calibri"/>
          <w:sz w:val="28"/>
          <w:szCs w:val="28"/>
        </w:rPr>
        <w:t>В 2024</w:t>
      </w:r>
      <w:r w:rsidR="003952FD" w:rsidRPr="00270780">
        <w:rPr>
          <w:rFonts w:eastAsia="Calibri"/>
          <w:sz w:val="28"/>
          <w:szCs w:val="28"/>
        </w:rPr>
        <w:t xml:space="preserve"> году в п. 4-е отделение ГСС </w:t>
      </w:r>
      <w:r w:rsidRPr="00270780">
        <w:rPr>
          <w:rFonts w:eastAsia="Calibri"/>
          <w:sz w:val="28"/>
          <w:szCs w:val="28"/>
        </w:rPr>
        <w:t xml:space="preserve">начал </w:t>
      </w:r>
      <w:proofErr w:type="gramStart"/>
      <w:r w:rsidRPr="00270780">
        <w:rPr>
          <w:rFonts w:eastAsia="Calibri"/>
          <w:sz w:val="28"/>
          <w:szCs w:val="28"/>
        </w:rPr>
        <w:t xml:space="preserve">функционировать </w:t>
      </w:r>
      <w:r w:rsidR="003952FD" w:rsidRPr="00270780">
        <w:rPr>
          <w:rFonts w:eastAsia="Calibri"/>
          <w:sz w:val="28"/>
          <w:szCs w:val="28"/>
        </w:rPr>
        <w:t xml:space="preserve"> </w:t>
      </w:r>
      <w:r w:rsidRPr="00270780">
        <w:rPr>
          <w:rFonts w:eastAsia="Calibri"/>
          <w:sz w:val="28"/>
          <w:szCs w:val="28"/>
        </w:rPr>
        <w:t>культурно</w:t>
      </w:r>
      <w:proofErr w:type="gramEnd"/>
      <w:r w:rsidRPr="00270780">
        <w:rPr>
          <w:rFonts w:eastAsia="Calibri"/>
          <w:sz w:val="28"/>
          <w:szCs w:val="28"/>
        </w:rPr>
        <w:t xml:space="preserve">-досуговый центр </w:t>
      </w:r>
      <w:r w:rsidR="003952FD" w:rsidRPr="00270780">
        <w:rPr>
          <w:rFonts w:eastAsia="Calibri"/>
          <w:sz w:val="28"/>
          <w:szCs w:val="28"/>
        </w:rPr>
        <w:t xml:space="preserve">на 100 посадочных </w:t>
      </w:r>
      <w:r w:rsidR="003952FD" w:rsidRPr="00C14C1D">
        <w:rPr>
          <w:rFonts w:eastAsia="Calibri"/>
          <w:sz w:val="28"/>
          <w:szCs w:val="28"/>
        </w:rPr>
        <w:t>мест</w:t>
      </w:r>
      <w:r w:rsidR="009214B4" w:rsidRPr="00C14C1D">
        <w:rPr>
          <w:rFonts w:eastAsia="Calibri"/>
          <w:sz w:val="28"/>
          <w:szCs w:val="28"/>
        </w:rPr>
        <w:t xml:space="preserve">. </w:t>
      </w:r>
      <w:r w:rsidR="00270780" w:rsidRPr="00C14C1D">
        <w:rPr>
          <w:rFonts w:eastAsia="Calibri"/>
          <w:sz w:val="28"/>
          <w:szCs w:val="28"/>
        </w:rPr>
        <w:t>Действующая библиотека в п. 4-е отделение ГСС в 2025 г.  будет полноценно присоединена к МКУК «</w:t>
      </w:r>
      <w:proofErr w:type="spellStart"/>
      <w:r w:rsidR="00270780" w:rsidRPr="00C14C1D">
        <w:rPr>
          <w:rFonts w:eastAsia="Calibri"/>
          <w:sz w:val="28"/>
          <w:szCs w:val="28"/>
        </w:rPr>
        <w:t>Межпоселенческая</w:t>
      </w:r>
      <w:proofErr w:type="spellEnd"/>
      <w:r w:rsidR="00270780" w:rsidRPr="00C14C1D">
        <w:rPr>
          <w:rFonts w:eastAsia="Calibri"/>
          <w:sz w:val="28"/>
          <w:szCs w:val="28"/>
        </w:rPr>
        <w:t xml:space="preserve"> центральная библиотека им. Г.С. Виноградова» Тулунского муниципального района.</w:t>
      </w:r>
      <w:r w:rsidR="00270780" w:rsidRPr="00270780">
        <w:rPr>
          <w:rFonts w:eastAsia="Calibri"/>
          <w:sz w:val="28"/>
          <w:szCs w:val="28"/>
        </w:rPr>
        <w:t xml:space="preserve"> </w:t>
      </w:r>
      <w:r w:rsidR="005B6D59">
        <w:rPr>
          <w:rFonts w:eastAsia="Calibri"/>
          <w:sz w:val="28"/>
          <w:szCs w:val="28"/>
        </w:rPr>
        <w:t xml:space="preserve">В связи с открытием нового клуба в п. 4-е отделение ГСС, появилась возможность посещения </w:t>
      </w:r>
      <w:r w:rsidR="0085062A">
        <w:rPr>
          <w:rFonts w:eastAsia="Calibri"/>
          <w:sz w:val="28"/>
          <w:szCs w:val="28"/>
        </w:rPr>
        <w:t xml:space="preserve">различного рода мероприятий, </w:t>
      </w:r>
      <w:r w:rsidR="00BB3DDB">
        <w:rPr>
          <w:rFonts w:eastAsia="Calibri"/>
          <w:sz w:val="28"/>
          <w:szCs w:val="28"/>
        </w:rPr>
        <w:t xml:space="preserve">где жители поселения разных возрастов принимают участие.  </w:t>
      </w:r>
    </w:p>
    <w:p w:rsidR="00B00A20" w:rsidRPr="00270780" w:rsidRDefault="00B00A20" w:rsidP="00B00A20">
      <w:pPr>
        <w:ind w:firstLine="709"/>
        <w:jc w:val="both"/>
        <w:rPr>
          <w:b/>
          <w:bCs/>
          <w:sz w:val="28"/>
          <w:szCs w:val="28"/>
        </w:rPr>
      </w:pPr>
    </w:p>
    <w:p w:rsidR="00B00A20" w:rsidRPr="00270780" w:rsidRDefault="00B00A20" w:rsidP="00B00A20">
      <w:pPr>
        <w:jc w:val="center"/>
        <w:rPr>
          <w:b/>
          <w:bCs/>
          <w:sz w:val="28"/>
          <w:szCs w:val="28"/>
        </w:rPr>
      </w:pPr>
      <w:r w:rsidRPr="00270780">
        <w:rPr>
          <w:b/>
          <w:bCs/>
          <w:sz w:val="28"/>
          <w:szCs w:val="28"/>
        </w:rPr>
        <w:t>Физическая культура и спорт</w:t>
      </w:r>
    </w:p>
    <w:p w:rsidR="00B00A20" w:rsidRPr="00270780" w:rsidRDefault="00B00A20" w:rsidP="00B00A20">
      <w:pPr>
        <w:jc w:val="center"/>
        <w:rPr>
          <w:b/>
          <w:bCs/>
          <w:sz w:val="28"/>
          <w:szCs w:val="28"/>
        </w:rPr>
      </w:pPr>
    </w:p>
    <w:p w:rsidR="00B00A20" w:rsidRPr="00270780" w:rsidRDefault="00041672" w:rsidP="00B00A20">
      <w:pPr>
        <w:pStyle w:val="a4"/>
        <w:widowControl w:val="0"/>
        <w:ind w:firstLine="709"/>
        <w:jc w:val="both"/>
        <w:rPr>
          <w:rFonts w:ascii="Times New Roman" w:hAnsi="Times New Roman"/>
          <w:sz w:val="28"/>
          <w:szCs w:val="28"/>
        </w:rPr>
      </w:pPr>
      <w:r w:rsidRPr="00BB3DDB">
        <w:rPr>
          <w:rFonts w:ascii="Times New Roman" w:hAnsi="Times New Roman"/>
          <w:sz w:val="28"/>
          <w:szCs w:val="28"/>
        </w:rPr>
        <w:t xml:space="preserve">Физкультурно-оздоровительный комплекс </w:t>
      </w:r>
      <w:r w:rsidR="00B00A20" w:rsidRPr="00BB3DDB">
        <w:rPr>
          <w:rFonts w:ascii="Times New Roman" w:hAnsi="Times New Roman"/>
          <w:sz w:val="28"/>
          <w:szCs w:val="28"/>
        </w:rPr>
        <w:t xml:space="preserve">в поселении </w:t>
      </w:r>
      <w:r w:rsidR="00270780" w:rsidRPr="00BB3DDB">
        <w:rPr>
          <w:rFonts w:ascii="Times New Roman" w:hAnsi="Times New Roman"/>
          <w:sz w:val="28"/>
          <w:szCs w:val="28"/>
        </w:rPr>
        <w:t xml:space="preserve">отсутствует. Имеется </w:t>
      </w:r>
      <w:proofErr w:type="gramStart"/>
      <w:r w:rsidR="00270780" w:rsidRPr="00BB3DDB">
        <w:rPr>
          <w:rFonts w:ascii="Times New Roman" w:hAnsi="Times New Roman"/>
          <w:sz w:val="28"/>
          <w:szCs w:val="28"/>
        </w:rPr>
        <w:t>3</w:t>
      </w:r>
      <w:r w:rsidRPr="00BB3DDB">
        <w:rPr>
          <w:rFonts w:ascii="Times New Roman" w:hAnsi="Times New Roman"/>
          <w:sz w:val="28"/>
          <w:szCs w:val="28"/>
        </w:rPr>
        <w:t xml:space="preserve">  детских</w:t>
      </w:r>
      <w:proofErr w:type="gramEnd"/>
      <w:r w:rsidRPr="00BB3DDB">
        <w:rPr>
          <w:rFonts w:ascii="Times New Roman" w:hAnsi="Times New Roman"/>
          <w:sz w:val="28"/>
          <w:szCs w:val="28"/>
        </w:rPr>
        <w:t xml:space="preserve"> п</w:t>
      </w:r>
      <w:r w:rsidR="00270780" w:rsidRPr="00BB3DDB">
        <w:rPr>
          <w:rFonts w:ascii="Times New Roman" w:hAnsi="Times New Roman"/>
          <w:sz w:val="28"/>
          <w:szCs w:val="28"/>
        </w:rPr>
        <w:t>лощадки</w:t>
      </w:r>
      <w:r w:rsidR="009426B6">
        <w:rPr>
          <w:rFonts w:ascii="Times New Roman" w:hAnsi="Times New Roman"/>
          <w:sz w:val="28"/>
          <w:szCs w:val="28"/>
        </w:rPr>
        <w:t>:</w:t>
      </w:r>
      <w:r w:rsidR="00270780" w:rsidRPr="00BB3DDB">
        <w:rPr>
          <w:rFonts w:ascii="Times New Roman" w:hAnsi="Times New Roman"/>
          <w:sz w:val="28"/>
          <w:szCs w:val="28"/>
        </w:rPr>
        <w:t xml:space="preserve"> в п. 4-е отделение ГСС, </w:t>
      </w:r>
      <w:r w:rsidRPr="00BB3DDB">
        <w:rPr>
          <w:rFonts w:ascii="Times New Roman" w:hAnsi="Times New Roman"/>
          <w:sz w:val="28"/>
          <w:szCs w:val="28"/>
        </w:rPr>
        <w:t xml:space="preserve"> в п. Центральны</w:t>
      </w:r>
      <w:r w:rsidR="00270780" w:rsidRPr="00BB3DDB">
        <w:rPr>
          <w:rFonts w:ascii="Times New Roman" w:hAnsi="Times New Roman"/>
          <w:sz w:val="28"/>
          <w:szCs w:val="28"/>
        </w:rPr>
        <w:t xml:space="preserve">е Мастерские и в п. </w:t>
      </w:r>
      <w:proofErr w:type="spellStart"/>
      <w:r w:rsidR="00270780" w:rsidRPr="00BB3DDB">
        <w:rPr>
          <w:rFonts w:ascii="Times New Roman" w:hAnsi="Times New Roman"/>
          <w:sz w:val="28"/>
          <w:szCs w:val="28"/>
        </w:rPr>
        <w:t>Иннокентьевский</w:t>
      </w:r>
      <w:proofErr w:type="spellEnd"/>
      <w:r w:rsidR="00270780" w:rsidRPr="00BB3DDB">
        <w:rPr>
          <w:rFonts w:ascii="Times New Roman" w:hAnsi="Times New Roman"/>
          <w:sz w:val="28"/>
          <w:szCs w:val="28"/>
        </w:rPr>
        <w:t xml:space="preserve">. </w:t>
      </w:r>
      <w:r w:rsidRPr="00BB3DDB">
        <w:rPr>
          <w:rFonts w:ascii="Times New Roman" w:hAnsi="Times New Roman"/>
          <w:sz w:val="28"/>
          <w:szCs w:val="28"/>
        </w:rPr>
        <w:t xml:space="preserve"> Также в п. 4-е отделение ГСС</w:t>
      </w:r>
      <w:r w:rsidR="00E80779" w:rsidRPr="00BB3DDB">
        <w:rPr>
          <w:rFonts w:ascii="Times New Roman" w:hAnsi="Times New Roman"/>
          <w:sz w:val="28"/>
          <w:szCs w:val="28"/>
        </w:rPr>
        <w:t xml:space="preserve">, д. </w:t>
      </w:r>
      <w:proofErr w:type="spellStart"/>
      <w:r w:rsidR="00E80779" w:rsidRPr="00BB3DDB">
        <w:rPr>
          <w:rFonts w:ascii="Times New Roman" w:hAnsi="Times New Roman"/>
          <w:sz w:val="28"/>
          <w:szCs w:val="28"/>
        </w:rPr>
        <w:t>Булюшкина</w:t>
      </w:r>
      <w:proofErr w:type="spellEnd"/>
      <w:r w:rsidR="00E80779" w:rsidRPr="00BB3DDB">
        <w:rPr>
          <w:rFonts w:ascii="Times New Roman" w:hAnsi="Times New Roman"/>
          <w:sz w:val="28"/>
          <w:szCs w:val="28"/>
        </w:rPr>
        <w:t>, п. 1-е отделение ГСС расположены</w:t>
      </w:r>
      <w:r w:rsidRPr="00BB3DDB">
        <w:rPr>
          <w:rFonts w:ascii="Times New Roman" w:hAnsi="Times New Roman"/>
          <w:sz w:val="28"/>
          <w:szCs w:val="28"/>
        </w:rPr>
        <w:t xml:space="preserve"> </w:t>
      </w:r>
      <w:r w:rsidR="00E80779" w:rsidRPr="00BB3DDB">
        <w:rPr>
          <w:rFonts w:ascii="Times New Roman" w:hAnsi="Times New Roman"/>
          <w:sz w:val="28"/>
          <w:szCs w:val="28"/>
        </w:rPr>
        <w:t>хоккейные к</w:t>
      </w:r>
      <w:r w:rsidR="00B00A20" w:rsidRPr="00BB3DDB">
        <w:rPr>
          <w:rFonts w:ascii="Times New Roman" w:hAnsi="Times New Roman"/>
          <w:sz w:val="28"/>
          <w:szCs w:val="28"/>
        </w:rPr>
        <w:t>орт</w:t>
      </w:r>
      <w:r w:rsidR="00E80779" w:rsidRPr="00BB3DDB">
        <w:rPr>
          <w:rFonts w:ascii="Times New Roman" w:hAnsi="Times New Roman"/>
          <w:sz w:val="28"/>
          <w:szCs w:val="28"/>
        </w:rPr>
        <w:t>ы</w:t>
      </w:r>
      <w:r w:rsidR="00B00A20" w:rsidRPr="00BB3DDB">
        <w:rPr>
          <w:rFonts w:ascii="Times New Roman" w:hAnsi="Times New Roman"/>
          <w:sz w:val="28"/>
          <w:szCs w:val="28"/>
        </w:rPr>
        <w:t>.</w:t>
      </w:r>
      <w:r w:rsidR="00BB3DDB">
        <w:rPr>
          <w:rFonts w:ascii="Times New Roman" w:hAnsi="Times New Roman"/>
          <w:sz w:val="28"/>
          <w:szCs w:val="28"/>
        </w:rPr>
        <w:t xml:space="preserve"> </w:t>
      </w:r>
      <w:r w:rsidR="009426B6">
        <w:rPr>
          <w:rFonts w:ascii="Times New Roman" w:hAnsi="Times New Roman"/>
          <w:sz w:val="28"/>
          <w:szCs w:val="28"/>
        </w:rPr>
        <w:t>За период 2023-2024 годы активно возрос темп развития в данном направлении. Приобретены хоккейные формы, построено теплое помещение раздевалки. В п. 4-е отделение ГСС образована хоккейная команда «Олимпиец»</w:t>
      </w:r>
      <w:r w:rsidR="003F0796">
        <w:rPr>
          <w:rFonts w:ascii="Times New Roman" w:hAnsi="Times New Roman"/>
          <w:sz w:val="28"/>
          <w:szCs w:val="28"/>
        </w:rPr>
        <w:t xml:space="preserve">. В рамках реализации различных проектов проводятся соревнования и встречи с хоккеистами из соседних посёлков. </w:t>
      </w:r>
      <w:r w:rsidR="009426B6">
        <w:rPr>
          <w:rFonts w:ascii="Times New Roman" w:hAnsi="Times New Roman"/>
          <w:sz w:val="28"/>
          <w:szCs w:val="28"/>
        </w:rPr>
        <w:t xml:space="preserve"> </w:t>
      </w:r>
    </w:p>
    <w:p w:rsidR="00B00A20" w:rsidRPr="00270780" w:rsidRDefault="00B00A20" w:rsidP="00B00A20">
      <w:pPr>
        <w:ind w:firstLine="709"/>
        <w:jc w:val="both"/>
        <w:rPr>
          <w:b/>
          <w:bCs/>
          <w:sz w:val="28"/>
          <w:szCs w:val="28"/>
        </w:rPr>
      </w:pPr>
    </w:p>
    <w:p w:rsidR="00B00A20" w:rsidRPr="00270780" w:rsidRDefault="00B00A20" w:rsidP="00B00A20">
      <w:pPr>
        <w:jc w:val="center"/>
        <w:rPr>
          <w:b/>
          <w:bCs/>
          <w:sz w:val="28"/>
          <w:szCs w:val="28"/>
        </w:rPr>
      </w:pPr>
      <w:r w:rsidRPr="00270780">
        <w:rPr>
          <w:b/>
          <w:bCs/>
          <w:sz w:val="28"/>
          <w:szCs w:val="28"/>
        </w:rPr>
        <w:t>Перечень основных проблем и их обоснование с учетом количественных характеристик</w:t>
      </w:r>
    </w:p>
    <w:p w:rsidR="00B00A20" w:rsidRPr="00270780" w:rsidRDefault="00B00A20" w:rsidP="00B00A20">
      <w:pPr>
        <w:ind w:firstLine="709"/>
        <w:jc w:val="both"/>
        <w:rPr>
          <w:b/>
          <w:bCs/>
          <w:sz w:val="28"/>
          <w:szCs w:val="28"/>
        </w:rPr>
      </w:pPr>
    </w:p>
    <w:p w:rsidR="00B00A20" w:rsidRPr="00270780" w:rsidRDefault="00B00A20" w:rsidP="00B00A20">
      <w:pPr>
        <w:pStyle w:val="a8"/>
        <w:widowControl w:val="0"/>
        <w:spacing w:after="0"/>
        <w:ind w:left="0" w:firstLine="709"/>
        <w:jc w:val="both"/>
        <w:rPr>
          <w:sz w:val="28"/>
          <w:szCs w:val="28"/>
        </w:rPr>
      </w:pPr>
      <w:r w:rsidRPr="00270780">
        <w:rPr>
          <w:sz w:val="28"/>
          <w:szCs w:val="28"/>
        </w:rPr>
        <w:t>Основными проблемами в сфере культуры являются:</w:t>
      </w:r>
    </w:p>
    <w:p w:rsidR="00B00A20" w:rsidRPr="00270780" w:rsidRDefault="00B00A20" w:rsidP="00B00A20">
      <w:pPr>
        <w:pStyle w:val="a8"/>
        <w:widowControl w:val="0"/>
        <w:spacing w:after="0"/>
        <w:ind w:left="0" w:firstLine="709"/>
        <w:jc w:val="both"/>
        <w:rPr>
          <w:sz w:val="28"/>
          <w:szCs w:val="28"/>
        </w:rPr>
      </w:pPr>
      <w:r w:rsidRPr="00270780">
        <w:rPr>
          <w:sz w:val="28"/>
          <w:szCs w:val="28"/>
        </w:rPr>
        <w:t>1) слабая материально-техническая база;</w:t>
      </w:r>
    </w:p>
    <w:p w:rsidR="00B00A20" w:rsidRPr="00270780" w:rsidRDefault="00B00A20" w:rsidP="00B00A20">
      <w:pPr>
        <w:pStyle w:val="a8"/>
        <w:widowControl w:val="0"/>
        <w:spacing w:after="0"/>
        <w:ind w:left="0" w:firstLine="709"/>
        <w:jc w:val="both"/>
        <w:rPr>
          <w:sz w:val="28"/>
          <w:szCs w:val="28"/>
        </w:rPr>
      </w:pPr>
      <w:r w:rsidRPr="00270780">
        <w:rPr>
          <w:sz w:val="28"/>
          <w:szCs w:val="28"/>
        </w:rPr>
        <w:t>2) низкая обеспеченность профессиональными кадрами.</w:t>
      </w:r>
    </w:p>
    <w:p w:rsidR="00B00A20" w:rsidRPr="00270780" w:rsidRDefault="00B00A20" w:rsidP="00B00A20">
      <w:pPr>
        <w:pStyle w:val="a4"/>
        <w:widowControl w:val="0"/>
        <w:tabs>
          <w:tab w:val="num" w:pos="-142"/>
        </w:tabs>
        <w:ind w:firstLine="709"/>
        <w:jc w:val="both"/>
        <w:rPr>
          <w:rFonts w:ascii="Times New Roman" w:hAnsi="Times New Roman"/>
          <w:sz w:val="28"/>
          <w:szCs w:val="28"/>
        </w:rPr>
      </w:pPr>
      <w:r w:rsidRPr="00270780">
        <w:rPr>
          <w:rFonts w:ascii="Times New Roman" w:hAnsi="Times New Roman"/>
          <w:sz w:val="28"/>
          <w:szCs w:val="28"/>
        </w:rPr>
        <w:t>Для привлечения большего числа населения к занятиям физической культурой и спортом необходимо наличие</w:t>
      </w:r>
      <w:r w:rsidR="009F6498" w:rsidRPr="00270780">
        <w:rPr>
          <w:rFonts w:ascii="Times New Roman" w:hAnsi="Times New Roman"/>
          <w:sz w:val="28"/>
          <w:szCs w:val="28"/>
        </w:rPr>
        <w:t xml:space="preserve"> физкультурно-оздоровительного центра. </w:t>
      </w:r>
      <w:r w:rsidRPr="00270780">
        <w:rPr>
          <w:rFonts w:ascii="Times New Roman" w:hAnsi="Times New Roman"/>
          <w:sz w:val="28"/>
          <w:szCs w:val="28"/>
        </w:rPr>
        <w:t xml:space="preserve">  </w:t>
      </w:r>
    </w:p>
    <w:p w:rsidR="00B00A20" w:rsidRPr="00270780" w:rsidRDefault="00B00A20" w:rsidP="00B00A20">
      <w:pPr>
        <w:ind w:firstLine="709"/>
        <w:jc w:val="both"/>
        <w:rPr>
          <w:sz w:val="28"/>
          <w:szCs w:val="28"/>
        </w:rPr>
      </w:pPr>
      <w:r w:rsidRPr="00270780">
        <w:rPr>
          <w:sz w:val="28"/>
          <w:szCs w:val="28"/>
        </w:rPr>
        <w:t xml:space="preserve">Приоритетными направлениями деятельности культуры </w:t>
      </w:r>
      <w:proofErr w:type="gramStart"/>
      <w:r w:rsidR="009F6498" w:rsidRPr="00270780">
        <w:rPr>
          <w:sz w:val="28"/>
          <w:szCs w:val="28"/>
        </w:rPr>
        <w:t xml:space="preserve">Писаревского </w:t>
      </w:r>
      <w:r w:rsidRPr="00270780">
        <w:rPr>
          <w:sz w:val="28"/>
          <w:szCs w:val="28"/>
        </w:rPr>
        <w:t xml:space="preserve"> сельского</w:t>
      </w:r>
      <w:proofErr w:type="gramEnd"/>
      <w:r w:rsidRPr="00270780">
        <w:rPr>
          <w:sz w:val="28"/>
          <w:szCs w:val="28"/>
        </w:rPr>
        <w:t xml:space="preserve"> поселения </w:t>
      </w:r>
      <w:r w:rsidR="00270780">
        <w:rPr>
          <w:sz w:val="28"/>
          <w:szCs w:val="28"/>
        </w:rPr>
        <w:t xml:space="preserve">до </w:t>
      </w:r>
      <w:r w:rsidRPr="00270780">
        <w:rPr>
          <w:sz w:val="28"/>
          <w:szCs w:val="28"/>
        </w:rPr>
        <w:t>2036 гг. определены:</w:t>
      </w:r>
    </w:p>
    <w:p w:rsidR="00B00A20" w:rsidRPr="00270780" w:rsidRDefault="00B00A20" w:rsidP="00B00A20">
      <w:pPr>
        <w:ind w:firstLine="709"/>
        <w:jc w:val="both"/>
        <w:rPr>
          <w:sz w:val="28"/>
          <w:szCs w:val="28"/>
        </w:rPr>
      </w:pPr>
      <w:r w:rsidRPr="00270780">
        <w:rPr>
          <w:sz w:val="28"/>
          <w:szCs w:val="28"/>
        </w:rPr>
        <w:t xml:space="preserve">1) сохранение единого социокультурного пространства на территории </w:t>
      </w:r>
      <w:r w:rsidR="009F6498" w:rsidRPr="00270780">
        <w:rPr>
          <w:sz w:val="28"/>
          <w:szCs w:val="28"/>
        </w:rPr>
        <w:lastRenderedPageBreak/>
        <w:t>Писаревского</w:t>
      </w:r>
      <w:r w:rsidRPr="00270780">
        <w:rPr>
          <w:sz w:val="28"/>
          <w:szCs w:val="28"/>
        </w:rPr>
        <w:t xml:space="preserve"> МО;</w:t>
      </w:r>
    </w:p>
    <w:p w:rsidR="00B00A20" w:rsidRPr="00270780" w:rsidRDefault="00B00A20" w:rsidP="00B00A20">
      <w:pPr>
        <w:ind w:firstLine="709"/>
        <w:jc w:val="both"/>
        <w:rPr>
          <w:sz w:val="28"/>
          <w:szCs w:val="28"/>
        </w:rPr>
      </w:pPr>
      <w:r w:rsidRPr="00270780">
        <w:rPr>
          <w:sz w:val="28"/>
          <w:szCs w:val="28"/>
        </w:rPr>
        <w:t>2) модернизация объектов социально-культурной сферы;</w:t>
      </w:r>
    </w:p>
    <w:p w:rsidR="00B00A20" w:rsidRPr="00270780" w:rsidRDefault="00B00A20" w:rsidP="00B00A20">
      <w:pPr>
        <w:ind w:firstLine="709"/>
        <w:jc w:val="both"/>
        <w:rPr>
          <w:sz w:val="28"/>
          <w:szCs w:val="28"/>
          <w:u w:val="single"/>
        </w:rPr>
      </w:pPr>
      <w:r w:rsidRPr="00270780">
        <w:rPr>
          <w:sz w:val="28"/>
          <w:szCs w:val="28"/>
        </w:rPr>
        <w:t>3) внедрение новых технологий культурно-досуговой деятельности в обслуживание населения поселения;</w:t>
      </w:r>
    </w:p>
    <w:p w:rsidR="00B00A20" w:rsidRPr="00270780" w:rsidRDefault="00B00A20" w:rsidP="00B00A20">
      <w:pPr>
        <w:ind w:firstLine="709"/>
        <w:jc w:val="both"/>
        <w:rPr>
          <w:sz w:val="28"/>
          <w:szCs w:val="28"/>
        </w:rPr>
      </w:pPr>
      <w:r w:rsidRPr="00270780">
        <w:rPr>
          <w:sz w:val="28"/>
          <w:szCs w:val="28"/>
        </w:rPr>
        <w:t xml:space="preserve">4) реализация Плана мероприятий («дорожной карты»), направленных на повышение эффективности сферы культуры в </w:t>
      </w:r>
      <w:r w:rsidR="009F6498" w:rsidRPr="00270780">
        <w:rPr>
          <w:sz w:val="28"/>
          <w:szCs w:val="28"/>
        </w:rPr>
        <w:t>Писаревском</w:t>
      </w:r>
      <w:r w:rsidRPr="00270780">
        <w:rPr>
          <w:sz w:val="28"/>
          <w:szCs w:val="28"/>
        </w:rPr>
        <w:t xml:space="preserve"> МО;</w:t>
      </w:r>
    </w:p>
    <w:p w:rsidR="00B00A20" w:rsidRPr="00270780" w:rsidRDefault="00B00A20" w:rsidP="00B00A20">
      <w:pPr>
        <w:ind w:firstLine="709"/>
        <w:jc w:val="both"/>
        <w:rPr>
          <w:sz w:val="28"/>
          <w:szCs w:val="28"/>
        </w:rPr>
      </w:pPr>
      <w:r w:rsidRPr="00270780">
        <w:rPr>
          <w:sz w:val="28"/>
          <w:szCs w:val="28"/>
        </w:rPr>
        <w:t>5) укрепление партнерских отношений между представителями различных секторов общественной жизни и стимулирование общественного обсуждения вопросов развития культуры, физической культуры и спорта.</w:t>
      </w:r>
    </w:p>
    <w:p w:rsidR="00B00A20" w:rsidRPr="00270780" w:rsidRDefault="00B00A20" w:rsidP="00B00A20">
      <w:pPr>
        <w:ind w:firstLine="709"/>
        <w:jc w:val="both"/>
        <w:rPr>
          <w:sz w:val="28"/>
          <w:szCs w:val="28"/>
        </w:rPr>
      </w:pPr>
      <w:r w:rsidRPr="00270780">
        <w:rPr>
          <w:sz w:val="28"/>
          <w:szCs w:val="28"/>
        </w:rPr>
        <w:t>Наиболее актуальными мероприятиям</w:t>
      </w:r>
      <w:r w:rsidR="003F0796">
        <w:rPr>
          <w:sz w:val="28"/>
          <w:szCs w:val="28"/>
        </w:rPr>
        <w:t>и являются в перспективе до 2036</w:t>
      </w:r>
      <w:r w:rsidRPr="00270780">
        <w:rPr>
          <w:sz w:val="28"/>
          <w:szCs w:val="28"/>
        </w:rPr>
        <w:t xml:space="preserve"> года:</w:t>
      </w:r>
    </w:p>
    <w:p w:rsidR="00B00A20" w:rsidRPr="00C14C1D" w:rsidRDefault="009F6498" w:rsidP="00B00A20">
      <w:pPr>
        <w:pStyle w:val="a8"/>
        <w:widowControl w:val="0"/>
        <w:spacing w:after="0"/>
        <w:ind w:left="0" w:firstLine="709"/>
        <w:jc w:val="both"/>
        <w:rPr>
          <w:sz w:val="28"/>
          <w:szCs w:val="28"/>
        </w:rPr>
      </w:pPr>
      <w:r w:rsidRPr="00270780">
        <w:rPr>
          <w:sz w:val="28"/>
          <w:szCs w:val="28"/>
        </w:rPr>
        <w:t xml:space="preserve"> </w:t>
      </w:r>
      <w:r w:rsidR="00B00A20" w:rsidRPr="00270780">
        <w:rPr>
          <w:sz w:val="28"/>
          <w:szCs w:val="28"/>
        </w:rPr>
        <w:t xml:space="preserve"> </w:t>
      </w:r>
      <w:r w:rsidRPr="00270780">
        <w:rPr>
          <w:sz w:val="28"/>
          <w:szCs w:val="28"/>
        </w:rPr>
        <w:t xml:space="preserve">В 2025 году проведение капитального ремонта клуба в д. </w:t>
      </w:r>
      <w:proofErr w:type="spellStart"/>
      <w:r w:rsidRPr="00270780">
        <w:rPr>
          <w:sz w:val="28"/>
          <w:szCs w:val="28"/>
        </w:rPr>
        <w:t>Булюшкина</w:t>
      </w:r>
      <w:proofErr w:type="spellEnd"/>
      <w:r w:rsidRPr="00270780">
        <w:rPr>
          <w:sz w:val="28"/>
          <w:szCs w:val="28"/>
        </w:rPr>
        <w:t>; строительство физкультурно-оздоровительного комплекса</w:t>
      </w:r>
      <w:r w:rsidRPr="00C14C1D">
        <w:rPr>
          <w:sz w:val="28"/>
          <w:szCs w:val="28"/>
        </w:rPr>
        <w:t xml:space="preserve">. </w:t>
      </w:r>
    </w:p>
    <w:p w:rsidR="00B00A20" w:rsidRPr="00270780" w:rsidRDefault="00B00A20" w:rsidP="00B00A20">
      <w:pPr>
        <w:jc w:val="center"/>
        <w:rPr>
          <w:b/>
          <w:bCs/>
          <w:sz w:val="28"/>
          <w:szCs w:val="28"/>
        </w:rPr>
      </w:pPr>
      <w:r w:rsidRPr="00C14C1D">
        <w:rPr>
          <w:b/>
          <w:bCs/>
          <w:sz w:val="28"/>
          <w:szCs w:val="28"/>
        </w:rPr>
        <w:t>Цели, задачи и мероприятия</w:t>
      </w:r>
    </w:p>
    <w:p w:rsidR="00B00A20" w:rsidRPr="00270780" w:rsidRDefault="00B00A20" w:rsidP="00B00A20">
      <w:pPr>
        <w:jc w:val="center"/>
        <w:rPr>
          <w:b/>
          <w:bCs/>
          <w:sz w:val="28"/>
          <w:szCs w:val="28"/>
        </w:rPr>
      </w:pPr>
    </w:p>
    <w:p w:rsidR="00B00A20" w:rsidRPr="00270780" w:rsidRDefault="00B00A20" w:rsidP="00B00A20">
      <w:pPr>
        <w:jc w:val="center"/>
        <w:rPr>
          <w:b/>
          <w:bCs/>
          <w:i/>
          <w:iCs/>
          <w:sz w:val="28"/>
          <w:szCs w:val="28"/>
        </w:rPr>
      </w:pPr>
      <w:r w:rsidRPr="00270780">
        <w:rPr>
          <w:b/>
          <w:bCs/>
          <w:i/>
          <w:iCs/>
          <w:sz w:val="28"/>
          <w:szCs w:val="28"/>
        </w:rPr>
        <w:t>Культура</w:t>
      </w:r>
    </w:p>
    <w:p w:rsidR="00B00A20" w:rsidRPr="00270780" w:rsidRDefault="00B00A20" w:rsidP="00B00A20">
      <w:pPr>
        <w:ind w:firstLine="709"/>
        <w:jc w:val="both"/>
        <w:rPr>
          <w:b/>
          <w:bCs/>
          <w:sz w:val="28"/>
          <w:szCs w:val="28"/>
        </w:rPr>
      </w:pPr>
      <w:r w:rsidRPr="00270780">
        <w:rPr>
          <w:b/>
          <w:bCs/>
          <w:i/>
          <w:iCs/>
          <w:sz w:val="28"/>
          <w:szCs w:val="28"/>
        </w:rPr>
        <w:t>Тактическая цель</w:t>
      </w:r>
      <w:r w:rsidRPr="00270780">
        <w:rPr>
          <w:b/>
          <w:bCs/>
          <w:sz w:val="28"/>
          <w:szCs w:val="28"/>
        </w:rPr>
        <w:t xml:space="preserve"> </w:t>
      </w:r>
      <w:r w:rsidRPr="00270780">
        <w:rPr>
          <w:sz w:val="28"/>
          <w:szCs w:val="28"/>
        </w:rPr>
        <w:t>- развитие культурного потенциала личности и общества в целом</w:t>
      </w:r>
      <w:r w:rsidRPr="00270780">
        <w:rPr>
          <w:sz w:val="28"/>
          <w:szCs w:val="28"/>
          <w:lang w:eastAsia="en-US"/>
        </w:rPr>
        <w:t>.</w:t>
      </w:r>
    </w:p>
    <w:p w:rsidR="00B00A20" w:rsidRPr="00270780" w:rsidRDefault="00B00A20" w:rsidP="00B00A20">
      <w:pPr>
        <w:ind w:firstLine="709"/>
        <w:jc w:val="both"/>
        <w:rPr>
          <w:sz w:val="28"/>
          <w:szCs w:val="28"/>
        </w:rPr>
      </w:pPr>
      <w:r w:rsidRPr="00270780">
        <w:rPr>
          <w:b/>
          <w:bCs/>
          <w:i/>
          <w:iCs/>
          <w:sz w:val="28"/>
          <w:szCs w:val="28"/>
        </w:rPr>
        <w:t>Тактическая задача 1.</w:t>
      </w:r>
      <w:r w:rsidRPr="00270780">
        <w:rPr>
          <w:sz w:val="28"/>
          <w:szCs w:val="28"/>
        </w:rPr>
        <w:t xml:space="preserve"> Укрепление материально-технической базы.</w:t>
      </w:r>
    </w:p>
    <w:p w:rsidR="00B00A20" w:rsidRPr="00270780" w:rsidRDefault="00B00A20" w:rsidP="00B00A20">
      <w:pPr>
        <w:ind w:firstLine="709"/>
        <w:jc w:val="both"/>
        <w:rPr>
          <w:b/>
          <w:bCs/>
          <w:i/>
          <w:iCs/>
          <w:sz w:val="28"/>
          <w:szCs w:val="28"/>
          <w:lang w:eastAsia="en-US"/>
        </w:rPr>
      </w:pPr>
      <w:r w:rsidRPr="00270780">
        <w:rPr>
          <w:b/>
          <w:bCs/>
          <w:i/>
          <w:iCs/>
          <w:sz w:val="28"/>
          <w:szCs w:val="28"/>
        </w:rPr>
        <w:t>Мероприятия:</w:t>
      </w:r>
    </w:p>
    <w:p w:rsidR="00B00A20" w:rsidRPr="00270780" w:rsidRDefault="00B00A20" w:rsidP="00B00A20">
      <w:pPr>
        <w:ind w:firstLine="709"/>
        <w:jc w:val="both"/>
        <w:rPr>
          <w:sz w:val="28"/>
          <w:szCs w:val="28"/>
          <w:lang w:eastAsia="en-US"/>
        </w:rPr>
      </w:pPr>
      <w:r w:rsidRPr="00270780">
        <w:rPr>
          <w:sz w:val="28"/>
          <w:szCs w:val="28"/>
          <w:lang w:eastAsia="en-US"/>
        </w:rPr>
        <w:t xml:space="preserve">Укрепление материально-технической базы существующего муниципального учреждения культуры. </w:t>
      </w:r>
    </w:p>
    <w:p w:rsidR="00B00A20" w:rsidRPr="00270780" w:rsidRDefault="00B00A20" w:rsidP="00B00A20">
      <w:pPr>
        <w:ind w:firstLine="709"/>
        <w:jc w:val="both"/>
        <w:rPr>
          <w:sz w:val="28"/>
          <w:szCs w:val="28"/>
          <w:lang w:eastAsia="en-US"/>
        </w:rPr>
      </w:pPr>
      <w:r w:rsidRPr="00270780">
        <w:rPr>
          <w:b/>
          <w:bCs/>
          <w:i/>
          <w:iCs/>
          <w:sz w:val="28"/>
          <w:szCs w:val="28"/>
          <w:lang w:eastAsia="en-US"/>
        </w:rPr>
        <w:t>Тактическая задача 2.</w:t>
      </w:r>
      <w:r w:rsidRPr="00270780">
        <w:rPr>
          <w:sz w:val="28"/>
          <w:szCs w:val="28"/>
          <w:lang w:eastAsia="en-US"/>
        </w:rPr>
        <w:t xml:space="preserve"> Расширение спектра оказываемых населению культурно-досуговых услуг.</w:t>
      </w:r>
    </w:p>
    <w:p w:rsidR="00B00A20" w:rsidRPr="00270780" w:rsidRDefault="00B00A20" w:rsidP="00B00A20">
      <w:pPr>
        <w:ind w:firstLine="709"/>
        <w:jc w:val="both"/>
        <w:rPr>
          <w:b/>
          <w:bCs/>
          <w:i/>
          <w:iCs/>
          <w:sz w:val="28"/>
          <w:szCs w:val="28"/>
          <w:lang w:eastAsia="en-US"/>
        </w:rPr>
      </w:pPr>
      <w:r w:rsidRPr="00270780">
        <w:rPr>
          <w:b/>
          <w:bCs/>
          <w:i/>
          <w:iCs/>
          <w:sz w:val="28"/>
          <w:szCs w:val="28"/>
        </w:rPr>
        <w:t>Мероприятия:</w:t>
      </w:r>
    </w:p>
    <w:p w:rsidR="00B00A20" w:rsidRPr="00270780" w:rsidRDefault="00B00A20" w:rsidP="00B00A20">
      <w:pPr>
        <w:ind w:firstLine="709"/>
        <w:jc w:val="both"/>
        <w:rPr>
          <w:sz w:val="28"/>
          <w:szCs w:val="28"/>
          <w:lang w:eastAsia="en-US"/>
        </w:rPr>
      </w:pPr>
      <w:r w:rsidRPr="00FA16B8">
        <w:rPr>
          <w:sz w:val="28"/>
          <w:szCs w:val="28"/>
          <w:lang w:eastAsia="en-US"/>
        </w:rPr>
        <w:t xml:space="preserve">Муниципальная поддержка одарённых детей и талантливой молодёжи. Поддержка творческих инициатив населения. </w:t>
      </w:r>
    </w:p>
    <w:p w:rsidR="00B00A20" w:rsidRPr="00270780" w:rsidRDefault="00B00A20" w:rsidP="00B00A20">
      <w:pPr>
        <w:jc w:val="center"/>
        <w:rPr>
          <w:b/>
          <w:bCs/>
          <w:i/>
          <w:iCs/>
          <w:sz w:val="28"/>
          <w:szCs w:val="28"/>
        </w:rPr>
      </w:pPr>
    </w:p>
    <w:p w:rsidR="00B00A20" w:rsidRPr="00270780" w:rsidRDefault="00B00A20" w:rsidP="00B00A20">
      <w:pPr>
        <w:jc w:val="center"/>
        <w:rPr>
          <w:b/>
          <w:bCs/>
          <w:i/>
          <w:iCs/>
          <w:sz w:val="28"/>
          <w:szCs w:val="28"/>
        </w:rPr>
      </w:pPr>
      <w:r w:rsidRPr="00270780">
        <w:rPr>
          <w:b/>
          <w:bCs/>
          <w:i/>
          <w:iCs/>
          <w:sz w:val="28"/>
          <w:szCs w:val="28"/>
        </w:rPr>
        <w:t>Физическая культура и спорт</w:t>
      </w:r>
    </w:p>
    <w:p w:rsidR="00B00A20" w:rsidRPr="00270780" w:rsidRDefault="00B00A20" w:rsidP="00B00A20">
      <w:pPr>
        <w:ind w:firstLine="709"/>
        <w:jc w:val="center"/>
        <w:rPr>
          <w:sz w:val="28"/>
          <w:szCs w:val="28"/>
        </w:rPr>
      </w:pPr>
    </w:p>
    <w:p w:rsidR="00B00A20" w:rsidRPr="00FA16B8" w:rsidRDefault="00B00A20" w:rsidP="00B00A20">
      <w:pPr>
        <w:ind w:firstLine="709"/>
        <w:jc w:val="both"/>
        <w:rPr>
          <w:sz w:val="28"/>
          <w:szCs w:val="28"/>
          <w:lang w:eastAsia="en-US"/>
        </w:rPr>
      </w:pPr>
      <w:r w:rsidRPr="00FA16B8">
        <w:rPr>
          <w:b/>
          <w:bCs/>
          <w:i/>
          <w:iCs/>
          <w:sz w:val="28"/>
          <w:szCs w:val="28"/>
        </w:rPr>
        <w:t>Тактическая цель</w:t>
      </w:r>
      <w:r w:rsidRPr="00FA16B8">
        <w:rPr>
          <w:b/>
          <w:bCs/>
          <w:sz w:val="28"/>
          <w:szCs w:val="28"/>
        </w:rPr>
        <w:t xml:space="preserve"> </w:t>
      </w:r>
      <w:r w:rsidRPr="00FA16B8">
        <w:rPr>
          <w:sz w:val="28"/>
          <w:szCs w:val="28"/>
        </w:rPr>
        <w:t>-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r w:rsidRPr="00FA16B8">
        <w:rPr>
          <w:sz w:val="28"/>
          <w:szCs w:val="28"/>
          <w:lang w:eastAsia="en-US"/>
        </w:rPr>
        <w:t xml:space="preserve">. </w:t>
      </w:r>
    </w:p>
    <w:p w:rsidR="00B00A20" w:rsidRPr="00FA16B8" w:rsidRDefault="00B00A20" w:rsidP="00B00A20">
      <w:pPr>
        <w:ind w:firstLine="709"/>
        <w:jc w:val="both"/>
        <w:rPr>
          <w:sz w:val="28"/>
          <w:szCs w:val="28"/>
        </w:rPr>
      </w:pPr>
      <w:r w:rsidRPr="00FA16B8">
        <w:rPr>
          <w:b/>
          <w:bCs/>
          <w:i/>
          <w:iCs/>
          <w:sz w:val="28"/>
          <w:szCs w:val="28"/>
        </w:rPr>
        <w:t>Тактическая задача</w:t>
      </w:r>
      <w:r w:rsidRPr="00FA16B8">
        <w:rPr>
          <w:sz w:val="28"/>
          <w:szCs w:val="28"/>
        </w:rPr>
        <w:t xml:space="preserve"> </w:t>
      </w:r>
      <w:r w:rsidR="00FA16B8" w:rsidRPr="00FA16B8">
        <w:rPr>
          <w:sz w:val="28"/>
          <w:szCs w:val="28"/>
        </w:rPr>
        <w:t>–</w:t>
      </w:r>
      <w:r w:rsidRPr="00FA16B8">
        <w:rPr>
          <w:sz w:val="28"/>
          <w:szCs w:val="28"/>
        </w:rPr>
        <w:t xml:space="preserve"> </w:t>
      </w:r>
      <w:r w:rsidR="00FA16B8" w:rsidRPr="00FA16B8">
        <w:rPr>
          <w:sz w:val="28"/>
          <w:szCs w:val="28"/>
        </w:rPr>
        <w:t>Укрепление материально-техническое базы</w:t>
      </w:r>
      <w:r w:rsidRPr="00FA16B8">
        <w:rPr>
          <w:sz w:val="28"/>
          <w:szCs w:val="28"/>
        </w:rPr>
        <w:t>.</w:t>
      </w:r>
    </w:p>
    <w:p w:rsidR="00B00A20" w:rsidRPr="00270780" w:rsidRDefault="00B00A20" w:rsidP="00B00A20">
      <w:pPr>
        <w:ind w:firstLine="709"/>
        <w:jc w:val="both"/>
        <w:rPr>
          <w:b/>
          <w:bCs/>
          <w:i/>
          <w:iCs/>
          <w:sz w:val="28"/>
          <w:szCs w:val="28"/>
          <w:lang w:eastAsia="en-US"/>
        </w:rPr>
      </w:pPr>
      <w:r w:rsidRPr="00FA16B8">
        <w:rPr>
          <w:b/>
          <w:bCs/>
          <w:i/>
          <w:iCs/>
          <w:sz w:val="28"/>
          <w:szCs w:val="28"/>
          <w:lang w:eastAsia="en-US"/>
        </w:rPr>
        <w:t>Мероприятия:</w:t>
      </w:r>
    </w:p>
    <w:p w:rsidR="00B00A20" w:rsidRPr="00270780" w:rsidRDefault="00B00A20" w:rsidP="00B00A20">
      <w:pPr>
        <w:ind w:firstLine="709"/>
        <w:jc w:val="both"/>
        <w:rPr>
          <w:sz w:val="28"/>
          <w:szCs w:val="28"/>
        </w:rPr>
      </w:pPr>
      <w:r w:rsidRPr="00270780">
        <w:rPr>
          <w:sz w:val="28"/>
          <w:szCs w:val="28"/>
        </w:rPr>
        <w:t xml:space="preserve">Содействие в оснащении необходимым спортивным оборудованием и инвентарём для занятий физической культурой и спортом. </w:t>
      </w:r>
    </w:p>
    <w:p w:rsidR="00B00A20" w:rsidRPr="00270780" w:rsidRDefault="00B00A20" w:rsidP="00B00A20">
      <w:pPr>
        <w:jc w:val="center"/>
        <w:rPr>
          <w:b/>
          <w:bCs/>
          <w:sz w:val="28"/>
          <w:szCs w:val="28"/>
        </w:rPr>
      </w:pPr>
    </w:p>
    <w:p w:rsidR="00B00A20" w:rsidRPr="00270780" w:rsidRDefault="00B00A20" w:rsidP="00B00A20">
      <w:pPr>
        <w:pStyle w:val="1"/>
        <w:widowControl w:val="0"/>
        <w:numPr>
          <w:ilvl w:val="0"/>
          <w:numId w:val="0"/>
        </w:numPr>
        <w:ind w:right="0"/>
        <w:rPr>
          <w:sz w:val="28"/>
          <w:szCs w:val="28"/>
        </w:rPr>
      </w:pPr>
      <w:r w:rsidRPr="00270780">
        <w:rPr>
          <w:sz w:val="28"/>
          <w:szCs w:val="28"/>
        </w:rPr>
        <w:t>3.2. Приоритет 2. «Создание комфортного пространства для жизни»</w:t>
      </w:r>
    </w:p>
    <w:p w:rsidR="00B00A20" w:rsidRPr="00270780" w:rsidRDefault="00B00A20" w:rsidP="00B00A20">
      <w:pPr>
        <w:jc w:val="center"/>
        <w:rPr>
          <w:b/>
          <w:bCs/>
          <w:sz w:val="28"/>
          <w:szCs w:val="28"/>
        </w:rPr>
      </w:pPr>
    </w:p>
    <w:p w:rsidR="00B00A20" w:rsidRPr="00270780" w:rsidRDefault="00B00A20" w:rsidP="00B00A20">
      <w:pPr>
        <w:jc w:val="center"/>
        <w:rPr>
          <w:b/>
          <w:bCs/>
          <w:sz w:val="28"/>
          <w:szCs w:val="28"/>
        </w:rPr>
      </w:pPr>
      <w:r w:rsidRPr="00270780">
        <w:rPr>
          <w:b/>
          <w:bCs/>
          <w:sz w:val="28"/>
          <w:szCs w:val="28"/>
        </w:rPr>
        <w:t>3.2.1. Безопасные качественные дороги</w:t>
      </w:r>
    </w:p>
    <w:p w:rsidR="00B00A20" w:rsidRPr="00270780" w:rsidRDefault="00B00A20" w:rsidP="00B00A20">
      <w:pPr>
        <w:ind w:firstLine="709"/>
        <w:jc w:val="both"/>
        <w:rPr>
          <w:b/>
          <w:bCs/>
          <w:sz w:val="28"/>
          <w:szCs w:val="28"/>
        </w:rPr>
      </w:pPr>
    </w:p>
    <w:p w:rsidR="00073DE3" w:rsidRPr="00073DE3" w:rsidRDefault="00B00A20" w:rsidP="00073DE3">
      <w:pPr>
        <w:overflowPunct w:val="0"/>
        <w:ind w:firstLine="709"/>
        <w:jc w:val="both"/>
        <w:rPr>
          <w:sz w:val="28"/>
          <w:szCs w:val="28"/>
        </w:rPr>
      </w:pPr>
      <w:r w:rsidRPr="00270780">
        <w:rPr>
          <w:sz w:val="28"/>
          <w:szCs w:val="28"/>
        </w:rPr>
        <w:t xml:space="preserve">Сеть автомобильных дорог </w:t>
      </w:r>
      <w:r w:rsidR="00694E96" w:rsidRPr="00270780">
        <w:rPr>
          <w:sz w:val="28"/>
          <w:szCs w:val="28"/>
        </w:rPr>
        <w:t>Писаревского</w:t>
      </w:r>
      <w:r w:rsidRPr="00270780">
        <w:rPr>
          <w:sz w:val="28"/>
          <w:szCs w:val="28"/>
        </w:rPr>
        <w:t xml:space="preserve"> сельского поселения является значимым элементом транспортного комплекса, способствующим социально-</w:t>
      </w:r>
      <w:r w:rsidRPr="00270780">
        <w:rPr>
          <w:sz w:val="28"/>
          <w:szCs w:val="28"/>
        </w:rPr>
        <w:lastRenderedPageBreak/>
        <w:t>экономическому развитию района, росту уровня благосостояния населения.</w:t>
      </w:r>
      <w:r w:rsidR="00073DE3" w:rsidRPr="00073DE3">
        <w:t xml:space="preserve"> </w:t>
      </w:r>
      <w:r w:rsidR="00073DE3" w:rsidRPr="00073DE3">
        <w:rPr>
          <w:sz w:val="28"/>
          <w:szCs w:val="28"/>
        </w:rPr>
        <w:t>Связь Писаревского муниципального образования Тулунского района, с близлежащими населенными пунктами осуществляется по автомобильным дорогам общего пользования федерального, регионального или межмуниципального значения, доступ на которые осуществляется по улично-дорожной сети.</w:t>
      </w:r>
    </w:p>
    <w:p w:rsidR="004628C9" w:rsidRPr="00270780" w:rsidRDefault="00B00A20" w:rsidP="004628C9">
      <w:pPr>
        <w:ind w:firstLine="709"/>
        <w:jc w:val="both"/>
        <w:rPr>
          <w:sz w:val="28"/>
          <w:szCs w:val="28"/>
        </w:rPr>
      </w:pPr>
      <w:r w:rsidRPr="00270780">
        <w:rPr>
          <w:sz w:val="28"/>
          <w:szCs w:val="28"/>
        </w:rPr>
        <w:t xml:space="preserve">В настоящее время протяженность </w:t>
      </w:r>
      <w:r w:rsidR="004628C9" w:rsidRPr="00270780">
        <w:rPr>
          <w:sz w:val="28"/>
          <w:szCs w:val="28"/>
          <w:lang w:eastAsia="ar-SA"/>
        </w:rPr>
        <w:t xml:space="preserve">автомобильных дорог в черте населенных пунктов </w:t>
      </w:r>
      <w:proofErr w:type="gramStart"/>
      <w:r w:rsidR="004628C9" w:rsidRPr="00270780">
        <w:rPr>
          <w:sz w:val="28"/>
          <w:szCs w:val="28"/>
          <w:lang w:eastAsia="ar-SA"/>
        </w:rPr>
        <w:t>составляет  27,750</w:t>
      </w:r>
      <w:proofErr w:type="gramEnd"/>
      <w:r w:rsidR="004628C9" w:rsidRPr="00270780">
        <w:rPr>
          <w:sz w:val="28"/>
          <w:szCs w:val="28"/>
          <w:lang w:eastAsia="ar-SA"/>
        </w:rPr>
        <w:t xml:space="preserve">  км, </w:t>
      </w:r>
      <w:r w:rsidR="004628C9" w:rsidRPr="00270780">
        <w:rPr>
          <w:sz w:val="28"/>
          <w:szCs w:val="28"/>
        </w:rPr>
        <w:t>из них: автомобильных дорог с твердым покрытием (асфальтобетон, гравий, щебень) – 24,230 км; автомобильных дорог с грунтовым покрытием – 3,520 км.</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Значительная часть автомобильных дорог общего пользования местного значения, находящихся в муниципальной собственности администрации </w:t>
      </w:r>
      <w:r w:rsidR="004628C9" w:rsidRPr="00270780">
        <w:rPr>
          <w:rFonts w:ascii="Times New Roman" w:hAnsi="Times New Roman"/>
          <w:sz w:val="28"/>
          <w:szCs w:val="28"/>
        </w:rPr>
        <w:t>Писаревского</w:t>
      </w:r>
      <w:r w:rsidRPr="00270780">
        <w:rPr>
          <w:rFonts w:ascii="Times New Roman" w:hAnsi="Times New Roman"/>
          <w:sz w:val="28"/>
          <w:szCs w:val="28"/>
        </w:rPr>
        <w:t xml:space="preserve"> сельского поселения, имеет не высокую степень износа. Но темпы износа автомобильных дорог общего пользования превышают темпы восстановления и развития.</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Ускоренный износ автомобильных дорог общего </w:t>
      </w:r>
      <w:proofErr w:type="gramStart"/>
      <w:r w:rsidRPr="00270780">
        <w:rPr>
          <w:rFonts w:ascii="Times New Roman" w:hAnsi="Times New Roman"/>
          <w:sz w:val="28"/>
          <w:szCs w:val="28"/>
        </w:rPr>
        <w:t>пользования  местного</w:t>
      </w:r>
      <w:proofErr w:type="gramEnd"/>
      <w:r w:rsidRPr="00270780">
        <w:rPr>
          <w:rFonts w:ascii="Times New Roman" w:hAnsi="Times New Roman"/>
          <w:sz w:val="28"/>
          <w:szCs w:val="28"/>
        </w:rPr>
        <w:t xml:space="preserve"> значения обусловлен также ростом парка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Приоритетной задачей в сфере дорожной деятельности </w:t>
      </w:r>
      <w:r w:rsidR="00137C1D" w:rsidRPr="00270780">
        <w:rPr>
          <w:rFonts w:ascii="Times New Roman" w:hAnsi="Times New Roman"/>
          <w:sz w:val="28"/>
          <w:szCs w:val="28"/>
        </w:rPr>
        <w:t>Писаревского</w:t>
      </w:r>
      <w:r w:rsidRPr="00270780">
        <w:rPr>
          <w:rFonts w:ascii="Times New Roman" w:hAnsi="Times New Roman"/>
          <w:sz w:val="28"/>
          <w:szCs w:val="28"/>
        </w:rPr>
        <w:t xml:space="preserve"> МО является приведение в нормативное состояние и обеспечение сохранности существующей дорожной сети.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Все средства дорожного фонда </w:t>
      </w:r>
      <w:r w:rsidR="00137C1D" w:rsidRPr="00270780">
        <w:rPr>
          <w:rFonts w:ascii="Times New Roman" w:hAnsi="Times New Roman"/>
          <w:sz w:val="28"/>
          <w:szCs w:val="28"/>
        </w:rPr>
        <w:t>Писаревского</w:t>
      </w:r>
      <w:r w:rsidRPr="00270780">
        <w:rPr>
          <w:rFonts w:ascii="Times New Roman" w:hAnsi="Times New Roman"/>
          <w:sz w:val="28"/>
          <w:szCs w:val="28"/>
        </w:rPr>
        <w:t xml:space="preserve"> сельского поселения направляются на </w:t>
      </w:r>
      <w:r w:rsidR="00137C1D" w:rsidRPr="00270780">
        <w:rPr>
          <w:rFonts w:ascii="Times New Roman" w:hAnsi="Times New Roman"/>
          <w:sz w:val="28"/>
          <w:szCs w:val="28"/>
        </w:rPr>
        <w:t xml:space="preserve">оформление, </w:t>
      </w:r>
      <w:r w:rsidRPr="00270780">
        <w:rPr>
          <w:rFonts w:ascii="Times New Roman" w:hAnsi="Times New Roman"/>
          <w:sz w:val="28"/>
          <w:szCs w:val="28"/>
        </w:rPr>
        <w:t xml:space="preserve">содержание и ремонт автомобильных дорог общего пользования местного значения.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В рамках содержания дорог осуществляются работы по восстановлению поперечного профиля и ровности проезжей части автомобильных дорог с щебеночным, гравийным покрытием. Для восстановления изношенных верхних слоев асфальтобетонных покрытий на отдельных участках, выделяемых средств дорожного фонда, не достаточно.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Приведение автомобильных дорог в нормативное состояние в </w:t>
      </w:r>
      <w:r w:rsidR="00137C1D" w:rsidRPr="00270780">
        <w:rPr>
          <w:rFonts w:ascii="Times New Roman" w:hAnsi="Times New Roman"/>
          <w:sz w:val="28"/>
          <w:szCs w:val="28"/>
        </w:rPr>
        <w:t>Писаревском</w:t>
      </w:r>
      <w:r w:rsidRPr="00270780">
        <w:rPr>
          <w:rFonts w:ascii="Times New Roman" w:hAnsi="Times New Roman"/>
          <w:sz w:val="28"/>
          <w:szCs w:val="28"/>
        </w:rPr>
        <w:t xml:space="preserve"> МО осуществляется за счет средств дорожных фондов в рамках муниципальной программа сельского поселения. </w:t>
      </w:r>
    </w:p>
    <w:p w:rsidR="00B00A20" w:rsidRPr="00270780" w:rsidRDefault="00B00A20" w:rsidP="00B00A20">
      <w:pPr>
        <w:ind w:firstLine="709"/>
        <w:jc w:val="both"/>
        <w:rPr>
          <w:sz w:val="28"/>
          <w:szCs w:val="28"/>
        </w:rPr>
      </w:pPr>
    </w:p>
    <w:p w:rsidR="00B00A20" w:rsidRPr="00270780" w:rsidRDefault="00B00A20" w:rsidP="00B00A20">
      <w:pPr>
        <w:jc w:val="center"/>
        <w:outlineLvl w:val="1"/>
        <w:rPr>
          <w:b/>
          <w:bCs/>
          <w:sz w:val="28"/>
          <w:szCs w:val="28"/>
        </w:rPr>
      </w:pPr>
      <w:r w:rsidRPr="00270780">
        <w:rPr>
          <w:b/>
          <w:bCs/>
          <w:sz w:val="28"/>
          <w:szCs w:val="28"/>
        </w:rPr>
        <w:t>Цель, задачи и мероприятия</w:t>
      </w:r>
    </w:p>
    <w:p w:rsidR="00B00A20" w:rsidRPr="00270780" w:rsidRDefault="00B00A20" w:rsidP="00B00A20">
      <w:pPr>
        <w:ind w:firstLine="709"/>
        <w:jc w:val="both"/>
        <w:rPr>
          <w:sz w:val="28"/>
          <w:szCs w:val="28"/>
        </w:rPr>
      </w:pPr>
    </w:p>
    <w:p w:rsidR="00B00A20" w:rsidRPr="00270780" w:rsidRDefault="00B00A20" w:rsidP="00B00A20">
      <w:pPr>
        <w:ind w:firstLine="709"/>
        <w:jc w:val="both"/>
        <w:outlineLvl w:val="2"/>
        <w:rPr>
          <w:sz w:val="28"/>
          <w:szCs w:val="28"/>
        </w:rPr>
      </w:pPr>
      <w:r w:rsidRPr="00270780">
        <w:rPr>
          <w:b/>
          <w:bCs/>
          <w:i/>
          <w:iCs/>
          <w:sz w:val="28"/>
          <w:szCs w:val="28"/>
        </w:rPr>
        <w:t>Тактическая цель</w:t>
      </w:r>
      <w:r w:rsidRPr="00270780">
        <w:rPr>
          <w:b/>
          <w:bCs/>
          <w:sz w:val="28"/>
          <w:szCs w:val="28"/>
        </w:rPr>
        <w:t xml:space="preserve"> </w:t>
      </w:r>
      <w:r w:rsidRPr="00270780">
        <w:rPr>
          <w:sz w:val="28"/>
          <w:szCs w:val="28"/>
        </w:rPr>
        <w:t xml:space="preserve">- обеспечение бесперебойного и безопасного функционирования дорожного хозяйства </w:t>
      </w:r>
      <w:r w:rsidRPr="00270780">
        <w:rPr>
          <w:bCs/>
          <w:sz w:val="28"/>
          <w:szCs w:val="20"/>
        </w:rPr>
        <w:t>и развитие сети искусственных сооружений</w:t>
      </w:r>
      <w:r w:rsidRPr="00270780">
        <w:rPr>
          <w:sz w:val="28"/>
          <w:szCs w:val="28"/>
        </w:rPr>
        <w:t>.</w:t>
      </w:r>
    </w:p>
    <w:p w:rsidR="00B00A20" w:rsidRPr="00270780" w:rsidRDefault="00B00A20" w:rsidP="00B00A20">
      <w:pPr>
        <w:ind w:firstLine="709"/>
        <w:jc w:val="both"/>
        <w:outlineLvl w:val="3"/>
        <w:rPr>
          <w:sz w:val="28"/>
          <w:szCs w:val="28"/>
        </w:rPr>
      </w:pPr>
      <w:r w:rsidRPr="00270780">
        <w:rPr>
          <w:b/>
          <w:bCs/>
          <w:i/>
          <w:iCs/>
          <w:sz w:val="28"/>
          <w:szCs w:val="28"/>
        </w:rPr>
        <w:t xml:space="preserve">Тактическая задача 1. </w:t>
      </w:r>
      <w:r w:rsidRPr="00270780">
        <w:rPr>
          <w:sz w:val="28"/>
          <w:szCs w:val="28"/>
        </w:rPr>
        <w:t>- приведение в нормативное состояние и обеспечение сохранности существующей дорожной сети, обеспечение бесперебойного и безопасного движения по автомобильным дорогам.</w:t>
      </w:r>
    </w:p>
    <w:p w:rsidR="00B00A20" w:rsidRPr="00270780" w:rsidRDefault="00B00A20" w:rsidP="00B00A20">
      <w:pPr>
        <w:ind w:firstLine="709"/>
        <w:jc w:val="both"/>
        <w:rPr>
          <w:b/>
          <w:bCs/>
          <w:i/>
          <w:iCs/>
          <w:sz w:val="28"/>
          <w:szCs w:val="28"/>
        </w:rPr>
      </w:pPr>
      <w:r w:rsidRPr="00270780">
        <w:rPr>
          <w:b/>
          <w:bCs/>
          <w:i/>
          <w:iCs/>
          <w:sz w:val="28"/>
          <w:szCs w:val="28"/>
        </w:rPr>
        <w:t>Мероприятия:</w:t>
      </w:r>
    </w:p>
    <w:p w:rsidR="00B00A20" w:rsidRPr="00270780" w:rsidRDefault="00B00A20" w:rsidP="00B00A20">
      <w:pPr>
        <w:ind w:firstLine="709"/>
        <w:jc w:val="both"/>
        <w:rPr>
          <w:sz w:val="28"/>
          <w:szCs w:val="28"/>
        </w:rPr>
      </w:pPr>
      <w:r w:rsidRPr="00270780">
        <w:rPr>
          <w:sz w:val="28"/>
          <w:szCs w:val="28"/>
        </w:rPr>
        <w:t xml:space="preserve">1.1. Определение фактического транспортно-эксплуатационного </w:t>
      </w:r>
      <w:r w:rsidRPr="00270780">
        <w:rPr>
          <w:sz w:val="28"/>
          <w:szCs w:val="28"/>
        </w:rPr>
        <w:lastRenderedPageBreak/>
        <w:t>состояния автомобильных дорог общего пользования местного значения с целью более качественного планирования работ по их ремонту и содержанию.</w:t>
      </w:r>
    </w:p>
    <w:p w:rsidR="00B00A20" w:rsidRPr="00270780" w:rsidRDefault="00B00A20" w:rsidP="00B00A20">
      <w:pPr>
        <w:ind w:firstLine="709"/>
        <w:jc w:val="both"/>
        <w:rPr>
          <w:sz w:val="28"/>
          <w:szCs w:val="28"/>
        </w:rPr>
      </w:pPr>
      <w:r w:rsidRPr="00270780">
        <w:rPr>
          <w:sz w:val="28"/>
          <w:szCs w:val="28"/>
        </w:rPr>
        <w:t>1.2. Повышение транспортно-эксплуатационного состояния автомобильных дорог общего пользования местного значения в результате ремонта автомобильных дорог.</w:t>
      </w:r>
    </w:p>
    <w:p w:rsidR="00B00A20" w:rsidRPr="00270780" w:rsidRDefault="00B00A20" w:rsidP="00B00A20">
      <w:pPr>
        <w:ind w:firstLine="709"/>
        <w:jc w:val="both"/>
        <w:rPr>
          <w:sz w:val="28"/>
          <w:szCs w:val="28"/>
        </w:rPr>
      </w:pPr>
      <w:r w:rsidRPr="00270780">
        <w:rPr>
          <w:sz w:val="28"/>
          <w:szCs w:val="28"/>
        </w:rPr>
        <w:t>1.3. Обеспечение нормативного содержания сети автомобильных дорог общего пользования местного значения.</w:t>
      </w:r>
    </w:p>
    <w:p w:rsidR="00B00A20" w:rsidRPr="00E179BD" w:rsidRDefault="00B00A20" w:rsidP="00B00A20">
      <w:pPr>
        <w:ind w:firstLine="709"/>
        <w:jc w:val="both"/>
        <w:rPr>
          <w:b/>
          <w:bCs/>
          <w:sz w:val="28"/>
          <w:szCs w:val="28"/>
          <w:highlight w:val="yellow"/>
        </w:rPr>
      </w:pPr>
    </w:p>
    <w:p w:rsidR="00B00A20" w:rsidRPr="00073DE3" w:rsidRDefault="00B00A20" w:rsidP="00B00A20">
      <w:pPr>
        <w:jc w:val="center"/>
        <w:rPr>
          <w:b/>
          <w:bCs/>
          <w:sz w:val="28"/>
          <w:szCs w:val="28"/>
        </w:rPr>
      </w:pPr>
      <w:r w:rsidRPr="00073DE3">
        <w:rPr>
          <w:b/>
          <w:bCs/>
          <w:sz w:val="28"/>
          <w:szCs w:val="28"/>
        </w:rPr>
        <w:t>3.2.2. Связь и телекоммуникации</w:t>
      </w:r>
    </w:p>
    <w:p w:rsidR="00B00A20" w:rsidRPr="00073DE3" w:rsidRDefault="00B00A20" w:rsidP="00B00A20">
      <w:pPr>
        <w:ind w:firstLine="709"/>
        <w:jc w:val="center"/>
        <w:rPr>
          <w:b/>
          <w:bCs/>
          <w:sz w:val="28"/>
          <w:szCs w:val="28"/>
        </w:rPr>
      </w:pPr>
    </w:p>
    <w:p w:rsidR="00073DE3" w:rsidRDefault="00073DE3" w:rsidP="00073DE3">
      <w:pPr>
        <w:ind w:firstLine="709"/>
        <w:jc w:val="both"/>
        <w:rPr>
          <w:sz w:val="28"/>
          <w:szCs w:val="28"/>
        </w:rPr>
      </w:pPr>
      <w:r w:rsidRPr="00073DE3">
        <w:rPr>
          <w:sz w:val="28"/>
          <w:szCs w:val="28"/>
        </w:rPr>
        <w:t xml:space="preserve">На территории муниципального образования </w:t>
      </w:r>
      <w:r>
        <w:rPr>
          <w:sz w:val="28"/>
          <w:szCs w:val="28"/>
        </w:rPr>
        <w:t xml:space="preserve">почтовую связь обеспечивают отделения Тулунского почтамта УФПС Иркутской области - филиала АО «Почта России», размещающиеся в п. отделение №4 ГСС и п. Центральные Мастерские. Отделение связи в д. </w:t>
      </w:r>
      <w:proofErr w:type="spellStart"/>
      <w:r>
        <w:rPr>
          <w:sz w:val="28"/>
          <w:szCs w:val="28"/>
        </w:rPr>
        <w:t>Булюшкина</w:t>
      </w:r>
      <w:proofErr w:type="spellEnd"/>
      <w:r>
        <w:rPr>
          <w:sz w:val="28"/>
          <w:szCs w:val="28"/>
        </w:rPr>
        <w:t xml:space="preserve"> в настоящее время не работает. Услуги местной телефонной связи общего пользования на территории Писаревского муниципального образования оказывает Иркутский филиал ОАО «Ростелеком», предоставляющий потребителям весь спектр услуг связи и передачи данных.</w:t>
      </w:r>
    </w:p>
    <w:p w:rsidR="00073DE3" w:rsidRDefault="00073DE3" w:rsidP="00073DE3">
      <w:pPr>
        <w:ind w:firstLine="709"/>
        <w:jc w:val="both"/>
        <w:rPr>
          <w:sz w:val="28"/>
          <w:szCs w:val="28"/>
        </w:rPr>
      </w:pPr>
      <w:r>
        <w:rPr>
          <w:sz w:val="28"/>
          <w:szCs w:val="28"/>
        </w:rPr>
        <w:t>Услуги мобильной связи на территории Писаревского муниципального образования предоставляют операторы сети сотовой подвижной связи (СПС):</w:t>
      </w:r>
    </w:p>
    <w:p w:rsidR="00073DE3" w:rsidRDefault="00073DE3" w:rsidP="00073DE3">
      <w:pPr>
        <w:ind w:firstLine="709"/>
        <w:jc w:val="both"/>
        <w:rPr>
          <w:sz w:val="28"/>
          <w:szCs w:val="28"/>
        </w:rPr>
      </w:pPr>
      <w:r>
        <w:rPr>
          <w:sz w:val="28"/>
          <w:szCs w:val="28"/>
        </w:rPr>
        <w:t>ОАО «Вымпел-Коммуникации» (торговая марка «Би Лайн GSM», стандарт GSM 900/1800);</w:t>
      </w:r>
    </w:p>
    <w:p w:rsidR="00073DE3" w:rsidRDefault="00073DE3" w:rsidP="00073DE3">
      <w:pPr>
        <w:ind w:firstLine="709"/>
        <w:jc w:val="both"/>
        <w:rPr>
          <w:sz w:val="28"/>
          <w:szCs w:val="28"/>
        </w:rPr>
      </w:pPr>
      <w:r>
        <w:rPr>
          <w:sz w:val="28"/>
          <w:szCs w:val="28"/>
        </w:rPr>
        <w:t xml:space="preserve">ОАО «Мобильные </w:t>
      </w:r>
      <w:proofErr w:type="spellStart"/>
      <w:r>
        <w:rPr>
          <w:sz w:val="28"/>
          <w:szCs w:val="28"/>
        </w:rPr>
        <w:t>ТелеСистемы</w:t>
      </w:r>
      <w:proofErr w:type="spellEnd"/>
      <w:r>
        <w:rPr>
          <w:sz w:val="28"/>
          <w:szCs w:val="28"/>
        </w:rPr>
        <w:t>», Иркутский филиал (торговая марка МТС, стандарт GSM 900/1800);</w:t>
      </w:r>
    </w:p>
    <w:p w:rsidR="00073DE3" w:rsidRDefault="00073DE3" w:rsidP="00073DE3">
      <w:pPr>
        <w:ind w:firstLine="709"/>
        <w:jc w:val="both"/>
        <w:rPr>
          <w:sz w:val="28"/>
          <w:szCs w:val="28"/>
        </w:rPr>
      </w:pPr>
      <w:r>
        <w:rPr>
          <w:sz w:val="28"/>
          <w:szCs w:val="28"/>
        </w:rPr>
        <w:t>ЗАО «Мегафон», Дальневосточный филиал (торговая марка «Мегафон», стандарт GSM 900/1800);</w:t>
      </w:r>
    </w:p>
    <w:p w:rsidR="00073DE3" w:rsidRDefault="00073DE3" w:rsidP="00073DE3">
      <w:pPr>
        <w:ind w:firstLine="709"/>
        <w:jc w:val="both"/>
        <w:rPr>
          <w:sz w:val="28"/>
          <w:szCs w:val="28"/>
        </w:rPr>
      </w:pPr>
      <w:r>
        <w:rPr>
          <w:sz w:val="28"/>
          <w:szCs w:val="28"/>
        </w:rPr>
        <w:t>ООО «Т2 Мобайл», Иркутский филиал (стандарт GSM 900/1800, CDMA 2000 1x EVDO);</w:t>
      </w:r>
    </w:p>
    <w:p w:rsidR="00073DE3" w:rsidRDefault="00073DE3" w:rsidP="00073DE3">
      <w:pPr>
        <w:tabs>
          <w:tab w:val="left" w:pos="993"/>
        </w:tabs>
        <w:ind w:left="709"/>
        <w:jc w:val="both"/>
        <w:rPr>
          <w:sz w:val="28"/>
          <w:szCs w:val="28"/>
          <w:lang w:eastAsia="x-none"/>
        </w:rPr>
      </w:pPr>
      <w:r>
        <w:rPr>
          <w:sz w:val="28"/>
          <w:szCs w:val="28"/>
          <w:lang w:eastAsia="x-none"/>
        </w:rPr>
        <w:t>ООО «</w:t>
      </w:r>
      <w:proofErr w:type="spellStart"/>
      <w:r>
        <w:rPr>
          <w:sz w:val="28"/>
          <w:szCs w:val="28"/>
          <w:lang w:eastAsia="x-none"/>
        </w:rPr>
        <w:t>Скартел</w:t>
      </w:r>
      <w:proofErr w:type="spellEnd"/>
      <w:r>
        <w:rPr>
          <w:sz w:val="28"/>
          <w:szCs w:val="28"/>
          <w:lang w:eastAsia="x-none"/>
        </w:rPr>
        <w:t>» (торговая марка «Йота).</w:t>
      </w:r>
    </w:p>
    <w:p w:rsidR="00073DE3" w:rsidRDefault="00073DE3" w:rsidP="00073DE3">
      <w:pPr>
        <w:ind w:firstLine="709"/>
        <w:jc w:val="both"/>
        <w:rPr>
          <w:sz w:val="28"/>
          <w:szCs w:val="28"/>
        </w:rPr>
      </w:pPr>
      <w:proofErr w:type="gramStart"/>
      <w:r>
        <w:rPr>
          <w:sz w:val="28"/>
          <w:szCs w:val="28"/>
        </w:rPr>
        <w:t>На территория</w:t>
      </w:r>
      <w:proofErr w:type="gramEnd"/>
      <w:r>
        <w:rPr>
          <w:sz w:val="28"/>
          <w:szCs w:val="28"/>
        </w:rPr>
        <w:t xml:space="preserve"> Писаревского сельского поселения остается нерешенным вопрос по обеспечению сотовой связи в п. </w:t>
      </w:r>
      <w:proofErr w:type="spellStart"/>
      <w:r>
        <w:rPr>
          <w:sz w:val="28"/>
          <w:szCs w:val="28"/>
        </w:rPr>
        <w:t>Иннокентьевский</w:t>
      </w:r>
      <w:proofErr w:type="spellEnd"/>
      <w:r>
        <w:rPr>
          <w:sz w:val="28"/>
          <w:szCs w:val="28"/>
        </w:rPr>
        <w:t xml:space="preserve">, и высокоскоростным интернетом. </w:t>
      </w:r>
    </w:p>
    <w:p w:rsidR="00073DE3" w:rsidRDefault="00073DE3" w:rsidP="00073DE3">
      <w:pPr>
        <w:tabs>
          <w:tab w:val="left" w:pos="993"/>
        </w:tabs>
        <w:ind w:firstLine="709"/>
        <w:jc w:val="both"/>
        <w:rPr>
          <w:sz w:val="28"/>
          <w:szCs w:val="28"/>
          <w:lang w:eastAsia="x-none"/>
        </w:rPr>
      </w:pPr>
      <w:r>
        <w:rPr>
          <w:sz w:val="28"/>
          <w:szCs w:val="28"/>
          <w:lang w:eastAsia="x-none"/>
        </w:rPr>
        <w:t xml:space="preserve">В д. </w:t>
      </w:r>
      <w:proofErr w:type="spellStart"/>
      <w:r>
        <w:rPr>
          <w:sz w:val="28"/>
          <w:szCs w:val="28"/>
          <w:lang w:eastAsia="x-none"/>
        </w:rPr>
        <w:t>Булюшкина</w:t>
      </w:r>
      <w:proofErr w:type="spellEnd"/>
      <w:r>
        <w:rPr>
          <w:sz w:val="28"/>
          <w:szCs w:val="28"/>
          <w:lang w:eastAsia="x-none"/>
        </w:rPr>
        <w:t xml:space="preserve"> </w:t>
      </w:r>
      <w:proofErr w:type="spellStart"/>
      <w:r>
        <w:rPr>
          <w:sz w:val="28"/>
          <w:szCs w:val="28"/>
          <w:lang w:eastAsia="x-none"/>
        </w:rPr>
        <w:t>Тулунского</w:t>
      </w:r>
      <w:proofErr w:type="spellEnd"/>
      <w:r>
        <w:rPr>
          <w:sz w:val="28"/>
          <w:szCs w:val="28"/>
          <w:lang w:eastAsia="x-none"/>
        </w:rPr>
        <w:t xml:space="preserve"> района Иркутской области есть объекты телерадиовещания филиала по адресу: Иркутская область, </w:t>
      </w:r>
      <w:proofErr w:type="spellStart"/>
      <w:r>
        <w:rPr>
          <w:sz w:val="28"/>
          <w:szCs w:val="28"/>
          <w:lang w:eastAsia="x-none"/>
        </w:rPr>
        <w:t>Тулунский</w:t>
      </w:r>
      <w:proofErr w:type="spellEnd"/>
      <w:r>
        <w:rPr>
          <w:sz w:val="28"/>
          <w:szCs w:val="28"/>
          <w:lang w:eastAsia="x-none"/>
        </w:rPr>
        <w:t xml:space="preserve"> р-он, 2,7 км. западнее д. </w:t>
      </w:r>
      <w:proofErr w:type="spellStart"/>
      <w:proofErr w:type="gramStart"/>
      <w:r>
        <w:rPr>
          <w:sz w:val="28"/>
          <w:szCs w:val="28"/>
          <w:lang w:eastAsia="x-none"/>
        </w:rPr>
        <w:t>Булюшкина</w:t>
      </w:r>
      <w:proofErr w:type="spellEnd"/>
      <w:r>
        <w:rPr>
          <w:sz w:val="28"/>
          <w:szCs w:val="28"/>
          <w:lang w:eastAsia="x-none"/>
        </w:rPr>
        <w:t xml:space="preserve"> .</w:t>
      </w:r>
      <w:proofErr w:type="gramEnd"/>
    </w:p>
    <w:p w:rsidR="00073DE3" w:rsidRDefault="00073DE3" w:rsidP="00073DE3">
      <w:pPr>
        <w:overflowPunct w:val="0"/>
        <w:ind w:firstLine="709"/>
        <w:jc w:val="both"/>
        <w:rPr>
          <w:sz w:val="28"/>
          <w:szCs w:val="28"/>
        </w:rPr>
      </w:pPr>
      <w:r>
        <w:rPr>
          <w:sz w:val="28"/>
          <w:szCs w:val="28"/>
        </w:rPr>
        <w:t xml:space="preserve">Стационарными телефонами пользуется 2% от всего населения территории.  </w:t>
      </w:r>
    </w:p>
    <w:p w:rsidR="00073DE3" w:rsidRDefault="00073DE3" w:rsidP="00073DE3">
      <w:pPr>
        <w:ind w:firstLine="709"/>
        <w:jc w:val="both"/>
        <w:rPr>
          <w:sz w:val="28"/>
          <w:szCs w:val="28"/>
        </w:rPr>
      </w:pPr>
      <w:r>
        <w:rPr>
          <w:sz w:val="28"/>
          <w:szCs w:val="28"/>
        </w:rPr>
        <w:t>Во всех населенных пунктах установлены стационарные телефоны-автоматы для экстренного вызова специальных служб.</w:t>
      </w:r>
    </w:p>
    <w:p w:rsidR="00B00A20" w:rsidRPr="008E5A6E" w:rsidRDefault="00B00A20" w:rsidP="00B00A20">
      <w:pPr>
        <w:ind w:firstLine="709"/>
        <w:jc w:val="both"/>
        <w:rPr>
          <w:color w:val="70AD47" w:themeColor="accent6"/>
          <w:sz w:val="28"/>
          <w:szCs w:val="28"/>
        </w:rPr>
      </w:pPr>
    </w:p>
    <w:p w:rsidR="00B00A20" w:rsidRPr="003B3276" w:rsidRDefault="00B00A20" w:rsidP="00B00A20">
      <w:pPr>
        <w:ind w:firstLine="709"/>
        <w:jc w:val="center"/>
        <w:rPr>
          <w:b/>
          <w:bCs/>
          <w:sz w:val="28"/>
          <w:szCs w:val="28"/>
        </w:rPr>
      </w:pPr>
      <w:r w:rsidRPr="003B3276">
        <w:rPr>
          <w:b/>
          <w:bCs/>
          <w:sz w:val="28"/>
          <w:szCs w:val="28"/>
        </w:rPr>
        <w:t>Основные проблемы</w:t>
      </w:r>
    </w:p>
    <w:p w:rsidR="00B00A20" w:rsidRPr="003B3276" w:rsidRDefault="00B00A20" w:rsidP="00B00A20">
      <w:pPr>
        <w:ind w:firstLine="709"/>
        <w:jc w:val="center"/>
        <w:rPr>
          <w:b/>
          <w:bCs/>
          <w:sz w:val="28"/>
          <w:szCs w:val="28"/>
        </w:rPr>
      </w:pPr>
    </w:p>
    <w:p w:rsidR="00B00A20" w:rsidRPr="003B3276" w:rsidRDefault="00B00A20" w:rsidP="00B00A20">
      <w:pPr>
        <w:pStyle w:val="ConsPlusNormal"/>
        <w:tabs>
          <w:tab w:val="left" w:pos="1134"/>
        </w:tabs>
        <w:ind w:firstLine="709"/>
        <w:jc w:val="both"/>
        <w:rPr>
          <w:rFonts w:ascii="Times New Roman" w:hAnsi="Times New Roman" w:cs="Times New Roman"/>
          <w:sz w:val="28"/>
          <w:szCs w:val="28"/>
        </w:rPr>
      </w:pPr>
      <w:r w:rsidRPr="003B3276">
        <w:rPr>
          <w:rFonts w:ascii="Times New Roman" w:hAnsi="Times New Roman" w:cs="Times New Roman"/>
          <w:sz w:val="28"/>
          <w:szCs w:val="28"/>
        </w:rPr>
        <w:t xml:space="preserve">1. Отсутствие покрытия и неуверенный прием подвижной радиотелефонной связи таких операторов как «МТС», «Билайн» и «Мегафон» </w:t>
      </w:r>
      <w:r w:rsidRPr="003B3276">
        <w:rPr>
          <w:rFonts w:ascii="Times New Roman" w:hAnsi="Times New Roman" w:cs="Times New Roman"/>
          <w:sz w:val="28"/>
          <w:szCs w:val="28"/>
        </w:rPr>
        <w:lastRenderedPageBreak/>
        <w:t xml:space="preserve">в населенных пунктах </w:t>
      </w:r>
      <w:r w:rsidR="008E5A6E" w:rsidRPr="003B3276">
        <w:rPr>
          <w:rFonts w:ascii="Times New Roman" w:hAnsi="Times New Roman" w:cs="Times New Roman"/>
          <w:sz w:val="28"/>
          <w:szCs w:val="28"/>
        </w:rPr>
        <w:t>Писаревского</w:t>
      </w:r>
      <w:r w:rsidRPr="003B3276">
        <w:rPr>
          <w:rFonts w:ascii="Times New Roman" w:hAnsi="Times New Roman" w:cs="Times New Roman"/>
          <w:sz w:val="28"/>
          <w:szCs w:val="28"/>
        </w:rPr>
        <w:t xml:space="preserve"> сельского поселения.</w:t>
      </w:r>
    </w:p>
    <w:p w:rsidR="00B00A20" w:rsidRPr="003B3276" w:rsidRDefault="00B00A20" w:rsidP="00B00A20">
      <w:pPr>
        <w:pStyle w:val="a8"/>
        <w:widowControl w:val="0"/>
        <w:suppressAutoHyphens/>
        <w:spacing w:after="0"/>
        <w:ind w:left="0" w:firstLine="709"/>
        <w:jc w:val="both"/>
        <w:rPr>
          <w:sz w:val="28"/>
          <w:szCs w:val="28"/>
        </w:rPr>
      </w:pPr>
      <w:r w:rsidRPr="003B3276">
        <w:rPr>
          <w:sz w:val="28"/>
          <w:szCs w:val="28"/>
        </w:rPr>
        <w:t>Приоритетным направлением является связь и телекоммуникации.</w:t>
      </w:r>
    </w:p>
    <w:p w:rsidR="00B00A20" w:rsidRPr="003B3276" w:rsidRDefault="00B00A20" w:rsidP="00B00A20">
      <w:pPr>
        <w:pStyle w:val="a8"/>
        <w:widowControl w:val="0"/>
        <w:suppressAutoHyphens/>
        <w:spacing w:after="0"/>
        <w:ind w:left="0" w:firstLine="709"/>
        <w:jc w:val="both"/>
        <w:rPr>
          <w:b/>
          <w:bCs/>
          <w:sz w:val="28"/>
          <w:szCs w:val="28"/>
        </w:rPr>
      </w:pPr>
    </w:p>
    <w:p w:rsidR="00B00A20" w:rsidRPr="003B3276" w:rsidRDefault="00B00A20" w:rsidP="00B00A20">
      <w:pPr>
        <w:pStyle w:val="ConsPlusNormal"/>
        <w:ind w:firstLine="709"/>
        <w:jc w:val="center"/>
        <w:outlineLvl w:val="4"/>
        <w:rPr>
          <w:rFonts w:ascii="Times New Roman" w:hAnsi="Times New Roman" w:cs="Times New Roman"/>
          <w:b/>
          <w:bCs/>
          <w:sz w:val="28"/>
          <w:szCs w:val="28"/>
        </w:rPr>
      </w:pPr>
      <w:r w:rsidRPr="003B3276">
        <w:rPr>
          <w:rFonts w:ascii="Times New Roman" w:hAnsi="Times New Roman" w:cs="Times New Roman"/>
          <w:b/>
          <w:bCs/>
          <w:sz w:val="28"/>
          <w:szCs w:val="28"/>
        </w:rPr>
        <w:t>Цель, задачи и мероприятия</w:t>
      </w:r>
    </w:p>
    <w:p w:rsidR="00B00A20" w:rsidRPr="003B3276" w:rsidRDefault="00B00A20" w:rsidP="00B00A20">
      <w:pPr>
        <w:ind w:firstLine="709"/>
        <w:jc w:val="both"/>
        <w:rPr>
          <w:sz w:val="28"/>
          <w:szCs w:val="28"/>
        </w:rPr>
      </w:pPr>
    </w:p>
    <w:p w:rsidR="00B00A20" w:rsidRPr="003B3276" w:rsidRDefault="00B00A20" w:rsidP="00B00A20">
      <w:pPr>
        <w:pStyle w:val="ConsPlusNormal"/>
        <w:ind w:firstLine="709"/>
        <w:jc w:val="both"/>
        <w:outlineLvl w:val="5"/>
        <w:rPr>
          <w:rFonts w:ascii="Times New Roman" w:hAnsi="Times New Roman" w:cs="Times New Roman"/>
          <w:sz w:val="28"/>
          <w:szCs w:val="28"/>
        </w:rPr>
      </w:pPr>
      <w:r w:rsidRPr="003B3276">
        <w:rPr>
          <w:rFonts w:ascii="Times New Roman" w:hAnsi="Times New Roman" w:cs="Times New Roman"/>
          <w:b/>
          <w:bCs/>
          <w:i/>
          <w:iCs/>
          <w:sz w:val="28"/>
          <w:szCs w:val="28"/>
        </w:rPr>
        <w:t>Тактическая цель</w:t>
      </w:r>
      <w:r w:rsidRPr="003B3276">
        <w:rPr>
          <w:rFonts w:ascii="Times New Roman" w:hAnsi="Times New Roman" w:cs="Times New Roman"/>
          <w:b/>
          <w:bCs/>
          <w:sz w:val="28"/>
          <w:szCs w:val="28"/>
        </w:rPr>
        <w:t xml:space="preserve"> - </w:t>
      </w:r>
      <w:r w:rsidRPr="003B3276">
        <w:rPr>
          <w:rFonts w:ascii="Times New Roman" w:hAnsi="Times New Roman" w:cs="Times New Roman"/>
          <w:sz w:val="28"/>
        </w:rPr>
        <w:t>развитие связи и информационных технологий</w:t>
      </w:r>
      <w:r w:rsidRPr="003B3276">
        <w:rPr>
          <w:rFonts w:ascii="Times New Roman" w:hAnsi="Times New Roman" w:cs="Times New Roman"/>
          <w:sz w:val="28"/>
          <w:szCs w:val="28"/>
        </w:rPr>
        <w:t>.</w:t>
      </w:r>
    </w:p>
    <w:p w:rsidR="00B00A20" w:rsidRPr="003B3276" w:rsidRDefault="00B00A20" w:rsidP="00B00A20">
      <w:pPr>
        <w:pStyle w:val="ConsPlusNormal"/>
        <w:ind w:firstLine="709"/>
        <w:jc w:val="both"/>
        <w:outlineLvl w:val="6"/>
        <w:rPr>
          <w:rFonts w:ascii="Times New Roman" w:hAnsi="Times New Roman" w:cs="Times New Roman"/>
          <w:sz w:val="28"/>
          <w:szCs w:val="28"/>
        </w:rPr>
      </w:pPr>
      <w:r w:rsidRPr="003B3276">
        <w:rPr>
          <w:rFonts w:ascii="Times New Roman" w:hAnsi="Times New Roman" w:cs="Times New Roman"/>
          <w:b/>
          <w:bCs/>
          <w:i/>
          <w:iCs/>
          <w:sz w:val="28"/>
          <w:szCs w:val="28"/>
        </w:rPr>
        <w:t>Тактическая задача 1.</w:t>
      </w:r>
      <w:r w:rsidRPr="003B3276">
        <w:rPr>
          <w:rFonts w:ascii="Times New Roman" w:hAnsi="Times New Roman" w:cs="Times New Roman"/>
          <w:b/>
          <w:bCs/>
          <w:sz w:val="28"/>
          <w:szCs w:val="28"/>
        </w:rPr>
        <w:t xml:space="preserve"> </w:t>
      </w:r>
      <w:r w:rsidRPr="003B3276">
        <w:rPr>
          <w:rFonts w:ascii="Times New Roman" w:hAnsi="Times New Roman" w:cs="Times New Roman"/>
          <w:sz w:val="28"/>
          <w:szCs w:val="28"/>
        </w:rPr>
        <w:t>Повышение доступности и качества предоставляемых услуг связи и телерадиовещания.</w:t>
      </w:r>
    </w:p>
    <w:p w:rsidR="00B00A20" w:rsidRPr="003B3276" w:rsidRDefault="00B00A20" w:rsidP="00B00A20">
      <w:pPr>
        <w:pStyle w:val="ConsPlusNormal"/>
        <w:ind w:firstLine="709"/>
        <w:rPr>
          <w:rFonts w:ascii="Times New Roman" w:hAnsi="Times New Roman" w:cs="Times New Roman"/>
          <w:b/>
          <w:bCs/>
          <w:i/>
          <w:iCs/>
          <w:sz w:val="28"/>
          <w:szCs w:val="28"/>
        </w:rPr>
      </w:pPr>
      <w:r w:rsidRPr="003B3276">
        <w:rPr>
          <w:rFonts w:ascii="Times New Roman" w:hAnsi="Times New Roman" w:cs="Times New Roman"/>
          <w:b/>
          <w:bCs/>
          <w:i/>
          <w:iCs/>
          <w:sz w:val="28"/>
          <w:szCs w:val="28"/>
        </w:rPr>
        <w:t>Мероприятия:</w:t>
      </w:r>
    </w:p>
    <w:p w:rsidR="00B00A20" w:rsidRPr="00636280" w:rsidRDefault="00B00A20" w:rsidP="00B00A20">
      <w:pPr>
        <w:pStyle w:val="ConsPlusNormal"/>
        <w:ind w:firstLine="709"/>
        <w:jc w:val="both"/>
        <w:rPr>
          <w:rFonts w:ascii="Times New Roman" w:hAnsi="Times New Roman" w:cs="Times New Roman"/>
          <w:sz w:val="28"/>
          <w:szCs w:val="28"/>
        </w:rPr>
      </w:pPr>
      <w:r w:rsidRPr="00636280">
        <w:rPr>
          <w:rFonts w:ascii="Times New Roman" w:hAnsi="Times New Roman" w:cs="Times New Roman"/>
          <w:sz w:val="28"/>
          <w:szCs w:val="28"/>
        </w:rPr>
        <w:t>1.</w:t>
      </w:r>
      <w:r w:rsidR="00636280" w:rsidRPr="00636280">
        <w:rPr>
          <w:rFonts w:ascii="Times New Roman" w:hAnsi="Times New Roman" w:cs="Times New Roman"/>
          <w:sz w:val="28"/>
          <w:szCs w:val="28"/>
        </w:rPr>
        <w:t>1</w:t>
      </w:r>
      <w:r w:rsidRPr="00636280">
        <w:rPr>
          <w:rFonts w:ascii="Times New Roman" w:hAnsi="Times New Roman" w:cs="Times New Roman"/>
          <w:sz w:val="28"/>
          <w:szCs w:val="28"/>
        </w:rPr>
        <w:t>. Развитие сетей связи нового поколения, мобильного широкополосного доступа к сети «Интернет», услуг высокоскоростной передачи данных;</w:t>
      </w:r>
    </w:p>
    <w:p w:rsidR="00B00A20" w:rsidRPr="003B3276" w:rsidRDefault="00636280" w:rsidP="00B00A20">
      <w:pPr>
        <w:pStyle w:val="ConsPlusNormal"/>
        <w:ind w:firstLine="709"/>
        <w:jc w:val="both"/>
        <w:rPr>
          <w:rFonts w:ascii="Times New Roman" w:hAnsi="Times New Roman" w:cs="Times New Roman"/>
          <w:sz w:val="28"/>
          <w:szCs w:val="28"/>
        </w:rPr>
      </w:pPr>
      <w:r w:rsidRPr="00636280">
        <w:rPr>
          <w:rFonts w:ascii="Times New Roman" w:hAnsi="Times New Roman" w:cs="Times New Roman"/>
          <w:sz w:val="28"/>
          <w:szCs w:val="28"/>
        </w:rPr>
        <w:t>1.2</w:t>
      </w:r>
      <w:r w:rsidR="00B00A20" w:rsidRPr="00636280">
        <w:rPr>
          <w:rFonts w:ascii="Times New Roman" w:hAnsi="Times New Roman" w:cs="Times New Roman"/>
          <w:sz w:val="28"/>
          <w:szCs w:val="28"/>
        </w:rPr>
        <w:t xml:space="preserve"> Повышение доступности для населения услуг связи.</w:t>
      </w:r>
    </w:p>
    <w:p w:rsidR="00B00A20" w:rsidRPr="003B3276" w:rsidRDefault="00B00A20" w:rsidP="00B00A20">
      <w:pPr>
        <w:jc w:val="center"/>
        <w:rPr>
          <w:b/>
          <w:bCs/>
          <w:sz w:val="28"/>
          <w:szCs w:val="28"/>
        </w:rPr>
      </w:pPr>
    </w:p>
    <w:p w:rsidR="00B00A20" w:rsidRPr="003B3276" w:rsidRDefault="00B00A20" w:rsidP="00B00A20">
      <w:pPr>
        <w:pStyle w:val="1"/>
        <w:widowControl w:val="0"/>
        <w:numPr>
          <w:ilvl w:val="0"/>
          <w:numId w:val="0"/>
        </w:numPr>
        <w:ind w:right="0"/>
        <w:rPr>
          <w:sz w:val="28"/>
          <w:szCs w:val="28"/>
        </w:rPr>
      </w:pPr>
      <w:r w:rsidRPr="003B3276">
        <w:rPr>
          <w:sz w:val="28"/>
          <w:szCs w:val="28"/>
        </w:rPr>
        <w:t>3.3. Приоритет 3. «Экономический рост и эффективное управление»</w:t>
      </w:r>
    </w:p>
    <w:p w:rsidR="00B00A20" w:rsidRPr="003B3276" w:rsidRDefault="00B00A20" w:rsidP="00B00A20">
      <w:pPr>
        <w:jc w:val="center"/>
        <w:rPr>
          <w:b/>
          <w:bCs/>
          <w:sz w:val="28"/>
          <w:szCs w:val="28"/>
        </w:rPr>
      </w:pPr>
    </w:p>
    <w:p w:rsidR="00B00A20" w:rsidRPr="003B3276" w:rsidRDefault="00B00A20" w:rsidP="00B00A20">
      <w:pPr>
        <w:jc w:val="center"/>
        <w:rPr>
          <w:b/>
          <w:bCs/>
          <w:sz w:val="28"/>
          <w:szCs w:val="28"/>
        </w:rPr>
      </w:pPr>
      <w:r w:rsidRPr="003B3276">
        <w:rPr>
          <w:b/>
          <w:bCs/>
          <w:sz w:val="28"/>
          <w:szCs w:val="28"/>
        </w:rPr>
        <w:t xml:space="preserve">3.3.1. Кадровая политика и производительность труда </w:t>
      </w:r>
    </w:p>
    <w:p w:rsidR="00B00A20" w:rsidRPr="003B3276" w:rsidRDefault="00B00A20" w:rsidP="00B00A20">
      <w:pPr>
        <w:ind w:firstLine="709"/>
        <w:jc w:val="both"/>
        <w:rPr>
          <w:sz w:val="28"/>
          <w:szCs w:val="28"/>
        </w:rPr>
      </w:pPr>
    </w:p>
    <w:p w:rsidR="00B00A20" w:rsidRPr="003B3276" w:rsidRDefault="00B00A20" w:rsidP="00B00A20">
      <w:pPr>
        <w:ind w:firstLine="709"/>
        <w:jc w:val="both"/>
        <w:rPr>
          <w:sz w:val="28"/>
          <w:szCs w:val="28"/>
        </w:rPr>
      </w:pPr>
      <w:r w:rsidRPr="003B3276">
        <w:rPr>
          <w:sz w:val="28"/>
          <w:szCs w:val="28"/>
        </w:rPr>
        <w:t>Одной из важнейших составляющих социально-экономического развития поселения является эффективно функционирующий рынок труда.</w:t>
      </w:r>
    </w:p>
    <w:p w:rsidR="00B00A20" w:rsidRPr="003B3276" w:rsidRDefault="00B00A20" w:rsidP="00B00A20">
      <w:pPr>
        <w:ind w:firstLine="709"/>
        <w:jc w:val="both"/>
        <w:rPr>
          <w:sz w:val="28"/>
          <w:szCs w:val="28"/>
        </w:rPr>
      </w:pPr>
      <w:r w:rsidRPr="003B3276">
        <w:rPr>
          <w:sz w:val="28"/>
          <w:szCs w:val="28"/>
        </w:rPr>
        <w:t>На состояние рынка труда и занятость населения, прежде всего, оказывают влияние демографические и социально-экономические процессы, проходящие в поселении.</w:t>
      </w:r>
    </w:p>
    <w:p w:rsidR="00B00A20" w:rsidRPr="003B3276" w:rsidRDefault="00B00A20" w:rsidP="00B00A20">
      <w:pPr>
        <w:shd w:val="clear" w:color="auto" w:fill="FFFFFF"/>
        <w:ind w:firstLine="709"/>
        <w:jc w:val="both"/>
        <w:rPr>
          <w:sz w:val="28"/>
          <w:szCs w:val="28"/>
        </w:rPr>
      </w:pPr>
      <w:r w:rsidRPr="003B3276">
        <w:rPr>
          <w:sz w:val="28"/>
          <w:szCs w:val="28"/>
        </w:rPr>
        <w:t xml:space="preserve">По данным Территориального отдела государственной статистики по Иркутской области численность населения </w:t>
      </w:r>
      <w:proofErr w:type="gramStart"/>
      <w:r w:rsidR="00A63A00" w:rsidRPr="003B3276">
        <w:rPr>
          <w:sz w:val="28"/>
          <w:szCs w:val="28"/>
        </w:rPr>
        <w:t xml:space="preserve">Писаревского </w:t>
      </w:r>
      <w:r w:rsidRPr="003B3276">
        <w:rPr>
          <w:sz w:val="28"/>
          <w:szCs w:val="28"/>
        </w:rPr>
        <w:t xml:space="preserve"> сельского</w:t>
      </w:r>
      <w:proofErr w:type="gramEnd"/>
      <w:r w:rsidRPr="003B3276">
        <w:rPr>
          <w:sz w:val="28"/>
          <w:szCs w:val="28"/>
        </w:rPr>
        <w:t xml:space="preserve"> поселения по состоянию на 01.01.202</w:t>
      </w:r>
      <w:r w:rsidR="00A63A00" w:rsidRPr="003B3276">
        <w:rPr>
          <w:sz w:val="28"/>
          <w:szCs w:val="28"/>
        </w:rPr>
        <w:t>4</w:t>
      </w:r>
      <w:r w:rsidRPr="003B3276">
        <w:rPr>
          <w:sz w:val="28"/>
          <w:szCs w:val="28"/>
        </w:rPr>
        <w:t xml:space="preserve"> г. – </w:t>
      </w:r>
      <w:r w:rsidR="00A63A00" w:rsidRPr="003B3276">
        <w:rPr>
          <w:sz w:val="28"/>
          <w:szCs w:val="28"/>
        </w:rPr>
        <w:t>2077</w:t>
      </w:r>
      <w:r w:rsidRPr="003B3276">
        <w:rPr>
          <w:sz w:val="28"/>
          <w:szCs w:val="28"/>
        </w:rPr>
        <w:t xml:space="preserve"> чел. Численность населения в трудоспособном возрасте – </w:t>
      </w:r>
      <w:r w:rsidR="00A63A00" w:rsidRPr="003B3276">
        <w:rPr>
          <w:sz w:val="28"/>
          <w:szCs w:val="28"/>
        </w:rPr>
        <w:t>1205</w:t>
      </w:r>
      <w:r w:rsidRPr="003B3276">
        <w:rPr>
          <w:sz w:val="28"/>
          <w:szCs w:val="28"/>
        </w:rPr>
        <w:t xml:space="preserve"> чел., что составляет </w:t>
      </w:r>
      <w:r w:rsidR="00A63A00" w:rsidRPr="003B3276">
        <w:rPr>
          <w:sz w:val="28"/>
          <w:szCs w:val="28"/>
        </w:rPr>
        <w:t>58,02</w:t>
      </w:r>
      <w:r w:rsidRPr="003B3276">
        <w:rPr>
          <w:sz w:val="28"/>
          <w:szCs w:val="28"/>
        </w:rPr>
        <w:t xml:space="preserve"> % от общей численности населения поселения. </w:t>
      </w:r>
    </w:p>
    <w:p w:rsidR="00B00A20" w:rsidRPr="00C14C1D" w:rsidRDefault="00B00A20" w:rsidP="00B00A20">
      <w:pPr>
        <w:ind w:firstLine="709"/>
        <w:jc w:val="both"/>
        <w:rPr>
          <w:sz w:val="28"/>
          <w:szCs w:val="28"/>
        </w:rPr>
      </w:pPr>
      <w:r w:rsidRPr="00C14C1D">
        <w:rPr>
          <w:sz w:val="28"/>
          <w:szCs w:val="28"/>
        </w:rPr>
        <w:t xml:space="preserve">На протяжении ряда лет численность населения </w:t>
      </w:r>
      <w:r w:rsidR="00A63A00" w:rsidRPr="00C14C1D">
        <w:rPr>
          <w:sz w:val="28"/>
          <w:szCs w:val="28"/>
        </w:rPr>
        <w:t>Писаревского</w:t>
      </w:r>
      <w:r w:rsidRPr="00C14C1D">
        <w:rPr>
          <w:sz w:val="28"/>
          <w:szCs w:val="28"/>
        </w:rPr>
        <w:t xml:space="preserve"> сельского поселения ежегодно снижается. Данное снижение происходит из-за механической убыли (миграции) населения на другие территории. </w:t>
      </w:r>
    </w:p>
    <w:p w:rsidR="00B00A20" w:rsidRPr="003B3276" w:rsidRDefault="00A63A00" w:rsidP="00B00A20">
      <w:pPr>
        <w:tabs>
          <w:tab w:val="left" w:pos="1440"/>
        </w:tabs>
        <w:ind w:firstLine="709"/>
        <w:jc w:val="both"/>
        <w:rPr>
          <w:sz w:val="28"/>
          <w:szCs w:val="28"/>
        </w:rPr>
      </w:pPr>
      <w:r w:rsidRPr="00C14C1D">
        <w:rPr>
          <w:sz w:val="28"/>
          <w:szCs w:val="28"/>
          <w:lang w:eastAsia="x-none"/>
        </w:rPr>
        <w:t>Ч</w:t>
      </w:r>
      <w:proofErr w:type="spellStart"/>
      <w:r w:rsidRPr="00C14C1D">
        <w:rPr>
          <w:sz w:val="28"/>
          <w:szCs w:val="28"/>
          <w:lang w:val="x-none" w:eastAsia="x-none"/>
        </w:rPr>
        <w:t>исленность</w:t>
      </w:r>
      <w:proofErr w:type="spellEnd"/>
      <w:r w:rsidR="00B00A20" w:rsidRPr="00C14C1D">
        <w:rPr>
          <w:sz w:val="28"/>
          <w:szCs w:val="28"/>
          <w:lang w:val="x-none" w:eastAsia="x-none"/>
        </w:rPr>
        <w:t xml:space="preserve"> работающих в образовательн</w:t>
      </w:r>
      <w:r w:rsidR="00844683" w:rsidRPr="00C14C1D">
        <w:rPr>
          <w:sz w:val="28"/>
          <w:szCs w:val="28"/>
          <w:lang w:eastAsia="x-none"/>
        </w:rPr>
        <w:t>ых</w:t>
      </w:r>
      <w:r w:rsidR="00B00A20" w:rsidRPr="00C14C1D">
        <w:rPr>
          <w:sz w:val="28"/>
          <w:szCs w:val="28"/>
          <w:lang w:val="x-none" w:eastAsia="x-none"/>
        </w:rPr>
        <w:t xml:space="preserve"> учреждени</w:t>
      </w:r>
      <w:r w:rsidR="00844683" w:rsidRPr="00C14C1D">
        <w:rPr>
          <w:sz w:val="28"/>
          <w:szCs w:val="28"/>
          <w:lang w:eastAsia="x-none"/>
        </w:rPr>
        <w:t>ях</w:t>
      </w:r>
      <w:r w:rsidR="00844683" w:rsidRPr="003B3276">
        <w:rPr>
          <w:sz w:val="28"/>
          <w:szCs w:val="28"/>
          <w:lang w:eastAsia="x-none"/>
        </w:rPr>
        <w:t xml:space="preserve"> в 2023</w:t>
      </w:r>
      <w:r w:rsidR="00B00A20" w:rsidRPr="003B3276">
        <w:rPr>
          <w:sz w:val="28"/>
          <w:szCs w:val="28"/>
          <w:lang w:eastAsia="x-none"/>
        </w:rPr>
        <w:t xml:space="preserve"> году составила </w:t>
      </w:r>
      <w:r w:rsidR="00844683" w:rsidRPr="003B3276">
        <w:rPr>
          <w:sz w:val="28"/>
          <w:szCs w:val="28"/>
          <w:lang w:eastAsia="x-none"/>
        </w:rPr>
        <w:t>111,9</w:t>
      </w:r>
      <w:r w:rsidR="00B00A20" w:rsidRPr="003B3276">
        <w:rPr>
          <w:sz w:val="28"/>
          <w:szCs w:val="28"/>
          <w:lang w:eastAsia="x-none"/>
        </w:rPr>
        <w:t xml:space="preserve"> </w:t>
      </w:r>
      <w:r w:rsidR="00B00A20" w:rsidRPr="003B3276">
        <w:rPr>
          <w:sz w:val="28"/>
          <w:szCs w:val="28"/>
          <w:lang w:val="x-none" w:eastAsia="x-none"/>
        </w:rPr>
        <w:t>чел</w:t>
      </w:r>
      <w:r w:rsidR="00B00A20" w:rsidRPr="003B3276">
        <w:rPr>
          <w:sz w:val="28"/>
          <w:szCs w:val="28"/>
          <w:lang w:eastAsia="x-none"/>
        </w:rPr>
        <w:t>.</w:t>
      </w:r>
      <w:r w:rsidR="00844683" w:rsidRPr="003B3276">
        <w:rPr>
          <w:sz w:val="28"/>
          <w:szCs w:val="28"/>
          <w:lang w:eastAsia="x-none"/>
        </w:rPr>
        <w:t>,</w:t>
      </w:r>
      <w:r w:rsidR="00B00A20" w:rsidRPr="003B3276">
        <w:rPr>
          <w:sz w:val="28"/>
          <w:szCs w:val="28"/>
          <w:lang w:eastAsia="x-none"/>
        </w:rPr>
        <w:t xml:space="preserve"> </w:t>
      </w:r>
      <w:r w:rsidR="00844683" w:rsidRPr="003B3276">
        <w:rPr>
          <w:sz w:val="28"/>
          <w:szCs w:val="28"/>
          <w:lang w:eastAsia="x-none"/>
        </w:rPr>
        <w:t xml:space="preserve">в сравнении </w:t>
      </w:r>
      <w:proofErr w:type="gramStart"/>
      <w:r w:rsidR="00844683" w:rsidRPr="003B3276">
        <w:rPr>
          <w:sz w:val="28"/>
          <w:szCs w:val="28"/>
          <w:lang w:eastAsia="x-none"/>
        </w:rPr>
        <w:t>с  2022</w:t>
      </w:r>
      <w:proofErr w:type="gramEnd"/>
      <w:r w:rsidR="00B00A20" w:rsidRPr="003B3276">
        <w:rPr>
          <w:sz w:val="28"/>
          <w:szCs w:val="28"/>
          <w:lang w:eastAsia="x-none"/>
        </w:rPr>
        <w:t xml:space="preserve"> г.</w:t>
      </w:r>
      <w:r w:rsidR="00844683" w:rsidRPr="003B3276">
        <w:rPr>
          <w:sz w:val="28"/>
          <w:szCs w:val="28"/>
          <w:lang w:eastAsia="x-none"/>
        </w:rPr>
        <w:t xml:space="preserve"> составляла 93,9.</w:t>
      </w:r>
      <w:r w:rsidR="00B00A20" w:rsidRPr="003B3276">
        <w:rPr>
          <w:sz w:val="28"/>
          <w:szCs w:val="28"/>
          <w:lang w:eastAsia="x-none"/>
        </w:rPr>
        <w:t xml:space="preserve"> </w:t>
      </w:r>
      <w:r w:rsidR="00B00A20" w:rsidRPr="003B3276">
        <w:rPr>
          <w:sz w:val="28"/>
          <w:szCs w:val="28"/>
        </w:rPr>
        <w:t xml:space="preserve">Наиболее высокий уровень заработной платы на одного работника отмечается в образовании – </w:t>
      </w:r>
      <w:r w:rsidR="009E2FD3" w:rsidRPr="003B3276">
        <w:rPr>
          <w:sz w:val="28"/>
          <w:szCs w:val="28"/>
        </w:rPr>
        <w:t>49203,0</w:t>
      </w:r>
      <w:r w:rsidR="00B00A20" w:rsidRPr="003B3276">
        <w:rPr>
          <w:sz w:val="28"/>
          <w:szCs w:val="28"/>
        </w:rPr>
        <w:t xml:space="preserve"> руб., здравоохранении – 36906,0 руб. Самый низкий уровень среднемесячной заработной платы отмечается в торговле – 24446,0 руб. В учреждениях, финансируемых из средств местного бюджета, средняя заработная плата составляет:</w:t>
      </w:r>
    </w:p>
    <w:p w:rsidR="00B00A20" w:rsidRPr="003B3276" w:rsidRDefault="00B00A20" w:rsidP="00B00A20">
      <w:pPr>
        <w:tabs>
          <w:tab w:val="left" w:pos="1440"/>
        </w:tabs>
        <w:jc w:val="both"/>
        <w:rPr>
          <w:sz w:val="28"/>
          <w:szCs w:val="28"/>
        </w:rPr>
      </w:pPr>
      <w:r w:rsidRPr="003B3276">
        <w:rPr>
          <w:sz w:val="28"/>
          <w:szCs w:val="28"/>
        </w:rPr>
        <w:t>- в учреждениях культуры – 44727,0 руб.</w:t>
      </w:r>
    </w:p>
    <w:p w:rsidR="00B00A20" w:rsidRPr="003B3276" w:rsidRDefault="00B00A20" w:rsidP="00B00A20">
      <w:pPr>
        <w:tabs>
          <w:tab w:val="left" w:pos="1440"/>
        </w:tabs>
        <w:jc w:val="both"/>
        <w:rPr>
          <w:sz w:val="28"/>
          <w:szCs w:val="28"/>
        </w:rPr>
      </w:pPr>
      <w:r w:rsidRPr="003B3276">
        <w:rPr>
          <w:sz w:val="28"/>
          <w:szCs w:val="28"/>
        </w:rPr>
        <w:t>- в учреждениях управления – 42502,0 руб.</w:t>
      </w:r>
    </w:p>
    <w:p w:rsidR="00B00A20" w:rsidRPr="003B3276" w:rsidRDefault="00B00A20" w:rsidP="00B00A20">
      <w:pPr>
        <w:jc w:val="both"/>
        <w:rPr>
          <w:sz w:val="28"/>
          <w:szCs w:val="28"/>
        </w:rPr>
      </w:pPr>
      <w:r w:rsidRPr="003B3276">
        <w:rPr>
          <w:sz w:val="28"/>
          <w:szCs w:val="28"/>
        </w:rPr>
        <w:t xml:space="preserve">Основной причиной возникновения малоимущего населения по-прежнему остается низкий уровень заработной </w:t>
      </w:r>
      <w:r w:rsidRPr="00636280">
        <w:rPr>
          <w:sz w:val="28"/>
          <w:szCs w:val="28"/>
        </w:rPr>
        <w:t xml:space="preserve">платы </w:t>
      </w:r>
      <w:proofErr w:type="gramStart"/>
      <w:r w:rsidRPr="00636280">
        <w:rPr>
          <w:sz w:val="28"/>
          <w:szCs w:val="28"/>
        </w:rPr>
        <w:t xml:space="preserve">в </w:t>
      </w:r>
      <w:r w:rsidR="00636280" w:rsidRPr="00636280">
        <w:rPr>
          <w:sz w:val="28"/>
          <w:szCs w:val="28"/>
        </w:rPr>
        <w:t xml:space="preserve"> сфере</w:t>
      </w:r>
      <w:proofErr w:type="gramEnd"/>
      <w:r w:rsidR="00636280">
        <w:rPr>
          <w:sz w:val="28"/>
          <w:szCs w:val="28"/>
        </w:rPr>
        <w:t xml:space="preserve"> торговли</w:t>
      </w:r>
      <w:r w:rsidRPr="003B3276">
        <w:rPr>
          <w:sz w:val="28"/>
          <w:szCs w:val="28"/>
        </w:rPr>
        <w:t xml:space="preserve">, здравоохранения, низкий уровень пенсий, установленный отдельным категориям пенсионеров и инвалидам. </w:t>
      </w:r>
    </w:p>
    <w:p w:rsidR="00B00A20" w:rsidRPr="009E2FD3" w:rsidRDefault="00B00A20" w:rsidP="00B00A20">
      <w:pPr>
        <w:tabs>
          <w:tab w:val="left" w:pos="851"/>
        </w:tabs>
        <w:ind w:firstLine="709"/>
        <w:jc w:val="both"/>
        <w:rPr>
          <w:color w:val="70AD47" w:themeColor="accent6"/>
          <w:sz w:val="28"/>
          <w:szCs w:val="28"/>
        </w:rPr>
      </w:pPr>
    </w:p>
    <w:p w:rsidR="00B00A20" w:rsidRPr="001A7A0B" w:rsidRDefault="00B00A20" w:rsidP="00B00A20">
      <w:pPr>
        <w:tabs>
          <w:tab w:val="left" w:pos="851"/>
        </w:tabs>
        <w:ind w:firstLine="426"/>
        <w:jc w:val="center"/>
        <w:rPr>
          <w:b/>
          <w:bCs/>
          <w:sz w:val="28"/>
          <w:szCs w:val="28"/>
        </w:rPr>
      </w:pPr>
      <w:r w:rsidRPr="001A7A0B">
        <w:rPr>
          <w:b/>
          <w:bCs/>
          <w:sz w:val="28"/>
          <w:szCs w:val="28"/>
        </w:rPr>
        <w:t>Основные проблемы</w:t>
      </w:r>
    </w:p>
    <w:p w:rsidR="00B00A20" w:rsidRPr="001A7A0B" w:rsidRDefault="00B00A20" w:rsidP="00B00A20">
      <w:pPr>
        <w:tabs>
          <w:tab w:val="left" w:pos="851"/>
        </w:tabs>
        <w:ind w:firstLine="426"/>
        <w:jc w:val="center"/>
        <w:rPr>
          <w:sz w:val="28"/>
          <w:szCs w:val="28"/>
        </w:rPr>
      </w:pPr>
    </w:p>
    <w:p w:rsidR="00B00A20" w:rsidRPr="001A7A0B" w:rsidRDefault="00B00A20" w:rsidP="00B00A20">
      <w:pPr>
        <w:suppressAutoHyphens/>
        <w:ind w:firstLine="709"/>
        <w:jc w:val="both"/>
        <w:rPr>
          <w:sz w:val="28"/>
          <w:szCs w:val="28"/>
        </w:rPr>
      </w:pPr>
      <w:r w:rsidRPr="001A7A0B">
        <w:rPr>
          <w:sz w:val="28"/>
          <w:szCs w:val="28"/>
        </w:rPr>
        <w:t>1) снижение численности населения и качества человеческого потенциала, необходимость модернизации социальной инфраструктуры;</w:t>
      </w:r>
    </w:p>
    <w:p w:rsidR="00B00A20" w:rsidRPr="001A7A0B" w:rsidRDefault="00B00A20" w:rsidP="00B00A20">
      <w:pPr>
        <w:suppressAutoHyphens/>
        <w:ind w:firstLine="709"/>
        <w:jc w:val="both"/>
        <w:rPr>
          <w:sz w:val="28"/>
          <w:szCs w:val="28"/>
        </w:rPr>
      </w:pPr>
      <w:r w:rsidRPr="001A7A0B">
        <w:rPr>
          <w:sz w:val="28"/>
          <w:szCs w:val="28"/>
        </w:rPr>
        <w:t>2) дефицит квалифицированных кадров на селе, «старение» и низкий уровень обновления кадров.</w:t>
      </w:r>
    </w:p>
    <w:p w:rsidR="00B00A20" w:rsidRPr="001A7A0B" w:rsidRDefault="00B00A20" w:rsidP="00B00A20">
      <w:pPr>
        <w:pStyle w:val="a8"/>
        <w:widowControl w:val="0"/>
        <w:tabs>
          <w:tab w:val="left" w:pos="247"/>
          <w:tab w:val="left" w:pos="567"/>
          <w:tab w:val="left" w:pos="1134"/>
        </w:tabs>
        <w:spacing w:after="0"/>
        <w:ind w:left="0" w:firstLine="709"/>
        <w:rPr>
          <w:b/>
          <w:bCs/>
          <w:sz w:val="28"/>
          <w:szCs w:val="28"/>
        </w:rPr>
      </w:pPr>
      <w:r w:rsidRPr="001A7A0B">
        <w:rPr>
          <w:b/>
          <w:bCs/>
          <w:sz w:val="28"/>
          <w:szCs w:val="28"/>
        </w:rPr>
        <w:t>Цели, задачи, мероприятия</w:t>
      </w:r>
    </w:p>
    <w:p w:rsidR="00B00A20" w:rsidRPr="001A7A0B" w:rsidRDefault="00B00A20" w:rsidP="00B00A20">
      <w:pPr>
        <w:ind w:firstLine="709"/>
        <w:jc w:val="both"/>
        <w:rPr>
          <w:sz w:val="28"/>
          <w:szCs w:val="28"/>
        </w:rPr>
      </w:pPr>
    </w:p>
    <w:p w:rsidR="00B00A20" w:rsidRPr="001A7A0B" w:rsidRDefault="00B00A20" w:rsidP="00B00A20">
      <w:pPr>
        <w:pStyle w:val="a8"/>
        <w:widowControl w:val="0"/>
        <w:tabs>
          <w:tab w:val="left" w:pos="247"/>
          <w:tab w:val="left" w:pos="567"/>
          <w:tab w:val="left" w:pos="1134"/>
        </w:tabs>
        <w:spacing w:after="0"/>
        <w:ind w:left="0" w:firstLine="709"/>
        <w:jc w:val="both"/>
        <w:rPr>
          <w:sz w:val="28"/>
          <w:szCs w:val="28"/>
        </w:rPr>
      </w:pPr>
      <w:r w:rsidRPr="001A7A0B">
        <w:rPr>
          <w:b/>
          <w:bCs/>
          <w:i/>
          <w:iCs/>
          <w:sz w:val="28"/>
          <w:szCs w:val="28"/>
        </w:rPr>
        <w:t>Тактическая цель</w:t>
      </w:r>
      <w:r w:rsidRPr="001A7A0B">
        <w:rPr>
          <w:b/>
          <w:bCs/>
          <w:sz w:val="28"/>
          <w:szCs w:val="28"/>
        </w:rPr>
        <w:t xml:space="preserve"> – </w:t>
      </w:r>
      <w:r w:rsidRPr="001A7A0B">
        <w:rPr>
          <w:sz w:val="28"/>
          <w:szCs w:val="28"/>
        </w:rPr>
        <w:t>развитие социально-трудовой сферы и обеспечение государственных гарантий в области содействия занятости населения.</w:t>
      </w:r>
    </w:p>
    <w:p w:rsidR="00B00A20" w:rsidRPr="001A7A0B" w:rsidRDefault="00B00A20" w:rsidP="00B00A20">
      <w:pPr>
        <w:pStyle w:val="a8"/>
        <w:widowControl w:val="0"/>
        <w:tabs>
          <w:tab w:val="left" w:pos="247"/>
          <w:tab w:val="left" w:pos="567"/>
          <w:tab w:val="left" w:pos="1134"/>
        </w:tabs>
        <w:spacing w:after="0"/>
        <w:ind w:left="0" w:firstLine="709"/>
        <w:jc w:val="both"/>
        <w:rPr>
          <w:sz w:val="28"/>
          <w:szCs w:val="28"/>
        </w:rPr>
      </w:pPr>
      <w:r w:rsidRPr="001A7A0B">
        <w:rPr>
          <w:b/>
          <w:bCs/>
          <w:i/>
          <w:iCs/>
          <w:sz w:val="28"/>
          <w:szCs w:val="28"/>
        </w:rPr>
        <w:t>Тактическая задача 1</w:t>
      </w:r>
      <w:r w:rsidRPr="001A7A0B">
        <w:rPr>
          <w:i/>
          <w:iCs/>
          <w:sz w:val="28"/>
          <w:szCs w:val="28"/>
        </w:rPr>
        <w:t>.</w:t>
      </w:r>
      <w:r w:rsidRPr="001A7A0B">
        <w:rPr>
          <w:sz w:val="28"/>
          <w:szCs w:val="28"/>
        </w:rPr>
        <w:t xml:space="preserve"> Обеспечение экономики поселения трудовыми ресурсами, необходимыми для устойчивого социально-экономического развития поселения.</w:t>
      </w:r>
    </w:p>
    <w:p w:rsidR="00B00A20" w:rsidRPr="001A7A0B" w:rsidRDefault="00B00A20" w:rsidP="00B00A20">
      <w:pPr>
        <w:pStyle w:val="a8"/>
        <w:widowControl w:val="0"/>
        <w:autoSpaceDE w:val="0"/>
        <w:autoSpaceDN w:val="0"/>
        <w:adjustRightInd w:val="0"/>
        <w:spacing w:after="0"/>
        <w:ind w:left="0" w:firstLine="709"/>
        <w:jc w:val="both"/>
        <w:rPr>
          <w:b/>
          <w:bCs/>
          <w:i/>
          <w:iCs/>
          <w:sz w:val="28"/>
          <w:szCs w:val="28"/>
        </w:rPr>
      </w:pPr>
      <w:r w:rsidRPr="001A7A0B">
        <w:rPr>
          <w:b/>
          <w:bCs/>
          <w:i/>
          <w:iCs/>
          <w:sz w:val="28"/>
          <w:szCs w:val="28"/>
        </w:rPr>
        <w:t>Мероприятия:</w:t>
      </w:r>
    </w:p>
    <w:p w:rsidR="00B00A20" w:rsidRPr="001A7A0B" w:rsidRDefault="00B00A20" w:rsidP="00B00A20">
      <w:pPr>
        <w:ind w:firstLine="709"/>
        <w:jc w:val="both"/>
        <w:rPr>
          <w:spacing w:val="-2"/>
          <w:sz w:val="28"/>
          <w:szCs w:val="28"/>
        </w:rPr>
      </w:pPr>
      <w:r w:rsidRPr="001A7A0B">
        <w:rPr>
          <w:spacing w:val="-2"/>
          <w:sz w:val="28"/>
          <w:szCs w:val="28"/>
        </w:rPr>
        <w:t>1.1. Создание эффективной системы взаимодействия органов занятости населения и работодателей, направленной на обеспечение занятости безработных граждан;</w:t>
      </w:r>
    </w:p>
    <w:p w:rsidR="00B00A20" w:rsidRPr="001A7A0B" w:rsidRDefault="00B00A20" w:rsidP="00B00A20">
      <w:pPr>
        <w:ind w:firstLine="709"/>
        <w:jc w:val="both"/>
        <w:rPr>
          <w:sz w:val="28"/>
          <w:szCs w:val="28"/>
        </w:rPr>
      </w:pPr>
      <w:r w:rsidRPr="001A7A0B">
        <w:rPr>
          <w:sz w:val="28"/>
          <w:szCs w:val="28"/>
        </w:rPr>
        <w:t>1.2. Развитие гибкого и эффективно функционирующего рынка труда, позволяющего содействовать вовлечению в эффективную занятость граждан, обладающих недостаточной конкурентоспособностью на рынке труда, расширение практики применения различных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выпускников и ряда других категорий граждан.</w:t>
      </w:r>
    </w:p>
    <w:p w:rsidR="00B00A20" w:rsidRPr="001A7A0B" w:rsidRDefault="00B00A20" w:rsidP="00B00A20">
      <w:pPr>
        <w:pStyle w:val="a8"/>
        <w:widowControl w:val="0"/>
        <w:autoSpaceDE w:val="0"/>
        <w:autoSpaceDN w:val="0"/>
        <w:adjustRightInd w:val="0"/>
        <w:spacing w:after="0"/>
        <w:ind w:left="0" w:firstLine="709"/>
        <w:jc w:val="both"/>
        <w:rPr>
          <w:b/>
          <w:bCs/>
          <w:sz w:val="28"/>
          <w:szCs w:val="28"/>
        </w:rPr>
      </w:pPr>
      <w:r w:rsidRPr="001A7A0B">
        <w:rPr>
          <w:b/>
          <w:bCs/>
          <w:i/>
          <w:iCs/>
          <w:sz w:val="28"/>
          <w:szCs w:val="28"/>
        </w:rPr>
        <w:t>Тактическая задача 2</w:t>
      </w:r>
      <w:r w:rsidRPr="001A7A0B">
        <w:rPr>
          <w:b/>
          <w:bCs/>
          <w:sz w:val="28"/>
          <w:szCs w:val="28"/>
        </w:rPr>
        <w:t xml:space="preserve">. </w:t>
      </w:r>
      <w:r w:rsidRPr="001A7A0B">
        <w:rPr>
          <w:sz w:val="28"/>
          <w:szCs w:val="28"/>
        </w:rPr>
        <w:t>Обеспечение соблюдения законных прав и государственных гарантий граждан в сфере труда и занятости.</w:t>
      </w:r>
    </w:p>
    <w:p w:rsidR="00B00A20" w:rsidRPr="001A7A0B" w:rsidRDefault="00B00A20" w:rsidP="00B00A20">
      <w:pPr>
        <w:pStyle w:val="a8"/>
        <w:widowControl w:val="0"/>
        <w:autoSpaceDE w:val="0"/>
        <w:autoSpaceDN w:val="0"/>
        <w:adjustRightInd w:val="0"/>
        <w:spacing w:after="0"/>
        <w:ind w:left="0" w:firstLine="709"/>
        <w:jc w:val="both"/>
        <w:rPr>
          <w:b/>
          <w:bCs/>
          <w:i/>
          <w:iCs/>
          <w:sz w:val="28"/>
          <w:szCs w:val="28"/>
        </w:rPr>
      </w:pPr>
      <w:r w:rsidRPr="001A7A0B">
        <w:rPr>
          <w:b/>
          <w:bCs/>
          <w:i/>
          <w:iCs/>
          <w:sz w:val="28"/>
          <w:szCs w:val="28"/>
        </w:rPr>
        <w:t>Мероприятия:</w:t>
      </w:r>
    </w:p>
    <w:p w:rsidR="00B00A20" w:rsidRPr="001A7A0B" w:rsidRDefault="00B00A20" w:rsidP="00B00A20">
      <w:pPr>
        <w:ind w:firstLine="709"/>
        <w:jc w:val="both"/>
        <w:rPr>
          <w:sz w:val="28"/>
          <w:szCs w:val="28"/>
        </w:rPr>
      </w:pPr>
      <w:r w:rsidRPr="001A7A0B">
        <w:rPr>
          <w:sz w:val="28"/>
          <w:szCs w:val="28"/>
        </w:rPr>
        <w:t>2.1. Содействие обеспечению прав граждан на вознаграждение за труд и обеспечение легализации трудовых отношений;</w:t>
      </w:r>
    </w:p>
    <w:p w:rsidR="00B00A20" w:rsidRPr="001A7A0B" w:rsidRDefault="00B00A20" w:rsidP="00B00A20">
      <w:pPr>
        <w:ind w:firstLine="709"/>
        <w:jc w:val="both"/>
        <w:rPr>
          <w:sz w:val="28"/>
          <w:szCs w:val="28"/>
        </w:rPr>
      </w:pPr>
      <w:r w:rsidRPr="001A7A0B">
        <w:rPr>
          <w:sz w:val="28"/>
          <w:szCs w:val="28"/>
        </w:rPr>
        <w:t>2.2. Формирование эффективной муниципальной политики в сфере оплаты труда работников муниципального образования поселения.</w:t>
      </w:r>
    </w:p>
    <w:p w:rsidR="00B00A20" w:rsidRPr="001A7A0B" w:rsidRDefault="00B00A20" w:rsidP="00B00A20">
      <w:pPr>
        <w:pStyle w:val="a8"/>
        <w:widowControl w:val="0"/>
        <w:autoSpaceDE w:val="0"/>
        <w:autoSpaceDN w:val="0"/>
        <w:adjustRightInd w:val="0"/>
        <w:spacing w:after="0"/>
        <w:ind w:left="0" w:firstLine="709"/>
        <w:jc w:val="both"/>
        <w:rPr>
          <w:sz w:val="28"/>
          <w:szCs w:val="28"/>
        </w:rPr>
      </w:pPr>
      <w:r w:rsidRPr="001A7A0B">
        <w:rPr>
          <w:b/>
          <w:bCs/>
          <w:i/>
          <w:iCs/>
          <w:sz w:val="28"/>
          <w:szCs w:val="28"/>
        </w:rPr>
        <w:t>Тактическая задача 3.</w:t>
      </w:r>
      <w:r w:rsidRPr="001A7A0B">
        <w:rPr>
          <w:b/>
          <w:bCs/>
          <w:sz w:val="28"/>
          <w:szCs w:val="28"/>
        </w:rPr>
        <w:t xml:space="preserve"> </w:t>
      </w:r>
      <w:r w:rsidRPr="001A7A0B">
        <w:rPr>
          <w:sz w:val="28"/>
          <w:szCs w:val="28"/>
        </w:rPr>
        <w:t>Повышение уровня развития социального партнерства.</w:t>
      </w:r>
    </w:p>
    <w:p w:rsidR="00B00A20" w:rsidRPr="001A7A0B" w:rsidRDefault="00B00A20" w:rsidP="00B00A20">
      <w:pPr>
        <w:pStyle w:val="a8"/>
        <w:widowControl w:val="0"/>
        <w:autoSpaceDE w:val="0"/>
        <w:autoSpaceDN w:val="0"/>
        <w:adjustRightInd w:val="0"/>
        <w:spacing w:after="0"/>
        <w:ind w:left="0" w:firstLine="709"/>
        <w:jc w:val="both"/>
        <w:rPr>
          <w:b/>
          <w:bCs/>
          <w:i/>
          <w:iCs/>
          <w:sz w:val="28"/>
          <w:szCs w:val="28"/>
        </w:rPr>
      </w:pPr>
      <w:r w:rsidRPr="001A7A0B">
        <w:rPr>
          <w:b/>
          <w:bCs/>
          <w:i/>
          <w:iCs/>
          <w:sz w:val="28"/>
          <w:szCs w:val="28"/>
        </w:rPr>
        <w:t>Мероприятия:</w:t>
      </w:r>
    </w:p>
    <w:p w:rsidR="00B00A20" w:rsidRPr="001A7A0B" w:rsidRDefault="00B00A20" w:rsidP="00B00A20">
      <w:pPr>
        <w:pStyle w:val="a8"/>
        <w:widowControl w:val="0"/>
        <w:autoSpaceDE w:val="0"/>
        <w:autoSpaceDN w:val="0"/>
        <w:adjustRightInd w:val="0"/>
        <w:spacing w:after="0"/>
        <w:ind w:left="0" w:firstLine="709"/>
        <w:jc w:val="both"/>
        <w:rPr>
          <w:sz w:val="28"/>
          <w:szCs w:val="28"/>
        </w:rPr>
      </w:pPr>
      <w:r w:rsidRPr="001A7A0B">
        <w:rPr>
          <w:sz w:val="28"/>
          <w:szCs w:val="28"/>
        </w:rPr>
        <w:t>3.1. Развитие социального партнерства за счет создания эффективной системы представительства работодателей, профсоюзов в процессах регулирования социально-трудовых отношений.</w:t>
      </w:r>
    </w:p>
    <w:p w:rsidR="00B00A20" w:rsidRPr="001A7A0B" w:rsidRDefault="00B00A20" w:rsidP="00B00A20">
      <w:pPr>
        <w:pStyle w:val="a8"/>
        <w:widowControl w:val="0"/>
        <w:autoSpaceDE w:val="0"/>
        <w:autoSpaceDN w:val="0"/>
        <w:adjustRightInd w:val="0"/>
        <w:spacing w:after="0"/>
        <w:ind w:left="0" w:firstLine="709"/>
        <w:jc w:val="both"/>
        <w:rPr>
          <w:sz w:val="28"/>
          <w:szCs w:val="28"/>
        </w:rPr>
      </w:pPr>
    </w:p>
    <w:p w:rsidR="00B00A20" w:rsidRPr="001A7A0B" w:rsidRDefault="00B00A20" w:rsidP="00B00A20">
      <w:pPr>
        <w:pStyle w:val="a8"/>
        <w:widowControl w:val="0"/>
        <w:autoSpaceDE w:val="0"/>
        <w:autoSpaceDN w:val="0"/>
        <w:adjustRightInd w:val="0"/>
        <w:spacing w:after="0"/>
        <w:ind w:left="0"/>
        <w:rPr>
          <w:b/>
          <w:bCs/>
          <w:sz w:val="28"/>
          <w:szCs w:val="28"/>
        </w:rPr>
      </w:pPr>
      <w:r w:rsidRPr="001A7A0B">
        <w:rPr>
          <w:b/>
          <w:bCs/>
          <w:sz w:val="28"/>
          <w:szCs w:val="28"/>
        </w:rPr>
        <w:t>3.3.2. Устойчивость финансовой системы</w:t>
      </w:r>
    </w:p>
    <w:p w:rsidR="00B00A20" w:rsidRPr="001A7A0B" w:rsidRDefault="00B00A20" w:rsidP="00B00A20">
      <w:pPr>
        <w:pStyle w:val="a8"/>
        <w:widowControl w:val="0"/>
        <w:autoSpaceDE w:val="0"/>
        <w:autoSpaceDN w:val="0"/>
        <w:adjustRightInd w:val="0"/>
        <w:spacing w:after="0"/>
        <w:ind w:left="0"/>
        <w:rPr>
          <w:b/>
          <w:bCs/>
          <w:sz w:val="28"/>
          <w:szCs w:val="28"/>
        </w:rPr>
      </w:pPr>
    </w:p>
    <w:p w:rsidR="00B00A20" w:rsidRPr="001A7A0B" w:rsidRDefault="00B00A20" w:rsidP="00B00A20">
      <w:pPr>
        <w:tabs>
          <w:tab w:val="left" w:pos="851"/>
        </w:tabs>
        <w:jc w:val="center"/>
        <w:rPr>
          <w:sz w:val="28"/>
          <w:szCs w:val="28"/>
        </w:rPr>
      </w:pPr>
      <w:r w:rsidRPr="001A7A0B">
        <w:rPr>
          <w:b/>
          <w:bCs/>
          <w:sz w:val="28"/>
          <w:szCs w:val="28"/>
        </w:rPr>
        <w:t>Бюджетная политика</w:t>
      </w:r>
    </w:p>
    <w:p w:rsidR="00B00A20" w:rsidRPr="001A7A0B" w:rsidRDefault="00B00A20" w:rsidP="00B00A20">
      <w:pPr>
        <w:pStyle w:val="a4"/>
        <w:widowControl w:val="0"/>
        <w:ind w:firstLine="709"/>
        <w:jc w:val="both"/>
        <w:rPr>
          <w:rFonts w:ascii="Times New Roman" w:hAnsi="Times New Roman"/>
          <w:sz w:val="28"/>
          <w:szCs w:val="28"/>
        </w:rPr>
      </w:pPr>
    </w:p>
    <w:p w:rsidR="00B00A20" w:rsidRPr="00701FB1" w:rsidRDefault="00B13BD9" w:rsidP="00B00A20">
      <w:pPr>
        <w:widowControl/>
        <w:shd w:val="clear" w:color="auto" w:fill="FFFFFF"/>
        <w:jc w:val="both"/>
        <w:rPr>
          <w:b/>
          <w:bCs/>
          <w:i/>
          <w:iCs/>
          <w:sz w:val="28"/>
          <w:szCs w:val="28"/>
        </w:rPr>
      </w:pPr>
      <w:r w:rsidRPr="00701FB1">
        <w:rPr>
          <w:sz w:val="28"/>
          <w:szCs w:val="28"/>
        </w:rPr>
        <w:lastRenderedPageBreak/>
        <w:t xml:space="preserve">      </w:t>
      </w:r>
      <w:r w:rsidR="00B00A20" w:rsidRPr="00701FB1">
        <w:rPr>
          <w:sz w:val="28"/>
          <w:szCs w:val="28"/>
        </w:rPr>
        <w:t>При подготовке основных направлений бюджетной политики учтены положения Бюджетного кодекса Российской Федерации, Указа Президента Российской Федерации от 07.05.2018 г.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01.03.2018 г., муниципальной программы «</w:t>
      </w:r>
      <w:r w:rsidR="00B00A20" w:rsidRPr="00701FB1">
        <w:rPr>
          <w:sz w:val="28"/>
          <w:szCs w:val="23"/>
        </w:rPr>
        <w:t xml:space="preserve">Социально-экономическое развитие территории </w:t>
      </w:r>
      <w:r w:rsidRPr="00701FB1">
        <w:rPr>
          <w:sz w:val="28"/>
          <w:szCs w:val="23"/>
        </w:rPr>
        <w:t>Писаревского сельского поселения на 2024-2028</w:t>
      </w:r>
      <w:r w:rsidR="00B00A20" w:rsidRPr="00701FB1">
        <w:rPr>
          <w:sz w:val="28"/>
          <w:szCs w:val="23"/>
        </w:rPr>
        <w:t xml:space="preserve"> гг.</w:t>
      </w:r>
      <w:r w:rsidR="00B00A20" w:rsidRPr="00701FB1">
        <w:rPr>
          <w:sz w:val="28"/>
          <w:szCs w:val="28"/>
        </w:rPr>
        <w:t xml:space="preserve">», утвержденной постановление администрации </w:t>
      </w:r>
      <w:r w:rsidRPr="00701FB1">
        <w:rPr>
          <w:sz w:val="28"/>
          <w:szCs w:val="28"/>
        </w:rPr>
        <w:t>Писаревского</w:t>
      </w:r>
      <w:r w:rsidR="00B00A20" w:rsidRPr="00701FB1">
        <w:rPr>
          <w:sz w:val="28"/>
          <w:szCs w:val="28"/>
        </w:rPr>
        <w:t xml:space="preserve"> сельского поселения от 0</w:t>
      </w:r>
      <w:r w:rsidRPr="00701FB1">
        <w:rPr>
          <w:sz w:val="28"/>
          <w:szCs w:val="28"/>
        </w:rPr>
        <w:t>7.11.2023</w:t>
      </w:r>
      <w:r w:rsidR="00B00A20" w:rsidRPr="00701FB1">
        <w:rPr>
          <w:sz w:val="28"/>
          <w:szCs w:val="28"/>
        </w:rPr>
        <w:t xml:space="preserve"> г. № </w:t>
      </w:r>
      <w:r w:rsidRPr="00701FB1">
        <w:rPr>
          <w:sz w:val="28"/>
          <w:szCs w:val="28"/>
        </w:rPr>
        <w:t>227</w:t>
      </w:r>
      <w:r w:rsidR="00B00A20" w:rsidRPr="00701FB1">
        <w:rPr>
          <w:sz w:val="28"/>
          <w:szCs w:val="28"/>
        </w:rPr>
        <w:t xml:space="preserve">  </w:t>
      </w:r>
    </w:p>
    <w:p w:rsidR="00B00A20" w:rsidRPr="00701FB1" w:rsidRDefault="00B00A20" w:rsidP="00B00A20">
      <w:pPr>
        <w:ind w:firstLine="709"/>
        <w:jc w:val="both"/>
        <w:rPr>
          <w:sz w:val="28"/>
          <w:szCs w:val="28"/>
        </w:rPr>
      </w:pPr>
      <w:r w:rsidRPr="00701FB1">
        <w:rPr>
          <w:sz w:val="28"/>
          <w:szCs w:val="28"/>
        </w:rPr>
        <w:t xml:space="preserve">Бюджетная политика в </w:t>
      </w:r>
      <w:r w:rsidR="00B13BD9" w:rsidRPr="00701FB1">
        <w:rPr>
          <w:sz w:val="28"/>
          <w:szCs w:val="28"/>
        </w:rPr>
        <w:t>Писаревском</w:t>
      </w:r>
      <w:r w:rsidRPr="00701FB1">
        <w:rPr>
          <w:sz w:val="28"/>
          <w:szCs w:val="28"/>
        </w:rPr>
        <w:t xml:space="preserve"> МО ориентирована на обеспечение долгосрочной сбалансированности и устойчивости бюджетной системы </w:t>
      </w:r>
      <w:r w:rsidR="00B13BD9" w:rsidRPr="00701FB1">
        <w:rPr>
          <w:sz w:val="28"/>
          <w:szCs w:val="28"/>
        </w:rPr>
        <w:t>Писаревского</w:t>
      </w:r>
      <w:r w:rsidRPr="00701FB1">
        <w:rPr>
          <w:sz w:val="28"/>
          <w:szCs w:val="28"/>
        </w:rPr>
        <w:t xml:space="preserve"> сельского поселения, что обеспечивает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поселения, увеличению их доступности и качества. </w:t>
      </w:r>
    </w:p>
    <w:p w:rsidR="00B00A20" w:rsidRPr="00C14C1D" w:rsidRDefault="00B00A20" w:rsidP="00B00A20">
      <w:pPr>
        <w:ind w:firstLine="709"/>
        <w:jc w:val="both"/>
        <w:rPr>
          <w:sz w:val="28"/>
          <w:szCs w:val="28"/>
        </w:rPr>
      </w:pPr>
      <w:r w:rsidRPr="00C14C1D">
        <w:rPr>
          <w:sz w:val="28"/>
          <w:szCs w:val="28"/>
        </w:rPr>
        <w:t>Для реализации мероприятий, направленных на обеспечение сбалансированности бюджета, действует подпрограмма «Повышение эффективности бюджетных расх</w:t>
      </w:r>
      <w:r w:rsidR="00B13BD9" w:rsidRPr="00C14C1D">
        <w:rPr>
          <w:sz w:val="28"/>
          <w:szCs w:val="28"/>
        </w:rPr>
        <w:t>одов сельских поселений» на 2024-2028</w:t>
      </w:r>
      <w:r w:rsidRPr="00C14C1D">
        <w:rPr>
          <w:sz w:val="28"/>
          <w:szCs w:val="28"/>
        </w:rPr>
        <w:t xml:space="preserve"> гг. муниципальной программы «Социально-экономическое развитие террито</w:t>
      </w:r>
      <w:r w:rsidR="00714B28" w:rsidRPr="00C14C1D">
        <w:rPr>
          <w:sz w:val="28"/>
          <w:szCs w:val="28"/>
        </w:rPr>
        <w:t>рии сельского поселения</w:t>
      </w:r>
      <w:r w:rsidR="00B13BD9" w:rsidRPr="00C14C1D">
        <w:rPr>
          <w:sz w:val="28"/>
          <w:szCs w:val="28"/>
        </w:rPr>
        <w:t xml:space="preserve"> на 2024-2028</w:t>
      </w:r>
      <w:r w:rsidRPr="00C14C1D">
        <w:rPr>
          <w:sz w:val="28"/>
          <w:szCs w:val="28"/>
        </w:rPr>
        <w:t xml:space="preserve"> гг.</w:t>
      </w:r>
      <w:r w:rsidR="00714B28" w:rsidRPr="00C14C1D">
        <w:rPr>
          <w:sz w:val="28"/>
          <w:szCs w:val="28"/>
        </w:rPr>
        <w:t>»</w:t>
      </w:r>
    </w:p>
    <w:p w:rsidR="00B00A20" w:rsidRPr="00701FB1" w:rsidRDefault="00B00A20" w:rsidP="00B00A20">
      <w:pPr>
        <w:pStyle w:val="ConsPlusNormal"/>
        <w:ind w:firstLine="709"/>
        <w:jc w:val="both"/>
        <w:rPr>
          <w:rFonts w:ascii="Times New Roman" w:hAnsi="Times New Roman" w:cs="Times New Roman"/>
          <w:sz w:val="28"/>
          <w:szCs w:val="28"/>
        </w:rPr>
      </w:pPr>
      <w:r w:rsidRPr="00C14C1D">
        <w:rPr>
          <w:rFonts w:ascii="Times New Roman" w:hAnsi="Times New Roman" w:cs="Times New Roman"/>
          <w:sz w:val="28"/>
          <w:szCs w:val="28"/>
        </w:rPr>
        <w:t>Администрацией района и администрацией</w:t>
      </w:r>
      <w:r w:rsidRPr="00701FB1">
        <w:rPr>
          <w:rFonts w:ascii="Times New Roman" w:hAnsi="Times New Roman" w:cs="Times New Roman"/>
          <w:sz w:val="28"/>
          <w:szCs w:val="28"/>
        </w:rPr>
        <w:t xml:space="preserve"> сельского поселения постоянно ведется работа по совершенствованию муниципальных закупок. В целях добросовестности конкуренции и обеспечения эффективности расходования средств местного бюджета создана Единая комиссия по определению поставщиков (подрядчиков. исполнителей) для муниципальных нужд. </w:t>
      </w:r>
    </w:p>
    <w:p w:rsidR="00B00A20" w:rsidRPr="00701FB1" w:rsidRDefault="00B00A20" w:rsidP="00B00A20">
      <w:pPr>
        <w:pStyle w:val="ConsPlusNormal"/>
        <w:ind w:firstLine="709"/>
        <w:jc w:val="both"/>
        <w:rPr>
          <w:rFonts w:ascii="Times New Roman" w:hAnsi="Times New Roman" w:cs="Times New Roman"/>
          <w:sz w:val="28"/>
          <w:szCs w:val="28"/>
        </w:rPr>
      </w:pPr>
      <w:r w:rsidRPr="00701FB1">
        <w:rPr>
          <w:rFonts w:ascii="Times New Roman" w:hAnsi="Times New Roman" w:cs="Times New Roman"/>
          <w:sz w:val="28"/>
          <w:szCs w:val="28"/>
        </w:rPr>
        <w:t>С целью обеспечения законности расходования бюджетных средств осуществляются контрольные мероприятия, направленные на содействие соблюдению финансовой дисциплины участниками бюджетного процесса на основе комплексного использования инструментов и методов внутреннего муниципального финансового контроля и контроля в сфере закупок.</w:t>
      </w:r>
    </w:p>
    <w:p w:rsidR="00B00A20" w:rsidRPr="00701FB1" w:rsidRDefault="00B00A20" w:rsidP="00B00A20">
      <w:pPr>
        <w:ind w:firstLine="709"/>
        <w:jc w:val="both"/>
        <w:rPr>
          <w:sz w:val="28"/>
          <w:szCs w:val="28"/>
        </w:rPr>
      </w:pPr>
      <w:r w:rsidRPr="00701FB1">
        <w:rPr>
          <w:sz w:val="28"/>
          <w:szCs w:val="28"/>
        </w:rPr>
        <w:t>Установленная в ходе планирования взаимосвязь бюджетного финансирования муниципальных программ и целевых показателей результативности позволили повысить прозрачность и эффективность бюджетных расходов.</w:t>
      </w:r>
    </w:p>
    <w:p w:rsidR="00B00A20" w:rsidRPr="00701FB1" w:rsidRDefault="00B00A20" w:rsidP="00B00A20">
      <w:pPr>
        <w:ind w:firstLine="709"/>
        <w:jc w:val="both"/>
        <w:rPr>
          <w:sz w:val="28"/>
          <w:szCs w:val="28"/>
        </w:rPr>
      </w:pPr>
      <w:r w:rsidRPr="00701FB1">
        <w:rPr>
          <w:sz w:val="28"/>
          <w:szCs w:val="28"/>
        </w:rPr>
        <w:t xml:space="preserve">В целях обеспечения первоочередных социально значимых расходов проводится работа по оптимизации и </w:t>
      </w:r>
      <w:proofErr w:type="spellStart"/>
      <w:r w:rsidRPr="00701FB1">
        <w:rPr>
          <w:sz w:val="28"/>
          <w:szCs w:val="28"/>
        </w:rPr>
        <w:t>приоритизации</w:t>
      </w:r>
      <w:proofErr w:type="spellEnd"/>
      <w:r w:rsidRPr="00701FB1">
        <w:rPr>
          <w:sz w:val="28"/>
          <w:szCs w:val="28"/>
        </w:rPr>
        <w:t xml:space="preserve"> расходов и пересмотру направлений расходования бюджетных средств между мероприятиями муниципальных программ.</w:t>
      </w:r>
    </w:p>
    <w:p w:rsidR="00701FB1" w:rsidRPr="003F7FA6" w:rsidRDefault="00701FB1" w:rsidP="00256E9A">
      <w:pPr>
        <w:ind w:firstLine="567"/>
        <w:jc w:val="both"/>
        <w:rPr>
          <w:b/>
          <w:sz w:val="28"/>
          <w:szCs w:val="28"/>
        </w:rPr>
      </w:pPr>
      <w:r w:rsidRPr="00276FFA">
        <w:rPr>
          <w:sz w:val="28"/>
          <w:szCs w:val="28"/>
        </w:rPr>
        <w:t xml:space="preserve">Бюджет Писаревского муниципального образования по доходам за </w:t>
      </w:r>
      <w:r w:rsidR="00276FFA">
        <w:rPr>
          <w:sz w:val="28"/>
          <w:szCs w:val="28"/>
        </w:rPr>
        <w:t xml:space="preserve">  2024 год</w:t>
      </w:r>
      <w:r w:rsidRPr="00276FFA">
        <w:rPr>
          <w:sz w:val="28"/>
          <w:szCs w:val="28"/>
        </w:rPr>
        <w:t xml:space="preserve"> исполнен в сумме </w:t>
      </w:r>
      <w:r w:rsidR="00276FFA">
        <w:rPr>
          <w:b/>
          <w:sz w:val="28"/>
          <w:szCs w:val="28"/>
        </w:rPr>
        <w:t>32 677,6</w:t>
      </w:r>
      <w:r w:rsidRPr="00276FFA">
        <w:rPr>
          <w:sz w:val="28"/>
          <w:szCs w:val="28"/>
        </w:rPr>
        <w:t xml:space="preserve"> тыс. руб. План доходов на 2024 год, утверждённый в сумме </w:t>
      </w:r>
      <w:r w:rsidR="00276FFA">
        <w:rPr>
          <w:b/>
          <w:sz w:val="28"/>
          <w:szCs w:val="28"/>
        </w:rPr>
        <w:t>32 67</w:t>
      </w:r>
      <w:r w:rsidRPr="00276FFA">
        <w:rPr>
          <w:b/>
          <w:sz w:val="28"/>
          <w:szCs w:val="28"/>
        </w:rPr>
        <w:t>6,6</w:t>
      </w:r>
      <w:r w:rsidRPr="00276FFA">
        <w:rPr>
          <w:sz w:val="28"/>
          <w:szCs w:val="28"/>
        </w:rPr>
        <w:t xml:space="preserve"> тыс. руб., выполнен на </w:t>
      </w:r>
      <w:r w:rsidRPr="00276FFA">
        <w:rPr>
          <w:b/>
          <w:sz w:val="28"/>
          <w:szCs w:val="28"/>
        </w:rPr>
        <w:t>100,0%</w:t>
      </w:r>
      <w:r w:rsidRPr="003F7FA6">
        <w:rPr>
          <w:b/>
          <w:sz w:val="28"/>
          <w:szCs w:val="28"/>
        </w:rPr>
        <w:t xml:space="preserve"> </w:t>
      </w:r>
    </w:p>
    <w:p w:rsidR="00B00A20" w:rsidRPr="00701FB1" w:rsidRDefault="00B00A20" w:rsidP="00B00A20">
      <w:pPr>
        <w:pStyle w:val="ConsPlusTitle"/>
        <w:jc w:val="center"/>
        <w:outlineLvl w:val="5"/>
        <w:rPr>
          <w:sz w:val="28"/>
          <w:szCs w:val="28"/>
        </w:rPr>
      </w:pPr>
      <w:r w:rsidRPr="00701FB1">
        <w:rPr>
          <w:sz w:val="28"/>
          <w:szCs w:val="28"/>
        </w:rPr>
        <w:t>Цель, задачи и мероприятия</w:t>
      </w:r>
    </w:p>
    <w:p w:rsidR="00B00A20" w:rsidRPr="00701FB1" w:rsidRDefault="00B00A20" w:rsidP="00B00A20">
      <w:pPr>
        <w:pStyle w:val="ConsPlusTitle"/>
        <w:ind w:firstLine="851"/>
        <w:jc w:val="both"/>
        <w:outlineLvl w:val="5"/>
        <w:rPr>
          <w:sz w:val="28"/>
          <w:szCs w:val="28"/>
        </w:rPr>
      </w:pPr>
      <w:r w:rsidRPr="00701FB1">
        <w:rPr>
          <w:i/>
          <w:iCs/>
          <w:sz w:val="28"/>
          <w:szCs w:val="28"/>
        </w:rPr>
        <w:lastRenderedPageBreak/>
        <w:t>Тактическая цель</w:t>
      </w:r>
      <w:r w:rsidRPr="00701FB1">
        <w:rPr>
          <w:sz w:val="28"/>
          <w:szCs w:val="28"/>
        </w:rPr>
        <w:t xml:space="preserve"> - </w:t>
      </w:r>
      <w:r w:rsidRPr="00701FB1">
        <w:rPr>
          <w:b w:val="0"/>
          <w:bCs w:val="0"/>
          <w:sz w:val="28"/>
          <w:szCs w:val="28"/>
        </w:rPr>
        <w:t xml:space="preserve">обеспечение сбалансированности и устойчивости бюджетной системы </w:t>
      </w:r>
      <w:r w:rsidR="00BA091F" w:rsidRPr="00701FB1">
        <w:rPr>
          <w:b w:val="0"/>
          <w:bCs w:val="0"/>
          <w:sz w:val="28"/>
          <w:szCs w:val="28"/>
        </w:rPr>
        <w:t>Писаревского</w:t>
      </w:r>
      <w:r w:rsidRPr="00701FB1">
        <w:rPr>
          <w:b w:val="0"/>
          <w:bCs w:val="0"/>
          <w:sz w:val="28"/>
          <w:szCs w:val="28"/>
        </w:rPr>
        <w:t xml:space="preserve"> сельского поселения на долгосрочную перспективу.</w:t>
      </w:r>
    </w:p>
    <w:p w:rsidR="00B00A20" w:rsidRPr="00701FB1" w:rsidRDefault="00B00A20" w:rsidP="00B00A20">
      <w:pPr>
        <w:pStyle w:val="ConsPlusTitle"/>
        <w:ind w:firstLine="709"/>
        <w:jc w:val="both"/>
        <w:outlineLvl w:val="7"/>
        <w:rPr>
          <w:b w:val="0"/>
          <w:bCs w:val="0"/>
          <w:sz w:val="28"/>
          <w:szCs w:val="28"/>
          <w:highlight w:val="green"/>
        </w:rPr>
      </w:pPr>
      <w:r w:rsidRPr="00701FB1">
        <w:rPr>
          <w:i/>
          <w:iCs/>
          <w:sz w:val="28"/>
          <w:szCs w:val="28"/>
        </w:rPr>
        <w:t>Тактическая задача 1</w:t>
      </w:r>
      <w:r w:rsidRPr="00701FB1">
        <w:rPr>
          <w:b w:val="0"/>
          <w:bCs w:val="0"/>
          <w:sz w:val="28"/>
          <w:szCs w:val="28"/>
        </w:rPr>
        <w:t>. Оптимизация расходов консолидированного бюджета поселения, повышение эффективности использования бюджетных средств и повышение качества бюджетного планирования.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b/>
          <w:bCs/>
          <w:i/>
          <w:iCs/>
          <w:sz w:val="28"/>
          <w:szCs w:val="28"/>
        </w:rPr>
        <w:t>Мероприятия: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 xml:space="preserve">1.1. Повышение качества финансового менеджмента главными распорядителями средств бюджета </w:t>
      </w:r>
      <w:r w:rsidR="00BA091F" w:rsidRPr="00701FB1">
        <w:rPr>
          <w:rFonts w:ascii="Times New Roman" w:hAnsi="Times New Roman" w:cs="Times New Roman"/>
          <w:sz w:val="28"/>
          <w:szCs w:val="28"/>
        </w:rPr>
        <w:t>Писаревского</w:t>
      </w:r>
      <w:r w:rsidRPr="00701FB1">
        <w:rPr>
          <w:rFonts w:ascii="Times New Roman" w:hAnsi="Times New Roman" w:cs="Times New Roman"/>
          <w:sz w:val="28"/>
          <w:szCs w:val="28"/>
        </w:rPr>
        <w:t xml:space="preserve"> МО;</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1.2. Повышение эффективности муниципального финансового контроля;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1.3. Автоматизация и цифровизация системы муниципального управления муниципальными финансами и бюджетного процесса.</w:t>
      </w:r>
    </w:p>
    <w:p w:rsidR="00B00A20" w:rsidRPr="00701FB1" w:rsidRDefault="00B00A20" w:rsidP="00B00A20">
      <w:pPr>
        <w:pStyle w:val="ConsPlusTitle"/>
        <w:ind w:firstLine="709"/>
        <w:jc w:val="both"/>
        <w:outlineLvl w:val="7"/>
        <w:rPr>
          <w:b w:val="0"/>
          <w:bCs w:val="0"/>
          <w:sz w:val="28"/>
          <w:szCs w:val="28"/>
        </w:rPr>
      </w:pPr>
      <w:r w:rsidRPr="00701FB1">
        <w:rPr>
          <w:i/>
          <w:iCs/>
          <w:sz w:val="28"/>
          <w:szCs w:val="28"/>
        </w:rPr>
        <w:t>Тактическая задача 2.</w:t>
      </w:r>
      <w:r w:rsidRPr="00701FB1">
        <w:rPr>
          <w:sz w:val="28"/>
          <w:szCs w:val="28"/>
        </w:rPr>
        <w:t xml:space="preserve"> </w:t>
      </w:r>
      <w:r w:rsidRPr="00701FB1">
        <w:rPr>
          <w:b w:val="0"/>
          <w:bCs w:val="0"/>
          <w:sz w:val="28"/>
          <w:szCs w:val="28"/>
        </w:rPr>
        <w:t>Повышение самостоятельности местного бюджета и эффективности использования целевых межбюджетных трансфертов.</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b/>
          <w:bCs/>
          <w:i/>
          <w:iCs/>
          <w:sz w:val="28"/>
          <w:szCs w:val="28"/>
        </w:rPr>
        <w:t>Мероприятия: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2.1. Мониторинг исполнения местного бюджета;</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 xml:space="preserve">2.2. Оценка качества управления бюджетным процессом главных распорядителей бюджетных средств </w:t>
      </w:r>
      <w:r w:rsidR="00BA091F" w:rsidRPr="00701FB1">
        <w:rPr>
          <w:rFonts w:ascii="Times New Roman" w:hAnsi="Times New Roman" w:cs="Times New Roman"/>
          <w:sz w:val="28"/>
          <w:szCs w:val="28"/>
        </w:rPr>
        <w:t>Писаревского</w:t>
      </w:r>
      <w:r w:rsidRPr="00701FB1">
        <w:rPr>
          <w:rFonts w:ascii="Times New Roman" w:hAnsi="Times New Roman" w:cs="Times New Roman"/>
          <w:sz w:val="28"/>
          <w:szCs w:val="28"/>
        </w:rPr>
        <w:t xml:space="preserve"> МО;</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 xml:space="preserve">2.3. Совершенствование механизмов финансовой поддержки </w:t>
      </w:r>
      <w:r w:rsidR="00BA091F" w:rsidRPr="00701FB1">
        <w:rPr>
          <w:rFonts w:ascii="Times New Roman" w:hAnsi="Times New Roman" w:cs="Times New Roman"/>
          <w:sz w:val="28"/>
          <w:szCs w:val="28"/>
        </w:rPr>
        <w:t>Писаревского</w:t>
      </w:r>
      <w:r w:rsidRPr="00701FB1">
        <w:rPr>
          <w:rFonts w:ascii="Times New Roman" w:hAnsi="Times New Roman" w:cs="Times New Roman"/>
          <w:sz w:val="28"/>
          <w:szCs w:val="28"/>
        </w:rPr>
        <w:t xml:space="preserve"> муниципального образования </w:t>
      </w:r>
      <w:proofErr w:type="spellStart"/>
      <w:r w:rsidRPr="00701FB1">
        <w:rPr>
          <w:rFonts w:ascii="Times New Roman" w:hAnsi="Times New Roman" w:cs="Times New Roman"/>
          <w:sz w:val="28"/>
          <w:szCs w:val="28"/>
        </w:rPr>
        <w:t>Тулунским</w:t>
      </w:r>
      <w:proofErr w:type="spellEnd"/>
      <w:r w:rsidRPr="00701FB1">
        <w:rPr>
          <w:rFonts w:ascii="Times New Roman" w:hAnsi="Times New Roman" w:cs="Times New Roman"/>
          <w:sz w:val="28"/>
          <w:szCs w:val="28"/>
        </w:rPr>
        <w:t xml:space="preserve"> муниципальным районом на решение органом местного самоуправления вопросов местного значения;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2.4. Предоставление целевых межбюджетных трансфертов по единым правилам, содержащим требования к методикам распределения межбюджетных трансфертов, результатам их предоставления.</w:t>
      </w:r>
    </w:p>
    <w:p w:rsidR="00B00A20" w:rsidRPr="00701FB1" w:rsidRDefault="00B00A20" w:rsidP="00B00A20">
      <w:pPr>
        <w:pStyle w:val="1"/>
        <w:keepNext w:val="0"/>
        <w:widowControl w:val="0"/>
        <w:numPr>
          <w:ilvl w:val="0"/>
          <w:numId w:val="0"/>
        </w:numPr>
        <w:ind w:left="540"/>
        <w:rPr>
          <w:sz w:val="28"/>
          <w:szCs w:val="28"/>
        </w:rPr>
      </w:pPr>
    </w:p>
    <w:p w:rsidR="00B00A20" w:rsidRPr="00701FB1" w:rsidRDefault="00B00A20" w:rsidP="00B00A20">
      <w:pPr>
        <w:pStyle w:val="1"/>
        <w:keepNext w:val="0"/>
        <w:widowControl w:val="0"/>
        <w:numPr>
          <w:ilvl w:val="0"/>
          <w:numId w:val="0"/>
        </w:numPr>
        <w:ind w:left="540"/>
        <w:rPr>
          <w:sz w:val="28"/>
          <w:szCs w:val="28"/>
        </w:rPr>
      </w:pPr>
      <w:r w:rsidRPr="00701FB1">
        <w:rPr>
          <w:sz w:val="28"/>
          <w:szCs w:val="28"/>
        </w:rPr>
        <w:t>Налоговая политика</w:t>
      </w:r>
    </w:p>
    <w:p w:rsidR="00B00A20" w:rsidRPr="00701FB1" w:rsidRDefault="00B00A20" w:rsidP="00B00A20">
      <w:pPr>
        <w:rPr>
          <w:lang w:eastAsia="zh-CN"/>
        </w:rPr>
      </w:pPr>
    </w:p>
    <w:p w:rsidR="00B00A20" w:rsidRPr="00701FB1" w:rsidRDefault="00B00A20" w:rsidP="00B00A20">
      <w:pPr>
        <w:ind w:firstLine="709"/>
        <w:jc w:val="both"/>
        <w:rPr>
          <w:sz w:val="28"/>
          <w:szCs w:val="28"/>
        </w:rPr>
      </w:pPr>
      <w:r w:rsidRPr="00701FB1">
        <w:rPr>
          <w:sz w:val="28"/>
          <w:szCs w:val="28"/>
        </w:rPr>
        <w:t xml:space="preserve">Решающее значение в доходах бюджета имеют налоговые и неналоговые доходы. </w:t>
      </w:r>
    </w:p>
    <w:p w:rsidR="003F7FA6" w:rsidRPr="003F7FA6" w:rsidRDefault="003F7FA6" w:rsidP="003F7FA6">
      <w:pPr>
        <w:jc w:val="both"/>
        <w:rPr>
          <w:sz w:val="28"/>
          <w:szCs w:val="28"/>
        </w:rPr>
      </w:pPr>
      <w:r w:rsidRPr="003F7FA6">
        <w:rPr>
          <w:b/>
          <w:sz w:val="28"/>
          <w:szCs w:val="28"/>
        </w:rPr>
        <w:t xml:space="preserve">           </w:t>
      </w:r>
      <w:r w:rsidRPr="003F7FA6">
        <w:rPr>
          <w:sz w:val="28"/>
          <w:szCs w:val="28"/>
        </w:rPr>
        <w:t xml:space="preserve">Бюджет Писаревского муниципального образования по налоговым и неналоговым доходам </w:t>
      </w:r>
      <w:proofErr w:type="gramStart"/>
      <w:r w:rsidRPr="003F7FA6">
        <w:rPr>
          <w:sz w:val="28"/>
          <w:szCs w:val="28"/>
        </w:rPr>
        <w:t>за  2024</w:t>
      </w:r>
      <w:proofErr w:type="gramEnd"/>
      <w:r w:rsidRPr="003F7FA6">
        <w:rPr>
          <w:sz w:val="28"/>
          <w:szCs w:val="28"/>
        </w:rPr>
        <w:t xml:space="preserve"> года исполнен в сумме </w:t>
      </w:r>
      <w:r w:rsidR="007A5300">
        <w:rPr>
          <w:sz w:val="28"/>
          <w:szCs w:val="28"/>
        </w:rPr>
        <w:t>4868,8</w:t>
      </w:r>
      <w:r w:rsidRPr="003F7FA6">
        <w:rPr>
          <w:b/>
          <w:sz w:val="28"/>
          <w:szCs w:val="28"/>
        </w:rPr>
        <w:t xml:space="preserve"> </w:t>
      </w:r>
      <w:r w:rsidRPr="003F7FA6">
        <w:rPr>
          <w:sz w:val="28"/>
          <w:szCs w:val="28"/>
        </w:rPr>
        <w:t xml:space="preserve">тыс. руб. План налоговых и неналоговых доходов на 2024 года, утверждённый в сумме </w:t>
      </w:r>
      <w:r w:rsidR="007A5300">
        <w:rPr>
          <w:sz w:val="28"/>
          <w:szCs w:val="28"/>
        </w:rPr>
        <w:t>4867,5</w:t>
      </w:r>
      <w:r w:rsidRPr="003F7FA6">
        <w:rPr>
          <w:sz w:val="28"/>
          <w:szCs w:val="28"/>
        </w:rPr>
        <w:t xml:space="preserve"> тыс. руб., выполнен на </w:t>
      </w:r>
      <w:r w:rsidRPr="003F7FA6">
        <w:rPr>
          <w:b/>
          <w:sz w:val="28"/>
          <w:szCs w:val="28"/>
        </w:rPr>
        <w:t>100,1%</w:t>
      </w:r>
      <w:r w:rsidRPr="003F7FA6">
        <w:rPr>
          <w:sz w:val="28"/>
          <w:szCs w:val="28"/>
        </w:rPr>
        <w:t>.</w:t>
      </w:r>
    </w:p>
    <w:p w:rsidR="00B00A20" w:rsidRPr="00701FB1" w:rsidRDefault="00B00A20" w:rsidP="00B00A20">
      <w:pPr>
        <w:ind w:firstLine="709"/>
        <w:jc w:val="both"/>
        <w:rPr>
          <w:sz w:val="28"/>
          <w:szCs w:val="28"/>
        </w:rPr>
      </w:pPr>
      <w:r w:rsidRPr="003F7FA6">
        <w:rPr>
          <w:sz w:val="28"/>
          <w:szCs w:val="28"/>
        </w:rPr>
        <w:t>Основную цель налоговой</w:t>
      </w:r>
      <w:r w:rsidRPr="00701FB1">
        <w:rPr>
          <w:sz w:val="28"/>
          <w:szCs w:val="28"/>
        </w:rPr>
        <w:t xml:space="preserve"> политики поселения можно сформулировать как достижение Администрацией </w:t>
      </w:r>
      <w:r w:rsidR="00D05EB4" w:rsidRPr="00701FB1">
        <w:rPr>
          <w:sz w:val="28"/>
          <w:szCs w:val="28"/>
        </w:rPr>
        <w:t>Писаревского</w:t>
      </w:r>
      <w:r w:rsidRPr="00701FB1">
        <w:rPr>
          <w:sz w:val="28"/>
          <w:szCs w:val="28"/>
        </w:rPr>
        <w:t xml:space="preserve"> сельского поселения во взаимодействии с Федеральной налоговой службой и другими заинтересованными федеральными органами власти стабилизации ситуации с наполняемостью бюджета </w:t>
      </w:r>
      <w:r w:rsidR="00D05EB4" w:rsidRPr="00701FB1">
        <w:rPr>
          <w:sz w:val="28"/>
          <w:szCs w:val="28"/>
        </w:rPr>
        <w:t>Писаревского</w:t>
      </w:r>
      <w:r w:rsidRPr="00701FB1">
        <w:rPr>
          <w:sz w:val="28"/>
          <w:szCs w:val="28"/>
        </w:rPr>
        <w:t xml:space="preserve"> сельского поселения, которая позволит исполнить все принятые бюджетные обязательства в условиях современного экономического кризиса.</w:t>
      </w:r>
    </w:p>
    <w:p w:rsidR="00B00A20" w:rsidRPr="00701FB1" w:rsidRDefault="00B00A20" w:rsidP="00B00A20">
      <w:pPr>
        <w:ind w:firstLine="709"/>
        <w:jc w:val="both"/>
        <w:rPr>
          <w:sz w:val="28"/>
          <w:szCs w:val="28"/>
        </w:rPr>
      </w:pPr>
      <w:r w:rsidRPr="00701FB1">
        <w:rPr>
          <w:sz w:val="28"/>
          <w:szCs w:val="28"/>
        </w:rPr>
        <w:t xml:space="preserve">Для достижения указанной цели необходимо сосредоточить усилия на решении задач по обеспечению необходимого уровня доходов бюджета </w:t>
      </w:r>
      <w:r w:rsidRPr="00701FB1">
        <w:rPr>
          <w:sz w:val="28"/>
          <w:szCs w:val="28"/>
        </w:rPr>
        <w:lastRenderedPageBreak/>
        <w:t>поселения.</w:t>
      </w:r>
    </w:p>
    <w:p w:rsidR="00B00A20" w:rsidRPr="00701FB1" w:rsidRDefault="00B00A20" w:rsidP="00B00A20">
      <w:pPr>
        <w:ind w:firstLine="709"/>
        <w:jc w:val="both"/>
        <w:rPr>
          <w:sz w:val="28"/>
          <w:szCs w:val="28"/>
        </w:rPr>
      </w:pPr>
      <w:r w:rsidRPr="00701FB1">
        <w:rPr>
          <w:sz w:val="28"/>
          <w:szCs w:val="28"/>
        </w:rPr>
        <w:t xml:space="preserve">Налоговая политика </w:t>
      </w:r>
      <w:r w:rsidR="00D05EB4" w:rsidRPr="00701FB1">
        <w:rPr>
          <w:sz w:val="28"/>
          <w:szCs w:val="28"/>
        </w:rPr>
        <w:t>Писаревского</w:t>
      </w:r>
      <w:r w:rsidRPr="00701FB1">
        <w:rPr>
          <w:sz w:val="28"/>
          <w:szCs w:val="28"/>
        </w:rPr>
        <w:t xml:space="preserve"> сельского поселения реализуется путем:</w:t>
      </w:r>
    </w:p>
    <w:p w:rsidR="00B00A20" w:rsidRPr="00701FB1" w:rsidRDefault="00B00A20" w:rsidP="00B00A20">
      <w:pPr>
        <w:ind w:firstLine="709"/>
        <w:jc w:val="both"/>
        <w:rPr>
          <w:sz w:val="28"/>
          <w:szCs w:val="28"/>
        </w:rPr>
      </w:pPr>
      <w:r w:rsidRPr="00701FB1">
        <w:rPr>
          <w:sz w:val="28"/>
          <w:szCs w:val="28"/>
        </w:rPr>
        <w:t>- применения на территории района упрощенной системы налогообложения, патентной системы налогообложения, взамен отмененного ранее единого налога на вмененный доход для отдельных видов деятельности;</w:t>
      </w:r>
    </w:p>
    <w:p w:rsidR="00B00A20" w:rsidRPr="00701FB1" w:rsidRDefault="00B00A20" w:rsidP="00B00A20">
      <w:pPr>
        <w:ind w:firstLine="709"/>
        <w:jc w:val="both"/>
        <w:rPr>
          <w:sz w:val="28"/>
          <w:szCs w:val="28"/>
        </w:rPr>
      </w:pPr>
      <w:r w:rsidRPr="00701FB1">
        <w:rPr>
          <w:sz w:val="28"/>
          <w:szCs w:val="28"/>
        </w:rPr>
        <w:t>- осуществления продуктивного взаимодействия с индивидуальными предпринимателями;</w:t>
      </w:r>
    </w:p>
    <w:p w:rsidR="00B00A20" w:rsidRPr="00701FB1" w:rsidRDefault="00B00A20" w:rsidP="00B00A20">
      <w:pPr>
        <w:ind w:firstLine="709"/>
        <w:jc w:val="both"/>
        <w:rPr>
          <w:sz w:val="28"/>
          <w:szCs w:val="28"/>
        </w:rPr>
      </w:pPr>
      <w:r w:rsidRPr="00701FB1">
        <w:rPr>
          <w:sz w:val="28"/>
          <w:szCs w:val="28"/>
        </w:rPr>
        <w:t>- реализации комплекса мер по укреплению налоговой дисциплины налогоплательщиков.</w:t>
      </w:r>
    </w:p>
    <w:p w:rsidR="00B00A20" w:rsidRPr="00701FB1" w:rsidRDefault="00B00A20" w:rsidP="00B00A20">
      <w:pPr>
        <w:ind w:firstLine="709"/>
        <w:jc w:val="both"/>
        <w:rPr>
          <w:sz w:val="28"/>
          <w:szCs w:val="28"/>
        </w:rPr>
      </w:pPr>
      <w:r w:rsidRPr="00701FB1">
        <w:rPr>
          <w:sz w:val="28"/>
          <w:szCs w:val="28"/>
        </w:rPr>
        <w:t xml:space="preserve">Основными направлениями налоговой политики </w:t>
      </w:r>
      <w:r w:rsidR="004E6DED" w:rsidRPr="00701FB1">
        <w:rPr>
          <w:sz w:val="28"/>
          <w:szCs w:val="28"/>
        </w:rPr>
        <w:t>Писаревского</w:t>
      </w:r>
      <w:r w:rsidRPr="00701FB1">
        <w:rPr>
          <w:sz w:val="28"/>
          <w:szCs w:val="28"/>
        </w:rPr>
        <w:t xml:space="preserve"> сельского поселения остаются создание благоприятных условий для устойчивого развития экономики поселения, поддержка развития индивидуальных предпринимателей, повышение уровня и качества жизни населения, а также обеспечение условий для полного и стабильного поступления в бюджет поселения закрепленных налогов и сборов. </w:t>
      </w:r>
    </w:p>
    <w:p w:rsidR="00B00A20" w:rsidRPr="00701FB1" w:rsidRDefault="00B00A20" w:rsidP="00B00A20">
      <w:pPr>
        <w:ind w:firstLine="709"/>
        <w:jc w:val="both"/>
        <w:rPr>
          <w:sz w:val="28"/>
          <w:szCs w:val="28"/>
        </w:rPr>
      </w:pPr>
      <w:r w:rsidRPr="00701FB1">
        <w:rPr>
          <w:sz w:val="28"/>
          <w:szCs w:val="28"/>
        </w:rPr>
        <w:t xml:space="preserve">Развитию предпринимательства в поселении будут способствовать принятые пониженные ставки по упрощенной системе налогообложения, а также двухлетние налоговые каникулы для индивидуальных предпринимателей, впервые зарегистрированных и осуществляющих деятельность в производственной, социальной, научной и (или) бытовой сферах. </w:t>
      </w:r>
    </w:p>
    <w:p w:rsidR="00B00A20" w:rsidRPr="003F7FA6" w:rsidRDefault="00B00A20" w:rsidP="00B00A20">
      <w:pPr>
        <w:ind w:firstLine="709"/>
        <w:jc w:val="both"/>
        <w:rPr>
          <w:sz w:val="28"/>
          <w:szCs w:val="28"/>
        </w:rPr>
      </w:pPr>
      <w:r w:rsidRPr="003F7FA6">
        <w:rPr>
          <w:sz w:val="28"/>
          <w:szCs w:val="28"/>
        </w:rPr>
        <w:t>Необходимо уделить внимание налогоплательщикам, осуществляющим значительные платежи по налогам в бюджет, то есть организациям, подающим признаки активной деятельности, в отсутствие отчислений НДФЛ. Указанное направление работы согласуется с позицией УФНС России по Иркутской области, которое рекомендует внимательно рассматривать организации, осуществляющие платежи по налогам с прибыли, доходов, таким как налог на прибыль организаций, налог, взимаемый в связи с применением упрощенной системы налогообложения, свидетельствующим об осуществлении предпринимательской деятельности, в которой, как правило, задействуется наемная сила. Логично предполагать, что уплата, например, налога на прибыль свидетельствует о достижении положительного финансового результата, который должен сопровождаться вознаграждением сотрудников, его обеспечившим.</w:t>
      </w:r>
    </w:p>
    <w:p w:rsidR="00B00A20" w:rsidRPr="003F7FA6" w:rsidRDefault="00B00A20" w:rsidP="00B00A20">
      <w:pPr>
        <w:ind w:firstLine="709"/>
        <w:jc w:val="both"/>
        <w:rPr>
          <w:sz w:val="28"/>
          <w:szCs w:val="28"/>
        </w:rPr>
      </w:pPr>
    </w:p>
    <w:p w:rsidR="00B00A20" w:rsidRPr="003F7FA6" w:rsidRDefault="00B00A20" w:rsidP="00B00A20">
      <w:pPr>
        <w:jc w:val="center"/>
        <w:rPr>
          <w:b/>
          <w:bCs/>
          <w:sz w:val="28"/>
          <w:szCs w:val="28"/>
        </w:rPr>
      </w:pPr>
      <w:r w:rsidRPr="003F7FA6">
        <w:rPr>
          <w:b/>
          <w:bCs/>
          <w:sz w:val="28"/>
          <w:szCs w:val="28"/>
        </w:rPr>
        <w:t>Задачи и мероприятия</w:t>
      </w:r>
    </w:p>
    <w:p w:rsidR="00B00A20" w:rsidRPr="003F7FA6" w:rsidRDefault="00B00A20" w:rsidP="00B00A20">
      <w:pPr>
        <w:jc w:val="center"/>
        <w:rPr>
          <w:sz w:val="28"/>
          <w:szCs w:val="28"/>
        </w:rPr>
      </w:pPr>
    </w:p>
    <w:p w:rsidR="00B00A20" w:rsidRPr="003F7FA6" w:rsidRDefault="00B00A20" w:rsidP="00B00A20">
      <w:pPr>
        <w:ind w:firstLine="709"/>
        <w:jc w:val="both"/>
        <w:rPr>
          <w:sz w:val="28"/>
          <w:szCs w:val="28"/>
        </w:rPr>
      </w:pPr>
      <w:r w:rsidRPr="003F7FA6">
        <w:rPr>
          <w:b/>
          <w:bCs/>
          <w:i/>
          <w:iCs/>
          <w:sz w:val="28"/>
          <w:szCs w:val="28"/>
        </w:rPr>
        <w:t>Тактическая задача 3.</w:t>
      </w:r>
      <w:r w:rsidRPr="003F7FA6">
        <w:rPr>
          <w:b/>
          <w:bCs/>
          <w:sz w:val="28"/>
          <w:szCs w:val="28"/>
        </w:rPr>
        <w:t xml:space="preserve"> </w:t>
      </w:r>
      <w:r w:rsidRPr="003F7FA6">
        <w:rPr>
          <w:sz w:val="28"/>
          <w:szCs w:val="28"/>
        </w:rPr>
        <w:t xml:space="preserve">Обеспечение роста налоговых и неналоговых доходов бюджета </w:t>
      </w:r>
      <w:r w:rsidR="00BA091F" w:rsidRPr="003F7FA6">
        <w:rPr>
          <w:sz w:val="28"/>
          <w:szCs w:val="28"/>
        </w:rPr>
        <w:t>Писаревского</w:t>
      </w:r>
      <w:r w:rsidRPr="003F7FA6">
        <w:rPr>
          <w:sz w:val="28"/>
          <w:szCs w:val="28"/>
        </w:rPr>
        <w:t xml:space="preserve"> сельского поселения.</w:t>
      </w:r>
    </w:p>
    <w:p w:rsidR="00B00A20" w:rsidRPr="003F7FA6" w:rsidRDefault="00B00A20" w:rsidP="00B00A20">
      <w:pPr>
        <w:ind w:firstLine="709"/>
        <w:jc w:val="both"/>
        <w:rPr>
          <w:b/>
          <w:bCs/>
          <w:i/>
          <w:iCs/>
          <w:sz w:val="28"/>
          <w:szCs w:val="28"/>
        </w:rPr>
      </w:pPr>
      <w:r w:rsidRPr="003F7FA6">
        <w:rPr>
          <w:b/>
          <w:bCs/>
          <w:i/>
          <w:iCs/>
          <w:sz w:val="28"/>
          <w:szCs w:val="28"/>
        </w:rPr>
        <w:t>Мероприятия:</w:t>
      </w:r>
    </w:p>
    <w:p w:rsidR="00B00A20" w:rsidRPr="003F7FA6" w:rsidRDefault="00B00A20" w:rsidP="00B00A20">
      <w:pPr>
        <w:ind w:firstLine="709"/>
        <w:jc w:val="both"/>
        <w:rPr>
          <w:sz w:val="28"/>
          <w:szCs w:val="28"/>
        </w:rPr>
      </w:pPr>
      <w:r w:rsidRPr="003F7FA6">
        <w:rPr>
          <w:sz w:val="28"/>
          <w:szCs w:val="28"/>
        </w:rPr>
        <w:t>3.1. Постоянный мониторинг платежей в бюджет крупнейших налогоплательщиков;</w:t>
      </w:r>
    </w:p>
    <w:p w:rsidR="00B00A20" w:rsidRPr="003F7FA6" w:rsidRDefault="00B00A20" w:rsidP="00B00A20">
      <w:pPr>
        <w:ind w:firstLine="709"/>
        <w:jc w:val="both"/>
        <w:rPr>
          <w:sz w:val="28"/>
          <w:szCs w:val="28"/>
        </w:rPr>
      </w:pPr>
      <w:r w:rsidRPr="003F7FA6">
        <w:rPr>
          <w:sz w:val="28"/>
          <w:szCs w:val="28"/>
        </w:rPr>
        <w:t xml:space="preserve">3.2. Увеличение количества объектов имущества, налогооблагаемых </w:t>
      </w:r>
      <w:r w:rsidRPr="003F7FA6">
        <w:rPr>
          <w:sz w:val="28"/>
          <w:szCs w:val="28"/>
        </w:rPr>
        <w:lastRenderedPageBreak/>
        <w:t>исходя из кадастровой стоимости;</w:t>
      </w:r>
    </w:p>
    <w:p w:rsidR="00B00A20" w:rsidRPr="003F7FA6" w:rsidRDefault="00B00A20" w:rsidP="00B00A20">
      <w:pPr>
        <w:ind w:firstLine="709"/>
        <w:jc w:val="both"/>
        <w:rPr>
          <w:sz w:val="28"/>
          <w:szCs w:val="28"/>
        </w:rPr>
      </w:pPr>
      <w:r w:rsidRPr="003F7FA6">
        <w:rPr>
          <w:sz w:val="28"/>
          <w:szCs w:val="28"/>
        </w:rPr>
        <w:t>3.3. Оптимизация налоговых расходов бюджета, сокращение неэффективных и невостребованных налоговых льгот;</w:t>
      </w:r>
    </w:p>
    <w:p w:rsidR="00B00A20" w:rsidRPr="003F7FA6" w:rsidRDefault="00B00A20" w:rsidP="00B00A20">
      <w:pPr>
        <w:ind w:firstLine="709"/>
        <w:jc w:val="both"/>
        <w:rPr>
          <w:sz w:val="28"/>
          <w:szCs w:val="28"/>
        </w:rPr>
      </w:pPr>
      <w:r w:rsidRPr="003F7FA6">
        <w:rPr>
          <w:sz w:val="28"/>
          <w:szCs w:val="28"/>
        </w:rPr>
        <w:t>3.4. Содействие обеспечению зачисления налога на доходы физических лиц в бюджет по месту ведения хозяйственной деятельности, в том числе:</w:t>
      </w:r>
    </w:p>
    <w:p w:rsidR="00B00A20" w:rsidRPr="003F7FA6" w:rsidRDefault="00B00A20" w:rsidP="00B00A20">
      <w:pPr>
        <w:ind w:firstLine="709"/>
        <w:jc w:val="both"/>
        <w:rPr>
          <w:sz w:val="28"/>
          <w:szCs w:val="28"/>
        </w:rPr>
      </w:pPr>
      <w:r w:rsidRPr="003F7FA6">
        <w:rPr>
          <w:sz w:val="28"/>
          <w:szCs w:val="28"/>
        </w:rPr>
        <w:t xml:space="preserve">- анализ всех имеющихся и постоянно пополняющихся информационных ресурсов Федерального казначейства и ФНС России о показателях деятельности налогоплательщиков в </w:t>
      </w:r>
      <w:r w:rsidR="00BA091F" w:rsidRPr="003F7FA6">
        <w:rPr>
          <w:sz w:val="28"/>
          <w:szCs w:val="28"/>
        </w:rPr>
        <w:t>Писаревском</w:t>
      </w:r>
      <w:r w:rsidRPr="003F7FA6">
        <w:rPr>
          <w:sz w:val="28"/>
          <w:szCs w:val="28"/>
        </w:rPr>
        <w:t xml:space="preserve"> сельском поселении;</w:t>
      </w:r>
    </w:p>
    <w:p w:rsidR="00B00A20" w:rsidRPr="003F7FA6" w:rsidRDefault="00B00A20" w:rsidP="00B00A20">
      <w:pPr>
        <w:ind w:firstLine="709"/>
        <w:jc w:val="both"/>
        <w:rPr>
          <w:sz w:val="28"/>
          <w:szCs w:val="28"/>
        </w:rPr>
      </w:pPr>
      <w:r w:rsidRPr="003F7FA6">
        <w:rPr>
          <w:sz w:val="28"/>
          <w:szCs w:val="28"/>
        </w:rPr>
        <w:t>- мониторинг налоговых отчислений организаций, являющихся получателями средств бюджета;</w:t>
      </w:r>
    </w:p>
    <w:p w:rsidR="00B00A20" w:rsidRPr="003F7FA6" w:rsidRDefault="00B00A20" w:rsidP="00B00A20">
      <w:pPr>
        <w:ind w:firstLine="709"/>
        <w:jc w:val="both"/>
        <w:rPr>
          <w:sz w:val="28"/>
          <w:szCs w:val="28"/>
        </w:rPr>
      </w:pPr>
      <w:r w:rsidRPr="003F7FA6">
        <w:rPr>
          <w:sz w:val="28"/>
          <w:szCs w:val="28"/>
        </w:rPr>
        <w:t xml:space="preserve">- выявление схем ухода от налогообложения и принятие совместно с налоговыми органами мер по их пресечению. </w:t>
      </w:r>
    </w:p>
    <w:p w:rsidR="00B00A20" w:rsidRPr="003F7FA6" w:rsidRDefault="00B00A20" w:rsidP="00B00A20">
      <w:pPr>
        <w:ind w:firstLine="709"/>
        <w:jc w:val="both"/>
        <w:rPr>
          <w:sz w:val="28"/>
          <w:szCs w:val="28"/>
        </w:rPr>
      </w:pPr>
    </w:p>
    <w:p w:rsidR="00B00A20" w:rsidRPr="0026379C" w:rsidRDefault="00B00A20" w:rsidP="00B00A20">
      <w:pPr>
        <w:ind w:firstLine="709"/>
        <w:jc w:val="both"/>
        <w:rPr>
          <w:rFonts w:eastAsiaTheme="minorHAnsi"/>
          <w:sz w:val="28"/>
          <w:szCs w:val="28"/>
          <w:lang w:eastAsia="en-US"/>
        </w:rPr>
      </w:pPr>
    </w:p>
    <w:p w:rsidR="00B00A20" w:rsidRPr="0026379C" w:rsidRDefault="00B00A20" w:rsidP="00B00A20">
      <w:pPr>
        <w:jc w:val="center"/>
        <w:outlineLvl w:val="2"/>
        <w:rPr>
          <w:rFonts w:eastAsiaTheme="minorHAnsi"/>
          <w:b/>
          <w:bCs/>
          <w:sz w:val="28"/>
          <w:szCs w:val="28"/>
          <w:lang w:eastAsia="en-US"/>
        </w:rPr>
      </w:pPr>
      <w:r w:rsidRPr="0026379C">
        <w:rPr>
          <w:rFonts w:eastAsiaTheme="minorHAnsi"/>
          <w:b/>
          <w:bCs/>
          <w:sz w:val="28"/>
          <w:szCs w:val="28"/>
          <w:lang w:eastAsia="en-US"/>
        </w:rPr>
        <w:t xml:space="preserve">Раздел </w:t>
      </w:r>
      <w:r>
        <w:rPr>
          <w:rFonts w:eastAsiaTheme="minorHAnsi"/>
          <w:b/>
          <w:bCs/>
          <w:sz w:val="28"/>
          <w:szCs w:val="28"/>
          <w:lang w:eastAsia="en-US"/>
        </w:rPr>
        <w:t>4</w:t>
      </w:r>
      <w:r w:rsidRPr="0026379C">
        <w:rPr>
          <w:rFonts w:eastAsiaTheme="minorHAnsi"/>
          <w:b/>
          <w:bCs/>
          <w:sz w:val="28"/>
          <w:szCs w:val="28"/>
          <w:lang w:eastAsia="en-US"/>
        </w:rPr>
        <w:t>. ОТРАСЛЕВЫЕ КОМПЛЕКСЫ ЭКОНОМИКИ</w:t>
      </w:r>
    </w:p>
    <w:p w:rsidR="00B00A20" w:rsidRPr="0026379C" w:rsidRDefault="00B00A20" w:rsidP="00B00A20">
      <w:pPr>
        <w:ind w:firstLine="709"/>
        <w:jc w:val="both"/>
        <w:rPr>
          <w:rFonts w:eastAsiaTheme="minorHAnsi"/>
          <w:sz w:val="28"/>
          <w:szCs w:val="28"/>
          <w:lang w:eastAsia="en-US"/>
        </w:rPr>
      </w:pPr>
    </w:p>
    <w:p w:rsidR="00BD5F93" w:rsidRPr="00BD5F93" w:rsidRDefault="00BD5F93" w:rsidP="00BD5F93">
      <w:pPr>
        <w:keepNext/>
        <w:keepLines/>
        <w:spacing w:before="120" w:after="120"/>
        <w:jc w:val="center"/>
        <w:outlineLvl w:val="0"/>
        <w:rPr>
          <w:b/>
          <w:bCs/>
          <w:sz w:val="28"/>
          <w:szCs w:val="28"/>
        </w:rPr>
      </w:pPr>
      <w:r w:rsidRPr="00BD5F93">
        <w:rPr>
          <w:b/>
          <w:bCs/>
          <w:sz w:val="28"/>
          <w:szCs w:val="28"/>
        </w:rPr>
        <w:t>4.1 Минерально-сырьевые ресурсы</w:t>
      </w:r>
    </w:p>
    <w:p w:rsidR="00BD5F93" w:rsidRPr="00BD5F93" w:rsidRDefault="00BD5F93" w:rsidP="00BD5F93">
      <w:pPr>
        <w:ind w:firstLine="709"/>
        <w:jc w:val="both"/>
        <w:rPr>
          <w:rFonts w:eastAsiaTheme="minorHAnsi"/>
          <w:color w:val="000000"/>
          <w:sz w:val="28"/>
          <w:szCs w:val="28"/>
        </w:rPr>
      </w:pPr>
      <w:r w:rsidRPr="00BD5F93">
        <w:rPr>
          <w:rFonts w:eastAsiaTheme="minorHAnsi"/>
          <w:color w:val="000000"/>
          <w:sz w:val="28"/>
          <w:szCs w:val="28"/>
        </w:rPr>
        <w:t>В соответствии со статьей 25 Закона Российской Федерации от 21.02.1992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в установленном порядке заключения Федерального агентства по недропользованию или его территориального органа об отсутствии полезных ископаемых в недрах под участком предстоящей застройки.</w:t>
      </w:r>
    </w:p>
    <w:p w:rsidR="00BD5F93" w:rsidRPr="00BD5F93" w:rsidRDefault="00BD5F93" w:rsidP="00BD5F93">
      <w:pPr>
        <w:ind w:firstLine="709"/>
        <w:jc w:val="both"/>
        <w:rPr>
          <w:rFonts w:eastAsiaTheme="minorHAnsi"/>
          <w:color w:val="000000"/>
          <w:sz w:val="28"/>
          <w:szCs w:val="28"/>
        </w:rPr>
      </w:pPr>
      <w:r w:rsidRPr="00BD5F93">
        <w:rPr>
          <w:rFonts w:eastAsiaTheme="minorHAnsi"/>
          <w:color w:val="000000"/>
          <w:sz w:val="28"/>
          <w:szCs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агентства по недропользованию или его территориального органа.</w:t>
      </w:r>
    </w:p>
    <w:p w:rsidR="00BD5F93" w:rsidRPr="00BD5F93" w:rsidRDefault="00BD5F93" w:rsidP="00BD5F93">
      <w:pPr>
        <w:ind w:firstLine="709"/>
        <w:jc w:val="both"/>
        <w:rPr>
          <w:rFonts w:eastAsiaTheme="minorHAnsi"/>
          <w:color w:val="000000"/>
          <w:sz w:val="28"/>
          <w:szCs w:val="28"/>
        </w:rPr>
      </w:pPr>
      <w:r w:rsidRPr="00BD5F93">
        <w:rPr>
          <w:rFonts w:eastAsiaTheme="minorHAnsi"/>
          <w:color w:val="000000"/>
          <w:sz w:val="28"/>
          <w:szCs w:val="28"/>
        </w:rPr>
        <w:t>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w:t>
      </w:r>
    </w:p>
    <w:p w:rsidR="00BD5F93" w:rsidRPr="00BD5F93" w:rsidRDefault="00BD5F93" w:rsidP="00BD5F93">
      <w:pPr>
        <w:ind w:firstLine="709"/>
        <w:jc w:val="both"/>
        <w:rPr>
          <w:color w:val="000000"/>
          <w:sz w:val="28"/>
          <w:szCs w:val="28"/>
        </w:rPr>
      </w:pPr>
      <w:r w:rsidRPr="00BD5F93">
        <w:rPr>
          <w:color w:val="000000"/>
          <w:sz w:val="28"/>
          <w:szCs w:val="28"/>
        </w:rPr>
        <w:t xml:space="preserve">В границах </w:t>
      </w:r>
      <w:r w:rsidRPr="00BD5F93">
        <w:rPr>
          <w:sz w:val="28"/>
          <w:szCs w:val="28"/>
        </w:rPr>
        <w:t>Писаревского муниципального образования</w:t>
      </w:r>
      <w:r w:rsidRPr="00BD5F93">
        <w:rPr>
          <w:color w:val="000000"/>
          <w:sz w:val="28"/>
          <w:szCs w:val="28"/>
        </w:rPr>
        <w:t xml:space="preserve"> Тулунского района Департаментом по недропользованию по Центрально-Сибирскому округу не выдавались лицензии на добычу и разведку полезных ископаемых.</w:t>
      </w:r>
    </w:p>
    <w:p w:rsidR="00BD5F93" w:rsidRPr="00BD5F93" w:rsidRDefault="00BD5F93" w:rsidP="00BD5F93">
      <w:pPr>
        <w:ind w:firstLine="709"/>
        <w:jc w:val="both"/>
        <w:rPr>
          <w:rFonts w:eastAsiaTheme="minorHAnsi"/>
          <w:color w:val="000000"/>
          <w:sz w:val="28"/>
          <w:szCs w:val="28"/>
        </w:rPr>
      </w:pPr>
    </w:p>
    <w:p w:rsidR="00B00A20" w:rsidRPr="00E179BD" w:rsidRDefault="00B00A20" w:rsidP="00B00A20">
      <w:pPr>
        <w:ind w:firstLine="709"/>
        <w:jc w:val="both"/>
        <w:rPr>
          <w:sz w:val="28"/>
          <w:szCs w:val="28"/>
        </w:rPr>
      </w:pPr>
    </w:p>
    <w:p w:rsidR="00B00A20" w:rsidRPr="00C45715" w:rsidRDefault="00B00A20" w:rsidP="00B00A20">
      <w:pPr>
        <w:pStyle w:val="12"/>
        <w:widowControl w:val="0"/>
        <w:ind w:left="0" w:right="0"/>
        <w:jc w:val="center"/>
        <w:rPr>
          <w:b/>
          <w:bCs/>
          <w:sz w:val="28"/>
          <w:szCs w:val="28"/>
        </w:rPr>
      </w:pPr>
      <w:r w:rsidRPr="00C45715">
        <w:rPr>
          <w:b/>
          <w:bCs/>
          <w:sz w:val="28"/>
          <w:szCs w:val="28"/>
        </w:rPr>
        <w:t>4.2. Обеспечение электрической энергией, газом и паром</w:t>
      </w:r>
    </w:p>
    <w:p w:rsidR="00B00A20" w:rsidRPr="00C45715" w:rsidRDefault="00B00A20" w:rsidP="00B00A20">
      <w:pPr>
        <w:pStyle w:val="12"/>
        <w:widowControl w:val="0"/>
        <w:ind w:left="0" w:right="0"/>
        <w:rPr>
          <w:sz w:val="28"/>
          <w:szCs w:val="28"/>
        </w:rPr>
      </w:pPr>
    </w:p>
    <w:p w:rsidR="0009748C" w:rsidRPr="00C45715" w:rsidRDefault="0009748C" w:rsidP="00B00A20">
      <w:pPr>
        <w:ind w:firstLine="567"/>
        <w:jc w:val="both"/>
        <w:rPr>
          <w:sz w:val="28"/>
          <w:szCs w:val="28"/>
        </w:rPr>
      </w:pPr>
      <w:r w:rsidRPr="00C45715">
        <w:rPr>
          <w:sz w:val="28"/>
          <w:szCs w:val="28"/>
        </w:rPr>
        <w:t>Жилищный фонд Писаревского муниципального образования отличается низким уровнем благоустройства, по большинству видов - ниже среднего уровня по сельской местности Иркутской области. Горячее водоснабжение и газоснабжение отсутствуют, весь жилищный фонд обеспечен только напольными электрическими плитами.</w:t>
      </w:r>
    </w:p>
    <w:p w:rsidR="0009748C" w:rsidRPr="00C45715" w:rsidRDefault="0009748C" w:rsidP="0009748C">
      <w:pPr>
        <w:overflowPunct w:val="0"/>
        <w:spacing w:before="120" w:after="120"/>
        <w:ind w:firstLine="709"/>
        <w:jc w:val="both"/>
        <w:rPr>
          <w:rFonts w:eastAsia="MS Mincho"/>
          <w:bCs/>
          <w:iCs/>
          <w:sz w:val="28"/>
          <w:szCs w:val="28"/>
        </w:rPr>
      </w:pPr>
      <w:r w:rsidRPr="00C45715">
        <w:rPr>
          <w:rFonts w:eastAsia="MS Mincho"/>
          <w:bCs/>
          <w:iCs/>
          <w:sz w:val="28"/>
          <w:szCs w:val="28"/>
        </w:rPr>
        <w:t>Уровень благоустройства жилищного фонда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4"/>
        <w:gridCol w:w="1145"/>
        <w:gridCol w:w="1431"/>
        <w:gridCol w:w="1001"/>
        <w:gridCol w:w="1288"/>
        <w:gridCol w:w="814"/>
        <w:gridCol w:w="1272"/>
      </w:tblGrid>
      <w:tr w:rsidR="0009748C" w:rsidRPr="00C45715" w:rsidTr="0009748C">
        <w:trPr>
          <w:jc w:val="center"/>
        </w:trPr>
        <w:tc>
          <w:tcPr>
            <w:tcW w:w="2374" w:type="dxa"/>
            <w:vMerge w:val="restart"/>
            <w:tcBorders>
              <w:top w:val="single" w:sz="12" w:space="0" w:color="auto"/>
              <w:left w:val="single" w:sz="12" w:space="0" w:color="auto"/>
              <w:bottom w:val="single" w:sz="6" w:space="0" w:color="auto"/>
              <w:right w:val="single" w:sz="6" w:space="0" w:color="auto"/>
            </w:tcBorders>
          </w:tcPr>
          <w:p w:rsidR="0009748C" w:rsidRPr="00C45715" w:rsidRDefault="0009748C">
            <w:pPr>
              <w:tabs>
                <w:tab w:val="center" w:pos="4677"/>
                <w:tab w:val="right" w:pos="9355"/>
              </w:tabs>
              <w:overflowPunct w:val="0"/>
              <w:jc w:val="center"/>
              <w:rPr>
                <w:sz w:val="28"/>
                <w:szCs w:val="28"/>
              </w:rPr>
            </w:pPr>
          </w:p>
        </w:tc>
        <w:tc>
          <w:tcPr>
            <w:tcW w:w="6951" w:type="dxa"/>
            <w:gridSpan w:val="6"/>
            <w:tcBorders>
              <w:top w:val="single" w:sz="12" w:space="0" w:color="auto"/>
              <w:left w:val="single" w:sz="6" w:space="0" w:color="auto"/>
              <w:bottom w:val="single" w:sz="6" w:space="0" w:color="auto"/>
              <w:right w:val="single" w:sz="12" w:space="0" w:color="auto"/>
            </w:tcBorders>
            <w:hideMark/>
          </w:tcPr>
          <w:p w:rsidR="0009748C" w:rsidRPr="00C45715" w:rsidRDefault="0009748C">
            <w:pPr>
              <w:tabs>
                <w:tab w:val="center" w:pos="4677"/>
                <w:tab w:val="right" w:pos="9355"/>
              </w:tabs>
              <w:overflowPunct w:val="0"/>
              <w:jc w:val="center"/>
              <w:rPr>
                <w:sz w:val="28"/>
                <w:szCs w:val="28"/>
              </w:rPr>
            </w:pPr>
            <w:r w:rsidRPr="00C45715">
              <w:rPr>
                <w:sz w:val="28"/>
                <w:szCs w:val="28"/>
              </w:rPr>
              <w:t>общая площадь, оборудованная (%)</w:t>
            </w:r>
          </w:p>
        </w:tc>
      </w:tr>
      <w:tr w:rsidR="0009748C" w:rsidRPr="00C45715" w:rsidTr="0009748C">
        <w:trPr>
          <w:jc w:val="center"/>
        </w:trPr>
        <w:tc>
          <w:tcPr>
            <w:tcW w:w="2374" w:type="dxa"/>
            <w:vMerge/>
            <w:tcBorders>
              <w:top w:val="single" w:sz="12" w:space="0" w:color="auto"/>
              <w:left w:val="single" w:sz="12" w:space="0" w:color="auto"/>
              <w:bottom w:val="single" w:sz="6" w:space="0" w:color="auto"/>
              <w:right w:val="single" w:sz="6" w:space="0" w:color="auto"/>
            </w:tcBorders>
            <w:vAlign w:val="center"/>
            <w:hideMark/>
          </w:tcPr>
          <w:p w:rsidR="0009748C" w:rsidRPr="00C45715" w:rsidRDefault="0009748C">
            <w:pPr>
              <w:rPr>
                <w:sz w:val="28"/>
                <w:szCs w:val="28"/>
              </w:rPr>
            </w:pPr>
          </w:p>
        </w:tc>
        <w:tc>
          <w:tcPr>
            <w:tcW w:w="1145"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proofErr w:type="spellStart"/>
            <w:r w:rsidRPr="00C45715">
              <w:rPr>
                <w:sz w:val="28"/>
                <w:szCs w:val="28"/>
              </w:rPr>
              <w:t>водоснаб-жением</w:t>
            </w:r>
            <w:proofErr w:type="spellEnd"/>
          </w:p>
        </w:tc>
        <w:tc>
          <w:tcPr>
            <w:tcW w:w="143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водо-</w:t>
            </w:r>
          </w:p>
          <w:p w:rsidR="0009748C" w:rsidRPr="00C45715" w:rsidRDefault="0009748C">
            <w:pPr>
              <w:tabs>
                <w:tab w:val="center" w:pos="4677"/>
                <w:tab w:val="right" w:pos="9355"/>
              </w:tabs>
              <w:overflowPunct w:val="0"/>
              <w:jc w:val="center"/>
              <w:rPr>
                <w:sz w:val="28"/>
                <w:szCs w:val="28"/>
              </w:rPr>
            </w:pPr>
            <w:r w:rsidRPr="00C45715">
              <w:rPr>
                <w:sz w:val="28"/>
                <w:szCs w:val="28"/>
              </w:rPr>
              <w:t>отведением</w:t>
            </w:r>
          </w:p>
        </w:tc>
        <w:tc>
          <w:tcPr>
            <w:tcW w:w="100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proofErr w:type="spellStart"/>
            <w:r w:rsidRPr="00C45715">
              <w:rPr>
                <w:sz w:val="28"/>
                <w:szCs w:val="28"/>
              </w:rPr>
              <w:t>отопле-нием</w:t>
            </w:r>
            <w:proofErr w:type="spellEnd"/>
          </w:p>
        </w:tc>
        <w:tc>
          <w:tcPr>
            <w:tcW w:w="1288"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 xml:space="preserve">горячим </w:t>
            </w:r>
            <w:proofErr w:type="spellStart"/>
            <w:r w:rsidRPr="00C45715">
              <w:rPr>
                <w:sz w:val="28"/>
                <w:szCs w:val="28"/>
              </w:rPr>
              <w:t>водоснаб-жением</w:t>
            </w:r>
            <w:proofErr w:type="spellEnd"/>
          </w:p>
        </w:tc>
        <w:tc>
          <w:tcPr>
            <w:tcW w:w="814"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газом</w:t>
            </w:r>
          </w:p>
        </w:tc>
        <w:tc>
          <w:tcPr>
            <w:tcW w:w="1272" w:type="dxa"/>
            <w:tcBorders>
              <w:top w:val="single" w:sz="6" w:space="0" w:color="auto"/>
              <w:left w:val="single" w:sz="6" w:space="0" w:color="auto"/>
              <w:bottom w:val="single" w:sz="6" w:space="0" w:color="auto"/>
              <w:right w:val="single" w:sz="12" w:space="0" w:color="auto"/>
            </w:tcBorders>
            <w:vAlign w:val="center"/>
            <w:hideMark/>
          </w:tcPr>
          <w:p w:rsidR="0009748C" w:rsidRPr="00C45715" w:rsidRDefault="0009748C">
            <w:pPr>
              <w:tabs>
                <w:tab w:val="center" w:pos="4677"/>
                <w:tab w:val="right" w:pos="9355"/>
              </w:tabs>
              <w:overflowPunct w:val="0"/>
              <w:jc w:val="center"/>
              <w:rPr>
                <w:sz w:val="28"/>
                <w:szCs w:val="28"/>
              </w:rPr>
            </w:pPr>
            <w:proofErr w:type="spellStart"/>
            <w:r w:rsidRPr="00C45715">
              <w:rPr>
                <w:sz w:val="28"/>
                <w:szCs w:val="28"/>
              </w:rPr>
              <w:t>наполь-ными</w:t>
            </w:r>
            <w:proofErr w:type="spellEnd"/>
            <w:r w:rsidRPr="00C45715">
              <w:rPr>
                <w:sz w:val="28"/>
                <w:szCs w:val="28"/>
              </w:rPr>
              <w:t xml:space="preserve"> эл. плитами</w:t>
            </w:r>
          </w:p>
        </w:tc>
      </w:tr>
      <w:tr w:rsidR="0009748C" w:rsidRPr="00C45715" w:rsidTr="0009748C">
        <w:trPr>
          <w:jc w:val="center"/>
        </w:trPr>
        <w:tc>
          <w:tcPr>
            <w:tcW w:w="2374" w:type="dxa"/>
            <w:tcBorders>
              <w:top w:val="single" w:sz="6" w:space="0" w:color="auto"/>
              <w:left w:val="single" w:sz="12" w:space="0" w:color="auto"/>
              <w:bottom w:val="single" w:sz="6" w:space="0" w:color="auto"/>
              <w:right w:val="single" w:sz="6" w:space="0" w:color="auto"/>
            </w:tcBorders>
            <w:vAlign w:val="bottom"/>
            <w:hideMark/>
          </w:tcPr>
          <w:p w:rsidR="0009748C" w:rsidRPr="00C45715" w:rsidRDefault="0009748C">
            <w:pPr>
              <w:tabs>
                <w:tab w:val="center" w:pos="4677"/>
                <w:tab w:val="right" w:pos="9355"/>
              </w:tabs>
              <w:overflowPunct w:val="0"/>
              <w:jc w:val="both"/>
              <w:rPr>
                <w:sz w:val="28"/>
                <w:szCs w:val="28"/>
              </w:rPr>
            </w:pPr>
            <w:proofErr w:type="spellStart"/>
            <w:r w:rsidRPr="00C45715">
              <w:rPr>
                <w:sz w:val="28"/>
                <w:szCs w:val="28"/>
              </w:rPr>
              <w:t>Писаревское</w:t>
            </w:r>
            <w:proofErr w:type="spellEnd"/>
            <w:r w:rsidRPr="00C45715">
              <w:rPr>
                <w:sz w:val="28"/>
                <w:szCs w:val="28"/>
              </w:rPr>
              <w:t xml:space="preserve"> МО</w:t>
            </w:r>
          </w:p>
        </w:tc>
        <w:tc>
          <w:tcPr>
            <w:tcW w:w="1145"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16,5</w:t>
            </w:r>
          </w:p>
        </w:tc>
        <w:tc>
          <w:tcPr>
            <w:tcW w:w="143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15,5</w:t>
            </w:r>
          </w:p>
        </w:tc>
        <w:tc>
          <w:tcPr>
            <w:tcW w:w="100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13,0</w:t>
            </w:r>
          </w:p>
        </w:tc>
        <w:tc>
          <w:tcPr>
            <w:tcW w:w="1288"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w:t>
            </w:r>
          </w:p>
        </w:tc>
        <w:tc>
          <w:tcPr>
            <w:tcW w:w="814"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w:t>
            </w:r>
          </w:p>
        </w:tc>
        <w:tc>
          <w:tcPr>
            <w:tcW w:w="1272" w:type="dxa"/>
            <w:tcBorders>
              <w:top w:val="single" w:sz="6" w:space="0" w:color="auto"/>
              <w:left w:val="single" w:sz="6" w:space="0" w:color="auto"/>
              <w:bottom w:val="single" w:sz="6" w:space="0" w:color="auto"/>
              <w:right w:val="single" w:sz="12"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100,0</w:t>
            </w:r>
          </w:p>
        </w:tc>
      </w:tr>
    </w:tbl>
    <w:p w:rsidR="0009748C" w:rsidRPr="00C45715" w:rsidRDefault="0009748C" w:rsidP="0009748C">
      <w:pPr>
        <w:overflowPunct w:val="0"/>
        <w:ind w:firstLine="709"/>
        <w:jc w:val="both"/>
        <w:rPr>
          <w:sz w:val="28"/>
          <w:szCs w:val="28"/>
        </w:rPr>
      </w:pPr>
      <w:r w:rsidRPr="00C45715">
        <w:rPr>
          <w:sz w:val="28"/>
          <w:szCs w:val="28"/>
        </w:rPr>
        <w:t>Жилищный фонд муниципального образования формировался главным образом в послевоенный период, более 40% общей площади жилых домов введено в 1946-1970 гг. - Небольшую долю жилищного фонда поселения составляют жилые дома постройки до 1945 гг. – 1,4 тыс. м</w:t>
      </w:r>
      <w:r w:rsidRPr="00C45715">
        <w:rPr>
          <w:sz w:val="28"/>
          <w:szCs w:val="28"/>
          <w:vertAlign w:val="superscript"/>
        </w:rPr>
        <w:t>2</w:t>
      </w:r>
      <w:r w:rsidRPr="00C45715">
        <w:rPr>
          <w:sz w:val="28"/>
          <w:szCs w:val="28"/>
        </w:rPr>
        <w:t>, или 3,1%. После 1995 г. на территории муниципального образования введено 8,7 тыс. м</w:t>
      </w:r>
      <w:r w:rsidRPr="00C45715">
        <w:rPr>
          <w:sz w:val="28"/>
          <w:szCs w:val="28"/>
          <w:vertAlign w:val="superscript"/>
        </w:rPr>
        <w:t>2</w:t>
      </w:r>
      <w:r w:rsidRPr="00C45715">
        <w:rPr>
          <w:sz w:val="28"/>
          <w:szCs w:val="28"/>
        </w:rPr>
        <w:t xml:space="preserve"> общей площади, или 19,0% всего жилищного фонда поселения, что связано с пригородным положением поселения. За последние годы (2019-2023 гг.) введено 1,36 тыс. м</w:t>
      </w:r>
      <w:r w:rsidRPr="00C45715">
        <w:rPr>
          <w:sz w:val="28"/>
          <w:szCs w:val="28"/>
          <w:vertAlign w:val="superscript"/>
        </w:rPr>
        <w:t>2</w:t>
      </w:r>
      <w:r w:rsidRPr="00C45715">
        <w:rPr>
          <w:sz w:val="28"/>
          <w:szCs w:val="28"/>
        </w:rPr>
        <w:t xml:space="preserve"> общей площади, позднее, несмотря на наличие спроса, жилищное строительство не осуществлялось в связи с неурегулированными земельными отношениями.</w:t>
      </w:r>
      <w:bookmarkStart w:id="2" w:name="OLE_LINK14"/>
      <w:bookmarkStart w:id="3" w:name="OLE_LINK13"/>
      <w:r w:rsidRPr="00C45715">
        <w:rPr>
          <w:sz w:val="28"/>
          <w:szCs w:val="28"/>
        </w:rPr>
        <w:t xml:space="preserve"> </w:t>
      </w:r>
    </w:p>
    <w:bookmarkEnd w:id="2"/>
    <w:bookmarkEnd w:id="3"/>
    <w:p w:rsidR="007D59A0" w:rsidRPr="00C45715" w:rsidRDefault="007D59A0" w:rsidP="007D59A0">
      <w:pPr>
        <w:ind w:firstLine="709"/>
        <w:jc w:val="both"/>
        <w:rPr>
          <w:bCs/>
          <w:iCs/>
          <w:sz w:val="28"/>
          <w:szCs w:val="28"/>
        </w:rPr>
      </w:pPr>
      <w:r w:rsidRPr="00C45715">
        <w:rPr>
          <w:bCs/>
          <w:iCs/>
          <w:sz w:val="28"/>
          <w:szCs w:val="28"/>
        </w:rPr>
        <w:t>Теплоснабжение Писаревского сельского поселения осуществляется индивидуальными электрическими теплоисточниками и печами.</w:t>
      </w:r>
    </w:p>
    <w:p w:rsidR="007D59A0" w:rsidRPr="00C45715" w:rsidRDefault="007D59A0" w:rsidP="007D59A0">
      <w:pPr>
        <w:ind w:firstLine="709"/>
        <w:jc w:val="both"/>
        <w:rPr>
          <w:bCs/>
          <w:iCs/>
          <w:sz w:val="28"/>
          <w:szCs w:val="28"/>
        </w:rPr>
      </w:pPr>
      <w:r w:rsidRPr="00C45715">
        <w:rPr>
          <w:bCs/>
          <w:iCs/>
          <w:sz w:val="28"/>
          <w:szCs w:val="28"/>
        </w:rPr>
        <w:t>В п. Отделение №4 Государственной селекционной станции находятся одна котельная, мощностью до 3 Гкал/ч.</w:t>
      </w:r>
    </w:p>
    <w:p w:rsidR="00B00A20" w:rsidRPr="00C45715" w:rsidRDefault="00B00A20" w:rsidP="00B00A20">
      <w:pPr>
        <w:ind w:firstLine="709"/>
        <w:jc w:val="center"/>
        <w:rPr>
          <w:b/>
          <w:bCs/>
          <w:sz w:val="28"/>
          <w:szCs w:val="28"/>
        </w:rPr>
      </w:pPr>
    </w:p>
    <w:p w:rsidR="00B00A20" w:rsidRPr="00C45715" w:rsidRDefault="00B00A20" w:rsidP="00B00A20">
      <w:pPr>
        <w:ind w:firstLine="709"/>
        <w:jc w:val="center"/>
        <w:rPr>
          <w:b/>
          <w:bCs/>
          <w:sz w:val="28"/>
          <w:szCs w:val="28"/>
        </w:rPr>
      </w:pPr>
      <w:r w:rsidRPr="00C45715">
        <w:rPr>
          <w:b/>
          <w:bCs/>
          <w:sz w:val="28"/>
          <w:szCs w:val="28"/>
        </w:rPr>
        <w:t>4.3. Потребительский рынок</w:t>
      </w:r>
    </w:p>
    <w:p w:rsidR="00B00A20" w:rsidRPr="00C45715" w:rsidRDefault="00B00A20" w:rsidP="00B00A20">
      <w:pPr>
        <w:ind w:firstLine="709"/>
        <w:jc w:val="both"/>
        <w:rPr>
          <w:sz w:val="28"/>
          <w:szCs w:val="28"/>
        </w:rPr>
      </w:pPr>
    </w:p>
    <w:p w:rsidR="00DA200F" w:rsidRPr="00C50168" w:rsidRDefault="00DA200F" w:rsidP="00DA200F">
      <w:pPr>
        <w:ind w:firstLine="709"/>
        <w:jc w:val="both"/>
        <w:rPr>
          <w:sz w:val="28"/>
          <w:szCs w:val="28"/>
        </w:rPr>
      </w:pPr>
      <w:r w:rsidRPr="00C45715">
        <w:rPr>
          <w:sz w:val="28"/>
          <w:szCs w:val="28"/>
        </w:rPr>
        <w:t>Торговля занимает</w:t>
      </w:r>
      <w:r w:rsidRPr="00C50168">
        <w:rPr>
          <w:sz w:val="28"/>
          <w:szCs w:val="28"/>
        </w:rPr>
        <w:t xml:space="preserve"> одно из ведущих мест в экономике сельского поселения. Розничная торговля – основная деятельность предпринимателей. </w:t>
      </w:r>
    </w:p>
    <w:p w:rsidR="00DA200F" w:rsidRPr="00C50168" w:rsidRDefault="00DA200F" w:rsidP="00DA200F">
      <w:pPr>
        <w:ind w:firstLine="709"/>
        <w:jc w:val="both"/>
        <w:rPr>
          <w:sz w:val="28"/>
          <w:szCs w:val="28"/>
        </w:rPr>
      </w:pPr>
      <w:r w:rsidRPr="00C50168">
        <w:rPr>
          <w:sz w:val="28"/>
          <w:szCs w:val="28"/>
        </w:rPr>
        <w:t xml:space="preserve">В Писаревском сельском поселении зарегистрированы 14 индивидуальных предпринимателей (ИП Козырев, ИП </w:t>
      </w:r>
      <w:proofErr w:type="spellStart"/>
      <w:r w:rsidRPr="00C50168">
        <w:rPr>
          <w:sz w:val="28"/>
          <w:szCs w:val="28"/>
        </w:rPr>
        <w:t>Казимиренок</w:t>
      </w:r>
      <w:proofErr w:type="spellEnd"/>
      <w:r w:rsidRPr="00C50168">
        <w:rPr>
          <w:sz w:val="28"/>
          <w:szCs w:val="28"/>
        </w:rPr>
        <w:t xml:space="preserve">, ИП </w:t>
      </w:r>
      <w:proofErr w:type="spellStart"/>
      <w:r w:rsidRPr="00C50168">
        <w:rPr>
          <w:sz w:val="28"/>
          <w:szCs w:val="28"/>
        </w:rPr>
        <w:t>Черепкова</w:t>
      </w:r>
      <w:proofErr w:type="spellEnd"/>
      <w:r w:rsidRPr="00C50168">
        <w:rPr>
          <w:sz w:val="28"/>
          <w:szCs w:val="28"/>
        </w:rPr>
        <w:t xml:space="preserve">, ИП Литвинова, ИП </w:t>
      </w:r>
      <w:proofErr w:type="spellStart"/>
      <w:r w:rsidRPr="00C50168">
        <w:rPr>
          <w:sz w:val="28"/>
          <w:szCs w:val="28"/>
        </w:rPr>
        <w:t>Жаренкова</w:t>
      </w:r>
      <w:proofErr w:type="spellEnd"/>
      <w:r w:rsidRPr="00C50168">
        <w:rPr>
          <w:sz w:val="28"/>
          <w:szCs w:val="28"/>
        </w:rPr>
        <w:t xml:space="preserve">, ИП </w:t>
      </w:r>
      <w:proofErr w:type="spellStart"/>
      <w:r w:rsidRPr="00C50168">
        <w:rPr>
          <w:sz w:val="28"/>
          <w:szCs w:val="28"/>
        </w:rPr>
        <w:t>Имеков</w:t>
      </w:r>
      <w:proofErr w:type="spellEnd"/>
      <w:r w:rsidRPr="00C50168">
        <w:rPr>
          <w:sz w:val="28"/>
          <w:szCs w:val="28"/>
        </w:rPr>
        <w:t xml:space="preserve">, ИП Мельникова, ИП </w:t>
      </w:r>
      <w:proofErr w:type="spellStart"/>
      <w:r w:rsidRPr="00C50168">
        <w:rPr>
          <w:sz w:val="28"/>
          <w:szCs w:val="28"/>
        </w:rPr>
        <w:t>Чигринская</w:t>
      </w:r>
      <w:proofErr w:type="spellEnd"/>
      <w:r w:rsidRPr="00C50168">
        <w:rPr>
          <w:sz w:val="28"/>
          <w:szCs w:val="28"/>
        </w:rPr>
        <w:t xml:space="preserve">, ИП Григорьева, ИП </w:t>
      </w:r>
      <w:proofErr w:type="spellStart"/>
      <w:r w:rsidRPr="00C50168">
        <w:rPr>
          <w:sz w:val="28"/>
          <w:szCs w:val="28"/>
        </w:rPr>
        <w:t>Дерксан</w:t>
      </w:r>
      <w:proofErr w:type="spellEnd"/>
      <w:r w:rsidRPr="00C50168">
        <w:rPr>
          <w:sz w:val="28"/>
          <w:szCs w:val="28"/>
        </w:rPr>
        <w:t xml:space="preserve">, ИП Панков, ИП </w:t>
      </w:r>
      <w:proofErr w:type="spellStart"/>
      <w:r w:rsidRPr="00C50168">
        <w:rPr>
          <w:sz w:val="28"/>
          <w:szCs w:val="28"/>
        </w:rPr>
        <w:t>Гачик</w:t>
      </w:r>
      <w:proofErr w:type="spellEnd"/>
      <w:r w:rsidRPr="00C50168">
        <w:rPr>
          <w:sz w:val="28"/>
          <w:szCs w:val="28"/>
        </w:rPr>
        <w:t xml:space="preserve">, ИП Алексеенко, ИП Суров), которые осуществляют различную деятельность, такую как розничная торговля, оказание услуг по ремонту и замене шин и дисков, деятельность гостиниц и прочих мест для временного проживания, производство хлеба и хлебобулочных изделий, кафе. </w:t>
      </w:r>
    </w:p>
    <w:p w:rsidR="00DA200F" w:rsidRPr="00276FFA" w:rsidRDefault="00276FFA" w:rsidP="00B00A20">
      <w:pPr>
        <w:ind w:firstLine="709"/>
        <w:jc w:val="both"/>
        <w:rPr>
          <w:sz w:val="28"/>
          <w:szCs w:val="28"/>
        </w:rPr>
      </w:pPr>
      <w:r w:rsidRPr="00276FFA">
        <w:rPr>
          <w:sz w:val="28"/>
          <w:szCs w:val="28"/>
        </w:rPr>
        <w:lastRenderedPageBreak/>
        <w:t>За 2024</w:t>
      </w:r>
      <w:r w:rsidR="00DA200F" w:rsidRPr="00276FFA">
        <w:rPr>
          <w:sz w:val="28"/>
          <w:szCs w:val="28"/>
        </w:rPr>
        <w:t xml:space="preserve"> г. розничный товарооборот индивидуальных предпринимателей составил 67 173</w:t>
      </w:r>
      <w:r w:rsidRPr="00276FFA">
        <w:rPr>
          <w:sz w:val="28"/>
          <w:szCs w:val="28"/>
        </w:rPr>
        <w:t>,00(</w:t>
      </w:r>
      <w:proofErr w:type="spellStart"/>
      <w:proofErr w:type="gramStart"/>
      <w:r w:rsidRPr="00276FFA">
        <w:rPr>
          <w:sz w:val="28"/>
          <w:szCs w:val="28"/>
        </w:rPr>
        <w:t>тыс.руб</w:t>
      </w:r>
      <w:proofErr w:type="spellEnd"/>
      <w:proofErr w:type="gramEnd"/>
      <w:r w:rsidRPr="00276FFA">
        <w:rPr>
          <w:sz w:val="28"/>
          <w:szCs w:val="28"/>
        </w:rPr>
        <w:t>), в сравнении с 2023</w:t>
      </w:r>
      <w:r w:rsidR="00DA200F" w:rsidRPr="00276FFA">
        <w:rPr>
          <w:sz w:val="28"/>
          <w:szCs w:val="28"/>
        </w:rPr>
        <w:t xml:space="preserve"> г. 58701,00</w:t>
      </w:r>
      <w:r w:rsidR="00B00A20" w:rsidRPr="00276FFA">
        <w:rPr>
          <w:sz w:val="28"/>
          <w:szCs w:val="28"/>
        </w:rPr>
        <w:t>.</w:t>
      </w:r>
    </w:p>
    <w:p w:rsidR="00B00A20" w:rsidRPr="00C50168" w:rsidRDefault="00B00A20" w:rsidP="00DA200F">
      <w:pPr>
        <w:ind w:firstLine="709"/>
        <w:jc w:val="both"/>
        <w:rPr>
          <w:rFonts w:eastAsia="Courier New"/>
          <w:sz w:val="28"/>
          <w:szCs w:val="28"/>
        </w:rPr>
      </w:pPr>
      <w:r w:rsidRPr="00276FFA">
        <w:rPr>
          <w:sz w:val="28"/>
          <w:szCs w:val="28"/>
        </w:rPr>
        <w:t xml:space="preserve"> </w:t>
      </w:r>
      <w:r w:rsidRPr="00276FFA">
        <w:rPr>
          <w:rFonts w:eastAsia="Courier New"/>
          <w:sz w:val="28"/>
          <w:szCs w:val="28"/>
        </w:rPr>
        <w:t xml:space="preserve">Конкуренция в поселении развита слабо, в связи с </w:t>
      </w:r>
      <w:r w:rsidRPr="00C50168">
        <w:rPr>
          <w:rFonts w:eastAsia="Courier New"/>
          <w:sz w:val="28"/>
          <w:szCs w:val="28"/>
        </w:rPr>
        <w:t xml:space="preserve">отсутствием крупных торговых сетей, предлагающих, в том числе широкий ассортимент полуфабрикатов собственного производства. </w:t>
      </w:r>
    </w:p>
    <w:p w:rsidR="00B00A20" w:rsidRPr="00C50168" w:rsidRDefault="00B00A20" w:rsidP="00B00A20">
      <w:pPr>
        <w:ind w:firstLine="709"/>
        <w:jc w:val="both"/>
        <w:rPr>
          <w:sz w:val="28"/>
          <w:szCs w:val="28"/>
        </w:rPr>
      </w:pPr>
      <w:r w:rsidRPr="00C50168">
        <w:rPr>
          <w:sz w:val="28"/>
          <w:szCs w:val="28"/>
        </w:rPr>
        <w:t xml:space="preserve">Положение на потребительском рынке как продовольственными, так и непродовольственными товарами в течение года оставалось стабильным. </w:t>
      </w:r>
    </w:p>
    <w:p w:rsidR="00B00A20" w:rsidRPr="00C50168" w:rsidRDefault="00B00A20" w:rsidP="00B00A20">
      <w:pPr>
        <w:ind w:firstLine="709"/>
        <w:jc w:val="both"/>
        <w:rPr>
          <w:sz w:val="28"/>
          <w:szCs w:val="28"/>
        </w:rPr>
      </w:pPr>
      <w:r w:rsidRPr="00C50168">
        <w:rPr>
          <w:sz w:val="28"/>
          <w:szCs w:val="28"/>
        </w:rPr>
        <w:t>В течение отчетного года на ряд социально-значимых продовольственных товаров первой необходимости наблюдалось незначительное колебание розничных цен.</w:t>
      </w:r>
    </w:p>
    <w:p w:rsidR="00DA200F" w:rsidRPr="00C50168" w:rsidRDefault="00B00A20" w:rsidP="00DA200F">
      <w:pPr>
        <w:ind w:firstLine="709"/>
        <w:jc w:val="both"/>
        <w:rPr>
          <w:sz w:val="28"/>
          <w:szCs w:val="28"/>
        </w:rPr>
      </w:pPr>
      <w:r w:rsidRPr="00C50168">
        <w:rPr>
          <w:kern w:val="2"/>
          <w:sz w:val="28"/>
          <w:szCs w:val="28"/>
        </w:rPr>
        <w:t xml:space="preserve">Повышение розничных цен к уровню </w:t>
      </w:r>
      <w:r w:rsidR="00276FFA">
        <w:rPr>
          <w:kern w:val="2"/>
          <w:sz w:val="28"/>
          <w:szCs w:val="28"/>
        </w:rPr>
        <w:t>2024</w:t>
      </w:r>
      <w:r w:rsidRPr="00C50168">
        <w:rPr>
          <w:kern w:val="2"/>
          <w:sz w:val="28"/>
          <w:szCs w:val="28"/>
        </w:rPr>
        <w:t xml:space="preserve"> года наблюдалось: </w:t>
      </w:r>
      <w:r w:rsidR="00DA200F" w:rsidRPr="00C50168">
        <w:rPr>
          <w:sz w:val="28"/>
          <w:szCs w:val="28"/>
        </w:rPr>
        <w:t xml:space="preserve">масло сливочное – на 8,9 %, молоко цельное – на 6%, масло подсолнечное – на 5,3 %, рыбу свежую мороженную – на 1,5 %, хлеб ржаной, ржано-пшеничный и </w:t>
      </w:r>
      <w:proofErr w:type="gramStart"/>
      <w:r w:rsidR="00DA200F" w:rsidRPr="00C50168">
        <w:rPr>
          <w:sz w:val="28"/>
          <w:szCs w:val="28"/>
        </w:rPr>
        <w:t>хлебобулочные  изделия</w:t>
      </w:r>
      <w:proofErr w:type="gramEnd"/>
      <w:r w:rsidR="00DA200F" w:rsidRPr="00C50168">
        <w:rPr>
          <w:sz w:val="28"/>
          <w:szCs w:val="28"/>
        </w:rPr>
        <w:t xml:space="preserve"> – на 1,1 %.</w:t>
      </w:r>
    </w:p>
    <w:p w:rsidR="00B00A20" w:rsidRPr="00C50168" w:rsidRDefault="00B00A20" w:rsidP="00B00A20">
      <w:pPr>
        <w:ind w:firstLine="709"/>
        <w:jc w:val="both"/>
        <w:rPr>
          <w:sz w:val="28"/>
          <w:szCs w:val="28"/>
        </w:rPr>
      </w:pPr>
      <w:r w:rsidRPr="00C50168">
        <w:rPr>
          <w:sz w:val="28"/>
          <w:szCs w:val="28"/>
        </w:rPr>
        <w:t xml:space="preserve">По ассортименту товаров структура розничного товарооборота осталась на уровне прошлого года. </w:t>
      </w:r>
    </w:p>
    <w:p w:rsidR="00B00A20" w:rsidRPr="00C50168" w:rsidRDefault="00B00A20" w:rsidP="00B00A20">
      <w:pPr>
        <w:ind w:firstLine="709"/>
        <w:jc w:val="both"/>
        <w:rPr>
          <w:sz w:val="28"/>
          <w:szCs w:val="28"/>
        </w:rPr>
      </w:pPr>
      <w:r w:rsidRPr="00C50168">
        <w:rPr>
          <w:sz w:val="28"/>
          <w:szCs w:val="28"/>
        </w:rPr>
        <w:t>Стабильными в течение отчетного года оставались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w:t>
      </w:r>
    </w:p>
    <w:p w:rsidR="00B00A20" w:rsidRPr="00C50168" w:rsidRDefault="00B00A20" w:rsidP="00B00A20">
      <w:pPr>
        <w:tabs>
          <w:tab w:val="left" w:pos="1440"/>
        </w:tabs>
        <w:ind w:firstLine="567"/>
        <w:jc w:val="both"/>
        <w:rPr>
          <w:sz w:val="28"/>
          <w:szCs w:val="28"/>
        </w:rPr>
      </w:pPr>
      <w:r w:rsidRPr="00C50168">
        <w:rPr>
          <w:sz w:val="28"/>
          <w:szCs w:val="28"/>
        </w:rPr>
        <w:t xml:space="preserve">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в </w:t>
      </w:r>
      <w:r w:rsidR="00C37E36" w:rsidRPr="00C50168">
        <w:rPr>
          <w:sz w:val="28"/>
          <w:szCs w:val="28"/>
        </w:rPr>
        <w:t>п. 4-е отделение ГСС</w:t>
      </w:r>
      <w:r w:rsidRPr="00C50168">
        <w:rPr>
          <w:sz w:val="28"/>
          <w:szCs w:val="28"/>
        </w:rPr>
        <w:t xml:space="preserve">, ул. </w:t>
      </w:r>
      <w:r w:rsidR="00C37E36" w:rsidRPr="00C50168">
        <w:rPr>
          <w:sz w:val="28"/>
          <w:szCs w:val="28"/>
        </w:rPr>
        <w:t>Механизаторская</w:t>
      </w:r>
      <w:r w:rsidRPr="00C50168">
        <w:rPr>
          <w:sz w:val="28"/>
          <w:szCs w:val="28"/>
        </w:rPr>
        <w:t xml:space="preserve">, </w:t>
      </w:r>
      <w:r w:rsidR="00C37E36" w:rsidRPr="00C50168">
        <w:rPr>
          <w:sz w:val="28"/>
          <w:szCs w:val="28"/>
        </w:rPr>
        <w:t>1</w:t>
      </w:r>
      <w:r w:rsidRPr="00C50168">
        <w:rPr>
          <w:sz w:val="28"/>
          <w:szCs w:val="28"/>
        </w:rPr>
        <w:t xml:space="preserve">. </w:t>
      </w:r>
    </w:p>
    <w:p w:rsidR="00B00A20" w:rsidRPr="00C50168" w:rsidRDefault="00B00A20" w:rsidP="00B00A20">
      <w:pPr>
        <w:ind w:firstLine="708"/>
        <w:jc w:val="both"/>
        <w:rPr>
          <w:sz w:val="28"/>
          <w:szCs w:val="28"/>
        </w:rPr>
      </w:pPr>
      <w:r w:rsidRPr="00C50168">
        <w:rPr>
          <w:sz w:val="28"/>
          <w:szCs w:val="28"/>
        </w:rPr>
        <w:t xml:space="preserve">К основным проблем развития торговли на территории </w:t>
      </w:r>
      <w:r w:rsidR="00AC638B" w:rsidRPr="00C50168">
        <w:rPr>
          <w:sz w:val="28"/>
          <w:szCs w:val="28"/>
        </w:rPr>
        <w:t>Писаревского</w:t>
      </w:r>
      <w:r w:rsidRPr="00C50168">
        <w:rPr>
          <w:sz w:val="28"/>
          <w:szCs w:val="28"/>
        </w:rPr>
        <w:t xml:space="preserve"> МО относятся:</w:t>
      </w:r>
    </w:p>
    <w:p w:rsidR="00B00A20" w:rsidRPr="00C50168" w:rsidRDefault="00B00A20" w:rsidP="00B00A20">
      <w:pPr>
        <w:ind w:firstLine="708"/>
        <w:jc w:val="both"/>
        <w:rPr>
          <w:sz w:val="28"/>
          <w:szCs w:val="28"/>
        </w:rPr>
      </w:pPr>
      <w:r w:rsidRPr="00C50168">
        <w:rPr>
          <w:sz w:val="28"/>
          <w:szCs w:val="28"/>
        </w:rPr>
        <w:t>- отсутствие платежеспособного спроса;</w:t>
      </w:r>
    </w:p>
    <w:p w:rsidR="00B00A20" w:rsidRPr="00C50168" w:rsidRDefault="00B00A20" w:rsidP="00B00A20">
      <w:pPr>
        <w:ind w:firstLine="708"/>
        <w:jc w:val="both"/>
        <w:rPr>
          <w:sz w:val="28"/>
          <w:szCs w:val="28"/>
        </w:rPr>
      </w:pPr>
      <w:r w:rsidRPr="00C50168">
        <w:rPr>
          <w:sz w:val="28"/>
          <w:szCs w:val="28"/>
        </w:rPr>
        <w:t>- отсутствие развитой инфраструктуры;</w:t>
      </w:r>
    </w:p>
    <w:p w:rsidR="00B00A20" w:rsidRPr="00C50168" w:rsidRDefault="00B00A20" w:rsidP="00B00A20">
      <w:pPr>
        <w:ind w:firstLine="708"/>
        <w:jc w:val="both"/>
        <w:rPr>
          <w:sz w:val="28"/>
          <w:szCs w:val="28"/>
        </w:rPr>
      </w:pPr>
      <w:r w:rsidRPr="00C50168">
        <w:rPr>
          <w:sz w:val="28"/>
          <w:szCs w:val="28"/>
        </w:rPr>
        <w:t>- нерентабельность содержания точек в отдаленных деревнях;</w:t>
      </w:r>
    </w:p>
    <w:p w:rsidR="00B00A20" w:rsidRPr="00C50168" w:rsidRDefault="00B00A20" w:rsidP="00B00A20">
      <w:pPr>
        <w:ind w:firstLine="708"/>
        <w:jc w:val="both"/>
        <w:rPr>
          <w:sz w:val="28"/>
          <w:szCs w:val="28"/>
        </w:rPr>
      </w:pPr>
      <w:r w:rsidRPr="00C50168">
        <w:rPr>
          <w:sz w:val="28"/>
          <w:szCs w:val="28"/>
        </w:rPr>
        <w:t>- налоговая нагрузка, страховые взносы в ПФР и другие фонды, рост транспортных расходов;</w:t>
      </w:r>
    </w:p>
    <w:p w:rsidR="00B00A20" w:rsidRPr="00C50168" w:rsidRDefault="00B00A20" w:rsidP="00B00A20">
      <w:pPr>
        <w:ind w:firstLine="708"/>
        <w:jc w:val="both"/>
        <w:rPr>
          <w:sz w:val="28"/>
          <w:szCs w:val="28"/>
        </w:rPr>
      </w:pPr>
      <w:r w:rsidRPr="00C50168">
        <w:rPr>
          <w:sz w:val="28"/>
          <w:szCs w:val="28"/>
        </w:rPr>
        <w:t>- постоянно меняющееся в законодательство: введение онлайн касс, маркировка продукции. Это требует финансовых затрат: как на приобретение нового оборудования, так и на обучение сотрудников;</w:t>
      </w:r>
    </w:p>
    <w:p w:rsidR="00B00A20" w:rsidRPr="00C50168" w:rsidRDefault="00B00A20" w:rsidP="00B00A20">
      <w:pPr>
        <w:ind w:firstLine="708"/>
        <w:jc w:val="both"/>
        <w:rPr>
          <w:sz w:val="28"/>
          <w:szCs w:val="28"/>
        </w:rPr>
      </w:pPr>
      <w:r w:rsidRPr="00C50168">
        <w:rPr>
          <w:sz w:val="28"/>
          <w:szCs w:val="28"/>
        </w:rPr>
        <w:t>- федеральные сетевые магазины на территории г. Тулуна создают конкуренцию для организаций розничной торговли в ближайших деревнях и сёлах к городу.</w:t>
      </w:r>
    </w:p>
    <w:p w:rsidR="00B00A20" w:rsidRPr="00C50168" w:rsidRDefault="00B00A20" w:rsidP="00B00A20">
      <w:pPr>
        <w:ind w:firstLine="709"/>
        <w:jc w:val="both"/>
        <w:rPr>
          <w:sz w:val="28"/>
          <w:szCs w:val="28"/>
        </w:rPr>
      </w:pPr>
      <w:r w:rsidRPr="00C50168">
        <w:rPr>
          <w:sz w:val="28"/>
          <w:szCs w:val="28"/>
        </w:rPr>
        <w:t xml:space="preserve">К перспективным направлениям развития торговой деятельности на территории поселения и района относится стимулирование деловой активности торговых организаций путем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выставок, ярмарок, иных </w:t>
      </w:r>
      <w:r w:rsidRPr="00C50168">
        <w:rPr>
          <w:sz w:val="28"/>
          <w:szCs w:val="28"/>
        </w:rPr>
        <w:lastRenderedPageBreak/>
        <w:t>мероприятий организационного характера.</w:t>
      </w:r>
    </w:p>
    <w:p w:rsidR="00B00A20" w:rsidRPr="00C50168" w:rsidRDefault="00B00A20" w:rsidP="00B00A20">
      <w:pPr>
        <w:pStyle w:val="a4"/>
        <w:widowControl w:val="0"/>
        <w:ind w:firstLine="709"/>
        <w:jc w:val="center"/>
        <w:rPr>
          <w:rFonts w:ascii="Times New Roman" w:hAnsi="Times New Roman"/>
          <w:b/>
          <w:bCs/>
          <w:sz w:val="28"/>
          <w:szCs w:val="28"/>
        </w:rPr>
      </w:pPr>
    </w:p>
    <w:p w:rsidR="00B00A20" w:rsidRPr="00D53C2B" w:rsidRDefault="00B00A20" w:rsidP="00B00A20">
      <w:pPr>
        <w:pStyle w:val="a4"/>
        <w:widowControl w:val="0"/>
        <w:ind w:firstLine="709"/>
        <w:jc w:val="center"/>
        <w:rPr>
          <w:rFonts w:ascii="Times New Roman" w:hAnsi="Times New Roman"/>
          <w:b/>
          <w:bCs/>
          <w:sz w:val="28"/>
          <w:szCs w:val="28"/>
        </w:rPr>
      </w:pPr>
      <w:r w:rsidRPr="00D53C2B">
        <w:rPr>
          <w:rFonts w:ascii="Times New Roman" w:hAnsi="Times New Roman"/>
          <w:b/>
          <w:bCs/>
          <w:sz w:val="28"/>
          <w:szCs w:val="28"/>
        </w:rPr>
        <w:t>4.4. Цифровая экономика</w:t>
      </w:r>
    </w:p>
    <w:p w:rsidR="00B00A20" w:rsidRPr="00D53C2B" w:rsidRDefault="00B00A20" w:rsidP="00B00A20">
      <w:pPr>
        <w:pStyle w:val="a4"/>
        <w:widowControl w:val="0"/>
        <w:ind w:firstLine="709"/>
        <w:jc w:val="center"/>
        <w:rPr>
          <w:rFonts w:ascii="Times New Roman" w:hAnsi="Times New Roman"/>
          <w:b/>
          <w:bCs/>
          <w:sz w:val="28"/>
          <w:szCs w:val="28"/>
        </w:rPr>
      </w:pPr>
    </w:p>
    <w:p w:rsidR="00B00A20" w:rsidRPr="00D53C2B" w:rsidRDefault="00B00A20" w:rsidP="00B00A20">
      <w:pPr>
        <w:ind w:firstLine="709"/>
        <w:contextualSpacing/>
        <w:jc w:val="both"/>
        <w:rPr>
          <w:sz w:val="28"/>
          <w:szCs w:val="28"/>
        </w:rPr>
      </w:pPr>
      <w:r w:rsidRPr="00D53C2B">
        <w:rPr>
          <w:sz w:val="28"/>
          <w:szCs w:val="28"/>
        </w:rPr>
        <w:t xml:space="preserve"> Цифровая экономика – это экономическая деятельность, основанная на цифровых, информационных, телекоммуникационных и электронных технологиях, связанная с электронным бизнесом и электронной коммерцией, и производимых и сбываемых ими цифровыми товарами и услугами.</w:t>
      </w:r>
    </w:p>
    <w:p w:rsidR="00B00A20" w:rsidRPr="00D53C2B" w:rsidRDefault="00B00A20" w:rsidP="00B00A20">
      <w:pPr>
        <w:pStyle w:val="a4"/>
        <w:widowControl w:val="0"/>
        <w:ind w:firstLine="709"/>
        <w:contextualSpacing/>
        <w:jc w:val="both"/>
        <w:rPr>
          <w:rFonts w:ascii="Times New Roman" w:hAnsi="Times New Roman"/>
          <w:sz w:val="28"/>
          <w:szCs w:val="28"/>
        </w:rPr>
      </w:pPr>
      <w:r w:rsidRPr="00D53C2B">
        <w:rPr>
          <w:rFonts w:ascii="Times New Roman" w:hAnsi="Times New Roman"/>
          <w:sz w:val="28"/>
          <w:szCs w:val="28"/>
        </w:rPr>
        <w:t>Информационные и коммуникационные технологии оказывают существенное влияние на развитие отраслей экономики – повышается эффективность, быстрое развитие сервисов для населения, упрощается доступ к продуктам и услугам, повышается качество обслуживания.</w:t>
      </w:r>
    </w:p>
    <w:p w:rsidR="00B00A20" w:rsidRPr="00D53C2B" w:rsidRDefault="00B00A20" w:rsidP="00B00A20">
      <w:pPr>
        <w:ind w:firstLine="709"/>
        <w:contextualSpacing/>
        <w:jc w:val="both"/>
        <w:rPr>
          <w:sz w:val="28"/>
          <w:szCs w:val="28"/>
          <w:shd w:val="clear" w:color="auto" w:fill="FFFFFF"/>
        </w:rPr>
      </w:pPr>
      <w:r w:rsidRPr="00D53C2B">
        <w:rPr>
          <w:sz w:val="28"/>
          <w:szCs w:val="28"/>
          <w:shd w:val="clear" w:color="auto" w:fill="FFFFFF"/>
        </w:rPr>
        <w:t xml:space="preserve">В 2021-2022 гг. АНО «Цифровая экономика» совместно с </w:t>
      </w:r>
      <w:proofErr w:type="spellStart"/>
      <w:r w:rsidRPr="00D53C2B">
        <w:rPr>
          <w:sz w:val="28"/>
          <w:szCs w:val="28"/>
          <w:shd w:val="clear" w:color="auto" w:fill="FFFFFF"/>
        </w:rPr>
        <w:t>Минцифрой</w:t>
      </w:r>
      <w:proofErr w:type="spellEnd"/>
      <w:r w:rsidRPr="00D53C2B">
        <w:rPr>
          <w:sz w:val="28"/>
          <w:szCs w:val="28"/>
          <w:shd w:val="clear" w:color="auto" w:fill="FFFFFF"/>
        </w:rPr>
        <w:t xml:space="preserve"> России в рамках федеральных проектов национальной программы «Цифровая экономика Российской Федерации» проводился мониторинг внедрения цифровых технологий и платформенных решений в экономику, социальную сферу, систему государственного и муниципального управления, государственный и муниципальный сектор экономики в субъектах Российской Федерации.</w:t>
      </w:r>
    </w:p>
    <w:p w:rsidR="00B00A20" w:rsidRPr="00D53C2B" w:rsidRDefault="00B00A20" w:rsidP="00B00A20">
      <w:pPr>
        <w:ind w:firstLine="709"/>
        <w:contextualSpacing/>
        <w:jc w:val="both"/>
        <w:rPr>
          <w:sz w:val="28"/>
          <w:szCs w:val="28"/>
        </w:rPr>
      </w:pPr>
      <w:r w:rsidRPr="00D53C2B">
        <w:rPr>
          <w:sz w:val="28"/>
          <w:szCs w:val="28"/>
        </w:rPr>
        <w:t xml:space="preserve">В связи с отсутствием высокоскоростного Интернета, морально устаревших рабочих станций и отсутствия лицензионного программного обеспечения реализация проекта «Цифровая экономика» на территории </w:t>
      </w:r>
      <w:r w:rsidR="0091237C" w:rsidRPr="00D53C2B">
        <w:rPr>
          <w:sz w:val="28"/>
          <w:szCs w:val="28"/>
        </w:rPr>
        <w:t>Писаревского</w:t>
      </w:r>
      <w:r w:rsidRPr="00D53C2B">
        <w:rPr>
          <w:sz w:val="28"/>
          <w:szCs w:val="28"/>
        </w:rPr>
        <w:t xml:space="preserve"> сельского поселения, входящего в состав МО «</w:t>
      </w:r>
      <w:proofErr w:type="spellStart"/>
      <w:r w:rsidRPr="00D53C2B">
        <w:rPr>
          <w:sz w:val="28"/>
          <w:szCs w:val="28"/>
        </w:rPr>
        <w:t>Тулунский</w:t>
      </w:r>
      <w:proofErr w:type="spellEnd"/>
      <w:r w:rsidRPr="00D53C2B">
        <w:rPr>
          <w:sz w:val="28"/>
          <w:szCs w:val="28"/>
        </w:rPr>
        <w:t xml:space="preserve"> район», не возможна.</w:t>
      </w:r>
    </w:p>
    <w:p w:rsidR="00B00A20" w:rsidRPr="00D53C2B" w:rsidRDefault="00B00A20" w:rsidP="00B00A20">
      <w:pPr>
        <w:tabs>
          <w:tab w:val="left" w:pos="709"/>
        </w:tabs>
        <w:ind w:firstLine="709"/>
        <w:contextualSpacing/>
        <w:jc w:val="both"/>
        <w:rPr>
          <w:sz w:val="28"/>
          <w:szCs w:val="28"/>
        </w:rPr>
      </w:pPr>
      <w:r w:rsidRPr="00D53C2B">
        <w:rPr>
          <w:sz w:val="28"/>
          <w:szCs w:val="28"/>
        </w:rPr>
        <w:t>В соответствии со статьей 15 Федерального закона от 06.10.2003 г. № 131-ФЗ «Об общих принципах организации местного самоуправления в Российской Федерации» (далее – Федеральный закон № 131-ФЗ) на органы местного самоуправления муниципального района возложены полномочия по решению следующих вопросов местного значения (в части осуществления муниципального контроля):</w:t>
      </w:r>
    </w:p>
    <w:p w:rsidR="00B00A20" w:rsidRPr="00D53C2B" w:rsidRDefault="00B00A20" w:rsidP="00B00A20">
      <w:pPr>
        <w:tabs>
          <w:tab w:val="left" w:pos="709"/>
        </w:tabs>
        <w:ind w:firstLine="709"/>
        <w:contextualSpacing/>
        <w:jc w:val="both"/>
        <w:rPr>
          <w:sz w:val="28"/>
          <w:szCs w:val="28"/>
        </w:rPr>
      </w:pPr>
      <w:r w:rsidRPr="00D53C2B">
        <w:rPr>
          <w:sz w:val="28"/>
          <w:szCs w:val="28"/>
        </w:rPr>
        <w:t>1)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w:t>
      </w:r>
    </w:p>
    <w:p w:rsidR="00B00A20" w:rsidRPr="00D53C2B" w:rsidRDefault="00B00A20" w:rsidP="00B00A20">
      <w:pPr>
        <w:tabs>
          <w:tab w:val="left" w:pos="709"/>
        </w:tabs>
        <w:ind w:firstLine="709"/>
        <w:contextualSpacing/>
        <w:jc w:val="both"/>
        <w:rPr>
          <w:sz w:val="28"/>
          <w:szCs w:val="28"/>
        </w:rPr>
      </w:pPr>
      <w:r w:rsidRPr="00D53C2B">
        <w:rPr>
          <w:sz w:val="28"/>
          <w:szCs w:val="28"/>
        </w:rPr>
        <w:t>2) осуществление муниципального контроля в области охраны и использования особо охраняемых природных территорий местного значения;</w:t>
      </w:r>
    </w:p>
    <w:p w:rsidR="00B00A20" w:rsidRPr="00D53C2B" w:rsidRDefault="00B00A20" w:rsidP="00B00A20">
      <w:pPr>
        <w:tabs>
          <w:tab w:val="left" w:pos="709"/>
        </w:tabs>
        <w:ind w:firstLine="709"/>
        <w:contextualSpacing/>
        <w:jc w:val="both"/>
        <w:rPr>
          <w:sz w:val="28"/>
          <w:szCs w:val="28"/>
        </w:rPr>
      </w:pPr>
      <w:r w:rsidRPr="00D53C2B">
        <w:rPr>
          <w:sz w:val="28"/>
          <w:szCs w:val="28"/>
        </w:rPr>
        <w:t>3) осуществление муниципального лесного контроля;</w:t>
      </w:r>
    </w:p>
    <w:p w:rsidR="00B00A20" w:rsidRPr="00D53C2B" w:rsidRDefault="00B00A20" w:rsidP="00B00A20">
      <w:pPr>
        <w:tabs>
          <w:tab w:val="left" w:pos="851"/>
        </w:tabs>
        <w:ind w:firstLine="709"/>
        <w:contextualSpacing/>
        <w:jc w:val="both"/>
        <w:rPr>
          <w:sz w:val="28"/>
          <w:szCs w:val="28"/>
        </w:rPr>
      </w:pPr>
      <w:r w:rsidRPr="00D53C2B">
        <w:rPr>
          <w:sz w:val="28"/>
          <w:szCs w:val="28"/>
        </w:rPr>
        <w:t xml:space="preserve">4) осуществление муниципального земельного контроля. </w:t>
      </w:r>
    </w:p>
    <w:p w:rsidR="00B00A20" w:rsidRPr="00D53C2B" w:rsidRDefault="00B00A20" w:rsidP="00B00A20">
      <w:pPr>
        <w:ind w:firstLine="709"/>
        <w:contextualSpacing/>
        <w:jc w:val="both"/>
        <w:rPr>
          <w:sz w:val="28"/>
          <w:szCs w:val="28"/>
        </w:rPr>
      </w:pPr>
      <w:r w:rsidRPr="00D53C2B">
        <w:rPr>
          <w:sz w:val="28"/>
          <w:szCs w:val="28"/>
        </w:rPr>
        <w:t xml:space="preserve">В соответствии с частью 9 статьи 1 Федерального закона от 31.07.2020 г. № 248-ФЗ «О государственном контроле (надзоре) и муниципальном контроле в Российской Федерации» </w:t>
      </w:r>
      <w:r w:rsidRPr="00D53C2B">
        <w:rPr>
          <w:bCs/>
          <w:sz w:val="28"/>
          <w:szCs w:val="28"/>
        </w:rPr>
        <w:t>муниципального контроля подлежит осуществлению при наличии в границах муниципального образования объектов соответствующего вида контроля.</w:t>
      </w:r>
      <w:r w:rsidRPr="00D53C2B">
        <w:rPr>
          <w:sz w:val="28"/>
          <w:szCs w:val="28"/>
        </w:rPr>
        <w:t xml:space="preserve"> </w:t>
      </w:r>
    </w:p>
    <w:p w:rsidR="00B00A20" w:rsidRPr="00D53C2B" w:rsidRDefault="00B00A20" w:rsidP="00B00A20">
      <w:pPr>
        <w:tabs>
          <w:tab w:val="left" w:pos="709"/>
        </w:tabs>
        <w:ind w:firstLine="709"/>
        <w:contextualSpacing/>
        <w:jc w:val="both"/>
        <w:rPr>
          <w:sz w:val="28"/>
          <w:szCs w:val="28"/>
        </w:rPr>
      </w:pPr>
      <w:r w:rsidRPr="00D53C2B">
        <w:rPr>
          <w:sz w:val="28"/>
          <w:szCs w:val="28"/>
        </w:rPr>
        <w:t xml:space="preserve">В связи с отсутствием на территории </w:t>
      </w:r>
      <w:r w:rsidR="0091237C" w:rsidRPr="00D53C2B">
        <w:rPr>
          <w:sz w:val="28"/>
          <w:szCs w:val="28"/>
        </w:rPr>
        <w:t>Писаревского</w:t>
      </w:r>
      <w:r w:rsidRPr="00D53C2B">
        <w:rPr>
          <w:sz w:val="28"/>
          <w:szCs w:val="28"/>
        </w:rPr>
        <w:t xml:space="preserve"> МО</w:t>
      </w:r>
      <w:r w:rsidRPr="00D53C2B">
        <w:rPr>
          <w:rStyle w:val="af7"/>
          <w:sz w:val="28"/>
          <w:szCs w:val="28"/>
        </w:rPr>
        <w:t xml:space="preserve"> объектов, подлежащих муниципальному контролю (</w:t>
      </w:r>
      <w:r w:rsidRPr="00D53C2B">
        <w:rPr>
          <w:sz w:val="28"/>
          <w:szCs w:val="28"/>
        </w:rPr>
        <w:t xml:space="preserve">отсутствуют территории, в </w:t>
      </w:r>
      <w:r w:rsidRPr="00D53C2B">
        <w:rPr>
          <w:sz w:val="28"/>
          <w:szCs w:val="28"/>
        </w:rPr>
        <w:lastRenderedPageBreak/>
        <w:t xml:space="preserve">которых установлен режим особой охраны; межселенных территорий нет; объекты, подлежащие муниципальному дорожному контролю, отсутствуют; лесного фонда, находящегося в муниципальной собственности МО </w:t>
      </w:r>
      <w:r w:rsidR="0091237C" w:rsidRPr="00D53C2B">
        <w:rPr>
          <w:sz w:val="28"/>
          <w:szCs w:val="28"/>
        </w:rPr>
        <w:t>Писаревского</w:t>
      </w:r>
      <w:r w:rsidRPr="00D53C2B">
        <w:rPr>
          <w:sz w:val="28"/>
          <w:szCs w:val="28"/>
        </w:rPr>
        <w:t xml:space="preserve"> нет), </w:t>
      </w:r>
      <w:r w:rsidRPr="00D53C2B">
        <w:rPr>
          <w:rStyle w:val="af7"/>
          <w:b w:val="0"/>
          <w:sz w:val="28"/>
          <w:szCs w:val="28"/>
        </w:rPr>
        <w:t>А</w:t>
      </w:r>
      <w:r w:rsidRPr="00D53C2B">
        <w:rPr>
          <w:sz w:val="28"/>
          <w:szCs w:val="28"/>
        </w:rPr>
        <w:t xml:space="preserve">дминистрацией </w:t>
      </w:r>
      <w:r w:rsidR="0091237C" w:rsidRPr="00D53C2B">
        <w:rPr>
          <w:sz w:val="28"/>
          <w:szCs w:val="28"/>
        </w:rPr>
        <w:t>Писаревского</w:t>
      </w:r>
      <w:r w:rsidRPr="00D53C2B">
        <w:rPr>
          <w:sz w:val="28"/>
          <w:szCs w:val="28"/>
        </w:rPr>
        <w:t xml:space="preserve"> муниципального образования проверки в отношении юридических лиц, индивидуальных предпринимателей в течение 202</w:t>
      </w:r>
      <w:r w:rsidR="004E2C52">
        <w:rPr>
          <w:sz w:val="28"/>
          <w:szCs w:val="28"/>
        </w:rPr>
        <w:t>4</w:t>
      </w:r>
      <w:r w:rsidRPr="00D53C2B">
        <w:rPr>
          <w:sz w:val="28"/>
          <w:szCs w:val="28"/>
        </w:rPr>
        <w:t xml:space="preserve"> года не проводились (муниципальный контроль не осуществлялся).</w:t>
      </w:r>
    </w:p>
    <w:p w:rsidR="00B00A20" w:rsidRPr="00D53C2B" w:rsidRDefault="00B00A20" w:rsidP="00B00A20">
      <w:pPr>
        <w:tabs>
          <w:tab w:val="left" w:pos="709"/>
        </w:tabs>
        <w:ind w:firstLine="709"/>
        <w:contextualSpacing/>
        <w:jc w:val="both"/>
        <w:rPr>
          <w:sz w:val="28"/>
          <w:szCs w:val="28"/>
        </w:rPr>
      </w:pPr>
      <w:r w:rsidRPr="00D53C2B">
        <w:rPr>
          <w:sz w:val="28"/>
          <w:szCs w:val="28"/>
        </w:rPr>
        <w:t xml:space="preserve">Для осуществления контрольно-надзорной деятельности дистанционно в цифровом формате Администрация </w:t>
      </w:r>
      <w:r w:rsidR="0091237C" w:rsidRPr="00D53C2B">
        <w:rPr>
          <w:sz w:val="28"/>
          <w:szCs w:val="28"/>
        </w:rPr>
        <w:t>Писаревского</w:t>
      </w:r>
      <w:r w:rsidRPr="00D53C2B">
        <w:rPr>
          <w:sz w:val="28"/>
          <w:szCs w:val="28"/>
        </w:rPr>
        <w:t xml:space="preserve"> МО использует в своей работе следующие информационные системы:</w:t>
      </w:r>
    </w:p>
    <w:p w:rsidR="00B00A20" w:rsidRPr="00D53C2B" w:rsidRDefault="00B00A20" w:rsidP="00B00A20">
      <w:pPr>
        <w:tabs>
          <w:tab w:val="left" w:pos="709"/>
        </w:tabs>
        <w:ind w:firstLine="709"/>
        <w:contextualSpacing/>
        <w:jc w:val="both"/>
        <w:rPr>
          <w:sz w:val="28"/>
          <w:szCs w:val="28"/>
        </w:rPr>
      </w:pPr>
      <w:r w:rsidRPr="00D53C2B">
        <w:rPr>
          <w:sz w:val="28"/>
          <w:szCs w:val="28"/>
        </w:rPr>
        <w:t>- государственная информационная система «Типовое облачное решение по автоматизации контрольной (надзорной) деятельности» (ГИС ТОР КНД);</w:t>
      </w:r>
    </w:p>
    <w:p w:rsidR="00B00A20" w:rsidRPr="00D53C2B" w:rsidRDefault="00B00A20" w:rsidP="00B00A20">
      <w:pPr>
        <w:tabs>
          <w:tab w:val="left" w:pos="709"/>
        </w:tabs>
        <w:ind w:firstLine="709"/>
        <w:contextualSpacing/>
        <w:jc w:val="both"/>
        <w:rPr>
          <w:sz w:val="28"/>
          <w:szCs w:val="28"/>
        </w:rPr>
      </w:pPr>
      <w:r w:rsidRPr="00D53C2B">
        <w:rPr>
          <w:sz w:val="28"/>
          <w:szCs w:val="28"/>
        </w:rPr>
        <w:t>- Единый реестр видов контроля (ЕРВК);</w:t>
      </w:r>
    </w:p>
    <w:p w:rsidR="00B00A20" w:rsidRPr="00D53C2B" w:rsidRDefault="00B00A20" w:rsidP="00B00A20">
      <w:pPr>
        <w:tabs>
          <w:tab w:val="left" w:pos="709"/>
        </w:tabs>
        <w:ind w:firstLine="709"/>
        <w:contextualSpacing/>
        <w:jc w:val="both"/>
        <w:rPr>
          <w:sz w:val="28"/>
          <w:szCs w:val="28"/>
          <w:lang w:val="en-US"/>
        </w:rPr>
      </w:pPr>
      <w:r w:rsidRPr="00D53C2B">
        <w:rPr>
          <w:sz w:val="28"/>
          <w:szCs w:val="28"/>
          <w:lang w:val="en-US"/>
        </w:rPr>
        <w:t xml:space="preserve">- </w:t>
      </w:r>
      <w:r w:rsidRPr="00D53C2B">
        <w:rPr>
          <w:sz w:val="28"/>
          <w:szCs w:val="28"/>
        </w:rPr>
        <w:t>портал</w:t>
      </w:r>
      <w:r w:rsidRPr="00D53C2B">
        <w:rPr>
          <w:sz w:val="28"/>
          <w:szCs w:val="28"/>
          <w:lang w:val="en-US"/>
        </w:rPr>
        <w:t xml:space="preserve"> monitoring.ar.gov.ru.</w:t>
      </w:r>
    </w:p>
    <w:p w:rsidR="00B00A20" w:rsidRPr="00D53C2B" w:rsidRDefault="00B00A20" w:rsidP="00B00A20">
      <w:pPr>
        <w:tabs>
          <w:tab w:val="left" w:pos="709"/>
        </w:tabs>
        <w:contextualSpacing/>
        <w:jc w:val="both"/>
        <w:rPr>
          <w:sz w:val="28"/>
          <w:szCs w:val="28"/>
          <w:lang w:eastAsia="en-US"/>
        </w:rPr>
      </w:pPr>
      <w:r w:rsidRPr="00D53C2B">
        <w:rPr>
          <w:sz w:val="28"/>
          <w:szCs w:val="28"/>
          <w:lang w:val="en-US"/>
        </w:rPr>
        <w:t xml:space="preserve">          </w:t>
      </w:r>
      <w:r w:rsidRPr="00D53C2B">
        <w:rPr>
          <w:sz w:val="28"/>
          <w:szCs w:val="28"/>
        </w:rPr>
        <w:t xml:space="preserve">С 2021 года в Администрации </w:t>
      </w:r>
      <w:r w:rsidR="0091237C" w:rsidRPr="00D53C2B">
        <w:rPr>
          <w:sz w:val="28"/>
          <w:szCs w:val="28"/>
        </w:rPr>
        <w:t>Писаревского</w:t>
      </w:r>
      <w:r w:rsidRPr="00D53C2B">
        <w:rPr>
          <w:sz w:val="28"/>
          <w:szCs w:val="28"/>
        </w:rPr>
        <w:t xml:space="preserve"> МО настроена Платформа обратной связи (ПОС), которая позволяет гражданам через форму на портале Госуслуг, мобильное приложение «Госуслуги. Решаем вместе», а также виджеты на сайтах органов власти субъектов Российской Федерации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w:t>
      </w:r>
    </w:p>
    <w:p w:rsidR="00B00A20" w:rsidRPr="00D53C2B" w:rsidRDefault="00B00A20" w:rsidP="00B00A20">
      <w:pPr>
        <w:ind w:firstLine="709"/>
        <w:jc w:val="both"/>
        <w:rPr>
          <w:sz w:val="28"/>
          <w:szCs w:val="28"/>
        </w:rPr>
      </w:pPr>
    </w:p>
    <w:p w:rsidR="00B00A20" w:rsidRPr="00D53C2B" w:rsidRDefault="00B00A20" w:rsidP="00B00A20">
      <w:pPr>
        <w:ind w:firstLine="709"/>
        <w:jc w:val="both"/>
        <w:rPr>
          <w:sz w:val="28"/>
          <w:szCs w:val="28"/>
        </w:rPr>
      </w:pPr>
      <w:r w:rsidRPr="00D53C2B">
        <w:rPr>
          <w:sz w:val="28"/>
          <w:szCs w:val="28"/>
        </w:rPr>
        <w:t xml:space="preserve">Целевые показатели развития отраслевых комплексов экономики </w:t>
      </w:r>
      <w:r w:rsidR="001E04B4" w:rsidRPr="00D53C2B">
        <w:rPr>
          <w:sz w:val="28"/>
          <w:szCs w:val="28"/>
        </w:rPr>
        <w:t>Писаревского</w:t>
      </w:r>
      <w:r w:rsidRPr="00D53C2B">
        <w:rPr>
          <w:sz w:val="28"/>
          <w:szCs w:val="28"/>
        </w:rPr>
        <w:t xml:space="preserve"> МО представлены в </w:t>
      </w:r>
      <w:r w:rsidRPr="00D53C2B">
        <w:rPr>
          <w:b/>
          <w:bCs/>
          <w:sz w:val="28"/>
          <w:szCs w:val="28"/>
        </w:rPr>
        <w:t>Приложении № 3</w:t>
      </w:r>
      <w:r w:rsidRPr="00D53C2B">
        <w:rPr>
          <w:sz w:val="28"/>
          <w:szCs w:val="28"/>
        </w:rPr>
        <w:t xml:space="preserve"> к стратегии.</w:t>
      </w:r>
    </w:p>
    <w:p w:rsidR="00B00A20" w:rsidRPr="00D53C2B" w:rsidRDefault="00B00A20" w:rsidP="00B00A20">
      <w:pPr>
        <w:ind w:firstLine="709"/>
        <w:jc w:val="both"/>
        <w:rPr>
          <w:rFonts w:eastAsiaTheme="minorHAnsi"/>
          <w:sz w:val="28"/>
          <w:szCs w:val="28"/>
          <w:lang w:eastAsia="en-US"/>
        </w:rPr>
      </w:pPr>
    </w:p>
    <w:p w:rsidR="00B00A20" w:rsidRPr="00D53C2B" w:rsidRDefault="00B00A20" w:rsidP="00B00A20">
      <w:pPr>
        <w:jc w:val="center"/>
        <w:outlineLvl w:val="2"/>
        <w:rPr>
          <w:sz w:val="28"/>
          <w:szCs w:val="28"/>
          <w:lang w:eastAsia="en-US"/>
        </w:rPr>
      </w:pPr>
      <w:r w:rsidRPr="00D53C2B">
        <w:rPr>
          <w:b/>
          <w:bCs/>
          <w:sz w:val="28"/>
          <w:szCs w:val="28"/>
          <w:lang w:eastAsia="en-US"/>
        </w:rPr>
        <w:t>Раздел 5. ОРГАНИЗАЦИЯ РЕАЛИЗАЦИИ СТРАТЕГИИ</w:t>
      </w:r>
    </w:p>
    <w:p w:rsidR="00B00A20" w:rsidRPr="00D53C2B" w:rsidRDefault="00B00A20" w:rsidP="00B00A20">
      <w:pPr>
        <w:rPr>
          <w:lang w:eastAsia="zh-CN"/>
        </w:rPr>
      </w:pPr>
    </w:p>
    <w:p w:rsidR="00B00A20" w:rsidRPr="00F5367E" w:rsidRDefault="00B00A20" w:rsidP="00B00A20">
      <w:pPr>
        <w:suppressAutoHyphens/>
        <w:jc w:val="center"/>
        <w:rPr>
          <w:b/>
          <w:bCs/>
          <w:sz w:val="28"/>
          <w:szCs w:val="28"/>
        </w:rPr>
      </w:pPr>
      <w:r w:rsidRPr="00F5367E">
        <w:rPr>
          <w:b/>
          <w:bCs/>
          <w:sz w:val="28"/>
          <w:szCs w:val="28"/>
        </w:rPr>
        <w:t>5.1. Механизмы реализации стратегии</w:t>
      </w:r>
    </w:p>
    <w:p w:rsidR="00B00A20" w:rsidRPr="00F5367E" w:rsidRDefault="00B00A20" w:rsidP="00B00A20">
      <w:pPr>
        <w:suppressAutoHyphens/>
        <w:rPr>
          <w:b/>
          <w:bCs/>
          <w:sz w:val="28"/>
          <w:szCs w:val="28"/>
        </w:rPr>
      </w:pPr>
    </w:p>
    <w:p w:rsidR="00B00A20" w:rsidRPr="00F5367E" w:rsidRDefault="00B00A20" w:rsidP="00B00A20">
      <w:pPr>
        <w:ind w:firstLine="425"/>
        <w:jc w:val="both"/>
        <w:rPr>
          <w:sz w:val="28"/>
        </w:rPr>
      </w:pPr>
      <w:r w:rsidRPr="00F5367E">
        <w:rPr>
          <w:sz w:val="28"/>
        </w:rPr>
        <w:t xml:space="preserve">Стратегия реализуется в соответствии с Федеральным законом от 28 июня 2014 года № 172-ФЗ «О стратегическом планировании в Российской Федерации». </w:t>
      </w:r>
    </w:p>
    <w:p w:rsidR="00B00A20" w:rsidRPr="00F5367E" w:rsidRDefault="00B00A20" w:rsidP="00B00A20">
      <w:pPr>
        <w:ind w:firstLine="425"/>
        <w:jc w:val="both"/>
        <w:rPr>
          <w:sz w:val="28"/>
        </w:rPr>
      </w:pPr>
      <w:r w:rsidRPr="00F5367E">
        <w:rPr>
          <w:sz w:val="28"/>
        </w:rPr>
        <w:t xml:space="preserve">Комплексное управление реализацией стратегии осуществляет Администрация </w:t>
      </w:r>
      <w:r w:rsidR="0036351F" w:rsidRPr="00F5367E">
        <w:rPr>
          <w:sz w:val="28"/>
        </w:rPr>
        <w:t>Писаревского</w:t>
      </w:r>
      <w:r w:rsidRPr="00F5367E">
        <w:rPr>
          <w:sz w:val="28"/>
        </w:rPr>
        <w:t xml:space="preserve"> сельского поселения, которая обеспечивает:</w:t>
      </w:r>
    </w:p>
    <w:p w:rsidR="00B00A20" w:rsidRPr="00F5367E" w:rsidRDefault="00B00A20" w:rsidP="00B00A20">
      <w:pPr>
        <w:ind w:firstLine="425"/>
        <w:jc w:val="both"/>
        <w:rPr>
          <w:sz w:val="28"/>
        </w:rPr>
      </w:pPr>
      <w:r w:rsidRPr="00F5367E">
        <w:rPr>
          <w:sz w:val="28"/>
        </w:rPr>
        <w:t xml:space="preserve">1) эффективные способы и механизмы достижения стратегических целей </w:t>
      </w:r>
      <w:r w:rsidR="0036351F" w:rsidRPr="00F5367E">
        <w:rPr>
          <w:sz w:val="28"/>
        </w:rPr>
        <w:t>Писаревского</w:t>
      </w:r>
      <w:r w:rsidRPr="00F5367E">
        <w:rPr>
          <w:sz w:val="28"/>
        </w:rPr>
        <w:t xml:space="preserve"> МО; </w:t>
      </w:r>
    </w:p>
    <w:p w:rsidR="00B00A20" w:rsidRPr="00F5367E" w:rsidRDefault="00B00A20" w:rsidP="00B00A20">
      <w:pPr>
        <w:ind w:firstLine="425"/>
        <w:jc w:val="both"/>
        <w:rPr>
          <w:sz w:val="28"/>
        </w:rPr>
      </w:pPr>
      <w:r w:rsidRPr="00F5367E">
        <w:rPr>
          <w:sz w:val="28"/>
        </w:rPr>
        <w:t>2) разработку и корректировку муниципальной программ</w:t>
      </w:r>
      <w:r w:rsidR="0036351F" w:rsidRPr="00F5367E">
        <w:rPr>
          <w:sz w:val="28"/>
        </w:rPr>
        <w:t>ы</w:t>
      </w:r>
      <w:r w:rsidRPr="00F5367E">
        <w:rPr>
          <w:sz w:val="28"/>
        </w:rPr>
        <w:t xml:space="preserve"> </w:t>
      </w:r>
      <w:r w:rsidR="0036351F" w:rsidRPr="00F5367E">
        <w:rPr>
          <w:sz w:val="28"/>
        </w:rPr>
        <w:t>Писаревского</w:t>
      </w:r>
      <w:r w:rsidRPr="00F5367E">
        <w:rPr>
          <w:sz w:val="28"/>
        </w:rPr>
        <w:t xml:space="preserve"> МО;</w:t>
      </w:r>
    </w:p>
    <w:p w:rsidR="00B00A20" w:rsidRPr="00F5367E" w:rsidRDefault="00B00A20" w:rsidP="00B00A20">
      <w:pPr>
        <w:ind w:firstLine="425"/>
        <w:jc w:val="both"/>
        <w:rPr>
          <w:sz w:val="28"/>
        </w:rPr>
      </w:pPr>
      <w:r w:rsidRPr="00F5367E">
        <w:rPr>
          <w:sz w:val="28"/>
        </w:rPr>
        <w:t xml:space="preserve">3) объемы бюджетного финансирования муниципальной программы </w:t>
      </w:r>
      <w:r w:rsidR="0036351F" w:rsidRPr="00F5367E">
        <w:rPr>
          <w:sz w:val="28"/>
        </w:rPr>
        <w:t>Писаревского</w:t>
      </w:r>
      <w:r w:rsidRPr="00F5367E">
        <w:rPr>
          <w:sz w:val="28"/>
        </w:rPr>
        <w:t xml:space="preserve"> МО   на период её реализации;</w:t>
      </w:r>
    </w:p>
    <w:p w:rsidR="00B00A20" w:rsidRPr="00F5367E" w:rsidRDefault="00B00A20" w:rsidP="00B00A20">
      <w:pPr>
        <w:ind w:firstLine="425"/>
        <w:jc w:val="both"/>
        <w:rPr>
          <w:sz w:val="28"/>
        </w:rPr>
      </w:pPr>
      <w:r w:rsidRPr="00F5367E">
        <w:rPr>
          <w:sz w:val="28"/>
        </w:rPr>
        <w:t>4) разработку и реализацию плана реализации стратегии на долгосрочный период, его корректировку;</w:t>
      </w:r>
    </w:p>
    <w:p w:rsidR="00B00A20" w:rsidRPr="00F5367E" w:rsidRDefault="00B00A20" w:rsidP="00B00A20">
      <w:pPr>
        <w:ind w:firstLine="425"/>
        <w:jc w:val="both"/>
        <w:rPr>
          <w:sz w:val="28"/>
        </w:rPr>
      </w:pPr>
      <w:r w:rsidRPr="00F5367E">
        <w:rPr>
          <w:sz w:val="28"/>
        </w:rPr>
        <w:t>5) ежегодный мониторинг реализации стратегии в соответствии с установленными порядком;</w:t>
      </w:r>
    </w:p>
    <w:p w:rsidR="00B00A20" w:rsidRPr="00F5367E" w:rsidRDefault="00B00A20" w:rsidP="00B00A20">
      <w:pPr>
        <w:ind w:firstLine="425"/>
        <w:jc w:val="both"/>
        <w:rPr>
          <w:sz w:val="28"/>
        </w:rPr>
      </w:pPr>
      <w:r w:rsidRPr="00F5367E">
        <w:rPr>
          <w:sz w:val="28"/>
        </w:rPr>
        <w:lastRenderedPageBreak/>
        <w:t>6)  координацию и взаимодействие участников реализации стратегии.</w:t>
      </w:r>
    </w:p>
    <w:p w:rsidR="00B00A20" w:rsidRPr="00F5367E" w:rsidRDefault="00B00A20" w:rsidP="00B00A20">
      <w:pPr>
        <w:ind w:firstLine="425"/>
        <w:jc w:val="both"/>
        <w:rPr>
          <w:sz w:val="28"/>
        </w:rPr>
      </w:pPr>
      <w:r w:rsidRPr="00F5367E">
        <w:rPr>
          <w:sz w:val="28"/>
        </w:rPr>
        <w:t>А</w:t>
      </w:r>
      <w:r w:rsidR="0036351F" w:rsidRPr="00F5367E">
        <w:rPr>
          <w:sz w:val="28"/>
        </w:rPr>
        <w:t>дминистрация Писаревского</w:t>
      </w:r>
      <w:r w:rsidRPr="00F5367E">
        <w:rPr>
          <w:sz w:val="28"/>
        </w:rPr>
        <w:t xml:space="preserve"> сельского поселения при разработке программы комплексного социально-экономического развития территории на долгосрочный период и программ комплексного развития руководствуются положениями настоящей Стратегии и в данных документах предусматривают мероприятия по их реализации. </w:t>
      </w:r>
    </w:p>
    <w:p w:rsidR="00B00A20" w:rsidRPr="00F5367E" w:rsidRDefault="00B00A20" w:rsidP="00B00A20">
      <w:pPr>
        <w:ind w:firstLine="425"/>
        <w:jc w:val="both"/>
        <w:rPr>
          <w:sz w:val="28"/>
        </w:rPr>
      </w:pPr>
      <w:r w:rsidRPr="00F5367E">
        <w:rPr>
          <w:sz w:val="28"/>
        </w:rPr>
        <w:t xml:space="preserve">Дума </w:t>
      </w:r>
      <w:r w:rsidR="0028209C" w:rsidRPr="00F5367E">
        <w:rPr>
          <w:sz w:val="28"/>
        </w:rPr>
        <w:t>Писаревского</w:t>
      </w:r>
      <w:r w:rsidRPr="00F5367E">
        <w:rPr>
          <w:sz w:val="28"/>
        </w:rPr>
        <w:t xml:space="preserve"> сельского поселения в рамках реализации стратегии обеспечивают реализацию правотворческих инициатив всех участников реализации стратегии, рассматривает отчеты о реализации стратегии. </w:t>
      </w:r>
    </w:p>
    <w:p w:rsidR="00B00A20" w:rsidRPr="00F5367E" w:rsidRDefault="00B00A20" w:rsidP="00B00A20">
      <w:pPr>
        <w:ind w:firstLine="425"/>
        <w:jc w:val="both"/>
        <w:rPr>
          <w:sz w:val="28"/>
        </w:rPr>
      </w:pPr>
      <w:r w:rsidRPr="00F5367E">
        <w:rPr>
          <w:sz w:val="28"/>
        </w:rPr>
        <w:t xml:space="preserve">В целях реализации стратегии утверждается план мероприятий по реализации стратегии. </w:t>
      </w:r>
    </w:p>
    <w:p w:rsidR="00B00A20" w:rsidRPr="00F5367E" w:rsidRDefault="00B00A20" w:rsidP="00B00A20">
      <w:pPr>
        <w:ind w:firstLine="425"/>
        <w:jc w:val="both"/>
        <w:rPr>
          <w:sz w:val="28"/>
        </w:rPr>
      </w:pPr>
      <w:r w:rsidRPr="00F5367E">
        <w:rPr>
          <w:sz w:val="28"/>
        </w:rPr>
        <w:t xml:space="preserve">План по реализации стратегии может корректироваться. Основания корректировки плана определяются порядком разработки и корректировки стратегии социально-экономического развития </w:t>
      </w:r>
      <w:r w:rsidR="0028209C" w:rsidRPr="00F5367E">
        <w:rPr>
          <w:sz w:val="28"/>
        </w:rPr>
        <w:t>Писаревского</w:t>
      </w:r>
      <w:r w:rsidRPr="00F5367E">
        <w:rPr>
          <w:sz w:val="28"/>
        </w:rPr>
        <w:t xml:space="preserve"> МО и плана мероприятий по реализации стратегии социально-экономического развития </w:t>
      </w:r>
      <w:r w:rsidR="0028209C" w:rsidRPr="00F5367E">
        <w:rPr>
          <w:sz w:val="28"/>
        </w:rPr>
        <w:t>Писаревского</w:t>
      </w:r>
      <w:r w:rsidRPr="00F5367E">
        <w:rPr>
          <w:sz w:val="28"/>
        </w:rPr>
        <w:t xml:space="preserve"> МО, утвержденным постановлением администрации </w:t>
      </w:r>
      <w:r w:rsidR="0028209C" w:rsidRPr="00F5367E">
        <w:rPr>
          <w:sz w:val="28"/>
        </w:rPr>
        <w:t>Писаревского</w:t>
      </w:r>
      <w:r w:rsidRPr="00F5367E">
        <w:rPr>
          <w:sz w:val="28"/>
        </w:rPr>
        <w:t xml:space="preserve"> сельского </w:t>
      </w:r>
      <w:proofErr w:type="gramStart"/>
      <w:r w:rsidRPr="00F5367E">
        <w:rPr>
          <w:sz w:val="28"/>
        </w:rPr>
        <w:t>поселения  от</w:t>
      </w:r>
      <w:proofErr w:type="gramEnd"/>
      <w:r w:rsidRPr="00F5367E">
        <w:rPr>
          <w:sz w:val="28"/>
        </w:rPr>
        <w:t xml:space="preserve"> 28.02.2019 г.№ 12-пг. </w:t>
      </w:r>
    </w:p>
    <w:p w:rsidR="00B00A20" w:rsidRPr="0028209C" w:rsidRDefault="00B00A20" w:rsidP="00B00A20">
      <w:pPr>
        <w:ind w:firstLine="709"/>
        <w:jc w:val="both"/>
        <w:rPr>
          <w:color w:val="70AD47" w:themeColor="accent6"/>
          <w:sz w:val="28"/>
          <w:szCs w:val="28"/>
        </w:rPr>
      </w:pPr>
    </w:p>
    <w:p w:rsidR="00B00A20" w:rsidRPr="000A3096" w:rsidRDefault="00B00A20" w:rsidP="00B00A20">
      <w:pPr>
        <w:suppressAutoHyphens/>
        <w:jc w:val="center"/>
        <w:rPr>
          <w:b/>
          <w:bCs/>
          <w:sz w:val="28"/>
          <w:szCs w:val="28"/>
        </w:rPr>
      </w:pPr>
      <w:r w:rsidRPr="000A3096">
        <w:rPr>
          <w:b/>
          <w:bCs/>
          <w:sz w:val="28"/>
          <w:szCs w:val="28"/>
        </w:rPr>
        <w:t>5.2. Сроки и этапы реализации стратегии</w:t>
      </w:r>
    </w:p>
    <w:p w:rsidR="00B00A20" w:rsidRPr="000A3096" w:rsidRDefault="00B00A20" w:rsidP="00B00A20">
      <w:pPr>
        <w:suppressAutoHyphens/>
        <w:jc w:val="center"/>
        <w:rPr>
          <w:b/>
          <w:bCs/>
          <w:sz w:val="28"/>
          <w:szCs w:val="28"/>
        </w:rPr>
      </w:pPr>
    </w:p>
    <w:p w:rsidR="00B00A20" w:rsidRPr="000A3096" w:rsidRDefault="00B00A20" w:rsidP="00B00A20">
      <w:pPr>
        <w:ind w:firstLine="709"/>
        <w:jc w:val="both"/>
        <w:rPr>
          <w:sz w:val="28"/>
          <w:szCs w:val="28"/>
        </w:rPr>
      </w:pPr>
      <w:r w:rsidRPr="000A3096">
        <w:rPr>
          <w:sz w:val="28"/>
          <w:szCs w:val="28"/>
        </w:rPr>
        <w:t>Срок реализации насто</w:t>
      </w:r>
      <w:r w:rsidR="000A3096" w:rsidRPr="000A3096">
        <w:rPr>
          <w:sz w:val="28"/>
          <w:szCs w:val="28"/>
        </w:rPr>
        <w:t>ящей стратегии определен до 203</w:t>
      </w:r>
      <w:r w:rsidR="00C14C1D">
        <w:rPr>
          <w:sz w:val="28"/>
          <w:szCs w:val="28"/>
        </w:rPr>
        <w:t>6</w:t>
      </w:r>
      <w:r w:rsidRPr="000A3096">
        <w:rPr>
          <w:sz w:val="28"/>
          <w:szCs w:val="28"/>
        </w:rPr>
        <w:t xml:space="preserve"> года.</w:t>
      </w:r>
    </w:p>
    <w:p w:rsidR="00B00A20" w:rsidRPr="000A3096" w:rsidRDefault="00B00A20" w:rsidP="00B00A20">
      <w:pPr>
        <w:ind w:firstLine="709"/>
        <w:jc w:val="both"/>
        <w:rPr>
          <w:sz w:val="28"/>
          <w:szCs w:val="28"/>
        </w:rPr>
      </w:pPr>
      <w:r w:rsidRPr="000A3096">
        <w:rPr>
          <w:b/>
          <w:bCs/>
          <w:sz w:val="28"/>
          <w:szCs w:val="28"/>
        </w:rPr>
        <w:t>Первый этап</w:t>
      </w:r>
      <w:r w:rsidRPr="000A3096">
        <w:rPr>
          <w:sz w:val="28"/>
          <w:szCs w:val="28"/>
        </w:rPr>
        <w:t xml:space="preserve"> реализации </w:t>
      </w:r>
      <w:r w:rsidRPr="00C14C1D">
        <w:rPr>
          <w:sz w:val="28"/>
          <w:szCs w:val="28"/>
        </w:rPr>
        <w:t>стратегии (202</w:t>
      </w:r>
      <w:r w:rsidR="00C14C1D" w:rsidRPr="00C14C1D">
        <w:rPr>
          <w:sz w:val="28"/>
          <w:szCs w:val="28"/>
        </w:rPr>
        <w:t>5</w:t>
      </w:r>
      <w:r w:rsidRPr="00C14C1D">
        <w:rPr>
          <w:sz w:val="28"/>
          <w:szCs w:val="28"/>
        </w:rPr>
        <w:t xml:space="preserve"> – 202</w:t>
      </w:r>
      <w:r w:rsidR="00C64609" w:rsidRPr="00C14C1D">
        <w:rPr>
          <w:sz w:val="28"/>
          <w:szCs w:val="28"/>
        </w:rPr>
        <w:t>6</w:t>
      </w:r>
      <w:r w:rsidRPr="00C14C1D">
        <w:rPr>
          <w:sz w:val="28"/>
          <w:szCs w:val="28"/>
        </w:rPr>
        <w:t xml:space="preserve"> гг.) является подготовительным и будет направлен на разработку основных инструментов</w:t>
      </w:r>
      <w:r w:rsidRPr="000A3096">
        <w:rPr>
          <w:sz w:val="28"/>
          <w:szCs w:val="28"/>
        </w:rPr>
        <w:t xml:space="preserve"> и механизмов реализации настоящей стратегии, а также на восстановление темпов экономического роста последних лет, замедлившихся в 202</w:t>
      </w:r>
      <w:r w:rsidR="000A3096" w:rsidRPr="000A3096">
        <w:rPr>
          <w:sz w:val="28"/>
          <w:szCs w:val="28"/>
        </w:rPr>
        <w:t>3</w:t>
      </w:r>
      <w:r w:rsidRPr="000A3096">
        <w:rPr>
          <w:sz w:val="28"/>
          <w:szCs w:val="28"/>
        </w:rPr>
        <w:t>-202</w:t>
      </w:r>
      <w:r w:rsidR="000A3096" w:rsidRPr="000A3096">
        <w:rPr>
          <w:sz w:val="28"/>
          <w:szCs w:val="28"/>
        </w:rPr>
        <w:t>4</w:t>
      </w:r>
      <w:r w:rsidRPr="000A3096">
        <w:rPr>
          <w:sz w:val="28"/>
          <w:szCs w:val="28"/>
        </w:rPr>
        <w:t xml:space="preserve"> гг. </w:t>
      </w:r>
      <w:r w:rsidRPr="000A3096">
        <w:rPr>
          <w:b/>
          <w:bCs/>
          <w:sz w:val="28"/>
          <w:szCs w:val="28"/>
        </w:rPr>
        <w:t>Последующие этапы</w:t>
      </w:r>
      <w:r w:rsidRPr="000A3096">
        <w:rPr>
          <w:sz w:val="28"/>
          <w:szCs w:val="28"/>
        </w:rPr>
        <w:t xml:space="preserve"> реализации стратегии 2026 – 2030 гг., 2031 – 2036 гг. будут направлены на формирование условий для закрепления населения на территории поселения и обеспечения экономического роста.</w:t>
      </w:r>
    </w:p>
    <w:p w:rsidR="00B00A20" w:rsidRPr="000A3096" w:rsidRDefault="00B00A20" w:rsidP="00B00A20">
      <w:pPr>
        <w:ind w:firstLine="709"/>
        <w:jc w:val="both"/>
        <w:rPr>
          <w:sz w:val="28"/>
          <w:szCs w:val="28"/>
        </w:rPr>
      </w:pPr>
      <w:r w:rsidRPr="000A3096">
        <w:rPr>
          <w:sz w:val="28"/>
          <w:szCs w:val="28"/>
        </w:rPr>
        <w:t xml:space="preserve">Учитывая социально-экономические особенности развития, ситуацию на российском рынке товаров и услуг, можно выделить 2 наиболее вероятных сценария социально-экономического развития </w:t>
      </w:r>
      <w:r w:rsidR="00C64609" w:rsidRPr="000A3096">
        <w:rPr>
          <w:sz w:val="28"/>
          <w:szCs w:val="28"/>
        </w:rPr>
        <w:t>Писаревского</w:t>
      </w:r>
      <w:r w:rsidRPr="000A3096">
        <w:rPr>
          <w:sz w:val="28"/>
          <w:szCs w:val="28"/>
        </w:rPr>
        <w:t xml:space="preserve"> МО.</w:t>
      </w:r>
    </w:p>
    <w:p w:rsidR="00B00A20" w:rsidRPr="000A3096" w:rsidRDefault="00B00A20" w:rsidP="00B00A20">
      <w:pPr>
        <w:ind w:firstLine="709"/>
        <w:jc w:val="both"/>
        <w:rPr>
          <w:sz w:val="28"/>
          <w:szCs w:val="28"/>
        </w:rPr>
      </w:pPr>
      <w:r w:rsidRPr="000A3096">
        <w:rPr>
          <w:sz w:val="28"/>
          <w:szCs w:val="28"/>
        </w:rPr>
        <w:t xml:space="preserve"> </w:t>
      </w:r>
      <w:r w:rsidRPr="000A3096">
        <w:rPr>
          <w:b/>
          <w:bCs/>
          <w:sz w:val="28"/>
          <w:szCs w:val="28"/>
        </w:rPr>
        <w:t xml:space="preserve">Консервативный (индустриальный) сценарий </w:t>
      </w:r>
      <w:r w:rsidRPr="000A3096">
        <w:rPr>
          <w:sz w:val="28"/>
          <w:szCs w:val="28"/>
        </w:rPr>
        <w:t>основывается на консервации существующей модели развития.</w:t>
      </w:r>
    </w:p>
    <w:p w:rsidR="00B00A20" w:rsidRPr="000A3096" w:rsidRDefault="00B00A20" w:rsidP="00B00A20">
      <w:pPr>
        <w:ind w:firstLine="709"/>
        <w:jc w:val="both"/>
        <w:rPr>
          <w:sz w:val="28"/>
          <w:szCs w:val="28"/>
        </w:rPr>
      </w:pPr>
      <w:r w:rsidRPr="000A3096">
        <w:rPr>
          <w:b/>
          <w:bCs/>
          <w:sz w:val="28"/>
          <w:szCs w:val="28"/>
        </w:rPr>
        <w:t>Инновационный (постиндустриальный) сценарий</w:t>
      </w:r>
      <w:r w:rsidRPr="000A3096">
        <w:rPr>
          <w:sz w:val="28"/>
          <w:szCs w:val="28"/>
        </w:rPr>
        <w:t xml:space="preserve"> предусматривает создание и приоритетное развитие высокотехнологичных и наукоемких отраслей промышленности.</w:t>
      </w:r>
    </w:p>
    <w:p w:rsidR="00B00A20" w:rsidRPr="000A3096" w:rsidRDefault="00B00A20" w:rsidP="00B00A20">
      <w:pPr>
        <w:ind w:firstLine="709"/>
        <w:jc w:val="both"/>
        <w:rPr>
          <w:sz w:val="28"/>
          <w:szCs w:val="28"/>
        </w:rPr>
      </w:pPr>
      <w:r w:rsidRPr="000A3096">
        <w:rPr>
          <w:sz w:val="28"/>
          <w:szCs w:val="28"/>
        </w:rPr>
        <w:t>Инновационный сценарий развития является целевым, поскольку позволяет достичь целей, задач и целевых показателей, предусмотренных в настоящей стратегии, в первую очередь – сломить негативные демографические тенденции и обеспечить сохранение численности населения.</w:t>
      </w:r>
    </w:p>
    <w:p w:rsidR="00B00A20" w:rsidRPr="000A3096" w:rsidRDefault="00B00A20" w:rsidP="00B00A20">
      <w:pPr>
        <w:suppressAutoHyphens/>
        <w:ind w:firstLine="709"/>
        <w:jc w:val="both"/>
        <w:rPr>
          <w:b/>
          <w:bCs/>
          <w:sz w:val="28"/>
          <w:szCs w:val="28"/>
        </w:rPr>
      </w:pPr>
    </w:p>
    <w:p w:rsidR="00B00A20" w:rsidRPr="009C5283" w:rsidRDefault="00B00A20" w:rsidP="00B00A20">
      <w:pPr>
        <w:suppressAutoHyphens/>
        <w:jc w:val="center"/>
        <w:rPr>
          <w:b/>
          <w:bCs/>
          <w:sz w:val="28"/>
          <w:szCs w:val="28"/>
        </w:rPr>
      </w:pPr>
      <w:r w:rsidRPr="009C5283">
        <w:rPr>
          <w:b/>
          <w:bCs/>
          <w:sz w:val="28"/>
          <w:szCs w:val="28"/>
        </w:rPr>
        <w:t>5.3. Инструменты реализации стратегии</w:t>
      </w:r>
    </w:p>
    <w:p w:rsidR="00B00A20" w:rsidRPr="009C5283" w:rsidRDefault="00B00A20" w:rsidP="00B00A20">
      <w:pPr>
        <w:suppressAutoHyphens/>
        <w:jc w:val="both"/>
        <w:rPr>
          <w:b/>
          <w:bCs/>
          <w:sz w:val="28"/>
          <w:szCs w:val="28"/>
        </w:rPr>
      </w:pPr>
    </w:p>
    <w:p w:rsidR="00B00A20" w:rsidRPr="009C5283" w:rsidRDefault="00B00A20" w:rsidP="00B00A20">
      <w:pPr>
        <w:tabs>
          <w:tab w:val="left" w:pos="0"/>
        </w:tabs>
        <w:ind w:firstLine="709"/>
        <w:jc w:val="both"/>
        <w:rPr>
          <w:sz w:val="28"/>
          <w:szCs w:val="28"/>
        </w:rPr>
      </w:pPr>
      <w:r w:rsidRPr="009C5283">
        <w:rPr>
          <w:sz w:val="28"/>
          <w:szCs w:val="28"/>
        </w:rPr>
        <w:t>К основным инструментам реализации стратегии относятся:</w:t>
      </w:r>
    </w:p>
    <w:p w:rsidR="00B00A20" w:rsidRPr="009C5283" w:rsidRDefault="00B00A20" w:rsidP="00B00A20">
      <w:pPr>
        <w:tabs>
          <w:tab w:val="left" w:pos="0"/>
        </w:tabs>
        <w:ind w:firstLine="709"/>
        <w:jc w:val="both"/>
        <w:rPr>
          <w:sz w:val="28"/>
          <w:szCs w:val="28"/>
        </w:rPr>
      </w:pPr>
      <w:r w:rsidRPr="009C5283">
        <w:rPr>
          <w:sz w:val="28"/>
          <w:szCs w:val="28"/>
        </w:rPr>
        <w:lastRenderedPageBreak/>
        <w:t xml:space="preserve">1. Муниципальные программы </w:t>
      </w:r>
      <w:r w:rsidR="00D776E7" w:rsidRPr="009C5283">
        <w:rPr>
          <w:sz w:val="28"/>
          <w:szCs w:val="28"/>
        </w:rPr>
        <w:t>Писаревского</w:t>
      </w:r>
      <w:r w:rsidRPr="009C5283">
        <w:rPr>
          <w:sz w:val="28"/>
          <w:szCs w:val="28"/>
        </w:rPr>
        <w:t xml:space="preserve"> МО и Схема территориального планирования должны быть скорректированы в целях максимально эффективного выполнения целей, задач, реализации приоритетных направлений и достижений целевых показателей настоящей стратегии;</w:t>
      </w:r>
    </w:p>
    <w:p w:rsidR="00B00A20" w:rsidRPr="009C5283" w:rsidRDefault="00B00A20" w:rsidP="00B00A20">
      <w:pPr>
        <w:tabs>
          <w:tab w:val="left" w:pos="0"/>
        </w:tabs>
        <w:ind w:firstLine="709"/>
        <w:jc w:val="both"/>
        <w:rPr>
          <w:sz w:val="28"/>
          <w:szCs w:val="28"/>
        </w:rPr>
      </w:pPr>
      <w:r w:rsidRPr="009C5283">
        <w:rPr>
          <w:sz w:val="28"/>
          <w:szCs w:val="28"/>
        </w:rPr>
        <w:t>2. План мероприятий по реализации стратегии.</w:t>
      </w:r>
    </w:p>
    <w:p w:rsidR="00B00A20" w:rsidRPr="009C5283" w:rsidRDefault="00B00A20" w:rsidP="00B00A20">
      <w:pPr>
        <w:pStyle w:val="a8"/>
        <w:widowControl w:val="0"/>
        <w:tabs>
          <w:tab w:val="left" w:pos="0"/>
        </w:tabs>
        <w:spacing w:after="0"/>
        <w:ind w:left="0" w:firstLine="709"/>
        <w:jc w:val="both"/>
        <w:rPr>
          <w:sz w:val="28"/>
          <w:szCs w:val="28"/>
        </w:rPr>
      </w:pPr>
      <w:r w:rsidRPr="009C5283">
        <w:rPr>
          <w:sz w:val="28"/>
          <w:szCs w:val="28"/>
        </w:rPr>
        <w:t>В целях реализации стратегии будет утверждён план мероприятий по реализации стратегии. План мероприятий формируется с учётом этапов, выделенных в стратегии, и позволяет выстроить последовательность мероприятий по реализации стратегии. План мероприятий содержит цели и задачи, выделенные в стратегии, информацию о муниципальных программах и комплексных мероприятий, направленных на их достижение, а также соответствующие целевые показатели. План мероприятий является гибким организационно-управленческим документом, позволяющим осуществлять мониторинг и своевременно производить корректировку хода реализации стратегии;</w:t>
      </w:r>
    </w:p>
    <w:p w:rsidR="00B00A20" w:rsidRPr="009C5283" w:rsidRDefault="00B00A20" w:rsidP="00B00A20">
      <w:pPr>
        <w:pStyle w:val="a8"/>
        <w:widowControl w:val="0"/>
        <w:tabs>
          <w:tab w:val="left" w:pos="0"/>
        </w:tabs>
        <w:spacing w:after="0"/>
        <w:ind w:left="0" w:firstLine="709"/>
        <w:jc w:val="both"/>
        <w:rPr>
          <w:sz w:val="28"/>
          <w:szCs w:val="28"/>
        </w:rPr>
      </w:pPr>
      <w:r w:rsidRPr="009C5283">
        <w:rPr>
          <w:sz w:val="28"/>
          <w:szCs w:val="28"/>
        </w:rPr>
        <w:t>3. Нормативно-правовое регулирование на муниципальном уровне;</w:t>
      </w:r>
    </w:p>
    <w:p w:rsidR="00B00A20" w:rsidRPr="009C5283" w:rsidRDefault="00B00A20" w:rsidP="00B00A20">
      <w:pPr>
        <w:pStyle w:val="a8"/>
        <w:widowControl w:val="0"/>
        <w:tabs>
          <w:tab w:val="left" w:pos="0"/>
        </w:tabs>
        <w:spacing w:after="0"/>
        <w:ind w:left="0" w:firstLine="709"/>
        <w:jc w:val="both"/>
        <w:rPr>
          <w:sz w:val="28"/>
          <w:szCs w:val="28"/>
        </w:rPr>
      </w:pPr>
      <w:r w:rsidRPr="009C5283">
        <w:rPr>
          <w:sz w:val="28"/>
          <w:szCs w:val="28"/>
        </w:rPr>
        <w:t>4. Соглашения о социально-экономическом сотрудничестве с хозяйствующими субъектами.</w:t>
      </w:r>
    </w:p>
    <w:p w:rsidR="00B00A20" w:rsidRPr="00D776E7" w:rsidRDefault="00B00A20" w:rsidP="00B00A20">
      <w:pPr>
        <w:tabs>
          <w:tab w:val="left" w:pos="0"/>
        </w:tabs>
        <w:jc w:val="center"/>
        <w:rPr>
          <w:b/>
          <w:bCs/>
          <w:color w:val="70AD47" w:themeColor="accent6"/>
          <w:sz w:val="28"/>
          <w:szCs w:val="28"/>
        </w:rPr>
      </w:pPr>
    </w:p>
    <w:p w:rsidR="00B00A20" w:rsidRPr="009C5283" w:rsidRDefault="00B00A20" w:rsidP="00B00A20">
      <w:pPr>
        <w:tabs>
          <w:tab w:val="left" w:pos="0"/>
        </w:tabs>
        <w:jc w:val="center"/>
        <w:rPr>
          <w:b/>
          <w:bCs/>
          <w:sz w:val="28"/>
          <w:szCs w:val="28"/>
        </w:rPr>
      </w:pPr>
      <w:r w:rsidRPr="009C5283">
        <w:rPr>
          <w:b/>
          <w:bCs/>
          <w:sz w:val="28"/>
          <w:szCs w:val="28"/>
        </w:rPr>
        <w:t xml:space="preserve">5.4. Оценка финансовых ресурсов, </w:t>
      </w:r>
    </w:p>
    <w:p w:rsidR="00B00A20" w:rsidRPr="009C5283" w:rsidRDefault="00B00A20" w:rsidP="00B00A20">
      <w:pPr>
        <w:tabs>
          <w:tab w:val="left" w:pos="0"/>
        </w:tabs>
        <w:jc w:val="center"/>
        <w:rPr>
          <w:b/>
          <w:bCs/>
          <w:sz w:val="28"/>
          <w:szCs w:val="28"/>
        </w:rPr>
      </w:pPr>
      <w:r w:rsidRPr="009C5283">
        <w:rPr>
          <w:b/>
          <w:bCs/>
          <w:sz w:val="28"/>
          <w:szCs w:val="28"/>
        </w:rPr>
        <w:t>необходимых для реализации стратегии</w:t>
      </w:r>
    </w:p>
    <w:p w:rsidR="00B00A20" w:rsidRPr="009C5283" w:rsidRDefault="00B00A20" w:rsidP="00B00A20">
      <w:pPr>
        <w:tabs>
          <w:tab w:val="left" w:pos="0"/>
        </w:tabs>
        <w:jc w:val="center"/>
        <w:rPr>
          <w:b/>
          <w:bCs/>
          <w:sz w:val="28"/>
          <w:szCs w:val="28"/>
        </w:rPr>
      </w:pP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В условиях дефицита местного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развития.</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Основные направления работы по привлечению финансовых ресурсов, необходимых для реализации стратегии:</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 оптимизация расходной части местного бюджета с учетом целей, задач и приоритетных направлений, обозначенных в настоящей стратегии, корректировка состава и содержания муниципальных программ в целях максимально эффективного использования финансовых ресурсов;</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 обеспечение максимального участия хозяйствующих субъектов в государственных программах Иркутской области;</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Оценка финансовых ресурсов, привлекаемых для реализации стратегии, будет осуществляться:</w:t>
      </w:r>
    </w:p>
    <w:p w:rsidR="00B00A20" w:rsidRPr="009C5283" w:rsidRDefault="00B00A20" w:rsidP="00B00A20">
      <w:pPr>
        <w:pStyle w:val="a8"/>
        <w:widowControl w:val="0"/>
        <w:numPr>
          <w:ilvl w:val="0"/>
          <w:numId w:val="5"/>
        </w:numPr>
        <w:tabs>
          <w:tab w:val="left" w:pos="993"/>
        </w:tabs>
        <w:autoSpaceDE w:val="0"/>
        <w:autoSpaceDN w:val="0"/>
        <w:adjustRightInd w:val="0"/>
        <w:spacing w:after="0"/>
        <w:ind w:left="0" w:firstLine="709"/>
        <w:contextualSpacing w:val="0"/>
        <w:jc w:val="both"/>
        <w:rPr>
          <w:sz w:val="28"/>
          <w:szCs w:val="28"/>
        </w:rPr>
      </w:pPr>
      <w:r w:rsidRPr="009C5283">
        <w:rPr>
          <w:sz w:val="28"/>
          <w:szCs w:val="28"/>
        </w:rPr>
        <w:t xml:space="preserve">из бюджетных источников – ежегодно на трехлетний период в рамках планов мероприятий по реализации стратегии и муниципальных программ </w:t>
      </w:r>
      <w:r w:rsidR="00D776E7" w:rsidRPr="009C5283">
        <w:rPr>
          <w:sz w:val="28"/>
          <w:szCs w:val="28"/>
        </w:rPr>
        <w:t>Писаревского</w:t>
      </w:r>
      <w:r w:rsidRPr="009C5283">
        <w:rPr>
          <w:sz w:val="28"/>
          <w:szCs w:val="28"/>
        </w:rPr>
        <w:t xml:space="preserve"> МО в соответствии с законом об областном бюджете;</w:t>
      </w:r>
    </w:p>
    <w:p w:rsidR="00B00A20" w:rsidRPr="009C5283" w:rsidRDefault="00B00A20" w:rsidP="00B00A20">
      <w:pPr>
        <w:pStyle w:val="a8"/>
        <w:widowControl w:val="0"/>
        <w:numPr>
          <w:ilvl w:val="0"/>
          <w:numId w:val="5"/>
        </w:numPr>
        <w:tabs>
          <w:tab w:val="left" w:pos="993"/>
        </w:tabs>
        <w:autoSpaceDE w:val="0"/>
        <w:autoSpaceDN w:val="0"/>
        <w:adjustRightInd w:val="0"/>
        <w:spacing w:after="0"/>
        <w:ind w:left="0" w:firstLine="709"/>
        <w:contextualSpacing w:val="0"/>
        <w:jc w:val="both"/>
        <w:rPr>
          <w:sz w:val="28"/>
          <w:szCs w:val="28"/>
        </w:rPr>
      </w:pPr>
      <w:r w:rsidRPr="009C5283">
        <w:rPr>
          <w:sz w:val="28"/>
          <w:szCs w:val="28"/>
        </w:rPr>
        <w:t xml:space="preserve">из внебюджетных источников – по мере необходимости в рамках инвестиционных проектов, реализуемых на территории </w:t>
      </w:r>
      <w:r w:rsidR="00D776E7" w:rsidRPr="009C5283">
        <w:rPr>
          <w:sz w:val="28"/>
          <w:szCs w:val="28"/>
        </w:rPr>
        <w:t>Писаревского</w:t>
      </w:r>
      <w:r w:rsidRPr="009C5283">
        <w:rPr>
          <w:sz w:val="28"/>
          <w:szCs w:val="28"/>
        </w:rPr>
        <w:t xml:space="preserve"> МО, соглашений о социально-экономическом сотрудничестве.</w:t>
      </w:r>
    </w:p>
    <w:p w:rsidR="00B00A20" w:rsidRPr="009C5283" w:rsidRDefault="00B00A20" w:rsidP="00B00A20">
      <w:pPr>
        <w:tabs>
          <w:tab w:val="left" w:pos="0"/>
        </w:tabs>
        <w:jc w:val="both"/>
        <w:rPr>
          <w:sz w:val="28"/>
          <w:szCs w:val="28"/>
        </w:rPr>
      </w:pPr>
    </w:p>
    <w:p w:rsidR="00B00A20" w:rsidRPr="0040261A" w:rsidRDefault="00B00A20" w:rsidP="00B00A20">
      <w:pPr>
        <w:tabs>
          <w:tab w:val="left" w:pos="0"/>
        </w:tabs>
        <w:jc w:val="center"/>
        <w:rPr>
          <w:b/>
          <w:bCs/>
          <w:sz w:val="28"/>
          <w:szCs w:val="28"/>
        </w:rPr>
      </w:pPr>
      <w:r w:rsidRPr="0040261A">
        <w:rPr>
          <w:b/>
          <w:bCs/>
          <w:sz w:val="28"/>
          <w:szCs w:val="28"/>
        </w:rPr>
        <w:lastRenderedPageBreak/>
        <w:t xml:space="preserve">5.5. Информация о муниципальных программах </w:t>
      </w:r>
    </w:p>
    <w:p w:rsidR="00B00A20" w:rsidRPr="0040261A" w:rsidRDefault="00915FA6" w:rsidP="00B00A20">
      <w:pPr>
        <w:tabs>
          <w:tab w:val="left" w:pos="0"/>
        </w:tabs>
        <w:jc w:val="center"/>
        <w:rPr>
          <w:b/>
          <w:bCs/>
          <w:sz w:val="28"/>
          <w:szCs w:val="28"/>
        </w:rPr>
      </w:pPr>
      <w:r w:rsidRPr="0040261A">
        <w:rPr>
          <w:b/>
          <w:bCs/>
          <w:sz w:val="28"/>
          <w:szCs w:val="28"/>
        </w:rPr>
        <w:t>Писаревского</w:t>
      </w:r>
      <w:r w:rsidR="00B00A20" w:rsidRPr="0040261A">
        <w:rPr>
          <w:b/>
          <w:bCs/>
          <w:sz w:val="28"/>
          <w:szCs w:val="28"/>
        </w:rPr>
        <w:t xml:space="preserve"> муниципального образования</w:t>
      </w:r>
    </w:p>
    <w:p w:rsidR="00B00A20" w:rsidRPr="0040261A" w:rsidRDefault="00B00A20" w:rsidP="00B00A20">
      <w:pPr>
        <w:tabs>
          <w:tab w:val="left" w:pos="0"/>
        </w:tabs>
        <w:jc w:val="center"/>
        <w:rPr>
          <w:b/>
          <w:bCs/>
          <w:sz w:val="28"/>
          <w:szCs w:val="28"/>
        </w:rPr>
      </w:pPr>
    </w:p>
    <w:p w:rsidR="00B00A20" w:rsidRPr="0040261A" w:rsidRDefault="00B00A20" w:rsidP="00B00A20">
      <w:pPr>
        <w:ind w:firstLine="709"/>
        <w:jc w:val="both"/>
        <w:rPr>
          <w:sz w:val="28"/>
          <w:szCs w:val="28"/>
          <w:lang w:eastAsia="en-US"/>
        </w:rPr>
      </w:pPr>
      <w:r w:rsidRPr="00773179">
        <w:rPr>
          <w:sz w:val="28"/>
          <w:szCs w:val="28"/>
        </w:rPr>
        <w:t xml:space="preserve">Муниципальная программа </w:t>
      </w:r>
      <w:r w:rsidR="00915FA6" w:rsidRPr="00773179">
        <w:rPr>
          <w:sz w:val="28"/>
          <w:szCs w:val="28"/>
        </w:rPr>
        <w:t>Писаревского</w:t>
      </w:r>
      <w:r w:rsidRPr="00773179">
        <w:rPr>
          <w:sz w:val="28"/>
          <w:szCs w:val="28"/>
        </w:rPr>
        <w:t xml:space="preserve"> муниципального образования формируются на период не менее 5 лет в соответствии с </w:t>
      </w:r>
      <w:hyperlink w:anchor="Par36" w:history="1">
        <w:r w:rsidRPr="00773179">
          <w:rPr>
            <w:sz w:val="28"/>
            <w:szCs w:val="28"/>
          </w:rPr>
          <w:t>Положение</w:t>
        </w:r>
      </w:hyperlink>
      <w:r w:rsidRPr="00773179">
        <w:rPr>
          <w:sz w:val="28"/>
          <w:szCs w:val="28"/>
        </w:rPr>
        <w:t xml:space="preserve">м о порядке принятия решений о разработке муниципальных программ </w:t>
      </w:r>
      <w:r w:rsidR="00915FA6" w:rsidRPr="00773179">
        <w:rPr>
          <w:sz w:val="28"/>
          <w:szCs w:val="28"/>
        </w:rPr>
        <w:t>Писаревского</w:t>
      </w:r>
      <w:r w:rsidRPr="00773179">
        <w:rPr>
          <w:sz w:val="28"/>
          <w:szCs w:val="28"/>
        </w:rPr>
        <w:t xml:space="preserve"> сельского поселения и их формирования и реализации, утвержденным постановлением Администрации </w:t>
      </w:r>
      <w:r w:rsidR="00915FA6" w:rsidRPr="00773179">
        <w:rPr>
          <w:sz w:val="28"/>
          <w:szCs w:val="28"/>
        </w:rPr>
        <w:t>Писаревского</w:t>
      </w:r>
      <w:r w:rsidRPr="00773179">
        <w:rPr>
          <w:sz w:val="28"/>
          <w:szCs w:val="28"/>
        </w:rPr>
        <w:t xml:space="preserve"> сельского поселения от </w:t>
      </w:r>
      <w:r w:rsidR="00915FA6" w:rsidRPr="00773179">
        <w:rPr>
          <w:sz w:val="28"/>
          <w:szCs w:val="28"/>
        </w:rPr>
        <w:t>25</w:t>
      </w:r>
      <w:r w:rsidRPr="00773179">
        <w:rPr>
          <w:sz w:val="28"/>
          <w:szCs w:val="28"/>
        </w:rPr>
        <w:t xml:space="preserve">.12.2015г № </w:t>
      </w:r>
      <w:r w:rsidR="00915FA6" w:rsidRPr="00773179">
        <w:rPr>
          <w:sz w:val="28"/>
          <w:szCs w:val="28"/>
        </w:rPr>
        <w:t>93</w:t>
      </w:r>
      <w:r w:rsidRPr="00773179">
        <w:rPr>
          <w:sz w:val="28"/>
          <w:szCs w:val="28"/>
        </w:rPr>
        <w:t>.</w:t>
      </w:r>
      <w:r w:rsidRPr="0040261A">
        <w:rPr>
          <w:sz w:val="28"/>
          <w:szCs w:val="28"/>
          <w:lang w:eastAsia="en-US"/>
        </w:rPr>
        <w:t xml:space="preserve"> </w:t>
      </w:r>
    </w:p>
    <w:p w:rsidR="00B00A20" w:rsidRPr="0040261A" w:rsidRDefault="00B00A20" w:rsidP="00B00A20">
      <w:pPr>
        <w:ind w:firstLine="709"/>
        <w:jc w:val="both"/>
        <w:rPr>
          <w:sz w:val="28"/>
          <w:szCs w:val="28"/>
        </w:rPr>
      </w:pPr>
      <w:r w:rsidRPr="0040261A">
        <w:rPr>
          <w:sz w:val="28"/>
          <w:szCs w:val="28"/>
        </w:rPr>
        <w:t xml:space="preserve">Муниципальная программа </w:t>
      </w:r>
      <w:r w:rsidR="00915FA6" w:rsidRPr="0040261A">
        <w:rPr>
          <w:sz w:val="28"/>
          <w:szCs w:val="28"/>
        </w:rPr>
        <w:t>Писаревского</w:t>
      </w:r>
      <w:r w:rsidRPr="0040261A">
        <w:rPr>
          <w:sz w:val="28"/>
          <w:szCs w:val="28"/>
        </w:rPr>
        <w:t xml:space="preserve"> сельского поселения содержит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F85784" w:rsidRPr="0040261A">
        <w:rPr>
          <w:sz w:val="28"/>
          <w:szCs w:val="28"/>
        </w:rPr>
        <w:t>Писаревского</w:t>
      </w:r>
      <w:r w:rsidRPr="0040261A">
        <w:rPr>
          <w:sz w:val="28"/>
          <w:szCs w:val="28"/>
        </w:rPr>
        <w:t xml:space="preserve"> муниципального образования.</w:t>
      </w:r>
    </w:p>
    <w:p w:rsidR="00B00A20" w:rsidRPr="0040261A" w:rsidRDefault="00B00A20" w:rsidP="00B00A20">
      <w:pPr>
        <w:ind w:firstLine="709"/>
        <w:jc w:val="both"/>
        <w:rPr>
          <w:sz w:val="28"/>
          <w:szCs w:val="28"/>
        </w:rPr>
      </w:pPr>
      <w:r w:rsidRPr="0040261A">
        <w:rPr>
          <w:sz w:val="28"/>
          <w:szCs w:val="28"/>
        </w:rPr>
        <w:t xml:space="preserve">Состав муниципальной программы может изменяться исходя из приоритетов, целей, задач и направлений социально-экономического развития </w:t>
      </w:r>
      <w:r w:rsidR="00F85784" w:rsidRPr="0040261A">
        <w:rPr>
          <w:sz w:val="28"/>
          <w:szCs w:val="28"/>
        </w:rPr>
        <w:t>Писаревского</w:t>
      </w:r>
      <w:r w:rsidRPr="0040261A">
        <w:rPr>
          <w:sz w:val="28"/>
          <w:szCs w:val="28"/>
        </w:rPr>
        <w:t xml:space="preserve"> муниципального образования, определенных в стратегии, а также по результатам ежегодной оценки эффективности их реализации.</w:t>
      </w:r>
    </w:p>
    <w:p w:rsidR="00B00A20" w:rsidRPr="0040261A" w:rsidRDefault="00B00A20" w:rsidP="00B00A20">
      <w:pPr>
        <w:ind w:firstLine="709"/>
        <w:jc w:val="both"/>
        <w:rPr>
          <w:sz w:val="28"/>
          <w:szCs w:val="28"/>
          <w:lang w:eastAsia="en-US"/>
        </w:rPr>
      </w:pPr>
      <w:r w:rsidRPr="0040261A">
        <w:rPr>
          <w:sz w:val="28"/>
          <w:szCs w:val="28"/>
          <w:lang w:eastAsia="en-US"/>
        </w:rPr>
        <w:t xml:space="preserve">Стратегия является основой для разработки муниципальной программы </w:t>
      </w:r>
      <w:proofErr w:type="gramStart"/>
      <w:r w:rsidR="00F85784" w:rsidRPr="0040261A">
        <w:rPr>
          <w:sz w:val="28"/>
          <w:szCs w:val="28"/>
        </w:rPr>
        <w:t xml:space="preserve">Писаревского </w:t>
      </w:r>
      <w:r w:rsidRPr="0040261A">
        <w:rPr>
          <w:sz w:val="28"/>
          <w:szCs w:val="28"/>
        </w:rPr>
        <w:t xml:space="preserve"> муниципального</w:t>
      </w:r>
      <w:proofErr w:type="gramEnd"/>
      <w:r w:rsidRPr="0040261A">
        <w:rPr>
          <w:sz w:val="28"/>
          <w:szCs w:val="28"/>
        </w:rPr>
        <w:t xml:space="preserve"> образования</w:t>
      </w:r>
      <w:r w:rsidRPr="0040261A">
        <w:rPr>
          <w:sz w:val="28"/>
          <w:szCs w:val="28"/>
          <w:lang w:eastAsia="en-US"/>
        </w:rPr>
        <w:t xml:space="preserve">. После утверждения стратегии планируется пересмотреть содержание и структуру муниципальной программы </w:t>
      </w:r>
      <w:proofErr w:type="gramStart"/>
      <w:r w:rsidR="00F85784" w:rsidRPr="0040261A">
        <w:rPr>
          <w:sz w:val="28"/>
          <w:szCs w:val="28"/>
          <w:lang w:eastAsia="en-US"/>
        </w:rPr>
        <w:t xml:space="preserve">Писаревского </w:t>
      </w:r>
      <w:r w:rsidRPr="0040261A">
        <w:rPr>
          <w:sz w:val="28"/>
          <w:szCs w:val="28"/>
        </w:rPr>
        <w:t xml:space="preserve"> муниципального</w:t>
      </w:r>
      <w:proofErr w:type="gramEnd"/>
      <w:r w:rsidRPr="0040261A">
        <w:rPr>
          <w:sz w:val="28"/>
          <w:szCs w:val="28"/>
        </w:rPr>
        <w:t xml:space="preserve"> образования</w:t>
      </w:r>
      <w:r w:rsidRPr="0040261A">
        <w:rPr>
          <w:sz w:val="28"/>
          <w:szCs w:val="28"/>
          <w:lang w:eastAsia="en-US"/>
        </w:rPr>
        <w:t xml:space="preserve"> в целях максимально эффективной концентрации имеющихся ресурсов на реализации целей и задач стратегии.</w:t>
      </w:r>
    </w:p>
    <w:p w:rsidR="00B00A20" w:rsidRPr="0040261A" w:rsidRDefault="00B00A20" w:rsidP="00B00A20">
      <w:pPr>
        <w:ind w:firstLine="709"/>
        <w:jc w:val="both"/>
        <w:rPr>
          <w:sz w:val="28"/>
          <w:szCs w:val="28"/>
          <w:lang w:eastAsia="en-US"/>
        </w:rPr>
      </w:pPr>
      <w:r w:rsidRPr="0040261A">
        <w:rPr>
          <w:sz w:val="28"/>
          <w:szCs w:val="28"/>
          <w:lang w:eastAsia="en-US"/>
        </w:rPr>
        <w:t xml:space="preserve">В период реализации стратегии новая муниципальная программа </w:t>
      </w:r>
      <w:r w:rsidR="00F85784" w:rsidRPr="0040261A">
        <w:rPr>
          <w:sz w:val="28"/>
          <w:szCs w:val="28"/>
        </w:rPr>
        <w:t>Писаревского</w:t>
      </w:r>
      <w:r w:rsidRPr="0040261A">
        <w:rPr>
          <w:sz w:val="28"/>
          <w:szCs w:val="28"/>
        </w:rPr>
        <w:t xml:space="preserve"> муниципального образования</w:t>
      </w:r>
      <w:r w:rsidRPr="0040261A">
        <w:rPr>
          <w:sz w:val="28"/>
          <w:szCs w:val="28"/>
          <w:lang w:eastAsia="en-US"/>
        </w:rPr>
        <w:t xml:space="preserve"> будет разрабатываться и приниматься исходя из приоритетов, целей, задач и направлений социально-экономической политики </w:t>
      </w:r>
      <w:r w:rsidR="00F85784" w:rsidRPr="0040261A">
        <w:rPr>
          <w:sz w:val="28"/>
          <w:szCs w:val="28"/>
          <w:lang w:eastAsia="en-US"/>
        </w:rPr>
        <w:t>Писаревского</w:t>
      </w:r>
      <w:r w:rsidRPr="0040261A">
        <w:rPr>
          <w:sz w:val="28"/>
          <w:szCs w:val="28"/>
        </w:rPr>
        <w:t xml:space="preserve"> муниципального образования</w:t>
      </w:r>
      <w:r w:rsidRPr="0040261A">
        <w:rPr>
          <w:sz w:val="28"/>
          <w:szCs w:val="28"/>
          <w:lang w:eastAsia="en-US"/>
        </w:rPr>
        <w:t>, определенных в стратегии.</w:t>
      </w:r>
    </w:p>
    <w:p w:rsidR="00B00A20" w:rsidRPr="0040261A" w:rsidRDefault="00B00A20" w:rsidP="00B00A20">
      <w:pPr>
        <w:ind w:firstLine="709"/>
        <w:jc w:val="both"/>
        <w:rPr>
          <w:sz w:val="28"/>
          <w:szCs w:val="28"/>
          <w:lang w:eastAsia="en-US"/>
        </w:rPr>
      </w:pPr>
    </w:p>
    <w:p w:rsidR="00B00A20" w:rsidRPr="0040261A" w:rsidRDefault="00B00A20" w:rsidP="00B00A20">
      <w:pPr>
        <w:ind w:firstLine="709"/>
        <w:jc w:val="center"/>
        <w:rPr>
          <w:b/>
          <w:bCs/>
          <w:sz w:val="28"/>
          <w:szCs w:val="28"/>
        </w:rPr>
      </w:pPr>
      <w:r w:rsidRPr="0040261A">
        <w:rPr>
          <w:b/>
          <w:bCs/>
          <w:sz w:val="28"/>
          <w:szCs w:val="28"/>
        </w:rPr>
        <w:t>ПЕРЕЧЕНЬ</w:t>
      </w:r>
    </w:p>
    <w:p w:rsidR="00B00A20" w:rsidRPr="0040261A" w:rsidRDefault="00B00A20" w:rsidP="00B00A20">
      <w:pPr>
        <w:ind w:firstLine="709"/>
        <w:jc w:val="center"/>
        <w:rPr>
          <w:sz w:val="28"/>
          <w:szCs w:val="28"/>
        </w:rPr>
      </w:pPr>
      <w:r w:rsidRPr="0040261A">
        <w:rPr>
          <w:b/>
          <w:bCs/>
          <w:sz w:val="28"/>
          <w:szCs w:val="28"/>
        </w:rPr>
        <w:t xml:space="preserve">МУНИЦИПАЛЬНЫХ ПРОГРАММ </w:t>
      </w:r>
      <w:r w:rsidR="00F85784" w:rsidRPr="0040261A">
        <w:rPr>
          <w:b/>
          <w:bCs/>
          <w:sz w:val="28"/>
          <w:szCs w:val="28"/>
        </w:rPr>
        <w:t xml:space="preserve">ПИСАРЕВСКОГО </w:t>
      </w:r>
    </w:p>
    <w:p w:rsidR="00B00A20" w:rsidRPr="0040261A" w:rsidRDefault="00B00A20" w:rsidP="00B00A20">
      <w:pPr>
        <w:ind w:firstLine="709"/>
        <w:jc w:val="center"/>
        <w:rPr>
          <w:b/>
          <w:bCs/>
          <w:sz w:val="28"/>
          <w:szCs w:val="28"/>
        </w:rPr>
      </w:pPr>
      <w:r w:rsidRPr="0040261A">
        <w:rPr>
          <w:b/>
          <w:bCs/>
          <w:sz w:val="28"/>
          <w:szCs w:val="28"/>
        </w:rPr>
        <w:t>МУНИЦИПАЛЬНОГО ОБРАЗОВАНИЯ</w:t>
      </w:r>
    </w:p>
    <w:p w:rsidR="00B00A20" w:rsidRPr="0040261A" w:rsidRDefault="00B00A20" w:rsidP="00B00A20">
      <w:pPr>
        <w:ind w:firstLine="709"/>
        <w:jc w:val="both"/>
        <w:rPr>
          <w:b/>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3575"/>
        <w:gridCol w:w="1772"/>
        <w:gridCol w:w="3540"/>
      </w:tblGrid>
      <w:tr w:rsidR="00B00A20" w:rsidRPr="0040261A" w:rsidTr="00B00A20">
        <w:trPr>
          <w:trHeight w:val="200"/>
        </w:trPr>
        <w:tc>
          <w:tcPr>
            <w:tcW w:w="245" w:type="pct"/>
            <w:shd w:val="clear" w:color="auto" w:fill="DBE5F1"/>
            <w:vAlign w:val="center"/>
          </w:tcPr>
          <w:p w:rsidR="00B00A20" w:rsidRPr="0040261A" w:rsidRDefault="00B00A20" w:rsidP="00B00A20">
            <w:pPr>
              <w:jc w:val="center"/>
            </w:pPr>
            <w:r w:rsidRPr="0040261A">
              <w:t>№ п/п</w:t>
            </w:r>
          </w:p>
        </w:tc>
        <w:tc>
          <w:tcPr>
            <w:tcW w:w="1913" w:type="pct"/>
            <w:shd w:val="clear" w:color="auto" w:fill="DBE5F1"/>
            <w:vAlign w:val="center"/>
          </w:tcPr>
          <w:p w:rsidR="00B00A20" w:rsidRPr="0040261A" w:rsidRDefault="00B00A20" w:rsidP="00B00A20">
            <w:pPr>
              <w:jc w:val="center"/>
            </w:pPr>
            <w:r w:rsidRPr="0040261A">
              <w:t>Название муниципальной программы</w:t>
            </w:r>
          </w:p>
        </w:tc>
        <w:tc>
          <w:tcPr>
            <w:tcW w:w="948" w:type="pct"/>
            <w:shd w:val="clear" w:color="auto" w:fill="DBE5F1"/>
            <w:vAlign w:val="center"/>
          </w:tcPr>
          <w:p w:rsidR="00B00A20" w:rsidRPr="0040261A" w:rsidRDefault="00B00A20" w:rsidP="00B00A20">
            <w:pPr>
              <w:jc w:val="center"/>
            </w:pPr>
            <w:r w:rsidRPr="0040261A">
              <w:t>Срок реализации</w:t>
            </w:r>
          </w:p>
        </w:tc>
        <w:tc>
          <w:tcPr>
            <w:tcW w:w="1894" w:type="pct"/>
            <w:shd w:val="clear" w:color="auto" w:fill="DBE5F1"/>
            <w:vAlign w:val="center"/>
          </w:tcPr>
          <w:p w:rsidR="00B00A20" w:rsidRPr="0040261A" w:rsidRDefault="00B00A20" w:rsidP="00B00A20">
            <w:pPr>
              <w:jc w:val="center"/>
            </w:pPr>
            <w:r w:rsidRPr="0040261A">
              <w:t>Ответственный исполнитель</w:t>
            </w:r>
          </w:p>
        </w:tc>
      </w:tr>
      <w:tr w:rsidR="0095387C" w:rsidRPr="0040261A" w:rsidTr="00B00A20">
        <w:trPr>
          <w:trHeight w:val="579"/>
        </w:trPr>
        <w:tc>
          <w:tcPr>
            <w:tcW w:w="245" w:type="pct"/>
            <w:vAlign w:val="center"/>
          </w:tcPr>
          <w:p w:rsidR="00B00A20" w:rsidRPr="0040261A" w:rsidRDefault="00B00A20" w:rsidP="00B00A20">
            <w:pPr>
              <w:jc w:val="center"/>
            </w:pPr>
            <w:r w:rsidRPr="0040261A">
              <w:t>1.</w:t>
            </w:r>
          </w:p>
        </w:tc>
        <w:tc>
          <w:tcPr>
            <w:tcW w:w="1913" w:type="pct"/>
            <w:vAlign w:val="center"/>
          </w:tcPr>
          <w:p w:rsidR="00B00A20" w:rsidRPr="0040261A" w:rsidRDefault="00B00A20" w:rsidP="0095387C">
            <w:r w:rsidRPr="0040261A">
              <w:rPr>
                <w:szCs w:val="28"/>
              </w:rPr>
              <w:t xml:space="preserve">Социально-экономическое развитие территории </w:t>
            </w:r>
            <w:r w:rsidR="0095387C" w:rsidRPr="0040261A">
              <w:rPr>
                <w:szCs w:val="28"/>
              </w:rPr>
              <w:t>Писаревского  сельского поселения на 2024-2028</w:t>
            </w:r>
            <w:r w:rsidRPr="0040261A">
              <w:rPr>
                <w:szCs w:val="28"/>
              </w:rPr>
              <w:t xml:space="preserve"> гг.</w:t>
            </w:r>
          </w:p>
        </w:tc>
        <w:tc>
          <w:tcPr>
            <w:tcW w:w="948" w:type="pct"/>
            <w:vAlign w:val="center"/>
          </w:tcPr>
          <w:p w:rsidR="00B00A20" w:rsidRPr="0040261A" w:rsidRDefault="00B00A20" w:rsidP="00B00A20">
            <w:pPr>
              <w:jc w:val="center"/>
            </w:pPr>
            <w:r w:rsidRPr="0040261A">
              <w:t>202</w:t>
            </w:r>
            <w:r w:rsidR="0095387C" w:rsidRPr="0040261A">
              <w:t>4</w:t>
            </w:r>
            <w:r w:rsidRPr="0040261A">
              <w:t xml:space="preserve"> - 202</w:t>
            </w:r>
            <w:r w:rsidR="0095387C" w:rsidRPr="0040261A">
              <w:t>8</w:t>
            </w:r>
            <w:r w:rsidRPr="0040261A">
              <w:t xml:space="preserve"> гг.</w:t>
            </w:r>
          </w:p>
        </w:tc>
        <w:tc>
          <w:tcPr>
            <w:tcW w:w="1894" w:type="pct"/>
            <w:vAlign w:val="center"/>
          </w:tcPr>
          <w:p w:rsidR="00B00A20" w:rsidRPr="0040261A" w:rsidRDefault="00B00A20" w:rsidP="0095387C">
            <w:pPr>
              <w:jc w:val="center"/>
            </w:pPr>
            <w:r w:rsidRPr="0040261A">
              <w:t xml:space="preserve">Администрация </w:t>
            </w:r>
            <w:r w:rsidR="0095387C" w:rsidRPr="0040261A">
              <w:t>Писаревского</w:t>
            </w:r>
            <w:r w:rsidRPr="0040261A">
              <w:t xml:space="preserve"> муниципального образования</w:t>
            </w:r>
          </w:p>
        </w:tc>
      </w:tr>
    </w:tbl>
    <w:p w:rsidR="00B00A20" w:rsidRPr="0095387C" w:rsidRDefault="00B00A20" w:rsidP="00B00A20">
      <w:pPr>
        <w:rPr>
          <w:color w:val="70AD47" w:themeColor="accent6"/>
        </w:rPr>
      </w:pPr>
    </w:p>
    <w:p w:rsidR="00B00A20" w:rsidRPr="0040261A" w:rsidRDefault="00B00A20" w:rsidP="00B00A20">
      <w:pPr>
        <w:tabs>
          <w:tab w:val="left" w:pos="0"/>
        </w:tabs>
        <w:jc w:val="center"/>
        <w:rPr>
          <w:b/>
          <w:bCs/>
          <w:sz w:val="28"/>
          <w:szCs w:val="28"/>
        </w:rPr>
      </w:pPr>
      <w:r w:rsidRPr="0040261A">
        <w:rPr>
          <w:b/>
          <w:bCs/>
          <w:sz w:val="28"/>
          <w:szCs w:val="28"/>
        </w:rPr>
        <w:t>5.6. Ожидаемые результаты реализации стратегии</w:t>
      </w:r>
    </w:p>
    <w:p w:rsidR="00B00A20" w:rsidRPr="0040261A" w:rsidRDefault="00B00A20" w:rsidP="00B00A20">
      <w:pPr>
        <w:tabs>
          <w:tab w:val="left" w:pos="0"/>
        </w:tabs>
        <w:jc w:val="center"/>
        <w:rPr>
          <w:b/>
          <w:bCs/>
          <w:sz w:val="28"/>
          <w:szCs w:val="28"/>
        </w:rPr>
      </w:pPr>
    </w:p>
    <w:p w:rsidR="00B00A20" w:rsidRPr="0040261A" w:rsidRDefault="00B00A20" w:rsidP="00B00A20">
      <w:pPr>
        <w:ind w:firstLine="709"/>
        <w:jc w:val="both"/>
        <w:rPr>
          <w:sz w:val="28"/>
          <w:szCs w:val="28"/>
        </w:rPr>
      </w:pPr>
      <w:r w:rsidRPr="0040261A">
        <w:rPr>
          <w:sz w:val="28"/>
          <w:szCs w:val="28"/>
        </w:rPr>
        <w:t xml:space="preserve">Выбор и планирование ожидаемых результатов реализации стратегии </w:t>
      </w:r>
      <w:r w:rsidRPr="0040261A">
        <w:rPr>
          <w:sz w:val="28"/>
          <w:szCs w:val="28"/>
        </w:rPr>
        <w:lastRenderedPageBreak/>
        <w:t xml:space="preserve">осуществлялись с учетом: </w:t>
      </w:r>
    </w:p>
    <w:p w:rsidR="00B00A20" w:rsidRPr="0040261A" w:rsidRDefault="00B00A20" w:rsidP="00B00A20">
      <w:pPr>
        <w:pStyle w:val="a8"/>
        <w:widowControl w:val="0"/>
        <w:numPr>
          <w:ilvl w:val="0"/>
          <w:numId w:val="6"/>
        </w:numPr>
        <w:tabs>
          <w:tab w:val="left" w:pos="993"/>
        </w:tabs>
        <w:spacing w:after="0"/>
        <w:ind w:left="0" w:firstLine="709"/>
        <w:contextualSpacing w:val="0"/>
        <w:jc w:val="both"/>
        <w:rPr>
          <w:sz w:val="28"/>
          <w:szCs w:val="28"/>
        </w:rPr>
      </w:pPr>
      <w:r w:rsidRPr="0040261A">
        <w:rPr>
          <w:sz w:val="28"/>
          <w:szCs w:val="28"/>
        </w:rPr>
        <w:t>показателей оценки эффективности деятельности органов местного самоуправления;</w:t>
      </w:r>
    </w:p>
    <w:p w:rsidR="00B00A20" w:rsidRPr="0040261A" w:rsidRDefault="00B00A20" w:rsidP="00B00A20">
      <w:pPr>
        <w:pStyle w:val="a8"/>
        <w:widowControl w:val="0"/>
        <w:numPr>
          <w:ilvl w:val="0"/>
          <w:numId w:val="6"/>
        </w:numPr>
        <w:tabs>
          <w:tab w:val="left" w:pos="993"/>
        </w:tabs>
        <w:spacing w:after="0"/>
        <w:ind w:left="0" w:firstLine="709"/>
        <w:contextualSpacing w:val="0"/>
        <w:jc w:val="both"/>
        <w:rPr>
          <w:sz w:val="28"/>
          <w:szCs w:val="28"/>
        </w:rPr>
      </w:pPr>
      <w:r w:rsidRPr="0040261A">
        <w:rPr>
          <w:sz w:val="28"/>
          <w:szCs w:val="28"/>
        </w:rPr>
        <w:t>показателей, установленных Указами Президента Российской Федерации.</w:t>
      </w:r>
    </w:p>
    <w:p w:rsidR="00B00A20" w:rsidRPr="0040261A" w:rsidRDefault="00B00A20" w:rsidP="00B00A20">
      <w:pPr>
        <w:ind w:firstLine="709"/>
        <w:jc w:val="both"/>
        <w:rPr>
          <w:sz w:val="28"/>
          <w:szCs w:val="28"/>
        </w:rPr>
      </w:pPr>
      <w:r w:rsidRPr="0040261A">
        <w:rPr>
          <w:sz w:val="28"/>
          <w:szCs w:val="28"/>
        </w:rPr>
        <w:t>Источники информации: Территориальный орган Федеральной службы государственной статистики по Иркутской области (</w:t>
      </w:r>
      <w:proofErr w:type="spellStart"/>
      <w:r w:rsidRPr="0040261A">
        <w:rPr>
          <w:sz w:val="28"/>
          <w:szCs w:val="28"/>
        </w:rPr>
        <w:t>Иркутскстат</w:t>
      </w:r>
      <w:proofErr w:type="spellEnd"/>
      <w:r w:rsidRPr="0040261A">
        <w:rPr>
          <w:sz w:val="28"/>
          <w:szCs w:val="28"/>
        </w:rPr>
        <w:t>).</w:t>
      </w:r>
    </w:p>
    <w:p w:rsidR="00B00A20" w:rsidRPr="0040261A" w:rsidRDefault="00B00A20" w:rsidP="00B00A20">
      <w:pPr>
        <w:jc w:val="both"/>
        <w:rPr>
          <w:sz w:val="28"/>
          <w:szCs w:val="28"/>
        </w:rPr>
      </w:pPr>
      <w:r w:rsidRPr="0040261A">
        <w:rPr>
          <w:sz w:val="28"/>
          <w:szCs w:val="28"/>
        </w:rPr>
        <w:tab/>
        <w:t xml:space="preserve">Ожидаемые результаты реализации стратегии приведены в </w:t>
      </w:r>
      <w:r w:rsidRPr="0040261A">
        <w:rPr>
          <w:b/>
          <w:bCs/>
          <w:sz w:val="28"/>
          <w:szCs w:val="28"/>
        </w:rPr>
        <w:t>Приложении № 4.</w:t>
      </w:r>
    </w:p>
    <w:p w:rsidR="00B00A20" w:rsidRPr="0095387C" w:rsidRDefault="00B00A20">
      <w:pPr>
        <w:rPr>
          <w:color w:val="70AD47" w:themeColor="accent6"/>
        </w:rPr>
      </w:pPr>
    </w:p>
    <w:p w:rsidR="00B00A20" w:rsidRPr="0095387C" w:rsidRDefault="00B00A20">
      <w:pPr>
        <w:rPr>
          <w:color w:val="70AD47" w:themeColor="accent6"/>
        </w:rPr>
      </w:pPr>
    </w:p>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Pr>
        <w:sectPr w:rsidR="00B00A20" w:rsidSect="00A87751">
          <w:type w:val="continuous"/>
          <w:pgSz w:w="11906" w:h="16838"/>
          <w:pgMar w:top="1134" w:right="850" w:bottom="1134" w:left="1701" w:header="708" w:footer="708" w:gutter="0"/>
          <w:cols w:space="708"/>
          <w:docGrid w:linePitch="360"/>
        </w:sectPr>
      </w:pPr>
    </w:p>
    <w:p w:rsidR="00B00A20" w:rsidRPr="00143E84" w:rsidRDefault="00B00A20" w:rsidP="00B00A20">
      <w:pPr>
        <w:ind w:firstLine="709"/>
        <w:jc w:val="right"/>
        <w:rPr>
          <w:bCs/>
          <w:sz w:val="28"/>
          <w:szCs w:val="28"/>
        </w:rPr>
      </w:pPr>
      <w:r w:rsidRPr="00143E84">
        <w:rPr>
          <w:bCs/>
          <w:sz w:val="28"/>
          <w:szCs w:val="28"/>
        </w:rPr>
        <w:lastRenderedPageBreak/>
        <w:t>Приложение № 1</w:t>
      </w:r>
    </w:p>
    <w:p w:rsidR="00B00A20" w:rsidRPr="00143E84" w:rsidRDefault="00B00A20" w:rsidP="00B00A20">
      <w:pPr>
        <w:ind w:firstLine="709"/>
        <w:jc w:val="right"/>
        <w:rPr>
          <w:bCs/>
          <w:sz w:val="28"/>
          <w:szCs w:val="28"/>
        </w:rPr>
      </w:pPr>
      <w:r w:rsidRPr="00143E84">
        <w:rPr>
          <w:bCs/>
          <w:sz w:val="28"/>
          <w:szCs w:val="28"/>
        </w:rPr>
        <w:t>к стратегии социально-экономического развития</w:t>
      </w:r>
    </w:p>
    <w:p w:rsidR="00B00A20" w:rsidRPr="00143E84" w:rsidRDefault="0095387C" w:rsidP="00B00A20">
      <w:pPr>
        <w:ind w:firstLine="709"/>
        <w:jc w:val="right"/>
        <w:rPr>
          <w:bCs/>
          <w:sz w:val="28"/>
          <w:szCs w:val="28"/>
        </w:rPr>
      </w:pPr>
      <w:r w:rsidRPr="00143E84">
        <w:rPr>
          <w:bCs/>
          <w:sz w:val="28"/>
          <w:szCs w:val="28"/>
        </w:rPr>
        <w:t>Писаревского</w:t>
      </w:r>
      <w:r w:rsidR="00B00A20" w:rsidRPr="00143E84">
        <w:rPr>
          <w:bCs/>
          <w:sz w:val="28"/>
          <w:szCs w:val="28"/>
        </w:rPr>
        <w:t xml:space="preserve"> сельского поселения</w:t>
      </w:r>
    </w:p>
    <w:p w:rsidR="00B00A20" w:rsidRPr="00143E84" w:rsidRDefault="00B00A20" w:rsidP="00B00A20">
      <w:pPr>
        <w:ind w:firstLine="709"/>
        <w:jc w:val="right"/>
        <w:rPr>
          <w:bCs/>
          <w:sz w:val="28"/>
          <w:szCs w:val="28"/>
        </w:rPr>
      </w:pPr>
      <w:r w:rsidRPr="00143E84">
        <w:rPr>
          <w:bCs/>
          <w:sz w:val="28"/>
          <w:szCs w:val="28"/>
        </w:rPr>
        <w:t>на период до 2036 года</w:t>
      </w:r>
    </w:p>
    <w:p w:rsidR="00B00A20" w:rsidRPr="00143E84" w:rsidRDefault="00B00A20" w:rsidP="00B00A20">
      <w:pPr>
        <w:ind w:firstLine="709"/>
        <w:jc w:val="center"/>
        <w:rPr>
          <w:b/>
          <w:bCs/>
          <w:sz w:val="28"/>
          <w:szCs w:val="28"/>
        </w:rPr>
      </w:pPr>
    </w:p>
    <w:p w:rsidR="00B00A20" w:rsidRPr="00143E84" w:rsidRDefault="00B00A20" w:rsidP="00B00A20">
      <w:pPr>
        <w:ind w:firstLine="709"/>
        <w:jc w:val="center"/>
        <w:rPr>
          <w:b/>
          <w:bCs/>
          <w:sz w:val="28"/>
          <w:szCs w:val="28"/>
        </w:rPr>
      </w:pPr>
      <w:r w:rsidRPr="00143E84">
        <w:rPr>
          <w:b/>
          <w:bCs/>
          <w:sz w:val="28"/>
          <w:szCs w:val="28"/>
          <w:lang w:val="en-US"/>
        </w:rPr>
        <w:t>S</w:t>
      </w:r>
      <w:r w:rsidRPr="00143E84">
        <w:rPr>
          <w:b/>
          <w:bCs/>
          <w:sz w:val="28"/>
          <w:szCs w:val="28"/>
        </w:rPr>
        <w:t xml:space="preserve">WOT-АНАЛИЗ ФАКТОРОВ РАЗВИТИЯ </w:t>
      </w:r>
      <w:r w:rsidR="0095387C" w:rsidRPr="00143E84">
        <w:rPr>
          <w:b/>
          <w:bCs/>
          <w:sz w:val="28"/>
          <w:szCs w:val="28"/>
        </w:rPr>
        <w:t>ПИСАРЕВСКОГО</w:t>
      </w:r>
      <w:r w:rsidRPr="00143E84">
        <w:rPr>
          <w:b/>
          <w:bCs/>
          <w:sz w:val="28"/>
          <w:szCs w:val="28"/>
        </w:rPr>
        <w:t xml:space="preserve"> СЕЛЬСКОГО ПОСЕЛЕНИЯ</w:t>
      </w:r>
    </w:p>
    <w:p w:rsidR="00B00A20" w:rsidRPr="00143E84" w:rsidRDefault="00B00A20" w:rsidP="00B00A20">
      <w:pPr>
        <w:ind w:firstLine="709"/>
        <w:jc w:val="center"/>
        <w:rPr>
          <w:b/>
          <w:sz w:val="28"/>
          <w:szCs w:val="28"/>
        </w:rPr>
      </w:pPr>
    </w:p>
    <w:tbl>
      <w:tblPr>
        <w:tblStyle w:val="ab"/>
        <w:tblW w:w="5000" w:type="pct"/>
        <w:tblLook w:val="04A0" w:firstRow="1" w:lastRow="0" w:firstColumn="1" w:lastColumn="0" w:noHBand="0" w:noVBand="1"/>
      </w:tblPr>
      <w:tblGrid>
        <w:gridCol w:w="2471"/>
        <w:gridCol w:w="5464"/>
        <w:gridCol w:w="6342"/>
      </w:tblGrid>
      <w:tr w:rsidR="00143E84" w:rsidRPr="00143E84" w:rsidTr="00C22A55">
        <w:trPr>
          <w:tblHeader/>
        </w:trPr>
        <w:tc>
          <w:tcPr>
            <w:tcW w:w="865" w:type="pct"/>
            <w:shd w:val="clear" w:color="auto" w:fill="DEEAF6" w:themeFill="accent1" w:themeFillTint="33"/>
            <w:vAlign w:val="center"/>
          </w:tcPr>
          <w:p w:rsidR="00B00A20" w:rsidRPr="00143E84" w:rsidRDefault="00B00A20" w:rsidP="00B00A20">
            <w:pPr>
              <w:jc w:val="center"/>
              <w:rPr>
                <w:b/>
              </w:rPr>
            </w:pPr>
            <w:r w:rsidRPr="00143E84">
              <w:rPr>
                <w:b/>
              </w:rPr>
              <w:t>Фактор</w:t>
            </w:r>
          </w:p>
        </w:tc>
        <w:tc>
          <w:tcPr>
            <w:tcW w:w="1914" w:type="pct"/>
            <w:shd w:val="clear" w:color="auto" w:fill="DEEAF6" w:themeFill="accent1" w:themeFillTint="33"/>
            <w:vAlign w:val="center"/>
          </w:tcPr>
          <w:p w:rsidR="00B00A20" w:rsidRPr="00143E84" w:rsidRDefault="00B00A20" w:rsidP="00B00A20">
            <w:pPr>
              <w:jc w:val="center"/>
              <w:rPr>
                <w:b/>
              </w:rPr>
            </w:pPr>
            <w:r w:rsidRPr="00143E84">
              <w:rPr>
                <w:b/>
              </w:rPr>
              <w:t>Сильные стороны</w:t>
            </w:r>
          </w:p>
        </w:tc>
        <w:tc>
          <w:tcPr>
            <w:tcW w:w="2221" w:type="pct"/>
            <w:shd w:val="clear" w:color="auto" w:fill="DEEAF6" w:themeFill="accent1" w:themeFillTint="33"/>
            <w:vAlign w:val="center"/>
          </w:tcPr>
          <w:p w:rsidR="00B00A20" w:rsidRPr="00143E84" w:rsidRDefault="00B00A20" w:rsidP="00B00A20">
            <w:pPr>
              <w:jc w:val="center"/>
              <w:rPr>
                <w:b/>
              </w:rPr>
            </w:pPr>
            <w:r w:rsidRPr="00143E84">
              <w:rPr>
                <w:b/>
              </w:rPr>
              <w:t>Слабые стороны</w:t>
            </w:r>
          </w:p>
        </w:tc>
      </w:tr>
      <w:tr w:rsidR="00143E84" w:rsidRPr="00143E84" w:rsidTr="00C22A55">
        <w:tc>
          <w:tcPr>
            <w:tcW w:w="865" w:type="pct"/>
          </w:tcPr>
          <w:p w:rsidR="00B00A20" w:rsidRPr="00143E84" w:rsidRDefault="00B00A20" w:rsidP="00B00A20">
            <w:r w:rsidRPr="00143E84">
              <w:rPr>
                <w:bCs/>
              </w:rPr>
              <w:t>1. Географическое положение</w:t>
            </w:r>
          </w:p>
        </w:tc>
        <w:tc>
          <w:tcPr>
            <w:tcW w:w="1914" w:type="pct"/>
          </w:tcPr>
          <w:p w:rsidR="00B00A20" w:rsidRPr="00143E84" w:rsidRDefault="00B00A20" w:rsidP="00B00A20">
            <w:pPr>
              <w:jc w:val="both"/>
              <w:rPr>
                <w:bCs/>
              </w:rPr>
            </w:pPr>
            <w:r w:rsidRPr="00143E84">
              <w:rPr>
                <w:bCs/>
              </w:rPr>
              <w:t>- наличие природных  ресурсов.</w:t>
            </w:r>
          </w:p>
        </w:tc>
        <w:tc>
          <w:tcPr>
            <w:tcW w:w="2221" w:type="pct"/>
          </w:tcPr>
          <w:p w:rsidR="00B00A20" w:rsidRPr="00143E84" w:rsidRDefault="00B00A20" w:rsidP="00B00A20">
            <w:pPr>
              <w:jc w:val="both"/>
              <w:rPr>
                <w:bCs/>
              </w:rPr>
            </w:pPr>
            <w:r w:rsidRPr="00143E84">
              <w:rPr>
                <w:bCs/>
              </w:rPr>
              <w:t>- зона рискованного земледелия.</w:t>
            </w:r>
          </w:p>
          <w:p w:rsidR="00B00A20" w:rsidRPr="00143E84" w:rsidRDefault="00B00A20" w:rsidP="00B00A20">
            <w:pPr>
              <w:jc w:val="both"/>
              <w:rPr>
                <w:bCs/>
              </w:rPr>
            </w:pPr>
          </w:p>
        </w:tc>
      </w:tr>
      <w:tr w:rsidR="00143E84" w:rsidRPr="00143E84" w:rsidTr="00C22A55">
        <w:tc>
          <w:tcPr>
            <w:tcW w:w="865" w:type="pct"/>
          </w:tcPr>
          <w:p w:rsidR="00B00A20" w:rsidRPr="00143E84" w:rsidRDefault="00B00A20" w:rsidP="00B00A20">
            <w:r w:rsidRPr="00143E84">
              <w:t>2. Образование</w:t>
            </w:r>
          </w:p>
        </w:tc>
        <w:tc>
          <w:tcPr>
            <w:tcW w:w="1914" w:type="pct"/>
          </w:tcPr>
          <w:p w:rsidR="00B00A20" w:rsidRPr="00143E84" w:rsidRDefault="00B00A20" w:rsidP="00B00A20">
            <w:pPr>
              <w:jc w:val="both"/>
            </w:pPr>
            <w:r w:rsidRPr="00143E84">
              <w:t>- доступность дошкольного образования;</w:t>
            </w:r>
          </w:p>
          <w:p w:rsidR="00B00A20" w:rsidRPr="00143E84" w:rsidRDefault="00B00A20" w:rsidP="00B00A20">
            <w:pPr>
              <w:jc w:val="both"/>
            </w:pPr>
            <w:r w:rsidRPr="00143E84">
              <w:t xml:space="preserve">- методическое обеспечение развития образования. </w:t>
            </w:r>
          </w:p>
        </w:tc>
        <w:tc>
          <w:tcPr>
            <w:tcW w:w="2221" w:type="pct"/>
          </w:tcPr>
          <w:p w:rsidR="00B00A20" w:rsidRPr="00143E84" w:rsidRDefault="00B00A20" w:rsidP="00B00A20">
            <w:pPr>
              <w:jc w:val="both"/>
            </w:pPr>
            <w:r w:rsidRPr="00143E84">
              <w:t>- д</w:t>
            </w:r>
            <w:r w:rsidRPr="00143E84">
              <w:rPr>
                <w:rFonts w:eastAsiaTheme="minorHAnsi"/>
                <w:lang w:eastAsia="en-US"/>
              </w:rPr>
              <w:t>ефицит педагогических кадров</w:t>
            </w:r>
            <w:r w:rsidRPr="00143E84">
              <w:t>;</w:t>
            </w:r>
          </w:p>
          <w:p w:rsidR="00B00A20" w:rsidRPr="00143E84" w:rsidRDefault="00B00A20" w:rsidP="00B00A20">
            <w:pPr>
              <w:jc w:val="both"/>
            </w:pPr>
            <w:r w:rsidRPr="00143E84">
              <w:t>- несоответствие инфраструктуры образовательных учреждений современным требованиям;</w:t>
            </w:r>
          </w:p>
          <w:p w:rsidR="00B00A20" w:rsidRPr="00143E84" w:rsidRDefault="00B00A20" w:rsidP="00B00A20">
            <w:pPr>
              <w:jc w:val="both"/>
            </w:pPr>
            <w:r w:rsidRPr="00143E84">
              <w:t>- низкое качество образования.</w:t>
            </w:r>
          </w:p>
        </w:tc>
      </w:tr>
      <w:tr w:rsidR="00143E84" w:rsidRPr="00143E84" w:rsidTr="00C22A55">
        <w:tc>
          <w:tcPr>
            <w:tcW w:w="865" w:type="pct"/>
          </w:tcPr>
          <w:p w:rsidR="00B00A20" w:rsidRPr="00143E84" w:rsidRDefault="00B00A20" w:rsidP="00B00A20">
            <w:r w:rsidRPr="00143E84">
              <w:t>3. Здравоохранение</w:t>
            </w:r>
          </w:p>
        </w:tc>
        <w:tc>
          <w:tcPr>
            <w:tcW w:w="1914" w:type="pct"/>
          </w:tcPr>
          <w:p w:rsidR="00B00A20" w:rsidRPr="00143E84" w:rsidRDefault="00B00A20" w:rsidP="00B00A20">
            <w:pPr>
              <w:jc w:val="both"/>
            </w:pPr>
            <w:r w:rsidRPr="00143E84">
              <w:t>- бесплатное оказание медицинской помощи.</w:t>
            </w:r>
          </w:p>
          <w:p w:rsidR="00B00A20" w:rsidRPr="00143E84" w:rsidRDefault="00B00A20" w:rsidP="00B00A20">
            <w:pPr>
              <w:jc w:val="both"/>
            </w:pPr>
          </w:p>
        </w:tc>
        <w:tc>
          <w:tcPr>
            <w:tcW w:w="2221" w:type="pct"/>
          </w:tcPr>
          <w:p w:rsidR="00B00A20" w:rsidRPr="00143E84" w:rsidRDefault="00B00A20" w:rsidP="00B00A20">
            <w:pPr>
              <w:jc w:val="both"/>
            </w:pPr>
            <w:r w:rsidRPr="00143E84">
              <w:t>- дефицитом медицинских кадров.</w:t>
            </w:r>
          </w:p>
          <w:p w:rsidR="00B00A20" w:rsidRPr="00143E84" w:rsidRDefault="00B00A20" w:rsidP="00B00A20">
            <w:pPr>
              <w:pStyle w:val="a8"/>
              <w:widowControl w:val="0"/>
              <w:tabs>
                <w:tab w:val="left" w:pos="576"/>
              </w:tabs>
              <w:autoSpaceDE w:val="0"/>
              <w:autoSpaceDN w:val="0"/>
              <w:adjustRightInd w:val="0"/>
              <w:ind w:left="0"/>
              <w:jc w:val="both"/>
              <w:rPr>
                <w:szCs w:val="24"/>
              </w:rPr>
            </w:pPr>
          </w:p>
        </w:tc>
      </w:tr>
      <w:tr w:rsidR="00143E84" w:rsidRPr="00143E84" w:rsidTr="00C22A55">
        <w:tc>
          <w:tcPr>
            <w:tcW w:w="865" w:type="pct"/>
          </w:tcPr>
          <w:p w:rsidR="00B00A20" w:rsidRPr="00143E84" w:rsidRDefault="00B00A20" w:rsidP="00B00A20">
            <w:pPr>
              <w:rPr>
                <w:bCs/>
                <w:shd w:val="clear" w:color="auto" w:fill="FFFFFF"/>
              </w:rPr>
            </w:pPr>
            <w:r w:rsidRPr="00143E84">
              <w:rPr>
                <w:bCs/>
                <w:iCs/>
                <w:shd w:val="clear" w:color="auto" w:fill="FFFFFF"/>
              </w:rPr>
              <w:t>4. Культура</w:t>
            </w:r>
          </w:p>
          <w:p w:rsidR="00B00A20" w:rsidRPr="00143E84" w:rsidRDefault="00B00A20" w:rsidP="00B00A20">
            <w:pPr>
              <w:rPr>
                <w:b/>
                <w:lang w:bidi="en-US"/>
              </w:rPr>
            </w:pPr>
          </w:p>
        </w:tc>
        <w:tc>
          <w:tcPr>
            <w:tcW w:w="1914" w:type="pct"/>
          </w:tcPr>
          <w:p w:rsidR="00B00A20" w:rsidRPr="00143E84" w:rsidRDefault="00B00A20" w:rsidP="00B00A20">
            <w:pPr>
              <w:jc w:val="both"/>
              <w:rPr>
                <w:bCs/>
                <w:iCs/>
                <w:shd w:val="clear" w:color="auto" w:fill="FFFFFF"/>
              </w:rPr>
            </w:pPr>
            <w:r w:rsidRPr="00143E84">
              <w:rPr>
                <w:bCs/>
                <w:iCs/>
                <w:shd w:val="clear" w:color="auto" w:fill="FFFFFF"/>
              </w:rPr>
              <w:t xml:space="preserve">- позитивный имидж сферы культуры в </w:t>
            </w:r>
            <w:r w:rsidR="0095387C" w:rsidRPr="00143E84">
              <w:rPr>
                <w:bCs/>
                <w:iCs/>
                <w:shd w:val="clear" w:color="auto" w:fill="FFFFFF"/>
              </w:rPr>
              <w:t>Писаревском</w:t>
            </w:r>
            <w:r w:rsidRPr="00143E84">
              <w:rPr>
                <w:bCs/>
                <w:iCs/>
                <w:shd w:val="clear" w:color="auto" w:fill="FFFFFF"/>
              </w:rPr>
              <w:t xml:space="preserve"> МО; </w:t>
            </w:r>
          </w:p>
          <w:p w:rsidR="00B00A20" w:rsidRPr="00143E84" w:rsidRDefault="00B00A20" w:rsidP="00B00A20">
            <w:pPr>
              <w:jc w:val="both"/>
              <w:rPr>
                <w:b/>
                <w:lang w:bidi="en-US"/>
              </w:rPr>
            </w:pPr>
            <w:r w:rsidRPr="00143E84">
              <w:rPr>
                <w:shd w:val="clear" w:color="auto" w:fill="FFFFFF"/>
              </w:rPr>
              <w:t>- доступность культурных услуг всем категориям населения.</w:t>
            </w:r>
          </w:p>
        </w:tc>
        <w:tc>
          <w:tcPr>
            <w:tcW w:w="2221" w:type="pct"/>
          </w:tcPr>
          <w:p w:rsidR="00B00A20" w:rsidRPr="00143E84" w:rsidRDefault="00B00A20" w:rsidP="00B00A20">
            <w:pPr>
              <w:jc w:val="both"/>
              <w:rPr>
                <w:shd w:val="clear" w:color="auto" w:fill="FFFFFF"/>
              </w:rPr>
            </w:pPr>
            <w:r w:rsidRPr="00143E84">
              <w:rPr>
                <w:shd w:val="clear" w:color="auto" w:fill="FFFFFF"/>
              </w:rPr>
              <w:t>- необходимость содержать значительную инфраструктуру учреждения культуры вследствие низкой плотности населения;</w:t>
            </w:r>
          </w:p>
          <w:p w:rsidR="00B00A20" w:rsidRPr="00143E84" w:rsidRDefault="00B00A20" w:rsidP="00B00A20">
            <w:pPr>
              <w:jc w:val="both"/>
              <w:rPr>
                <w:shd w:val="clear" w:color="auto" w:fill="FFFFFF"/>
              </w:rPr>
            </w:pPr>
            <w:r w:rsidRPr="00143E84">
              <w:rPr>
                <w:shd w:val="clear" w:color="auto" w:fill="FFFFFF"/>
              </w:rPr>
              <w:t>- несоответствие кадрового потенциала современному уровню проблем в сфере культуры;</w:t>
            </w:r>
          </w:p>
          <w:p w:rsidR="00B00A20" w:rsidRPr="00143E84" w:rsidRDefault="00B00A20" w:rsidP="00B00A20">
            <w:pPr>
              <w:jc w:val="both"/>
              <w:rPr>
                <w:shd w:val="clear" w:color="auto" w:fill="FFFFFF"/>
              </w:rPr>
            </w:pPr>
            <w:r w:rsidRPr="00143E84">
              <w:rPr>
                <w:shd w:val="clear" w:color="auto" w:fill="FFFFFF"/>
              </w:rPr>
              <w:t>- недостаточное позиционирование традиционной и креативной культуры поселения в сети «Интернет»;</w:t>
            </w:r>
          </w:p>
          <w:p w:rsidR="00B00A20" w:rsidRPr="00143E84" w:rsidRDefault="00B00A20" w:rsidP="00B00A20">
            <w:pPr>
              <w:jc w:val="both"/>
              <w:rPr>
                <w:lang w:bidi="en-US"/>
              </w:rPr>
            </w:pPr>
          </w:p>
        </w:tc>
      </w:tr>
      <w:tr w:rsidR="00143E84" w:rsidRPr="00143E84" w:rsidTr="00C22A55">
        <w:tc>
          <w:tcPr>
            <w:tcW w:w="865" w:type="pct"/>
          </w:tcPr>
          <w:p w:rsidR="00B00A20" w:rsidRPr="00143E84" w:rsidRDefault="00B00A20" w:rsidP="00B00A20">
            <w:pPr>
              <w:rPr>
                <w:lang w:bidi="en-US"/>
              </w:rPr>
            </w:pPr>
            <w:r w:rsidRPr="00143E84">
              <w:rPr>
                <w:lang w:bidi="en-US"/>
              </w:rPr>
              <w:t>5. Физическая культура и спорт</w:t>
            </w:r>
          </w:p>
        </w:tc>
        <w:tc>
          <w:tcPr>
            <w:tcW w:w="1914" w:type="pct"/>
          </w:tcPr>
          <w:p w:rsidR="00B00A20" w:rsidRPr="00143E84" w:rsidRDefault="00B00A20" w:rsidP="00B00A20">
            <w:pPr>
              <w:jc w:val="both"/>
              <w:rPr>
                <w:lang w:bidi="en-US"/>
              </w:rPr>
            </w:pPr>
            <w:r w:rsidRPr="008310D0">
              <w:t>- бесплатность образовательных</w:t>
            </w:r>
            <w:r w:rsidRPr="00143E84">
              <w:t xml:space="preserve"> услуг в области физической культуры и спорта.</w:t>
            </w:r>
          </w:p>
        </w:tc>
        <w:tc>
          <w:tcPr>
            <w:tcW w:w="2221" w:type="pct"/>
          </w:tcPr>
          <w:p w:rsidR="00B00A20" w:rsidRPr="00143E84" w:rsidRDefault="00B00A20" w:rsidP="00B00A20">
            <w:pPr>
              <w:jc w:val="both"/>
            </w:pPr>
            <w:r w:rsidRPr="00143E84">
              <w:t>- низкий уровень финансирования сферы физической культуры и спорта;</w:t>
            </w:r>
          </w:p>
          <w:p w:rsidR="00B00A20" w:rsidRPr="00143E84" w:rsidRDefault="00B00A20" w:rsidP="00B00A20">
            <w:pPr>
              <w:jc w:val="both"/>
            </w:pPr>
            <w:r w:rsidRPr="00143E84">
              <w:t>- в общеобразовательной школе отсутствует система оперативного и текущего контроля за физическим состоянием школьников;</w:t>
            </w:r>
          </w:p>
          <w:p w:rsidR="00B00A20" w:rsidRPr="00143E84" w:rsidRDefault="00B00A20" w:rsidP="00B00A20">
            <w:pPr>
              <w:jc w:val="both"/>
            </w:pPr>
            <w:r w:rsidRPr="00143E84">
              <w:t>- отсутствие плоскостных сооружений;</w:t>
            </w:r>
          </w:p>
          <w:p w:rsidR="00B00A20" w:rsidRPr="00143E84" w:rsidRDefault="00B00A20" w:rsidP="00B00A20">
            <w:pPr>
              <w:jc w:val="both"/>
              <w:rPr>
                <w:lang w:bidi="en-US"/>
              </w:rPr>
            </w:pPr>
            <w:r w:rsidRPr="00143E84">
              <w:t>- низкий уровень оснащенности спортивными сооружениями.</w:t>
            </w:r>
          </w:p>
        </w:tc>
      </w:tr>
      <w:tr w:rsidR="00143E84" w:rsidRPr="00143E84" w:rsidTr="00C22A55">
        <w:tc>
          <w:tcPr>
            <w:tcW w:w="865" w:type="pct"/>
          </w:tcPr>
          <w:p w:rsidR="00B00A20" w:rsidRPr="00143E84" w:rsidRDefault="00B00A20" w:rsidP="00B00A20">
            <w:pPr>
              <w:rPr>
                <w:bCs/>
              </w:rPr>
            </w:pPr>
            <w:r w:rsidRPr="00143E84">
              <w:rPr>
                <w:bCs/>
              </w:rPr>
              <w:lastRenderedPageBreak/>
              <w:t>6. Жилищно-коммунальное хозяйство</w:t>
            </w:r>
          </w:p>
        </w:tc>
        <w:tc>
          <w:tcPr>
            <w:tcW w:w="1914" w:type="pct"/>
          </w:tcPr>
          <w:p w:rsidR="00B00A20" w:rsidRPr="00143E84" w:rsidRDefault="00B00A20" w:rsidP="00B00A20">
            <w:pPr>
              <w:jc w:val="both"/>
            </w:pPr>
            <w:r w:rsidRPr="00143E84">
              <w:t>- разнообразная жилая застройка;</w:t>
            </w:r>
          </w:p>
          <w:p w:rsidR="00B00A20" w:rsidRPr="00143E84" w:rsidRDefault="00B00A20" w:rsidP="00B00A20">
            <w:pPr>
              <w:jc w:val="both"/>
            </w:pPr>
            <w:r w:rsidRPr="00143E84">
              <w:t>- высокий уровень обеспеченности электроэнергией.</w:t>
            </w:r>
          </w:p>
          <w:p w:rsidR="00B00A20" w:rsidRPr="00143E84" w:rsidRDefault="00B00A20" w:rsidP="00B00A20">
            <w:pPr>
              <w:jc w:val="both"/>
            </w:pPr>
          </w:p>
          <w:p w:rsidR="00B00A20" w:rsidRPr="00143E84" w:rsidRDefault="00B00A20" w:rsidP="00B00A20">
            <w:pPr>
              <w:jc w:val="both"/>
              <w:rPr>
                <w:bCs/>
              </w:rPr>
            </w:pPr>
          </w:p>
        </w:tc>
        <w:tc>
          <w:tcPr>
            <w:tcW w:w="2221" w:type="pct"/>
          </w:tcPr>
          <w:p w:rsidR="00B00A20" w:rsidRPr="00143E84" w:rsidRDefault="00B00A20" w:rsidP="00B00A20">
            <w:pPr>
              <w:jc w:val="both"/>
            </w:pPr>
            <w:r w:rsidRPr="00143E84">
              <w:t>- дефицит жилых помещений, соответствующий условиям достойного проживания;</w:t>
            </w:r>
          </w:p>
          <w:p w:rsidR="00B00A20" w:rsidRPr="00143E84" w:rsidRDefault="00B00A20" w:rsidP="00B00A20">
            <w:pPr>
              <w:tabs>
                <w:tab w:val="right" w:pos="6125"/>
              </w:tabs>
              <w:jc w:val="both"/>
            </w:pPr>
            <w:r w:rsidRPr="00143E84">
              <w:tab/>
            </w:r>
          </w:p>
          <w:p w:rsidR="00B00A20" w:rsidRPr="00143E84" w:rsidRDefault="00B00A20" w:rsidP="00B00A20">
            <w:pPr>
              <w:jc w:val="both"/>
            </w:pPr>
            <w:r w:rsidRPr="00143E84">
              <w:t>- неэффективная система теплоснабжения;</w:t>
            </w:r>
          </w:p>
          <w:p w:rsidR="00B00A20" w:rsidRPr="00143E84" w:rsidRDefault="00B00A20" w:rsidP="00B00A20">
            <w:pPr>
              <w:jc w:val="both"/>
              <w:rPr>
                <w:bCs/>
              </w:rPr>
            </w:pPr>
          </w:p>
        </w:tc>
      </w:tr>
      <w:tr w:rsidR="00143E84" w:rsidRPr="00143E84" w:rsidTr="00C22A55">
        <w:tc>
          <w:tcPr>
            <w:tcW w:w="865" w:type="pct"/>
          </w:tcPr>
          <w:p w:rsidR="00B00A20" w:rsidRPr="008310D0" w:rsidRDefault="00B00A20" w:rsidP="00B00A20">
            <w:pPr>
              <w:rPr>
                <w:bCs/>
              </w:rPr>
            </w:pPr>
            <w:r w:rsidRPr="008310D0">
              <w:rPr>
                <w:bCs/>
              </w:rPr>
              <w:t>7. Безопасные и качественные дороги</w:t>
            </w:r>
          </w:p>
        </w:tc>
        <w:tc>
          <w:tcPr>
            <w:tcW w:w="1914" w:type="pct"/>
          </w:tcPr>
          <w:p w:rsidR="00B00A20" w:rsidRPr="008310D0" w:rsidRDefault="00B00A20" w:rsidP="00276A5E">
            <w:pPr>
              <w:jc w:val="both"/>
            </w:pPr>
            <w:r w:rsidRPr="008310D0">
              <w:t xml:space="preserve">- наличие эффективно функционирующей муниципальной подпрограммы «Развитие инфраструктуры на территории </w:t>
            </w:r>
            <w:r w:rsidR="00276A5E" w:rsidRPr="008310D0">
              <w:t>Писаревского</w:t>
            </w:r>
            <w:r w:rsidRPr="008310D0">
              <w:t xml:space="preserve"> сельского поселения»</w:t>
            </w:r>
          </w:p>
        </w:tc>
        <w:tc>
          <w:tcPr>
            <w:tcW w:w="2221" w:type="pct"/>
          </w:tcPr>
          <w:p w:rsidR="00B00A20" w:rsidRPr="008310D0" w:rsidRDefault="00B00A20" w:rsidP="00B00A20">
            <w:pPr>
              <w:jc w:val="both"/>
            </w:pPr>
            <w:r w:rsidRPr="008310D0">
              <w:t>- доля протяженности автомобильных дорог общего пользования местного значения не отвечает нормативным требованиям к транспортно-эксплуатационным показателям.</w:t>
            </w:r>
          </w:p>
        </w:tc>
      </w:tr>
      <w:tr w:rsidR="00143E84" w:rsidRPr="00143E84" w:rsidTr="00C22A55">
        <w:tc>
          <w:tcPr>
            <w:tcW w:w="865" w:type="pct"/>
          </w:tcPr>
          <w:p w:rsidR="00B00A20" w:rsidRPr="008310D0" w:rsidRDefault="00B00A20" w:rsidP="00B00A20">
            <w:pPr>
              <w:rPr>
                <w:bCs/>
              </w:rPr>
            </w:pPr>
            <w:r w:rsidRPr="008310D0">
              <w:rPr>
                <w:bCs/>
              </w:rPr>
              <w:t>8. Транспорт</w:t>
            </w:r>
          </w:p>
        </w:tc>
        <w:tc>
          <w:tcPr>
            <w:tcW w:w="1914" w:type="pct"/>
          </w:tcPr>
          <w:p w:rsidR="00B00A20" w:rsidRPr="008310D0" w:rsidRDefault="00B00A20" w:rsidP="00B00A20">
            <w:pPr>
              <w:jc w:val="both"/>
            </w:pPr>
            <w:r w:rsidRPr="008310D0">
              <w:t>- наличие автомобильного и железнодорожного транспорта, большая часть дорог отвечает требованиям.</w:t>
            </w:r>
          </w:p>
        </w:tc>
        <w:tc>
          <w:tcPr>
            <w:tcW w:w="2221" w:type="pct"/>
          </w:tcPr>
          <w:p w:rsidR="00B00A20" w:rsidRPr="008310D0" w:rsidRDefault="00B00A20" w:rsidP="00B00A20">
            <w:pPr>
              <w:jc w:val="both"/>
            </w:pPr>
            <w:r w:rsidRPr="008310D0">
              <w:t>- отсутствие перевозчиков.</w:t>
            </w:r>
          </w:p>
          <w:p w:rsidR="00B00A20" w:rsidRPr="008310D0" w:rsidRDefault="00B00A20" w:rsidP="00B00A20">
            <w:pPr>
              <w:jc w:val="both"/>
            </w:pPr>
          </w:p>
        </w:tc>
      </w:tr>
      <w:tr w:rsidR="00143E84" w:rsidRPr="00143E84" w:rsidTr="00C22A55">
        <w:tc>
          <w:tcPr>
            <w:tcW w:w="865" w:type="pct"/>
          </w:tcPr>
          <w:p w:rsidR="00B00A20" w:rsidRPr="008310D0" w:rsidRDefault="00B00A20" w:rsidP="00B00A20">
            <w:pPr>
              <w:rPr>
                <w:bCs/>
              </w:rPr>
            </w:pPr>
            <w:r w:rsidRPr="008310D0">
              <w:rPr>
                <w:bCs/>
              </w:rPr>
              <w:t>9. Связь</w:t>
            </w:r>
          </w:p>
        </w:tc>
        <w:tc>
          <w:tcPr>
            <w:tcW w:w="1914" w:type="pct"/>
          </w:tcPr>
          <w:p w:rsidR="00B00A20" w:rsidRPr="008310D0" w:rsidRDefault="00B00A20" w:rsidP="00B00A20">
            <w:pPr>
              <w:jc w:val="both"/>
            </w:pPr>
            <w:r w:rsidRPr="008310D0">
              <w:t>- охват связью и Интернетом части территории поселения.</w:t>
            </w:r>
          </w:p>
        </w:tc>
        <w:tc>
          <w:tcPr>
            <w:tcW w:w="2221" w:type="pct"/>
          </w:tcPr>
          <w:p w:rsidR="00B00A20" w:rsidRPr="008310D0" w:rsidRDefault="00B00A20" w:rsidP="00B00A20">
            <w:pPr>
              <w:jc w:val="both"/>
            </w:pPr>
            <w:r w:rsidRPr="008310D0">
              <w:t>- отсутствие сигнала, либо слабый сигнал операторов;</w:t>
            </w:r>
          </w:p>
          <w:p w:rsidR="00B00A20" w:rsidRPr="008310D0" w:rsidRDefault="00B00A20" w:rsidP="00B00A20">
            <w:pPr>
              <w:jc w:val="both"/>
            </w:pPr>
            <w:r w:rsidRPr="008310D0">
              <w:t>- отсутствие конкурентоспособности между интернет провайдерами.</w:t>
            </w:r>
          </w:p>
        </w:tc>
      </w:tr>
      <w:tr w:rsidR="00143E84" w:rsidRPr="00143E84" w:rsidTr="00C22A55">
        <w:tc>
          <w:tcPr>
            <w:tcW w:w="865" w:type="pct"/>
          </w:tcPr>
          <w:p w:rsidR="00B00A20" w:rsidRPr="008310D0" w:rsidRDefault="00B00A20" w:rsidP="00B00A20">
            <w:r w:rsidRPr="008310D0">
              <w:t>10. Сельское хозяйство</w:t>
            </w:r>
          </w:p>
        </w:tc>
        <w:tc>
          <w:tcPr>
            <w:tcW w:w="1914" w:type="pct"/>
          </w:tcPr>
          <w:p w:rsidR="00B00A20" w:rsidRPr="008310D0" w:rsidRDefault="00B00A20" w:rsidP="00B00A20">
            <w:pPr>
              <w:jc w:val="both"/>
            </w:pPr>
            <w:r w:rsidRPr="008310D0">
              <w:t xml:space="preserve">- </w:t>
            </w:r>
            <w:r w:rsidRPr="008310D0">
              <w:rPr>
                <w:bCs/>
              </w:rPr>
              <w:t>наличие сельскохозяйственных угодий.</w:t>
            </w:r>
          </w:p>
        </w:tc>
        <w:tc>
          <w:tcPr>
            <w:tcW w:w="2221" w:type="pct"/>
          </w:tcPr>
          <w:p w:rsidR="00B00A20" w:rsidRPr="008310D0" w:rsidRDefault="00B00A20" w:rsidP="00B00A20">
            <w:pPr>
              <w:jc w:val="both"/>
            </w:pPr>
            <w:r w:rsidRPr="008310D0">
              <w:t>- отсутствие зарегистрированных КФХ на территории МО</w:t>
            </w:r>
          </w:p>
        </w:tc>
      </w:tr>
      <w:tr w:rsidR="00143E84" w:rsidRPr="00143E84" w:rsidTr="00C22A55">
        <w:tc>
          <w:tcPr>
            <w:tcW w:w="865" w:type="pct"/>
          </w:tcPr>
          <w:p w:rsidR="00B00A20" w:rsidRPr="008310D0" w:rsidRDefault="00B00A20" w:rsidP="00B00A20">
            <w:pPr>
              <w:rPr>
                <w:bCs/>
              </w:rPr>
            </w:pPr>
            <w:r w:rsidRPr="008310D0">
              <w:rPr>
                <w:bCs/>
              </w:rPr>
              <w:t>11.  Охрана окружающей среды</w:t>
            </w:r>
          </w:p>
        </w:tc>
        <w:tc>
          <w:tcPr>
            <w:tcW w:w="1914" w:type="pct"/>
          </w:tcPr>
          <w:p w:rsidR="00B00A20" w:rsidRPr="008310D0" w:rsidRDefault="00B00A20" w:rsidP="00B00A20">
            <w:pPr>
              <w:jc w:val="both"/>
            </w:pPr>
            <w:r w:rsidRPr="008310D0">
              <w:t xml:space="preserve">- </w:t>
            </w:r>
            <w:r w:rsidR="00276A5E" w:rsidRPr="008310D0">
              <w:t>наличие контейнерных площадок с баками</w:t>
            </w:r>
            <w:r w:rsidRPr="008310D0">
              <w:t>;</w:t>
            </w:r>
          </w:p>
          <w:p w:rsidR="00B00A20" w:rsidRPr="008310D0" w:rsidRDefault="00B00A20" w:rsidP="00B00A20">
            <w:pPr>
              <w:jc w:val="both"/>
            </w:pPr>
            <w:r w:rsidRPr="008310D0">
              <w:t>- наличие чистых и благоустроенных улиц.</w:t>
            </w:r>
          </w:p>
        </w:tc>
        <w:tc>
          <w:tcPr>
            <w:tcW w:w="2221" w:type="pct"/>
          </w:tcPr>
          <w:p w:rsidR="00B00A20" w:rsidRPr="008310D0" w:rsidRDefault="00B00A20" w:rsidP="00B00A20">
            <w:pPr>
              <w:jc w:val="both"/>
            </w:pPr>
            <w:r w:rsidRPr="008310D0">
              <w:t>- неэффективная система сбора отходов;</w:t>
            </w:r>
          </w:p>
          <w:p w:rsidR="00B00A20" w:rsidRPr="008310D0" w:rsidRDefault="00B00A20" w:rsidP="00B00A20">
            <w:pPr>
              <w:jc w:val="both"/>
            </w:pPr>
            <w:r w:rsidRPr="008310D0">
              <w:t>- отсутствие системы переработки отходов.</w:t>
            </w:r>
          </w:p>
          <w:p w:rsidR="00B00A20" w:rsidRPr="008310D0" w:rsidRDefault="00B00A20" w:rsidP="00B00A20">
            <w:pPr>
              <w:jc w:val="both"/>
            </w:pPr>
          </w:p>
        </w:tc>
      </w:tr>
      <w:tr w:rsidR="00143E84" w:rsidRPr="00143E84" w:rsidTr="00C22A55">
        <w:tc>
          <w:tcPr>
            <w:tcW w:w="865" w:type="pct"/>
          </w:tcPr>
          <w:p w:rsidR="00B00A20" w:rsidRPr="00143E84" w:rsidRDefault="00B00A20" w:rsidP="00B00A20">
            <w:r w:rsidRPr="00143E84">
              <w:t>12. Малое и среднее предпринимательство</w:t>
            </w:r>
          </w:p>
        </w:tc>
        <w:tc>
          <w:tcPr>
            <w:tcW w:w="1914" w:type="pct"/>
          </w:tcPr>
          <w:p w:rsidR="00B00A20" w:rsidRPr="00143E84" w:rsidRDefault="00B00A20" w:rsidP="00B00A20">
            <w:pPr>
              <w:jc w:val="both"/>
            </w:pPr>
            <w:r w:rsidRPr="00143E84">
              <w:t>- действие специальных налоговых режимов, позволяющих оптимизировать систему учета и налоговых платежей;</w:t>
            </w:r>
          </w:p>
          <w:p w:rsidR="00B00A20" w:rsidRPr="00143E84" w:rsidRDefault="00B00A20" w:rsidP="00B00A20">
            <w:pPr>
              <w:jc w:val="both"/>
            </w:pPr>
            <w:r w:rsidRPr="00143E84">
              <w:t>- относительно высокий вклад МСП в развитие экономики территории.</w:t>
            </w:r>
          </w:p>
          <w:p w:rsidR="00B00A20" w:rsidRPr="00143E84" w:rsidRDefault="00B00A20" w:rsidP="00B00A20">
            <w:pPr>
              <w:jc w:val="both"/>
            </w:pPr>
          </w:p>
        </w:tc>
        <w:tc>
          <w:tcPr>
            <w:tcW w:w="2221" w:type="pct"/>
          </w:tcPr>
          <w:p w:rsidR="00B00A20" w:rsidRPr="00991DEE" w:rsidRDefault="00B00A20" w:rsidP="00B00A20">
            <w:pPr>
              <w:jc w:val="both"/>
            </w:pPr>
            <w:r w:rsidRPr="00991DEE">
              <w:t>- снижение деловой активности в секторе МСП;</w:t>
            </w:r>
          </w:p>
          <w:p w:rsidR="00B00A20" w:rsidRPr="00991DEE" w:rsidRDefault="00B00A20" w:rsidP="00B00A20">
            <w:pPr>
              <w:jc w:val="both"/>
            </w:pPr>
            <w:r w:rsidRPr="00991DEE">
              <w:t>- административные барьеры в отдельных отраслях и сферах;</w:t>
            </w:r>
          </w:p>
          <w:p w:rsidR="00B00A20" w:rsidRPr="00991DEE" w:rsidRDefault="00B00A20" w:rsidP="00B00A20">
            <w:pPr>
              <w:jc w:val="both"/>
            </w:pPr>
            <w:r w:rsidRPr="00991DEE">
              <w:t>- низкий уровень финансовой устойчивости МСП;</w:t>
            </w:r>
          </w:p>
          <w:p w:rsidR="00B00A20" w:rsidRPr="00991DEE" w:rsidRDefault="00B00A20" w:rsidP="00B00A20">
            <w:pPr>
              <w:jc w:val="both"/>
            </w:pPr>
            <w:r w:rsidRPr="00991DEE">
              <w:t>- отток трудоспособного населения;</w:t>
            </w:r>
          </w:p>
          <w:p w:rsidR="00B00A20" w:rsidRPr="00991DEE" w:rsidRDefault="00B00A20" w:rsidP="00276A5E">
            <w:pPr>
              <w:jc w:val="both"/>
            </w:pPr>
            <w:r w:rsidRPr="00991DEE">
              <w:rPr>
                <w:lang w:eastAsia="en-US"/>
              </w:rPr>
              <w:t xml:space="preserve">- низкая платежеспособность населения </w:t>
            </w:r>
            <w:r w:rsidR="00276A5E" w:rsidRPr="00991DEE">
              <w:rPr>
                <w:lang w:eastAsia="en-US"/>
              </w:rPr>
              <w:t xml:space="preserve">Писаревского </w:t>
            </w:r>
            <w:r w:rsidRPr="00991DEE">
              <w:rPr>
                <w:lang w:eastAsia="en-US"/>
              </w:rPr>
              <w:t xml:space="preserve"> сельского поселения.</w:t>
            </w:r>
          </w:p>
        </w:tc>
      </w:tr>
      <w:tr w:rsidR="00143E84" w:rsidRPr="00143E84" w:rsidTr="00C22A55">
        <w:tc>
          <w:tcPr>
            <w:tcW w:w="865" w:type="pct"/>
          </w:tcPr>
          <w:p w:rsidR="00B00A20" w:rsidRPr="00143E84" w:rsidRDefault="00B00A20" w:rsidP="00B00A20">
            <w:pPr>
              <w:rPr>
                <w:bCs/>
              </w:rPr>
            </w:pPr>
            <w:r w:rsidRPr="00143E84">
              <w:rPr>
                <w:bCs/>
              </w:rPr>
              <w:t>13. Кадровая политика и производительность труда</w:t>
            </w:r>
          </w:p>
        </w:tc>
        <w:tc>
          <w:tcPr>
            <w:tcW w:w="1914" w:type="pct"/>
          </w:tcPr>
          <w:p w:rsidR="00B00A20" w:rsidRPr="00143E84" w:rsidRDefault="00B00A20" w:rsidP="00B00A20">
            <w:pPr>
              <w:jc w:val="both"/>
              <w:rPr>
                <w:bCs/>
              </w:rPr>
            </w:pPr>
            <w:r w:rsidRPr="00143E84">
              <w:rPr>
                <w:bCs/>
              </w:rPr>
              <w:t xml:space="preserve">- </w:t>
            </w:r>
            <w:r w:rsidRPr="00143E84">
              <w:t>проведение мероприятий по реализации активной политики занятости населения.</w:t>
            </w:r>
            <w:r w:rsidRPr="00143E84">
              <w:rPr>
                <w:bCs/>
              </w:rPr>
              <w:t xml:space="preserve"> </w:t>
            </w:r>
          </w:p>
        </w:tc>
        <w:tc>
          <w:tcPr>
            <w:tcW w:w="2221" w:type="pct"/>
          </w:tcPr>
          <w:p w:rsidR="00B00A20" w:rsidRPr="00143E84" w:rsidRDefault="00B00A20" w:rsidP="00B00A20">
            <w:pPr>
              <w:jc w:val="both"/>
              <w:rPr>
                <w:bCs/>
              </w:rPr>
            </w:pPr>
            <w:r w:rsidRPr="00143E84">
              <w:rPr>
                <w:bCs/>
              </w:rPr>
              <w:t>- недостаточное количество квалифицированных кадров;</w:t>
            </w:r>
          </w:p>
          <w:p w:rsidR="00B00A20" w:rsidRPr="00143E84" w:rsidRDefault="00B00A20" w:rsidP="00B00A20">
            <w:pPr>
              <w:jc w:val="both"/>
            </w:pPr>
            <w:r w:rsidRPr="00143E84">
              <w:rPr>
                <w:bCs/>
              </w:rPr>
              <w:t xml:space="preserve">- </w:t>
            </w:r>
            <w:r w:rsidRPr="00143E84">
              <w:t>постоянный отток населения;</w:t>
            </w:r>
          </w:p>
          <w:p w:rsidR="00B00A20" w:rsidRPr="00143E84" w:rsidRDefault="00B00A20" w:rsidP="00B00A20">
            <w:pPr>
              <w:jc w:val="both"/>
              <w:rPr>
                <w:bCs/>
              </w:rPr>
            </w:pPr>
            <w:r w:rsidRPr="00143E84">
              <w:t>- отсутствие вакансий и свободных рабочих мест.</w:t>
            </w:r>
          </w:p>
        </w:tc>
      </w:tr>
      <w:tr w:rsidR="00143E84" w:rsidRPr="00143E84" w:rsidTr="00C22A55">
        <w:tc>
          <w:tcPr>
            <w:tcW w:w="865" w:type="pct"/>
          </w:tcPr>
          <w:p w:rsidR="00B00A20" w:rsidRPr="00143E84" w:rsidRDefault="00B00A20" w:rsidP="00B00A20">
            <w:pPr>
              <w:rPr>
                <w:bCs/>
              </w:rPr>
            </w:pPr>
            <w:r w:rsidRPr="00143E84">
              <w:rPr>
                <w:bCs/>
              </w:rPr>
              <w:t xml:space="preserve">14. </w:t>
            </w:r>
            <w:r w:rsidRPr="00143E84">
              <w:t>Бюджетная  обеспеченность</w:t>
            </w:r>
          </w:p>
        </w:tc>
        <w:tc>
          <w:tcPr>
            <w:tcW w:w="1914" w:type="pct"/>
          </w:tcPr>
          <w:p w:rsidR="00B00A20" w:rsidRPr="00143E84" w:rsidRDefault="00B00A20" w:rsidP="00B00A20">
            <w:pPr>
              <w:jc w:val="both"/>
              <w:rPr>
                <w:bCs/>
              </w:rPr>
            </w:pPr>
            <w:r w:rsidRPr="00143E84">
              <w:rPr>
                <w:bCs/>
              </w:rPr>
              <w:t>- проведение оптимизации бюджетных процессов;</w:t>
            </w:r>
          </w:p>
          <w:p w:rsidR="00B00A20" w:rsidRPr="00143E84" w:rsidRDefault="00B00A20" w:rsidP="00B00A20">
            <w:pPr>
              <w:jc w:val="both"/>
              <w:rPr>
                <w:bCs/>
              </w:rPr>
            </w:pPr>
            <w:r w:rsidRPr="00143E84">
              <w:rPr>
                <w:bCs/>
              </w:rPr>
              <w:t xml:space="preserve">- использование передовых информационных </w:t>
            </w:r>
            <w:r w:rsidRPr="00143E84">
              <w:rPr>
                <w:bCs/>
              </w:rPr>
              <w:lastRenderedPageBreak/>
              <w:t>технологий при осуществлении бюджетного процесса, применяемых в Иркутской области.</w:t>
            </w:r>
          </w:p>
        </w:tc>
        <w:tc>
          <w:tcPr>
            <w:tcW w:w="2221" w:type="pct"/>
          </w:tcPr>
          <w:p w:rsidR="00B00A20" w:rsidRPr="00143E84" w:rsidRDefault="00B00A20" w:rsidP="00B00A20">
            <w:pPr>
              <w:jc w:val="both"/>
            </w:pPr>
            <w:r w:rsidRPr="00143E84">
              <w:lastRenderedPageBreak/>
              <w:t xml:space="preserve">- возникновение дополнительной нагрузки вследствие администрирования расходов по передаваемым </w:t>
            </w:r>
            <w:r w:rsidRPr="00143E84">
              <w:lastRenderedPageBreak/>
              <w:t>полномочиям от одного уровня бюджета другому;</w:t>
            </w:r>
          </w:p>
          <w:p w:rsidR="00B00A20" w:rsidRPr="00143E84" w:rsidRDefault="00B00A20" w:rsidP="00B00A20">
            <w:pPr>
              <w:jc w:val="both"/>
            </w:pPr>
            <w:r w:rsidRPr="00143E84">
              <w:t>- недостаточная ориентация главных распорядителей и получателей бюджетных средств на обеспечение эффективности расходования бюджетных средств.</w:t>
            </w:r>
          </w:p>
        </w:tc>
      </w:tr>
    </w:tbl>
    <w:p w:rsidR="00B00A20" w:rsidRPr="00143E84" w:rsidRDefault="00B00A20" w:rsidP="00B00A20">
      <w:pPr>
        <w:ind w:firstLine="709"/>
        <w:rPr>
          <w:b/>
          <w:bCs/>
          <w:sz w:val="28"/>
          <w:szCs w:val="28"/>
        </w:rPr>
      </w:pPr>
    </w:p>
    <w:p w:rsidR="00B00A20" w:rsidRPr="00C43798" w:rsidRDefault="00B00A20" w:rsidP="00B00A20">
      <w:pPr>
        <w:ind w:left="707" w:firstLine="709"/>
        <w:jc w:val="center"/>
        <w:rPr>
          <w:b/>
          <w:bCs/>
          <w:sz w:val="28"/>
          <w:szCs w:val="28"/>
        </w:rPr>
      </w:pPr>
      <w:r w:rsidRPr="00C43798">
        <w:rPr>
          <w:b/>
          <w:bCs/>
          <w:sz w:val="28"/>
          <w:szCs w:val="28"/>
        </w:rPr>
        <w:t>ВОЗМОЖНОСТИ И УГРОЗЫ РАЗВИТИЯ</w:t>
      </w:r>
    </w:p>
    <w:p w:rsidR="00B00A20" w:rsidRPr="00C43798" w:rsidRDefault="00B00A20" w:rsidP="00B00A20">
      <w:pPr>
        <w:ind w:left="707" w:firstLine="709"/>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54"/>
        <w:gridCol w:w="5985"/>
      </w:tblGrid>
      <w:tr w:rsidR="00C43798" w:rsidRPr="00C43798" w:rsidTr="00B00A20">
        <w:tc>
          <w:tcPr>
            <w:tcW w:w="889" w:type="pct"/>
            <w:vAlign w:val="center"/>
          </w:tcPr>
          <w:p w:rsidR="00B00A20" w:rsidRPr="00C43798" w:rsidRDefault="00B00A20" w:rsidP="00B00A20">
            <w:pPr>
              <w:jc w:val="center"/>
              <w:rPr>
                <w:b/>
                <w:bCs/>
              </w:rPr>
            </w:pPr>
            <w:r w:rsidRPr="00C43798">
              <w:rPr>
                <w:b/>
                <w:bCs/>
              </w:rPr>
              <w:t>Фактор</w:t>
            </w:r>
          </w:p>
        </w:tc>
        <w:tc>
          <w:tcPr>
            <w:tcW w:w="2015" w:type="pct"/>
            <w:vAlign w:val="center"/>
          </w:tcPr>
          <w:p w:rsidR="00B00A20" w:rsidRPr="00C43798" w:rsidRDefault="00B00A20" w:rsidP="00B00A20">
            <w:pPr>
              <w:jc w:val="center"/>
              <w:rPr>
                <w:b/>
                <w:bCs/>
              </w:rPr>
            </w:pPr>
            <w:r w:rsidRPr="00C43798">
              <w:rPr>
                <w:b/>
                <w:bCs/>
              </w:rPr>
              <w:t>Возможности</w:t>
            </w:r>
          </w:p>
        </w:tc>
        <w:tc>
          <w:tcPr>
            <w:tcW w:w="2096" w:type="pct"/>
            <w:vAlign w:val="center"/>
          </w:tcPr>
          <w:p w:rsidR="00B00A20" w:rsidRPr="00C43798" w:rsidRDefault="00B00A20" w:rsidP="00B00A20">
            <w:pPr>
              <w:jc w:val="center"/>
              <w:rPr>
                <w:b/>
                <w:bCs/>
              </w:rPr>
            </w:pPr>
            <w:r w:rsidRPr="00C43798">
              <w:rPr>
                <w:b/>
                <w:bCs/>
              </w:rPr>
              <w:t>Угрозы</w:t>
            </w:r>
          </w:p>
        </w:tc>
      </w:tr>
      <w:tr w:rsidR="00C43798" w:rsidRPr="00C43798" w:rsidTr="00B00A20">
        <w:tc>
          <w:tcPr>
            <w:tcW w:w="889" w:type="pct"/>
          </w:tcPr>
          <w:p w:rsidR="00B00A20" w:rsidRPr="00C43798" w:rsidRDefault="00B00A20" w:rsidP="00B00A20">
            <w:pPr>
              <w:tabs>
                <w:tab w:val="left" w:pos="900"/>
              </w:tabs>
              <w:rPr>
                <w:bCs/>
              </w:rPr>
            </w:pPr>
            <w:r w:rsidRPr="00C43798">
              <w:rPr>
                <w:bCs/>
              </w:rPr>
              <w:t>1. Географическое положение</w:t>
            </w:r>
          </w:p>
        </w:tc>
        <w:tc>
          <w:tcPr>
            <w:tcW w:w="2015" w:type="pct"/>
          </w:tcPr>
          <w:p w:rsidR="00B00A20" w:rsidRPr="00C43798" w:rsidRDefault="00B00A20" w:rsidP="00B00A20">
            <w:pPr>
              <w:jc w:val="both"/>
              <w:rPr>
                <w:bCs/>
              </w:rPr>
            </w:pPr>
            <w:r w:rsidRPr="00C43798">
              <w:rPr>
                <w:bCs/>
              </w:rPr>
              <w:t>- освоение месторождений природных ископаемых</w:t>
            </w:r>
            <w:r w:rsidR="00C43798" w:rsidRPr="00C43798">
              <w:rPr>
                <w:bCs/>
              </w:rPr>
              <w:t xml:space="preserve"> (формовочный песок, строительные камни)</w:t>
            </w:r>
          </w:p>
        </w:tc>
        <w:tc>
          <w:tcPr>
            <w:tcW w:w="2096" w:type="pct"/>
          </w:tcPr>
          <w:p w:rsidR="00B00A20" w:rsidRPr="00C43798" w:rsidRDefault="00B00A20" w:rsidP="00B00A20">
            <w:pPr>
              <w:jc w:val="both"/>
              <w:rPr>
                <w:bCs/>
              </w:rPr>
            </w:pPr>
            <w:r w:rsidRPr="00C43798">
              <w:rPr>
                <w:bCs/>
              </w:rPr>
              <w:t>- деформация природного ландшафта;</w:t>
            </w:r>
          </w:p>
          <w:p w:rsidR="00B00A20" w:rsidRPr="00C43798" w:rsidRDefault="00B00A20" w:rsidP="00C43798">
            <w:pPr>
              <w:jc w:val="both"/>
              <w:rPr>
                <w:bCs/>
              </w:rPr>
            </w:pPr>
          </w:p>
        </w:tc>
      </w:tr>
      <w:tr w:rsidR="00C43798" w:rsidRPr="00C43798" w:rsidTr="00B00A20">
        <w:tc>
          <w:tcPr>
            <w:tcW w:w="889" w:type="pct"/>
          </w:tcPr>
          <w:p w:rsidR="00B00A20" w:rsidRPr="00C43798" w:rsidRDefault="00B00A20" w:rsidP="00B00A20">
            <w:pPr>
              <w:rPr>
                <w:bCs/>
              </w:rPr>
            </w:pPr>
            <w:r w:rsidRPr="00C43798">
              <w:rPr>
                <w:bCs/>
              </w:rPr>
              <w:t xml:space="preserve">2. Образование </w:t>
            </w:r>
          </w:p>
        </w:tc>
        <w:tc>
          <w:tcPr>
            <w:tcW w:w="2015" w:type="pct"/>
          </w:tcPr>
          <w:p w:rsidR="00B00A20" w:rsidRPr="00C43798" w:rsidRDefault="00B00A20" w:rsidP="00B00A20">
            <w:pPr>
              <w:jc w:val="both"/>
              <w:rPr>
                <w:rFonts w:eastAsiaTheme="minorHAnsi"/>
                <w:lang w:eastAsia="en-US"/>
              </w:rPr>
            </w:pPr>
            <w:r w:rsidRPr="00C43798">
              <w:rPr>
                <w:rFonts w:eastAsiaTheme="minorHAnsi"/>
                <w:lang w:eastAsia="en-US"/>
              </w:rPr>
              <w:t>- развитие инновационных технологий и внедрение их в образовательный процесс;</w:t>
            </w:r>
          </w:p>
          <w:p w:rsidR="00B00A20" w:rsidRPr="00C43798" w:rsidRDefault="00B00A20" w:rsidP="00B00A20">
            <w:pPr>
              <w:jc w:val="both"/>
              <w:rPr>
                <w:bCs/>
              </w:rPr>
            </w:pPr>
            <w:r w:rsidRPr="00C43798">
              <w:rPr>
                <w:rFonts w:eastAsiaTheme="minorHAnsi"/>
                <w:lang w:eastAsia="en-US"/>
              </w:rPr>
              <w:t>- развитие образовательной инфраструктуры.</w:t>
            </w:r>
          </w:p>
        </w:tc>
        <w:tc>
          <w:tcPr>
            <w:tcW w:w="2096" w:type="pct"/>
          </w:tcPr>
          <w:p w:rsidR="00B00A20" w:rsidRPr="00C43798" w:rsidRDefault="00B00A20" w:rsidP="00B00A20">
            <w:pPr>
              <w:jc w:val="both"/>
              <w:rPr>
                <w:rFonts w:eastAsiaTheme="minorHAnsi"/>
                <w:lang w:eastAsia="en-US"/>
              </w:rPr>
            </w:pPr>
            <w:r w:rsidRPr="00C43798">
              <w:t>- с</w:t>
            </w:r>
            <w:r w:rsidRPr="00C43798">
              <w:rPr>
                <w:rFonts w:eastAsiaTheme="minorHAnsi"/>
                <w:lang w:eastAsia="en-US"/>
              </w:rPr>
              <w:t>нижение численности обучающихся в результате демографического спада;</w:t>
            </w:r>
          </w:p>
          <w:p w:rsidR="00B00A20" w:rsidRPr="00C43798" w:rsidRDefault="00B00A20" w:rsidP="00B00A20">
            <w:pPr>
              <w:jc w:val="both"/>
              <w:rPr>
                <w:rFonts w:eastAsiaTheme="minorHAnsi"/>
                <w:lang w:eastAsia="en-US"/>
              </w:rPr>
            </w:pPr>
            <w:r w:rsidRPr="00C43798">
              <w:rPr>
                <w:rFonts w:eastAsiaTheme="minorHAnsi"/>
                <w:lang w:eastAsia="en-US"/>
              </w:rPr>
              <w:t>- снижение квалификации сотрудников в результате оттока из поселения наиболее образованной части выпускников;</w:t>
            </w:r>
          </w:p>
          <w:p w:rsidR="00B00A20" w:rsidRPr="00C43798" w:rsidRDefault="00B00A20" w:rsidP="00B00A20">
            <w:pPr>
              <w:jc w:val="both"/>
            </w:pPr>
            <w:r w:rsidRPr="00C43798">
              <w:rPr>
                <w:rFonts w:eastAsiaTheme="minorHAnsi"/>
                <w:lang w:eastAsia="en-US"/>
              </w:rPr>
              <w:t>- социальные проблемы общества.</w:t>
            </w:r>
          </w:p>
        </w:tc>
      </w:tr>
      <w:tr w:rsidR="00C43798" w:rsidRPr="00C43798" w:rsidTr="00B00A20">
        <w:tc>
          <w:tcPr>
            <w:tcW w:w="889" w:type="pct"/>
          </w:tcPr>
          <w:p w:rsidR="00B00A20" w:rsidRPr="00C43798" w:rsidRDefault="00B00A20" w:rsidP="00B00A20">
            <w:pPr>
              <w:rPr>
                <w:bCs/>
              </w:rPr>
            </w:pPr>
            <w:r w:rsidRPr="00C43798">
              <w:rPr>
                <w:bCs/>
              </w:rPr>
              <w:t>3. Здравоохранение</w:t>
            </w:r>
          </w:p>
        </w:tc>
        <w:tc>
          <w:tcPr>
            <w:tcW w:w="2015" w:type="pct"/>
          </w:tcPr>
          <w:p w:rsidR="00B00A20" w:rsidRPr="00C43798" w:rsidRDefault="00B00A20" w:rsidP="00B00A20">
            <w:pPr>
              <w:jc w:val="both"/>
            </w:pPr>
            <w:r w:rsidRPr="00C43798">
              <w:t>- повышения качества медицинского образования и развития системы непрерывного профессионального образования; реализации мероприятий, способствующих профессиональному росту специалистов (профессиональная подготовка, аккредитация, аттестация); привлечения и закрепления кадров в учреждениях здравоохранения, в том числе путем целевой подготовки специалистов, предоставлением мер социальной поддержки (обеспечение жильем), повышения уровня оплаты труда в соответствии с оценкой эффективности деятельности;</w:t>
            </w:r>
          </w:p>
          <w:p w:rsidR="00B00A20" w:rsidRPr="00C43798" w:rsidRDefault="00B00A20" w:rsidP="00B00A20">
            <w:pPr>
              <w:jc w:val="both"/>
              <w:rPr>
                <w:bCs/>
              </w:rPr>
            </w:pPr>
            <w:r w:rsidRPr="00C43798">
              <w:t xml:space="preserve">- осуществление капитального ремонта фельдшерско-акушерского пункта; укомплектование фельдшерско-акушерского пункта медицинским оборудованием для оказания медицинской помощи, предусмотренной </w:t>
            </w:r>
            <w:r w:rsidRPr="00C43798">
              <w:lastRenderedPageBreak/>
              <w:t>порядками и стандартами оказания медицинской помощи; принятие мер по укомплектованию медицинскими кадрами.</w:t>
            </w:r>
          </w:p>
        </w:tc>
        <w:tc>
          <w:tcPr>
            <w:tcW w:w="2096" w:type="pct"/>
          </w:tcPr>
          <w:p w:rsidR="00B00A20" w:rsidRPr="00C43798" w:rsidRDefault="00B00A20" w:rsidP="00B00A20">
            <w:pPr>
              <w:jc w:val="both"/>
            </w:pPr>
            <w:r w:rsidRPr="00C43798">
              <w:lastRenderedPageBreak/>
              <w:t>- снижение, а также отсутствие медицинских работников;</w:t>
            </w:r>
          </w:p>
          <w:p w:rsidR="00B00A20" w:rsidRPr="00C43798" w:rsidRDefault="00B00A20" w:rsidP="00B00A20">
            <w:pPr>
              <w:jc w:val="both"/>
            </w:pPr>
            <w:r w:rsidRPr="00C43798">
              <w:t>- тяжёлое социально-экономическое положение, увеличение интенсивности труда, снижение уровня жизни населения влечёт рост заболеваемости;</w:t>
            </w:r>
          </w:p>
          <w:p w:rsidR="00B00A20" w:rsidRPr="00C43798" w:rsidRDefault="00B00A20" w:rsidP="00B00A20">
            <w:pPr>
              <w:jc w:val="both"/>
            </w:pPr>
            <w:r w:rsidRPr="00C43798">
              <w:t>- повышение цен на медикаменты и расходные материалы.</w:t>
            </w:r>
          </w:p>
          <w:p w:rsidR="00B00A20" w:rsidRPr="00C43798" w:rsidRDefault="00B00A20" w:rsidP="00B00A20">
            <w:pPr>
              <w:jc w:val="both"/>
            </w:pPr>
          </w:p>
        </w:tc>
      </w:tr>
      <w:tr w:rsidR="00C43798" w:rsidRPr="00C43798" w:rsidTr="00B00A20">
        <w:tc>
          <w:tcPr>
            <w:tcW w:w="889" w:type="pct"/>
          </w:tcPr>
          <w:p w:rsidR="00B00A20" w:rsidRPr="00C43798" w:rsidRDefault="00B00A20" w:rsidP="00B00A20">
            <w:pPr>
              <w:rPr>
                <w:bCs/>
              </w:rPr>
            </w:pPr>
            <w:r w:rsidRPr="00C43798">
              <w:rPr>
                <w:bCs/>
              </w:rPr>
              <w:lastRenderedPageBreak/>
              <w:t>4. Культура</w:t>
            </w:r>
          </w:p>
        </w:tc>
        <w:tc>
          <w:tcPr>
            <w:tcW w:w="2015" w:type="pct"/>
          </w:tcPr>
          <w:p w:rsidR="00B00A20" w:rsidRPr="00C43798" w:rsidRDefault="00B00A20" w:rsidP="00B00A20">
            <w:pPr>
              <w:jc w:val="both"/>
            </w:pPr>
            <w:r w:rsidRPr="00C43798">
              <w:t xml:space="preserve">- привлечение средств в учреждения культуры через реализацию инновационных проектов; </w:t>
            </w:r>
          </w:p>
          <w:p w:rsidR="00B00A20" w:rsidRPr="00C43798" w:rsidRDefault="00B00A20" w:rsidP="00B00A20">
            <w:pPr>
              <w:jc w:val="both"/>
            </w:pPr>
            <w:r w:rsidRPr="00C43798">
              <w:t xml:space="preserve">- активное участие в общественной жизни поселения, взаимодействие с общественными организациями, объединениями; </w:t>
            </w:r>
          </w:p>
          <w:p w:rsidR="00B00A20" w:rsidRPr="00C43798" w:rsidRDefault="00B00A20" w:rsidP="00B00A20">
            <w:pPr>
              <w:jc w:val="both"/>
            </w:pPr>
            <w:r w:rsidRPr="00C43798">
              <w:t xml:space="preserve">- развитие рынка культурно-досуговых услуг. </w:t>
            </w:r>
          </w:p>
          <w:p w:rsidR="00B00A20" w:rsidRPr="00C43798" w:rsidRDefault="00B00A20" w:rsidP="00B00A20">
            <w:pPr>
              <w:jc w:val="both"/>
              <w:rPr>
                <w:lang w:bidi="en-US"/>
              </w:rPr>
            </w:pPr>
          </w:p>
        </w:tc>
        <w:tc>
          <w:tcPr>
            <w:tcW w:w="2096" w:type="pct"/>
          </w:tcPr>
          <w:p w:rsidR="00B00A20" w:rsidRPr="00C43798" w:rsidRDefault="00B00A20" w:rsidP="00B00A20">
            <w:pPr>
              <w:jc w:val="both"/>
            </w:pPr>
            <w:r w:rsidRPr="00C43798">
              <w:t>- уменьшение финансирования сферы культуры;</w:t>
            </w:r>
          </w:p>
          <w:p w:rsidR="00B00A20" w:rsidRPr="00C43798" w:rsidRDefault="00B00A20" w:rsidP="00B00A20">
            <w:pPr>
              <w:jc w:val="both"/>
            </w:pPr>
            <w:r w:rsidRPr="00C43798">
              <w:t>- ослабление кадрового потенциала ввиду старения и оттока кадров;</w:t>
            </w:r>
          </w:p>
          <w:p w:rsidR="00B00A20" w:rsidRPr="00C43798" w:rsidRDefault="00B00A20" w:rsidP="00B00A20">
            <w:pPr>
              <w:jc w:val="both"/>
            </w:pPr>
            <w:r w:rsidRPr="00C43798">
              <w:t xml:space="preserve"> - снижение уровня посещаемости муниципальных учреждений культуры в силу негативных демографических и социально-экономических факторов.</w:t>
            </w:r>
          </w:p>
          <w:p w:rsidR="00B00A20" w:rsidRPr="00C43798" w:rsidRDefault="00B00A20" w:rsidP="00B00A20">
            <w:pPr>
              <w:jc w:val="both"/>
              <w:rPr>
                <w:shd w:val="clear" w:color="auto" w:fill="FFFFFF"/>
              </w:rPr>
            </w:pPr>
            <w:r w:rsidRPr="00C43798">
              <w:t xml:space="preserve"> </w:t>
            </w:r>
          </w:p>
        </w:tc>
      </w:tr>
      <w:tr w:rsidR="00C43798" w:rsidRPr="00C43798" w:rsidTr="00B00A20">
        <w:tc>
          <w:tcPr>
            <w:tcW w:w="889" w:type="pct"/>
          </w:tcPr>
          <w:p w:rsidR="00B00A20" w:rsidRPr="00C43798" w:rsidRDefault="00B00A20" w:rsidP="00B00A20">
            <w:pPr>
              <w:rPr>
                <w:bCs/>
              </w:rPr>
            </w:pPr>
            <w:r w:rsidRPr="00C43798">
              <w:rPr>
                <w:lang w:bidi="en-US"/>
              </w:rPr>
              <w:t>5. Физическая культура и спорт</w:t>
            </w:r>
          </w:p>
        </w:tc>
        <w:tc>
          <w:tcPr>
            <w:tcW w:w="2015" w:type="pct"/>
          </w:tcPr>
          <w:p w:rsidR="00B00A20" w:rsidRPr="00C43798" w:rsidRDefault="00B00A20" w:rsidP="00B00A20">
            <w:pPr>
              <w:jc w:val="both"/>
            </w:pPr>
            <w:r w:rsidRPr="00C43798">
              <w:t>- участие в реализации государственных программ в области физической культуры и спорта;</w:t>
            </w:r>
          </w:p>
          <w:p w:rsidR="00B00A20" w:rsidRPr="00C43798" w:rsidRDefault="00B00A20" w:rsidP="00B00A20">
            <w:pPr>
              <w:jc w:val="both"/>
            </w:pPr>
            <w:r w:rsidRPr="00C43798">
              <w:t xml:space="preserve"> - участие в курсах повышения квалификации, научного сопровождения;</w:t>
            </w:r>
          </w:p>
          <w:p w:rsidR="00B00A20" w:rsidRPr="00C43798" w:rsidRDefault="00B00A20" w:rsidP="00B00A20">
            <w:pPr>
              <w:jc w:val="both"/>
            </w:pPr>
            <w:r w:rsidRPr="00C43798">
              <w:t xml:space="preserve">- увеличение числа инструкторов по физической культуре и спорту в сельском поселении; </w:t>
            </w:r>
          </w:p>
          <w:p w:rsidR="00B00A20" w:rsidRPr="00C43798" w:rsidRDefault="00B00A20" w:rsidP="00B00A20">
            <w:pPr>
              <w:jc w:val="both"/>
            </w:pPr>
            <w:r w:rsidRPr="00C43798">
              <w:t>- корректировка развития видов спорта;</w:t>
            </w:r>
          </w:p>
          <w:p w:rsidR="00B00A20" w:rsidRPr="00C43798" w:rsidRDefault="00B00A20" w:rsidP="00B00A20">
            <w:pPr>
              <w:jc w:val="both"/>
            </w:pPr>
            <w:r w:rsidRPr="00C43798">
              <w:t xml:space="preserve"> - участие в конкурсах на получение грантов в целях направления данных средств на развитие системы физической культуры и спорта.</w:t>
            </w:r>
          </w:p>
        </w:tc>
        <w:tc>
          <w:tcPr>
            <w:tcW w:w="2096" w:type="pct"/>
          </w:tcPr>
          <w:p w:rsidR="00B00A20" w:rsidRPr="00C43798" w:rsidRDefault="00B00A20" w:rsidP="00B00A20">
            <w:pPr>
              <w:jc w:val="both"/>
            </w:pPr>
            <w:r w:rsidRPr="00C43798">
              <w:t>- отсутствие достаточного финансирования на развитие отрасли физической культуры и спорта;</w:t>
            </w:r>
          </w:p>
          <w:p w:rsidR="00B00A20" w:rsidRPr="00C43798" w:rsidRDefault="00B00A20" w:rsidP="00B00A20">
            <w:pPr>
              <w:jc w:val="both"/>
            </w:pPr>
            <w:r w:rsidRPr="00C43798">
              <w:t xml:space="preserve">- отсутствие кадрового ресурса для развития новых видов спорта; </w:t>
            </w:r>
          </w:p>
          <w:p w:rsidR="00B00A20" w:rsidRPr="00C43798" w:rsidRDefault="00B00A20" w:rsidP="00B00A20">
            <w:pPr>
              <w:jc w:val="both"/>
            </w:pPr>
            <w:r w:rsidRPr="00C43798">
              <w:t>- снижение активности всех слоев населения (недостаточное количество спортивных сооружений шаговой доступности);</w:t>
            </w:r>
          </w:p>
          <w:p w:rsidR="00B00A20" w:rsidRPr="00C43798" w:rsidRDefault="00B00A20" w:rsidP="00B00A20">
            <w:pPr>
              <w:jc w:val="both"/>
            </w:pPr>
            <w:r w:rsidRPr="00C43798">
              <w:t xml:space="preserve"> - отсутствие нормативной базы, регулирующей деятельность отрасли;</w:t>
            </w:r>
          </w:p>
          <w:p w:rsidR="00B00A20" w:rsidRPr="00C43798" w:rsidRDefault="00B00A20" w:rsidP="00B00A20">
            <w:pPr>
              <w:jc w:val="both"/>
            </w:pPr>
            <w:r w:rsidRPr="00C43798">
              <w:t>- низкий уровень развития физической культуры и спорта и мотивации пропаганды ЗОЖ в сельском поселении.</w:t>
            </w:r>
          </w:p>
        </w:tc>
      </w:tr>
      <w:tr w:rsidR="00C43798" w:rsidRPr="00C43798" w:rsidTr="00B00A20">
        <w:trPr>
          <w:trHeight w:val="523"/>
        </w:trPr>
        <w:tc>
          <w:tcPr>
            <w:tcW w:w="889" w:type="pct"/>
          </w:tcPr>
          <w:p w:rsidR="00B00A20" w:rsidRPr="00C43798" w:rsidRDefault="00B00A20" w:rsidP="00B00A20">
            <w:pPr>
              <w:rPr>
                <w:bCs/>
              </w:rPr>
            </w:pPr>
            <w:r w:rsidRPr="00C43798">
              <w:rPr>
                <w:bCs/>
              </w:rPr>
              <w:t>6. ЖКХ</w:t>
            </w:r>
          </w:p>
        </w:tc>
        <w:tc>
          <w:tcPr>
            <w:tcW w:w="2015" w:type="pct"/>
          </w:tcPr>
          <w:p w:rsidR="00B00A20" w:rsidRPr="00C43798" w:rsidRDefault="00B00A20" w:rsidP="00B00A20">
            <w:pPr>
              <w:jc w:val="both"/>
              <w:rPr>
                <w:bCs/>
              </w:rPr>
            </w:pPr>
            <w:r w:rsidRPr="00C43798">
              <w:rPr>
                <w:bCs/>
              </w:rPr>
              <w:t>- запуск региональной системы капитального ремонта-многоквартирных домов;</w:t>
            </w:r>
          </w:p>
          <w:p w:rsidR="00B00A20" w:rsidRPr="00C43798" w:rsidRDefault="00B00A20" w:rsidP="00B00A20">
            <w:pPr>
              <w:jc w:val="both"/>
              <w:rPr>
                <w:bCs/>
              </w:rPr>
            </w:pPr>
            <w:r w:rsidRPr="00C43798">
              <w:rPr>
                <w:bCs/>
              </w:rPr>
              <w:t>- наличие мер дополнительной поддержки малообеспеченных слоёв населения, позволяющих снизить долю коммунальных платежей в доходах населения.</w:t>
            </w:r>
          </w:p>
        </w:tc>
        <w:tc>
          <w:tcPr>
            <w:tcW w:w="2096" w:type="pct"/>
          </w:tcPr>
          <w:p w:rsidR="00B00A20" w:rsidRPr="00C43798" w:rsidRDefault="00B00A20" w:rsidP="00B00A20">
            <w:pPr>
              <w:jc w:val="both"/>
              <w:rPr>
                <w:bCs/>
              </w:rPr>
            </w:pPr>
            <w:r w:rsidRPr="00C43798">
              <w:rPr>
                <w:bCs/>
              </w:rPr>
              <w:t>- низкая привлекательность отрасли для инвесторов по причине высоких рисков вложения средств в сферу ЖКХ.</w:t>
            </w:r>
          </w:p>
          <w:p w:rsidR="00B00A20" w:rsidRPr="00C43798" w:rsidRDefault="00B00A20" w:rsidP="00B00A20">
            <w:pPr>
              <w:jc w:val="both"/>
              <w:rPr>
                <w:bCs/>
              </w:rPr>
            </w:pPr>
          </w:p>
        </w:tc>
      </w:tr>
      <w:tr w:rsidR="00C43798" w:rsidRPr="00C43798" w:rsidTr="00B00A20">
        <w:trPr>
          <w:trHeight w:val="523"/>
        </w:trPr>
        <w:tc>
          <w:tcPr>
            <w:tcW w:w="889" w:type="pct"/>
          </w:tcPr>
          <w:p w:rsidR="00B00A20" w:rsidRPr="00C43798" w:rsidRDefault="00B00A20" w:rsidP="00B00A20">
            <w:pPr>
              <w:rPr>
                <w:bCs/>
              </w:rPr>
            </w:pPr>
            <w:r w:rsidRPr="00C43798">
              <w:rPr>
                <w:bCs/>
              </w:rPr>
              <w:t xml:space="preserve">7. </w:t>
            </w:r>
            <w:r w:rsidRPr="00C43798">
              <w:t>Безопасные качественные дороги</w:t>
            </w:r>
          </w:p>
        </w:tc>
        <w:tc>
          <w:tcPr>
            <w:tcW w:w="2015" w:type="pct"/>
          </w:tcPr>
          <w:p w:rsidR="00B00A20" w:rsidRPr="00C43798" w:rsidRDefault="00B00A20" w:rsidP="00B00A20">
            <w:pPr>
              <w:jc w:val="both"/>
              <w:rPr>
                <w:bCs/>
              </w:rPr>
            </w:pPr>
            <w:r w:rsidRPr="00C43798">
              <w:rPr>
                <w:bCs/>
              </w:rPr>
              <w:t>- ремонт и содержание автомобильных дорог за счёт средств дорожных фондов.</w:t>
            </w:r>
          </w:p>
        </w:tc>
        <w:tc>
          <w:tcPr>
            <w:tcW w:w="2096" w:type="pct"/>
          </w:tcPr>
          <w:p w:rsidR="00B00A20" w:rsidRPr="00C43798" w:rsidRDefault="00B00A20" w:rsidP="00B00A20">
            <w:pPr>
              <w:jc w:val="both"/>
              <w:rPr>
                <w:bCs/>
              </w:rPr>
            </w:pPr>
            <w:r w:rsidRPr="00C43798">
              <w:rPr>
                <w:bCs/>
              </w:rPr>
              <w:t>- недостаточное количество финансовых средств в дорожном фонде.</w:t>
            </w:r>
          </w:p>
        </w:tc>
      </w:tr>
      <w:tr w:rsidR="00C43798" w:rsidRPr="00C43798" w:rsidTr="00B00A20">
        <w:trPr>
          <w:trHeight w:val="523"/>
        </w:trPr>
        <w:tc>
          <w:tcPr>
            <w:tcW w:w="889" w:type="pct"/>
          </w:tcPr>
          <w:p w:rsidR="00B00A20" w:rsidRPr="00C43798" w:rsidRDefault="00B00A20" w:rsidP="00B00A20">
            <w:pPr>
              <w:rPr>
                <w:bCs/>
              </w:rPr>
            </w:pPr>
            <w:r w:rsidRPr="00C43798">
              <w:rPr>
                <w:bCs/>
              </w:rPr>
              <w:t>8. Транспорт</w:t>
            </w:r>
          </w:p>
        </w:tc>
        <w:tc>
          <w:tcPr>
            <w:tcW w:w="2015" w:type="pct"/>
          </w:tcPr>
          <w:p w:rsidR="00B00A20" w:rsidRPr="00C43798" w:rsidRDefault="00B00A20" w:rsidP="00B00A20">
            <w:pPr>
              <w:jc w:val="both"/>
              <w:rPr>
                <w:bCs/>
              </w:rPr>
            </w:pPr>
            <w:r w:rsidRPr="00C43798">
              <w:rPr>
                <w:bCs/>
              </w:rPr>
              <w:t xml:space="preserve">- развитие транспортной инфраструктуры, ремонт и содержание дорог. </w:t>
            </w:r>
          </w:p>
          <w:p w:rsidR="00B00A20" w:rsidRPr="00C43798" w:rsidRDefault="00B00A20" w:rsidP="00B00A20">
            <w:pPr>
              <w:jc w:val="both"/>
              <w:rPr>
                <w:bCs/>
              </w:rPr>
            </w:pPr>
          </w:p>
        </w:tc>
        <w:tc>
          <w:tcPr>
            <w:tcW w:w="2096" w:type="pct"/>
          </w:tcPr>
          <w:p w:rsidR="00B00A20" w:rsidRPr="00C43798" w:rsidRDefault="00B00A20" w:rsidP="00B00A20">
            <w:pPr>
              <w:jc w:val="both"/>
              <w:rPr>
                <w:bCs/>
              </w:rPr>
            </w:pPr>
            <w:r w:rsidRPr="00C43798">
              <w:rPr>
                <w:bCs/>
              </w:rPr>
              <w:t xml:space="preserve">- воздействие на окружающую среду – транспорт является одним из основных источников вредных выбросов в окружающую среду – загрязняющие </w:t>
            </w:r>
            <w:r w:rsidRPr="00C43798">
              <w:rPr>
                <w:bCs/>
              </w:rPr>
              <w:lastRenderedPageBreak/>
              <w:t>вещества и выбросы парниковых газов, недостаточный уровень безопасности, средняя протяжённость дорог с асфальтным покрытием.</w:t>
            </w:r>
          </w:p>
        </w:tc>
      </w:tr>
      <w:tr w:rsidR="00C43798" w:rsidRPr="00C43798" w:rsidTr="00B00A20">
        <w:trPr>
          <w:trHeight w:val="523"/>
        </w:trPr>
        <w:tc>
          <w:tcPr>
            <w:tcW w:w="889" w:type="pct"/>
          </w:tcPr>
          <w:p w:rsidR="00B00A20" w:rsidRPr="00C43798" w:rsidRDefault="00B00A20" w:rsidP="00B00A20">
            <w:pPr>
              <w:rPr>
                <w:bCs/>
              </w:rPr>
            </w:pPr>
            <w:r w:rsidRPr="00C43798">
              <w:rPr>
                <w:bCs/>
              </w:rPr>
              <w:lastRenderedPageBreak/>
              <w:t>9. Связь</w:t>
            </w:r>
          </w:p>
        </w:tc>
        <w:tc>
          <w:tcPr>
            <w:tcW w:w="2015" w:type="pct"/>
          </w:tcPr>
          <w:p w:rsidR="00B00A20" w:rsidRPr="00C43798" w:rsidRDefault="00B00A20" w:rsidP="00B00A20">
            <w:pPr>
              <w:jc w:val="both"/>
              <w:rPr>
                <w:bCs/>
              </w:rPr>
            </w:pPr>
            <w:r w:rsidRPr="00C43798">
              <w:rPr>
                <w:bCs/>
              </w:rPr>
              <w:t>- строительство волоконно-оптическое волокно, позволяющего проводить Интернет и связь</w:t>
            </w:r>
          </w:p>
        </w:tc>
        <w:tc>
          <w:tcPr>
            <w:tcW w:w="2096" w:type="pct"/>
          </w:tcPr>
          <w:p w:rsidR="00B00A20" w:rsidRPr="00C43798" w:rsidRDefault="00B00A20" w:rsidP="00B00A20">
            <w:pPr>
              <w:jc w:val="both"/>
              <w:rPr>
                <w:bCs/>
              </w:rPr>
            </w:pPr>
            <w:r w:rsidRPr="00C43798">
              <w:rPr>
                <w:bCs/>
              </w:rPr>
              <w:t>- удорожание тарифов, нехватка финансовых средств</w:t>
            </w:r>
          </w:p>
        </w:tc>
      </w:tr>
      <w:tr w:rsidR="00C43798" w:rsidRPr="00C43798" w:rsidTr="00B00A20">
        <w:tc>
          <w:tcPr>
            <w:tcW w:w="889" w:type="pct"/>
          </w:tcPr>
          <w:p w:rsidR="00B00A20" w:rsidRPr="00C43798" w:rsidRDefault="00B00A20" w:rsidP="00B00A20">
            <w:r w:rsidRPr="00C43798">
              <w:t xml:space="preserve">10. </w:t>
            </w:r>
            <w:r w:rsidRPr="00C43798">
              <w:rPr>
                <w:bCs/>
              </w:rPr>
              <w:t>Охрана окружающей среды</w:t>
            </w:r>
          </w:p>
        </w:tc>
        <w:tc>
          <w:tcPr>
            <w:tcW w:w="2015" w:type="pct"/>
          </w:tcPr>
          <w:p w:rsidR="00B00A20" w:rsidRPr="00C43798" w:rsidRDefault="00B00A20" w:rsidP="00B00A20">
            <w:pPr>
              <w:jc w:val="both"/>
            </w:pPr>
            <w:r w:rsidRPr="00C43798">
              <w:t>- строительство новых очистных сооружений;</w:t>
            </w:r>
          </w:p>
          <w:p w:rsidR="00B00A20" w:rsidRPr="00C43798" w:rsidRDefault="00B00A20" w:rsidP="00B00A20">
            <w:pPr>
              <w:jc w:val="both"/>
            </w:pPr>
            <w:r w:rsidRPr="00C43798">
              <w:t>- оборудование контейнерных площадок со специализированными контейнерами для раздельного сбора отходов.</w:t>
            </w:r>
          </w:p>
        </w:tc>
        <w:tc>
          <w:tcPr>
            <w:tcW w:w="2096" w:type="pct"/>
          </w:tcPr>
          <w:p w:rsidR="00B00A20" w:rsidRPr="00C43798" w:rsidRDefault="00B00A20" w:rsidP="00B00A20">
            <w:pPr>
              <w:jc w:val="both"/>
            </w:pPr>
            <w:r w:rsidRPr="00C43798">
              <w:t>- низкая экологическая культура и воспитание.</w:t>
            </w:r>
          </w:p>
        </w:tc>
      </w:tr>
      <w:tr w:rsidR="00C43798" w:rsidRPr="00C43798" w:rsidTr="00B00A20">
        <w:tc>
          <w:tcPr>
            <w:tcW w:w="889" w:type="pct"/>
          </w:tcPr>
          <w:p w:rsidR="00B00A20" w:rsidRPr="00C43798" w:rsidRDefault="00B00A20" w:rsidP="00B00A20">
            <w:pPr>
              <w:rPr>
                <w:highlight w:val="yellow"/>
              </w:rPr>
            </w:pPr>
            <w:r w:rsidRPr="00C43798">
              <w:t>11.Малое предпринимательство</w:t>
            </w:r>
          </w:p>
        </w:tc>
        <w:tc>
          <w:tcPr>
            <w:tcW w:w="2015" w:type="pct"/>
          </w:tcPr>
          <w:p w:rsidR="00B00A20" w:rsidRPr="00C43798" w:rsidRDefault="00B00A20" w:rsidP="00B00A20">
            <w:pPr>
              <w:jc w:val="both"/>
            </w:pPr>
            <w:r w:rsidRPr="00C43798">
              <w:t>- участие субъектов малого предпринимательства в государственных программах Иркутской области.</w:t>
            </w:r>
          </w:p>
          <w:p w:rsidR="00B00A20" w:rsidRPr="00C43798" w:rsidRDefault="00B00A20" w:rsidP="00B00A20">
            <w:pPr>
              <w:jc w:val="both"/>
            </w:pPr>
          </w:p>
        </w:tc>
        <w:tc>
          <w:tcPr>
            <w:tcW w:w="2096" w:type="pct"/>
          </w:tcPr>
          <w:p w:rsidR="00B00A20" w:rsidRPr="00C43798" w:rsidRDefault="00B00A20" w:rsidP="00B00A20">
            <w:pPr>
              <w:jc w:val="both"/>
            </w:pPr>
            <w:r w:rsidRPr="00C43798">
              <w:t>- сильное негативное воздействие кризисных явлений на сектор малого предпринимательства;</w:t>
            </w:r>
          </w:p>
          <w:p w:rsidR="00B00A20" w:rsidRPr="00C43798" w:rsidRDefault="00B00A20" w:rsidP="00B00A20">
            <w:pPr>
              <w:jc w:val="both"/>
            </w:pPr>
            <w:r w:rsidRPr="00C43798">
              <w:t>- рост процентных ставок по кредитам и займам</w:t>
            </w:r>
          </w:p>
        </w:tc>
      </w:tr>
      <w:tr w:rsidR="00C43798" w:rsidRPr="00C43798" w:rsidTr="00B00A20">
        <w:tc>
          <w:tcPr>
            <w:tcW w:w="889" w:type="pct"/>
          </w:tcPr>
          <w:p w:rsidR="00B00A20" w:rsidRPr="00C43798" w:rsidRDefault="00B00A20" w:rsidP="00B00A20">
            <w:pPr>
              <w:rPr>
                <w:bCs/>
              </w:rPr>
            </w:pPr>
            <w:r w:rsidRPr="00C43798">
              <w:rPr>
                <w:bCs/>
              </w:rPr>
              <w:t xml:space="preserve">12. Кадровая политика и производительность труда </w:t>
            </w:r>
          </w:p>
        </w:tc>
        <w:tc>
          <w:tcPr>
            <w:tcW w:w="2015" w:type="pct"/>
          </w:tcPr>
          <w:p w:rsidR="00B00A20" w:rsidRPr="00C43798" w:rsidRDefault="00B00A20" w:rsidP="00B00A20">
            <w:pPr>
              <w:jc w:val="both"/>
              <w:rPr>
                <w:bCs/>
              </w:rPr>
            </w:pPr>
            <w:r w:rsidRPr="00C43798">
              <w:rPr>
                <w:bCs/>
              </w:rPr>
              <w:t>- рост населения за счет увеличения рождаемости;</w:t>
            </w:r>
          </w:p>
          <w:p w:rsidR="00B00A20" w:rsidRPr="00C43798" w:rsidRDefault="00B00A20" w:rsidP="00B00A20">
            <w:pPr>
              <w:jc w:val="both"/>
              <w:rPr>
                <w:bCs/>
              </w:rPr>
            </w:pPr>
            <w:r w:rsidRPr="00C43798">
              <w:rPr>
                <w:bCs/>
              </w:rPr>
              <w:t>- привлечение специалистов из других районов;</w:t>
            </w:r>
          </w:p>
          <w:p w:rsidR="00B00A20" w:rsidRPr="00C43798" w:rsidRDefault="00B00A20" w:rsidP="00B00A20">
            <w:pPr>
              <w:jc w:val="both"/>
              <w:rPr>
                <w:rFonts w:eastAsiaTheme="minorHAnsi"/>
                <w:iCs/>
                <w:lang w:eastAsia="en-US"/>
              </w:rPr>
            </w:pPr>
            <w:r w:rsidRPr="00C43798">
              <w:rPr>
                <w:bCs/>
              </w:rPr>
              <w:t>- д</w:t>
            </w:r>
            <w:r w:rsidRPr="00C43798">
              <w:rPr>
                <w:rFonts w:eastAsiaTheme="minorHAnsi"/>
                <w:iCs/>
                <w:lang w:eastAsia="en-US"/>
              </w:rPr>
              <w:t>ля улучшения демографической ситуации в поселении, сдерживания оттока населения необходимо улучшать социальные и жилищные условия проживания, создавать дополнительные высокотехнологичные и высокооплачиваемые рабочие места.</w:t>
            </w:r>
          </w:p>
        </w:tc>
        <w:tc>
          <w:tcPr>
            <w:tcW w:w="2096" w:type="pct"/>
          </w:tcPr>
          <w:p w:rsidR="00B00A20" w:rsidRPr="00C43798" w:rsidRDefault="00B00A20" w:rsidP="00B00A20">
            <w:pPr>
              <w:jc w:val="both"/>
              <w:rPr>
                <w:bCs/>
              </w:rPr>
            </w:pPr>
            <w:r w:rsidRPr="00C43798">
              <w:rPr>
                <w:bCs/>
              </w:rPr>
              <w:t>- старение населения;</w:t>
            </w:r>
          </w:p>
          <w:p w:rsidR="00B00A20" w:rsidRPr="00C43798" w:rsidRDefault="00B00A20" w:rsidP="00B00A20">
            <w:pPr>
              <w:jc w:val="both"/>
              <w:rPr>
                <w:bCs/>
              </w:rPr>
            </w:pPr>
            <w:r w:rsidRPr="00C43798">
              <w:rPr>
                <w:bCs/>
              </w:rPr>
              <w:t>- отток молодежи в связи с отсутствием рабочих мест и достойной оплаты труда.</w:t>
            </w:r>
          </w:p>
        </w:tc>
      </w:tr>
      <w:tr w:rsidR="00C43798" w:rsidRPr="00C43798" w:rsidTr="00B00A20">
        <w:tc>
          <w:tcPr>
            <w:tcW w:w="889" w:type="pct"/>
          </w:tcPr>
          <w:p w:rsidR="00B00A20" w:rsidRPr="00C43798" w:rsidRDefault="00B00A20" w:rsidP="00B00A20">
            <w:pPr>
              <w:rPr>
                <w:bCs/>
                <w:highlight w:val="yellow"/>
              </w:rPr>
            </w:pPr>
            <w:r w:rsidRPr="00C43798">
              <w:rPr>
                <w:bCs/>
              </w:rPr>
              <w:t xml:space="preserve">13. </w:t>
            </w:r>
            <w:r w:rsidRPr="00C43798">
              <w:t>Бюджетная обеспеченность</w:t>
            </w:r>
          </w:p>
        </w:tc>
        <w:tc>
          <w:tcPr>
            <w:tcW w:w="2015" w:type="pct"/>
          </w:tcPr>
          <w:p w:rsidR="00B00A20" w:rsidRPr="00C43798" w:rsidRDefault="00B00A20" w:rsidP="00B00A20">
            <w:pPr>
              <w:jc w:val="both"/>
              <w:rPr>
                <w:bCs/>
              </w:rPr>
            </w:pPr>
            <w:r w:rsidRPr="00C43798">
              <w:rPr>
                <w:bCs/>
              </w:rPr>
              <w:t>- снижение долговой нагрузки.</w:t>
            </w:r>
          </w:p>
        </w:tc>
        <w:tc>
          <w:tcPr>
            <w:tcW w:w="2096" w:type="pct"/>
          </w:tcPr>
          <w:p w:rsidR="00B00A20" w:rsidRPr="00C43798" w:rsidRDefault="00B00A20" w:rsidP="00DF181B">
            <w:pPr>
              <w:jc w:val="both"/>
              <w:rPr>
                <w:bCs/>
              </w:rPr>
            </w:pPr>
            <w:r w:rsidRPr="00C43798">
              <w:rPr>
                <w:bCs/>
              </w:rPr>
              <w:t xml:space="preserve">- ухудшение социально-экономического развития </w:t>
            </w:r>
            <w:r w:rsidR="00DF181B" w:rsidRPr="00C43798">
              <w:rPr>
                <w:bCs/>
              </w:rPr>
              <w:t>Писаревского</w:t>
            </w:r>
            <w:r w:rsidRPr="00C43798">
              <w:rPr>
                <w:bCs/>
              </w:rPr>
              <w:t xml:space="preserve"> сельского поселения в условиях ограниченности финансовых ресурсов.</w:t>
            </w:r>
          </w:p>
        </w:tc>
      </w:tr>
    </w:tbl>
    <w:p w:rsidR="00B00A20" w:rsidRPr="00C43798" w:rsidRDefault="00B00A20"/>
    <w:p w:rsidR="00B00A20" w:rsidRPr="00C43798" w:rsidRDefault="00B00A20"/>
    <w:p w:rsidR="00B00A20" w:rsidRPr="00C43798" w:rsidRDefault="00B00A20"/>
    <w:p w:rsidR="00B00A20" w:rsidRPr="00C43798" w:rsidRDefault="00B00A20"/>
    <w:p w:rsidR="00B00A20" w:rsidRPr="00C43798"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lastRenderedPageBreak/>
        <w:t>Приложение № 2</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 xml:space="preserve">к стратегии социально-экономического развития </w:t>
      </w:r>
    </w:p>
    <w:p w:rsidR="00B00A20" w:rsidRPr="00B00A20" w:rsidRDefault="007075DB" w:rsidP="00B00A20">
      <w:pPr>
        <w:pStyle w:val="ConsPlusNormal"/>
        <w:jc w:val="right"/>
        <w:rPr>
          <w:rFonts w:ascii="Times New Roman" w:hAnsi="Times New Roman" w:cs="Times New Roman"/>
          <w:sz w:val="28"/>
          <w:szCs w:val="28"/>
        </w:rPr>
      </w:pPr>
      <w:r>
        <w:rPr>
          <w:rFonts w:ascii="Times New Roman" w:hAnsi="Times New Roman" w:cs="Times New Roman"/>
          <w:sz w:val="28"/>
          <w:szCs w:val="28"/>
        </w:rPr>
        <w:t>Писаревского</w:t>
      </w:r>
      <w:r w:rsidR="00B00A20" w:rsidRPr="00B00A20">
        <w:rPr>
          <w:rFonts w:ascii="Times New Roman" w:hAnsi="Times New Roman" w:cs="Times New Roman"/>
          <w:sz w:val="28"/>
          <w:szCs w:val="28"/>
        </w:rPr>
        <w:t xml:space="preserve"> сельского поселения</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на период до 2036 года</w:t>
      </w:r>
    </w:p>
    <w:p w:rsidR="00B00A20" w:rsidRPr="00E42CFD" w:rsidRDefault="00B00A20" w:rsidP="00B00A20">
      <w:pPr>
        <w:pStyle w:val="ConsPlusNormal"/>
        <w:jc w:val="both"/>
        <w:rPr>
          <w:sz w:val="28"/>
          <w:szCs w:val="28"/>
        </w:rPr>
      </w:pPr>
    </w:p>
    <w:p w:rsidR="00B00A20" w:rsidRPr="00E42CFD" w:rsidRDefault="00B00A20" w:rsidP="00B00A20">
      <w:pPr>
        <w:pStyle w:val="ConsPlusNormal"/>
        <w:jc w:val="both"/>
        <w:rPr>
          <w:sz w:val="28"/>
          <w:szCs w:val="28"/>
        </w:rPr>
      </w:pPr>
    </w:p>
    <w:p w:rsidR="00B00A20" w:rsidRPr="00E42CFD" w:rsidRDefault="00B00A20" w:rsidP="00B00A20">
      <w:pPr>
        <w:jc w:val="center"/>
        <w:rPr>
          <w:rFonts w:eastAsiaTheme="minorHAnsi"/>
          <w:sz w:val="28"/>
          <w:szCs w:val="28"/>
          <w:lang w:eastAsia="en-US"/>
        </w:rPr>
      </w:pPr>
      <w:r w:rsidRPr="00E42CFD">
        <w:rPr>
          <w:rFonts w:eastAsiaTheme="minorHAnsi"/>
          <w:sz w:val="28"/>
          <w:szCs w:val="28"/>
          <w:lang w:eastAsia="en-US"/>
        </w:rPr>
        <w:t>ОСНОВНЫЕ ПОКАЗАТЕЛИ</w:t>
      </w:r>
    </w:p>
    <w:p w:rsidR="00B00A20" w:rsidRPr="00E42CFD" w:rsidRDefault="00B00A20" w:rsidP="00B00A20">
      <w:pPr>
        <w:jc w:val="center"/>
        <w:rPr>
          <w:rFonts w:eastAsiaTheme="minorHAnsi"/>
          <w:sz w:val="28"/>
          <w:szCs w:val="28"/>
          <w:lang w:eastAsia="en-US"/>
        </w:rPr>
      </w:pPr>
      <w:r w:rsidRPr="00E42CFD">
        <w:rPr>
          <w:rFonts w:eastAsiaTheme="minorHAnsi"/>
          <w:sz w:val="28"/>
          <w:szCs w:val="28"/>
          <w:lang w:eastAsia="en-US"/>
        </w:rPr>
        <w:t>ДОСТИЖЕНИЯ ЦЕЛЕЙ СОЦИАЛЬНО-ЭКОНОМИЧЕСКОГО РАЗВИТИЯ</w:t>
      </w:r>
    </w:p>
    <w:p w:rsidR="00B00A20" w:rsidRPr="00E42CFD" w:rsidRDefault="007075DB" w:rsidP="00B00A20">
      <w:pPr>
        <w:jc w:val="center"/>
        <w:rPr>
          <w:rFonts w:eastAsiaTheme="minorHAnsi"/>
          <w:sz w:val="28"/>
          <w:szCs w:val="28"/>
          <w:lang w:eastAsia="en-US"/>
        </w:rPr>
      </w:pPr>
      <w:r>
        <w:rPr>
          <w:rFonts w:eastAsiaTheme="minorHAnsi"/>
          <w:sz w:val="28"/>
          <w:szCs w:val="28"/>
          <w:lang w:eastAsia="en-US"/>
        </w:rPr>
        <w:t>ПИСАРЕВСКОГО</w:t>
      </w:r>
      <w:r w:rsidR="00B00A20">
        <w:rPr>
          <w:rFonts w:eastAsiaTheme="minorHAnsi"/>
          <w:sz w:val="28"/>
          <w:szCs w:val="28"/>
          <w:lang w:eastAsia="en-US"/>
        </w:rPr>
        <w:t xml:space="preserve"> СЕЛЬСКОГО ПОСЕЛЕНИЯ</w:t>
      </w:r>
    </w:p>
    <w:p w:rsidR="00B00A20" w:rsidRPr="00E42CFD" w:rsidRDefault="00B00A20" w:rsidP="00B00A20">
      <w:pPr>
        <w:pStyle w:val="ConsPlusNormal"/>
        <w:jc w:val="both"/>
        <w:rPr>
          <w:sz w:val="28"/>
          <w:szCs w:val="28"/>
        </w:rPr>
      </w:pPr>
    </w:p>
    <w:tbl>
      <w:tblPr>
        <w:tblW w:w="15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270"/>
        <w:gridCol w:w="851"/>
        <w:gridCol w:w="854"/>
        <w:gridCol w:w="851"/>
        <w:gridCol w:w="708"/>
        <w:gridCol w:w="709"/>
        <w:gridCol w:w="709"/>
        <w:gridCol w:w="709"/>
        <w:gridCol w:w="708"/>
        <w:gridCol w:w="709"/>
        <w:gridCol w:w="709"/>
        <w:gridCol w:w="709"/>
        <w:gridCol w:w="708"/>
        <w:gridCol w:w="709"/>
        <w:gridCol w:w="709"/>
        <w:gridCol w:w="712"/>
      </w:tblGrid>
      <w:tr w:rsidR="00B00A20" w:rsidRPr="002A4409" w:rsidTr="00D52271">
        <w:trPr>
          <w:jc w:val="center"/>
        </w:trPr>
        <w:tc>
          <w:tcPr>
            <w:tcW w:w="1980" w:type="dxa"/>
            <w:vMerge w:val="restart"/>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Наименование цели</w:t>
            </w:r>
          </w:p>
        </w:tc>
        <w:tc>
          <w:tcPr>
            <w:tcW w:w="2270" w:type="dxa"/>
            <w:vMerge w:val="restart"/>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Наименование показателя</w:t>
            </w:r>
          </w:p>
        </w:tc>
        <w:tc>
          <w:tcPr>
            <w:tcW w:w="851" w:type="dxa"/>
            <w:vMerge w:val="restart"/>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Ед. изм.</w:t>
            </w:r>
          </w:p>
        </w:tc>
        <w:tc>
          <w:tcPr>
            <w:tcW w:w="10210" w:type="dxa"/>
            <w:gridSpan w:val="14"/>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 xml:space="preserve">Значения целевых показателей </w:t>
            </w:r>
          </w:p>
        </w:tc>
      </w:tr>
      <w:tr w:rsidR="00B00A20" w:rsidRPr="002A4409" w:rsidTr="00D52271">
        <w:trPr>
          <w:trHeight w:val="480"/>
          <w:jc w:val="center"/>
        </w:trPr>
        <w:tc>
          <w:tcPr>
            <w:tcW w:w="1980"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2270"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1"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4" w:type="dxa"/>
            <w:vMerge w:val="restart"/>
            <w:shd w:val="clear" w:color="auto" w:fill="DEEAF6" w:themeFill="accent1" w:themeFillTint="33"/>
            <w:vAlign w:val="center"/>
          </w:tcPr>
          <w:p w:rsidR="00B00A20" w:rsidRPr="00A16FDE" w:rsidRDefault="00A16FDE" w:rsidP="00B00A20">
            <w:pPr>
              <w:pStyle w:val="ConsPlusNormal"/>
              <w:ind w:firstLine="0"/>
              <w:jc w:val="center"/>
              <w:rPr>
                <w:b/>
              </w:rPr>
            </w:pPr>
            <w:r w:rsidRPr="00A16FDE">
              <w:rPr>
                <w:b/>
              </w:rPr>
              <w:t>2023</w:t>
            </w:r>
            <w:r w:rsidR="00B00A20" w:rsidRPr="00A16FDE">
              <w:rPr>
                <w:b/>
              </w:rPr>
              <w:t>г.</w:t>
            </w:r>
          </w:p>
        </w:tc>
        <w:tc>
          <w:tcPr>
            <w:tcW w:w="851" w:type="dxa"/>
            <w:vMerge w:val="restart"/>
            <w:shd w:val="clear" w:color="auto" w:fill="DEEAF6" w:themeFill="accent1" w:themeFillTint="33"/>
            <w:vAlign w:val="center"/>
          </w:tcPr>
          <w:p w:rsidR="00B00A20" w:rsidRPr="00A16FDE" w:rsidRDefault="00A16FDE" w:rsidP="00B00A20">
            <w:pPr>
              <w:pStyle w:val="ConsPlusNormal"/>
              <w:ind w:firstLine="0"/>
              <w:jc w:val="center"/>
              <w:rPr>
                <w:b/>
              </w:rPr>
            </w:pPr>
            <w:r w:rsidRPr="00A16FDE">
              <w:rPr>
                <w:b/>
              </w:rPr>
              <w:t>2024</w:t>
            </w:r>
            <w:r w:rsidR="00B00A20" w:rsidRPr="00A16FDE">
              <w:rPr>
                <w:b/>
              </w:rPr>
              <w:t>г.</w:t>
            </w:r>
          </w:p>
        </w:tc>
        <w:tc>
          <w:tcPr>
            <w:tcW w:w="1417" w:type="dxa"/>
            <w:gridSpan w:val="2"/>
            <w:shd w:val="clear" w:color="auto" w:fill="DEEAF6" w:themeFill="accent1" w:themeFillTint="33"/>
            <w:vAlign w:val="bottom"/>
          </w:tcPr>
          <w:p w:rsidR="00B00A20" w:rsidRPr="00A16FDE" w:rsidRDefault="00A16FDE" w:rsidP="00B00A20">
            <w:pPr>
              <w:pStyle w:val="ConsPlusNormal"/>
              <w:ind w:firstLine="0"/>
              <w:jc w:val="center"/>
              <w:rPr>
                <w:b/>
              </w:rPr>
            </w:pPr>
            <w:r w:rsidRPr="00A16FDE">
              <w:rPr>
                <w:b/>
              </w:rPr>
              <w:t>2025</w:t>
            </w:r>
            <w:r w:rsidR="00B00A20" w:rsidRPr="00A16FDE">
              <w:rPr>
                <w:b/>
              </w:rPr>
              <w:t>г. (оценка)</w:t>
            </w:r>
          </w:p>
        </w:tc>
        <w:tc>
          <w:tcPr>
            <w:tcW w:w="1418" w:type="dxa"/>
            <w:gridSpan w:val="2"/>
            <w:shd w:val="clear" w:color="auto" w:fill="DEEAF6" w:themeFill="accent1" w:themeFillTint="33"/>
            <w:vAlign w:val="center"/>
          </w:tcPr>
          <w:p w:rsidR="00B00A20" w:rsidRPr="00A16FDE" w:rsidRDefault="00A16FDE" w:rsidP="00B00A20">
            <w:pPr>
              <w:pStyle w:val="ConsPlusNormal"/>
              <w:ind w:firstLine="0"/>
              <w:jc w:val="center"/>
              <w:rPr>
                <w:b/>
              </w:rPr>
            </w:pPr>
            <w:r w:rsidRPr="00A16FDE">
              <w:rPr>
                <w:b/>
              </w:rPr>
              <w:t>2026</w:t>
            </w:r>
            <w:r w:rsidR="00B00A20" w:rsidRPr="00A16FDE">
              <w:rPr>
                <w:b/>
              </w:rPr>
              <w:t>г.</w:t>
            </w:r>
          </w:p>
        </w:tc>
        <w:tc>
          <w:tcPr>
            <w:tcW w:w="1417"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202</w:t>
            </w:r>
            <w:r w:rsidR="00A16FDE">
              <w:rPr>
                <w:b/>
              </w:rPr>
              <w:t>7</w:t>
            </w:r>
            <w:r w:rsidRPr="00E42CFD">
              <w:rPr>
                <w:b/>
              </w:rPr>
              <w:t>г.</w:t>
            </w:r>
          </w:p>
        </w:tc>
        <w:tc>
          <w:tcPr>
            <w:tcW w:w="1418"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202</w:t>
            </w:r>
            <w:r w:rsidR="00A16FDE">
              <w:rPr>
                <w:b/>
              </w:rPr>
              <w:t>8</w:t>
            </w:r>
            <w:r w:rsidRPr="00E42CFD">
              <w:rPr>
                <w:b/>
              </w:rPr>
              <w:t>г.</w:t>
            </w:r>
          </w:p>
        </w:tc>
        <w:tc>
          <w:tcPr>
            <w:tcW w:w="1417"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w:t>
            </w:r>
            <w:r>
              <w:rPr>
                <w:b/>
              </w:rPr>
              <w:t>30</w:t>
            </w:r>
            <w:r w:rsidRPr="00E42CFD">
              <w:rPr>
                <w:b/>
              </w:rPr>
              <w:t>г.</w:t>
            </w:r>
          </w:p>
        </w:tc>
        <w:tc>
          <w:tcPr>
            <w:tcW w:w="1418"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203</w:t>
            </w:r>
            <w:r>
              <w:rPr>
                <w:b/>
              </w:rPr>
              <w:t>6</w:t>
            </w:r>
            <w:r w:rsidRPr="00E42CFD">
              <w:rPr>
                <w:b/>
              </w:rPr>
              <w:t>г.</w:t>
            </w:r>
          </w:p>
        </w:tc>
      </w:tr>
      <w:tr w:rsidR="00B00A20" w:rsidRPr="002A4409" w:rsidTr="00D52271">
        <w:trPr>
          <w:cantSplit/>
          <w:trHeight w:val="1072"/>
          <w:jc w:val="center"/>
        </w:trPr>
        <w:tc>
          <w:tcPr>
            <w:tcW w:w="1980" w:type="dxa"/>
            <w:vMerge/>
            <w:shd w:val="clear" w:color="auto" w:fill="DEEAF6" w:themeFill="accent1" w:themeFillTint="33"/>
            <w:vAlign w:val="center"/>
          </w:tcPr>
          <w:p w:rsidR="00B00A20" w:rsidRPr="00E42CFD" w:rsidRDefault="00B00A20" w:rsidP="00B00A20">
            <w:pPr>
              <w:pStyle w:val="a8"/>
              <w:autoSpaceDE w:val="0"/>
              <w:autoSpaceDN w:val="0"/>
              <w:adjustRightInd w:val="0"/>
              <w:ind w:left="0"/>
              <w:rPr>
                <w:rFonts w:eastAsiaTheme="minorHAnsi"/>
                <w:sz w:val="20"/>
                <w:szCs w:val="20"/>
                <w:lang w:eastAsia="en-US"/>
              </w:rPr>
            </w:pPr>
          </w:p>
        </w:tc>
        <w:tc>
          <w:tcPr>
            <w:tcW w:w="2270" w:type="dxa"/>
            <w:vMerge/>
            <w:shd w:val="clear" w:color="auto" w:fill="DEEAF6" w:themeFill="accent1" w:themeFillTint="33"/>
            <w:vAlign w:val="center"/>
          </w:tcPr>
          <w:p w:rsidR="00B00A20" w:rsidRPr="00E42CFD" w:rsidRDefault="00B00A20" w:rsidP="00B00A20">
            <w:pPr>
              <w:pStyle w:val="ConsPlusNormal"/>
              <w:ind w:firstLine="0"/>
              <w:rPr>
                <w:rFonts w:eastAsiaTheme="minorHAnsi"/>
                <w:lang w:eastAsia="en-US"/>
              </w:rPr>
            </w:pPr>
          </w:p>
        </w:tc>
        <w:tc>
          <w:tcPr>
            <w:tcW w:w="851"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4"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1"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708"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8"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8"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r>
      <w:tr w:rsidR="00B00A20" w:rsidRPr="002A4409" w:rsidTr="00D52271">
        <w:trPr>
          <w:trHeight w:val="436"/>
          <w:jc w:val="center"/>
        </w:trPr>
        <w:tc>
          <w:tcPr>
            <w:tcW w:w="15314" w:type="dxa"/>
            <w:gridSpan w:val="17"/>
            <w:vAlign w:val="center"/>
          </w:tcPr>
          <w:p w:rsidR="00B00A20" w:rsidRPr="00E42CFD" w:rsidRDefault="00B00A20" w:rsidP="007075DB">
            <w:pPr>
              <w:jc w:val="center"/>
              <w:rPr>
                <w:highlight w:val="yellow"/>
              </w:rPr>
            </w:pPr>
            <w:r w:rsidRPr="00E42CFD">
              <w:rPr>
                <w:b/>
              </w:rPr>
              <w:t xml:space="preserve">Стратегическая цель: </w:t>
            </w:r>
            <w:proofErr w:type="spellStart"/>
            <w:r w:rsidR="007075DB">
              <w:rPr>
                <w:b/>
                <w:lang w:eastAsia="zh-CN"/>
              </w:rPr>
              <w:t>Писаревское</w:t>
            </w:r>
            <w:proofErr w:type="spellEnd"/>
            <w:r>
              <w:rPr>
                <w:b/>
                <w:lang w:eastAsia="zh-CN"/>
              </w:rPr>
              <w:t xml:space="preserve"> сельское поселение</w:t>
            </w:r>
            <w:r w:rsidRPr="00E42CFD">
              <w:rPr>
                <w:b/>
                <w:lang w:eastAsia="zh-CN"/>
              </w:rPr>
              <w:t xml:space="preserve"> – </w:t>
            </w:r>
            <w:r>
              <w:rPr>
                <w:b/>
                <w:lang w:eastAsia="zh-CN"/>
              </w:rPr>
              <w:t>поселение</w:t>
            </w:r>
            <w:r w:rsidRPr="00E42CFD">
              <w:rPr>
                <w:b/>
                <w:lang w:eastAsia="zh-CN"/>
              </w:rPr>
              <w:t xml:space="preserve">,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w:t>
            </w:r>
            <w:r w:rsidR="007075DB">
              <w:rPr>
                <w:b/>
                <w:lang w:eastAsia="zh-CN"/>
              </w:rPr>
              <w:t>Писаревского</w:t>
            </w:r>
            <w:r>
              <w:rPr>
                <w:b/>
                <w:lang w:eastAsia="zh-CN"/>
              </w:rPr>
              <w:t xml:space="preserve"> сельского поселения</w:t>
            </w:r>
          </w:p>
        </w:tc>
      </w:tr>
      <w:tr w:rsidR="00B00A20" w:rsidRPr="002A4409" w:rsidTr="00D52271">
        <w:trPr>
          <w:trHeight w:val="137"/>
          <w:jc w:val="center"/>
        </w:trPr>
        <w:tc>
          <w:tcPr>
            <w:tcW w:w="15314" w:type="dxa"/>
            <w:gridSpan w:val="17"/>
            <w:vAlign w:val="center"/>
          </w:tcPr>
          <w:p w:rsidR="00B00A20" w:rsidRPr="0003466A" w:rsidRDefault="00B00A20" w:rsidP="00B00A20">
            <w:pPr>
              <w:widowControl/>
              <w:shd w:val="clear" w:color="auto" w:fill="FFFFFF"/>
              <w:jc w:val="center"/>
              <w:rPr>
                <w:b/>
                <w:color w:val="1A1A1A"/>
              </w:rPr>
            </w:pPr>
            <w:r w:rsidRPr="0003466A">
              <w:rPr>
                <w:b/>
              </w:rPr>
              <w:t>Приоритет 1. «Накопление и развитие человеческого капитала»</w:t>
            </w:r>
          </w:p>
          <w:p w:rsidR="00B00A20" w:rsidRPr="00E42CFD" w:rsidRDefault="00B00A20" w:rsidP="00B00A20">
            <w:pPr>
              <w:widowControl/>
              <w:shd w:val="clear" w:color="auto" w:fill="FFFFFF"/>
              <w:rPr>
                <w:b/>
              </w:rPr>
            </w:pPr>
          </w:p>
        </w:tc>
      </w:tr>
      <w:tr w:rsidR="00B00A20" w:rsidRPr="002A4409" w:rsidTr="00D52271">
        <w:trPr>
          <w:trHeight w:val="683"/>
          <w:jc w:val="center"/>
        </w:trPr>
        <w:tc>
          <w:tcPr>
            <w:tcW w:w="1980" w:type="dxa"/>
            <w:vMerge w:val="restart"/>
            <w:vAlign w:val="center"/>
          </w:tcPr>
          <w:p w:rsidR="00B00A20" w:rsidRPr="00397302" w:rsidRDefault="00B00A20" w:rsidP="00B00A20">
            <w:pPr>
              <w:rPr>
                <w:sz w:val="20"/>
                <w:szCs w:val="20"/>
              </w:rPr>
            </w:pPr>
            <w:r w:rsidRPr="00D13136">
              <w:rPr>
                <w:sz w:val="20"/>
                <w:szCs w:val="20"/>
              </w:rPr>
              <w:t xml:space="preserve">1.1. </w:t>
            </w:r>
            <w:r w:rsidRPr="00D13136">
              <w:rPr>
                <w:bCs/>
                <w:sz w:val="20"/>
                <w:szCs w:val="20"/>
              </w:rPr>
              <w:t>Развитие культурного потенциала личности и общества в целом</w:t>
            </w:r>
          </w:p>
        </w:tc>
        <w:tc>
          <w:tcPr>
            <w:tcW w:w="2270" w:type="dxa"/>
            <w:vAlign w:val="center"/>
          </w:tcPr>
          <w:p w:rsidR="00B00A20" w:rsidRPr="00397302" w:rsidRDefault="00B00A20" w:rsidP="00B00A20">
            <w:pPr>
              <w:rPr>
                <w:rFonts w:eastAsiaTheme="minorHAnsi"/>
                <w:sz w:val="20"/>
                <w:szCs w:val="20"/>
                <w:lang w:eastAsia="en-US"/>
              </w:rPr>
            </w:pPr>
            <w:r w:rsidRPr="00D13136">
              <w:rPr>
                <w:bCs/>
                <w:sz w:val="20"/>
                <w:szCs w:val="20"/>
              </w:rPr>
              <w:t>Число посещений культурных мероприятий</w:t>
            </w:r>
          </w:p>
        </w:tc>
        <w:tc>
          <w:tcPr>
            <w:tcW w:w="851" w:type="dxa"/>
            <w:vAlign w:val="center"/>
          </w:tcPr>
          <w:p w:rsidR="00B00A20" w:rsidRPr="00397302" w:rsidRDefault="00B00A20" w:rsidP="00B00A20">
            <w:pPr>
              <w:jc w:val="center"/>
              <w:rPr>
                <w:sz w:val="20"/>
                <w:szCs w:val="20"/>
              </w:rPr>
            </w:pPr>
            <w:r w:rsidRPr="00C470B7">
              <w:rPr>
                <w:sz w:val="20"/>
                <w:szCs w:val="20"/>
              </w:rPr>
              <w:t>чел.</w:t>
            </w:r>
          </w:p>
        </w:tc>
        <w:tc>
          <w:tcPr>
            <w:tcW w:w="854" w:type="dxa"/>
            <w:vAlign w:val="center"/>
          </w:tcPr>
          <w:p w:rsidR="00B00A20" w:rsidRPr="00397302" w:rsidRDefault="007075DB" w:rsidP="007075DB">
            <w:pPr>
              <w:jc w:val="center"/>
              <w:rPr>
                <w:sz w:val="20"/>
                <w:szCs w:val="20"/>
              </w:rPr>
            </w:pPr>
            <w:r>
              <w:rPr>
                <w:sz w:val="20"/>
                <w:szCs w:val="20"/>
              </w:rPr>
              <w:t>52</w:t>
            </w:r>
            <w:r w:rsidR="00B00A20">
              <w:rPr>
                <w:sz w:val="20"/>
                <w:szCs w:val="20"/>
              </w:rPr>
              <w:t>1</w:t>
            </w:r>
            <w:r>
              <w:rPr>
                <w:sz w:val="20"/>
                <w:szCs w:val="20"/>
              </w:rPr>
              <w:t>4</w:t>
            </w:r>
          </w:p>
        </w:tc>
        <w:tc>
          <w:tcPr>
            <w:tcW w:w="851" w:type="dxa"/>
            <w:vAlign w:val="center"/>
          </w:tcPr>
          <w:p w:rsidR="00B00A20" w:rsidRPr="00397302" w:rsidRDefault="00B00A20" w:rsidP="00B00A20">
            <w:pPr>
              <w:jc w:val="center"/>
              <w:rPr>
                <w:sz w:val="20"/>
                <w:szCs w:val="20"/>
              </w:rPr>
            </w:pPr>
            <w:r>
              <w:rPr>
                <w:sz w:val="20"/>
                <w:szCs w:val="20"/>
              </w:rPr>
              <w:t>5</w:t>
            </w:r>
            <w:r w:rsidR="007075DB">
              <w:rPr>
                <w:sz w:val="20"/>
                <w:szCs w:val="20"/>
              </w:rPr>
              <w:t>5</w:t>
            </w:r>
            <w:r>
              <w:rPr>
                <w:sz w:val="20"/>
                <w:szCs w:val="20"/>
              </w:rPr>
              <w:t>43</w:t>
            </w:r>
          </w:p>
        </w:tc>
        <w:tc>
          <w:tcPr>
            <w:tcW w:w="708" w:type="dxa"/>
            <w:vAlign w:val="center"/>
          </w:tcPr>
          <w:p w:rsidR="00B00A20" w:rsidRPr="00397302" w:rsidRDefault="007075DB" w:rsidP="007075DB">
            <w:pPr>
              <w:jc w:val="center"/>
              <w:rPr>
                <w:sz w:val="20"/>
                <w:szCs w:val="20"/>
              </w:rPr>
            </w:pPr>
            <w:r>
              <w:rPr>
                <w:sz w:val="20"/>
                <w:szCs w:val="20"/>
              </w:rPr>
              <w:t>6361</w:t>
            </w:r>
          </w:p>
        </w:tc>
        <w:tc>
          <w:tcPr>
            <w:tcW w:w="709" w:type="dxa"/>
            <w:vAlign w:val="center"/>
          </w:tcPr>
          <w:p w:rsidR="00B00A20" w:rsidRPr="00D027BD" w:rsidRDefault="00B00A20" w:rsidP="007075DB">
            <w:pPr>
              <w:jc w:val="center"/>
              <w:rPr>
                <w:sz w:val="20"/>
                <w:szCs w:val="20"/>
              </w:rPr>
            </w:pPr>
            <w:r>
              <w:rPr>
                <w:sz w:val="20"/>
                <w:szCs w:val="20"/>
              </w:rPr>
              <w:t>6</w:t>
            </w:r>
            <w:r w:rsidR="007075DB">
              <w:rPr>
                <w:sz w:val="20"/>
                <w:szCs w:val="20"/>
              </w:rPr>
              <w:t>500</w:t>
            </w:r>
          </w:p>
        </w:tc>
        <w:tc>
          <w:tcPr>
            <w:tcW w:w="709" w:type="dxa"/>
            <w:vAlign w:val="center"/>
          </w:tcPr>
          <w:p w:rsidR="00B00A20" w:rsidRPr="00D027BD" w:rsidRDefault="00B00A20" w:rsidP="007075DB">
            <w:pPr>
              <w:jc w:val="center"/>
              <w:rPr>
                <w:sz w:val="20"/>
                <w:szCs w:val="20"/>
              </w:rPr>
            </w:pPr>
            <w:r>
              <w:rPr>
                <w:sz w:val="20"/>
                <w:szCs w:val="20"/>
              </w:rPr>
              <w:t>6</w:t>
            </w:r>
            <w:r w:rsidR="007075DB">
              <w:rPr>
                <w:sz w:val="20"/>
                <w:szCs w:val="20"/>
              </w:rPr>
              <w:t>605</w:t>
            </w:r>
          </w:p>
        </w:tc>
        <w:tc>
          <w:tcPr>
            <w:tcW w:w="709" w:type="dxa"/>
            <w:vAlign w:val="center"/>
          </w:tcPr>
          <w:p w:rsidR="00B00A20" w:rsidRPr="00D027BD" w:rsidRDefault="00B00A20" w:rsidP="00B00A20">
            <w:pPr>
              <w:jc w:val="center"/>
              <w:rPr>
                <w:sz w:val="20"/>
                <w:szCs w:val="20"/>
              </w:rPr>
            </w:pPr>
            <w:r>
              <w:rPr>
                <w:sz w:val="20"/>
                <w:szCs w:val="20"/>
              </w:rPr>
              <w:t>6</w:t>
            </w:r>
            <w:r w:rsidR="007075DB">
              <w:rPr>
                <w:sz w:val="20"/>
                <w:szCs w:val="20"/>
              </w:rPr>
              <w:t>7</w:t>
            </w:r>
            <w:r>
              <w:rPr>
                <w:sz w:val="20"/>
                <w:szCs w:val="20"/>
              </w:rPr>
              <w:t>93</w:t>
            </w:r>
          </w:p>
        </w:tc>
        <w:tc>
          <w:tcPr>
            <w:tcW w:w="708" w:type="dxa"/>
            <w:vAlign w:val="center"/>
          </w:tcPr>
          <w:p w:rsidR="00B00A20" w:rsidRPr="00D027BD" w:rsidRDefault="007075DB" w:rsidP="007075DB">
            <w:pPr>
              <w:jc w:val="center"/>
              <w:rPr>
                <w:sz w:val="20"/>
                <w:szCs w:val="20"/>
              </w:rPr>
            </w:pPr>
            <w:r>
              <w:rPr>
                <w:sz w:val="20"/>
                <w:szCs w:val="20"/>
              </w:rPr>
              <w:t>7015</w:t>
            </w:r>
          </w:p>
        </w:tc>
        <w:tc>
          <w:tcPr>
            <w:tcW w:w="709" w:type="dxa"/>
            <w:vAlign w:val="center"/>
          </w:tcPr>
          <w:p w:rsidR="00B00A20" w:rsidRPr="00D027BD" w:rsidRDefault="00B00A20" w:rsidP="007075DB">
            <w:pPr>
              <w:jc w:val="center"/>
              <w:rPr>
                <w:sz w:val="20"/>
                <w:szCs w:val="20"/>
              </w:rPr>
            </w:pPr>
            <w:r>
              <w:rPr>
                <w:sz w:val="20"/>
                <w:szCs w:val="20"/>
              </w:rPr>
              <w:t>7</w:t>
            </w:r>
            <w:r w:rsidR="007075DB">
              <w:rPr>
                <w:sz w:val="20"/>
                <w:szCs w:val="20"/>
              </w:rPr>
              <w:t>132</w:t>
            </w:r>
          </w:p>
        </w:tc>
        <w:tc>
          <w:tcPr>
            <w:tcW w:w="709" w:type="dxa"/>
            <w:vAlign w:val="center"/>
          </w:tcPr>
          <w:p w:rsidR="00B00A20" w:rsidRPr="00D027BD" w:rsidRDefault="00B00A20" w:rsidP="00B00A20">
            <w:pPr>
              <w:jc w:val="center"/>
              <w:rPr>
                <w:sz w:val="20"/>
                <w:szCs w:val="20"/>
              </w:rPr>
            </w:pPr>
            <w:r>
              <w:rPr>
                <w:sz w:val="20"/>
                <w:szCs w:val="20"/>
              </w:rPr>
              <w:t>7</w:t>
            </w:r>
            <w:r w:rsidR="007075DB">
              <w:rPr>
                <w:sz w:val="20"/>
                <w:szCs w:val="20"/>
              </w:rPr>
              <w:t>379</w:t>
            </w:r>
          </w:p>
        </w:tc>
        <w:tc>
          <w:tcPr>
            <w:tcW w:w="709" w:type="dxa"/>
            <w:vAlign w:val="center"/>
          </w:tcPr>
          <w:p w:rsidR="00B00A20" w:rsidRPr="00D027BD" w:rsidRDefault="007075DB" w:rsidP="007075DB">
            <w:pPr>
              <w:jc w:val="center"/>
              <w:rPr>
                <w:sz w:val="20"/>
                <w:szCs w:val="20"/>
              </w:rPr>
            </w:pPr>
            <w:r>
              <w:rPr>
                <w:sz w:val="20"/>
                <w:szCs w:val="20"/>
              </w:rPr>
              <w:t>7583</w:t>
            </w:r>
          </w:p>
        </w:tc>
        <w:tc>
          <w:tcPr>
            <w:tcW w:w="708" w:type="dxa"/>
            <w:vAlign w:val="center"/>
          </w:tcPr>
          <w:p w:rsidR="00B00A20" w:rsidRPr="00D027BD" w:rsidRDefault="00B00A20" w:rsidP="007075DB">
            <w:pPr>
              <w:jc w:val="center"/>
              <w:rPr>
                <w:sz w:val="20"/>
                <w:szCs w:val="20"/>
              </w:rPr>
            </w:pPr>
            <w:r>
              <w:rPr>
                <w:sz w:val="20"/>
                <w:szCs w:val="20"/>
              </w:rPr>
              <w:t>8</w:t>
            </w:r>
            <w:r w:rsidR="007075DB">
              <w:rPr>
                <w:sz w:val="20"/>
                <w:szCs w:val="20"/>
              </w:rPr>
              <w:t>535</w:t>
            </w:r>
          </w:p>
        </w:tc>
        <w:tc>
          <w:tcPr>
            <w:tcW w:w="709" w:type="dxa"/>
            <w:vAlign w:val="center"/>
          </w:tcPr>
          <w:p w:rsidR="00B00A20" w:rsidRPr="00D027BD" w:rsidRDefault="00B00A20" w:rsidP="00B00A20">
            <w:pPr>
              <w:jc w:val="center"/>
              <w:rPr>
                <w:sz w:val="20"/>
                <w:szCs w:val="20"/>
              </w:rPr>
            </w:pPr>
            <w:r>
              <w:rPr>
                <w:sz w:val="20"/>
                <w:szCs w:val="20"/>
              </w:rPr>
              <w:t>8</w:t>
            </w:r>
            <w:r w:rsidR="007075DB">
              <w:rPr>
                <w:sz w:val="20"/>
                <w:szCs w:val="20"/>
              </w:rPr>
              <w:t>6</w:t>
            </w:r>
            <w:r>
              <w:rPr>
                <w:sz w:val="20"/>
                <w:szCs w:val="20"/>
              </w:rPr>
              <w:t>96</w:t>
            </w:r>
          </w:p>
        </w:tc>
        <w:tc>
          <w:tcPr>
            <w:tcW w:w="709" w:type="dxa"/>
            <w:vAlign w:val="center"/>
          </w:tcPr>
          <w:p w:rsidR="00B00A20" w:rsidRPr="00D027BD" w:rsidRDefault="007075DB" w:rsidP="00B00A20">
            <w:pPr>
              <w:jc w:val="center"/>
              <w:rPr>
                <w:sz w:val="20"/>
                <w:szCs w:val="20"/>
              </w:rPr>
            </w:pPr>
            <w:r>
              <w:rPr>
                <w:sz w:val="20"/>
                <w:szCs w:val="20"/>
              </w:rPr>
              <w:t>11603</w:t>
            </w:r>
          </w:p>
        </w:tc>
        <w:tc>
          <w:tcPr>
            <w:tcW w:w="709" w:type="dxa"/>
            <w:vAlign w:val="center"/>
          </w:tcPr>
          <w:p w:rsidR="00B00A20" w:rsidRPr="00D027BD" w:rsidRDefault="007075DB" w:rsidP="007075DB">
            <w:pPr>
              <w:jc w:val="center"/>
              <w:rPr>
                <w:sz w:val="20"/>
                <w:szCs w:val="20"/>
              </w:rPr>
            </w:pPr>
            <w:r>
              <w:rPr>
                <w:sz w:val="20"/>
                <w:szCs w:val="20"/>
              </w:rPr>
              <w:t>11868</w:t>
            </w:r>
          </w:p>
        </w:tc>
      </w:tr>
      <w:tr w:rsidR="00B00A20" w:rsidRPr="002A4409" w:rsidTr="00D52271">
        <w:trPr>
          <w:trHeight w:val="436"/>
          <w:jc w:val="center"/>
        </w:trPr>
        <w:tc>
          <w:tcPr>
            <w:tcW w:w="1980" w:type="dxa"/>
            <w:vMerge/>
            <w:vAlign w:val="center"/>
          </w:tcPr>
          <w:p w:rsidR="00B00A20" w:rsidRPr="00397302" w:rsidRDefault="00B00A20" w:rsidP="00B00A20">
            <w:pPr>
              <w:rPr>
                <w:sz w:val="20"/>
                <w:szCs w:val="20"/>
              </w:rPr>
            </w:pPr>
          </w:p>
        </w:tc>
        <w:tc>
          <w:tcPr>
            <w:tcW w:w="2270" w:type="dxa"/>
            <w:vAlign w:val="center"/>
          </w:tcPr>
          <w:p w:rsidR="00B00A20" w:rsidRPr="00397302" w:rsidRDefault="00B00A20" w:rsidP="007075DB">
            <w:pPr>
              <w:rPr>
                <w:sz w:val="20"/>
                <w:szCs w:val="20"/>
              </w:rPr>
            </w:pPr>
            <w:r w:rsidRPr="00D13136">
              <w:rPr>
                <w:sz w:val="20"/>
                <w:szCs w:val="20"/>
              </w:rPr>
              <w:t xml:space="preserve">Доля объектов культурного наследия (памятников истории и культуры) народов Российской Федерации, </w:t>
            </w:r>
            <w:r w:rsidRPr="00D13136">
              <w:rPr>
                <w:sz w:val="20"/>
                <w:szCs w:val="20"/>
              </w:rPr>
              <w:lastRenderedPageBreak/>
              <w:t xml:space="preserve">находящихся в удовлетворительном состоянии, в общем количестве объектов культурного наследия (памятников истории и культуры) народов Российской Федерации, находящихся в муниципальной собственности, расположенных на территории </w:t>
            </w:r>
            <w:r w:rsidR="007075DB">
              <w:rPr>
                <w:sz w:val="20"/>
                <w:szCs w:val="20"/>
              </w:rPr>
              <w:t>Писаревского</w:t>
            </w:r>
            <w:r>
              <w:rPr>
                <w:sz w:val="20"/>
                <w:szCs w:val="20"/>
              </w:rPr>
              <w:t xml:space="preserve"> сельского поселения</w:t>
            </w:r>
          </w:p>
        </w:tc>
        <w:tc>
          <w:tcPr>
            <w:tcW w:w="851" w:type="dxa"/>
            <w:vAlign w:val="center"/>
          </w:tcPr>
          <w:p w:rsidR="00B00A20" w:rsidRPr="00397302" w:rsidRDefault="00B00A20" w:rsidP="00B00A20">
            <w:pPr>
              <w:jc w:val="center"/>
              <w:rPr>
                <w:sz w:val="20"/>
                <w:szCs w:val="20"/>
              </w:rPr>
            </w:pPr>
            <w:r w:rsidRPr="00397302">
              <w:rPr>
                <w:sz w:val="20"/>
                <w:szCs w:val="20"/>
              </w:rPr>
              <w:lastRenderedPageBreak/>
              <w:t>%</w:t>
            </w:r>
          </w:p>
        </w:tc>
        <w:tc>
          <w:tcPr>
            <w:tcW w:w="854" w:type="dxa"/>
            <w:vAlign w:val="center"/>
          </w:tcPr>
          <w:p w:rsidR="00B00A20" w:rsidRPr="00397302" w:rsidRDefault="00B00A20" w:rsidP="00B00A20">
            <w:pPr>
              <w:jc w:val="center"/>
              <w:rPr>
                <w:sz w:val="20"/>
                <w:szCs w:val="20"/>
              </w:rPr>
            </w:pPr>
            <w:r w:rsidRPr="00397302">
              <w:rPr>
                <w:sz w:val="20"/>
                <w:szCs w:val="20"/>
              </w:rPr>
              <w:t>90</w:t>
            </w:r>
          </w:p>
        </w:tc>
        <w:tc>
          <w:tcPr>
            <w:tcW w:w="851" w:type="dxa"/>
            <w:vAlign w:val="center"/>
          </w:tcPr>
          <w:p w:rsidR="00B00A20" w:rsidRPr="00397302" w:rsidRDefault="00B00A20" w:rsidP="00B00A20">
            <w:pPr>
              <w:jc w:val="center"/>
              <w:rPr>
                <w:sz w:val="20"/>
                <w:szCs w:val="20"/>
              </w:rPr>
            </w:pPr>
            <w:r w:rsidRPr="00397302">
              <w:rPr>
                <w:sz w:val="20"/>
                <w:szCs w:val="20"/>
              </w:rPr>
              <w:t>90</w:t>
            </w:r>
          </w:p>
        </w:tc>
        <w:tc>
          <w:tcPr>
            <w:tcW w:w="708" w:type="dxa"/>
            <w:vAlign w:val="center"/>
          </w:tcPr>
          <w:p w:rsidR="00B00A20" w:rsidRPr="00397302" w:rsidRDefault="00B00A20" w:rsidP="00B00A20">
            <w:pPr>
              <w:jc w:val="center"/>
              <w:rPr>
                <w:sz w:val="20"/>
                <w:szCs w:val="20"/>
              </w:rPr>
            </w:pPr>
            <w:r w:rsidRPr="00397302">
              <w:rPr>
                <w:sz w:val="20"/>
                <w:szCs w:val="20"/>
              </w:rPr>
              <w:t>90</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8"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93</w:t>
            </w:r>
          </w:p>
        </w:tc>
        <w:tc>
          <w:tcPr>
            <w:tcW w:w="709" w:type="dxa"/>
            <w:vAlign w:val="center"/>
          </w:tcPr>
          <w:p w:rsidR="00B00A20" w:rsidRPr="00397302" w:rsidRDefault="00B00A20" w:rsidP="00B00A20">
            <w:pPr>
              <w:jc w:val="center"/>
              <w:rPr>
                <w:sz w:val="20"/>
                <w:szCs w:val="20"/>
              </w:rPr>
            </w:pPr>
            <w:r w:rsidRPr="00397302">
              <w:rPr>
                <w:sz w:val="20"/>
                <w:szCs w:val="20"/>
              </w:rPr>
              <w:t>93</w:t>
            </w:r>
          </w:p>
        </w:tc>
        <w:tc>
          <w:tcPr>
            <w:tcW w:w="708" w:type="dxa"/>
            <w:vAlign w:val="center"/>
          </w:tcPr>
          <w:p w:rsidR="00B00A20" w:rsidRPr="00397302" w:rsidRDefault="00B00A20" w:rsidP="00B00A20">
            <w:pPr>
              <w:jc w:val="center"/>
              <w:rPr>
                <w:sz w:val="20"/>
                <w:szCs w:val="20"/>
              </w:rPr>
            </w:pPr>
            <w:r w:rsidRPr="00397302">
              <w:rPr>
                <w:sz w:val="20"/>
                <w:szCs w:val="20"/>
              </w:rPr>
              <w:t>93</w:t>
            </w:r>
          </w:p>
        </w:tc>
        <w:tc>
          <w:tcPr>
            <w:tcW w:w="709" w:type="dxa"/>
            <w:vAlign w:val="center"/>
          </w:tcPr>
          <w:p w:rsidR="00B00A20" w:rsidRPr="00397302" w:rsidRDefault="00B00A20" w:rsidP="00B00A20">
            <w:pPr>
              <w:jc w:val="center"/>
              <w:rPr>
                <w:sz w:val="20"/>
                <w:szCs w:val="20"/>
              </w:rPr>
            </w:pPr>
            <w:r w:rsidRPr="00397302">
              <w:rPr>
                <w:sz w:val="20"/>
                <w:szCs w:val="20"/>
              </w:rPr>
              <w:t>94</w:t>
            </w:r>
          </w:p>
        </w:tc>
        <w:tc>
          <w:tcPr>
            <w:tcW w:w="709" w:type="dxa"/>
            <w:vAlign w:val="center"/>
          </w:tcPr>
          <w:p w:rsidR="00B00A20" w:rsidRPr="00397302" w:rsidRDefault="00B00A20" w:rsidP="00B00A20">
            <w:pPr>
              <w:jc w:val="center"/>
              <w:rPr>
                <w:sz w:val="20"/>
                <w:szCs w:val="20"/>
              </w:rPr>
            </w:pPr>
            <w:r w:rsidRPr="00397302">
              <w:rPr>
                <w:sz w:val="20"/>
                <w:szCs w:val="20"/>
              </w:rPr>
              <w:t>94</w:t>
            </w:r>
          </w:p>
        </w:tc>
        <w:tc>
          <w:tcPr>
            <w:tcW w:w="709" w:type="dxa"/>
            <w:vAlign w:val="center"/>
          </w:tcPr>
          <w:p w:rsidR="00B00A20" w:rsidRPr="00397302" w:rsidRDefault="00B00A20" w:rsidP="00B00A20">
            <w:pPr>
              <w:jc w:val="center"/>
              <w:rPr>
                <w:sz w:val="20"/>
                <w:szCs w:val="20"/>
              </w:rPr>
            </w:pPr>
            <w:r w:rsidRPr="00397302">
              <w:rPr>
                <w:sz w:val="20"/>
                <w:szCs w:val="20"/>
              </w:rPr>
              <w:t>95</w:t>
            </w:r>
          </w:p>
        </w:tc>
      </w:tr>
      <w:tr w:rsidR="00B00A20" w:rsidRPr="002A4409" w:rsidTr="00D52271">
        <w:trPr>
          <w:trHeight w:val="20"/>
          <w:jc w:val="center"/>
        </w:trPr>
        <w:tc>
          <w:tcPr>
            <w:tcW w:w="1980" w:type="dxa"/>
            <w:vAlign w:val="center"/>
          </w:tcPr>
          <w:p w:rsidR="00B00A20" w:rsidRPr="00397302" w:rsidRDefault="00B00A20" w:rsidP="00B00A20">
            <w:pPr>
              <w:rPr>
                <w:sz w:val="20"/>
                <w:szCs w:val="20"/>
              </w:rPr>
            </w:pPr>
            <w:r w:rsidRPr="00D13136">
              <w:rPr>
                <w:sz w:val="20"/>
                <w:szCs w:val="20"/>
              </w:rPr>
              <w:lastRenderedPageBreak/>
              <w:t xml:space="preserve">1.2. </w:t>
            </w:r>
            <w:r w:rsidRPr="00D13136">
              <w:rPr>
                <w:bCs/>
                <w:sz w:val="20"/>
                <w:szCs w:val="20"/>
              </w:rPr>
              <w:t>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tc>
        <w:tc>
          <w:tcPr>
            <w:tcW w:w="2270" w:type="dxa"/>
            <w:vAlign w:val="center"/>
          </w:tcPr>
          <w:p w:rsidR="00B00A20" w:rsidRPr="00397302" w:rsidRDefault="00B00A20" w:rsidP="007075DB">
            <w:pPr>
              <w:rPr>
                <w:sz w:val="20"/>
                <w:szCs w:val="20"/>
              </w:rPr>
            </w:pPr>
            <w:r w:rsidRPr="00D13136">
              <w:rPr>
                <w:bCs/>
                <w:sz w:val="20"/>
                <w:szCs w:val="20"/>
              </w:rPr>
              <w:t xml:space="preserve">Доля населения </w:t>
            </w:r>
            <w:r w:rsidR="007075DB">
              <w:rPr>
                <w:bCs/>
                <w:sz w:val="20"/>
                <w:szCs w:val="20"/>
              </w:rPr>
              <w:t>Писаревского</w:t>
            </w:r>
            <w:r w:rsidRPr="00D13136">
              <w:rPr>
                <w:bCs/>
                <w:sz w:val="20"/>
                <w:szCs w:val="20"/>
              </w:rPr>
              <w:t xml:space="preserve"> сельского поселения, систематически занимающегося физической культурой и спортом, в общей численности населения </w:t>
            </w:r>
            <w:r w:rsidR="007075DB">
              <w:rPr>
                <w:bCs/>
                <w:sz w:val="20"/>
                <w:szCs w:val="20"/>
              </w:rPr>
              <w:t>Писаревского</w:t>
            </w:r>
            <w:r w:rsidRPr="00D13136">
              <w:rPr>
                <w:bCs/>
                <w:sz w:val="20"/>
                <w:szCs w:val="20"/>
              </w:rPr>
              <w:t xml:space="preserve"> сельского поселения в возрасте 3 – 79 лет</w:t>
            </w:r>
          </w:p>
        </w:tc>
        <w:tc>
          <w:tcPr>
            <w:tcW w:w="851" w:type="dxa"/>
            <w:vAlign w:val="center"/>
          </w:tcPr>
          <w:p w:rsidR="00B00A20" w:rsidRPr="00397302" w:rsidRDefault="00B00A20" w:rsidP="00B00A20">
            <w:pPr>
              <w:jc w:val="center"/>
              <w:rPr>
                <w:sz w:val="20"/>
                <w:szCs w:val="20"/>
              </w:rPr>
            </w:pPr>
            <w:r w:rsidRPr="00397302">
              <w:rPr>
                <w:sz w:val="20"/>
                <w:szCs w:val="20"/>
              </w:rPr>
              <w:t>%</w:t>
            </w:r>
          </w:p>
        </w:tc>
        <w:tc>
          <w:tcPr>
            <w:tcW w:w="854" w:type="dxa"/>
            <w:vAlign w:val="center"/>
          </w:tcPr>
          <w:p w:rsidR="00B00A20" w:rsidRPr="00397302" w:rsidRDefault="00B00A20" w:rsidP="00B00A20">
            <w:pPr>
              <w:jc w:val="center"/>
              <w:rPr>
                <w:sz w:val="20"/>
                <w:szCs w:val="20"/>
              </w:rPr>
            </w:pPr>
            <w:r>
              <w:rPr>
                <w:sz w:val="20"/>
                <w:szCs w:val="20"/>
              </w:rPr>
              <w:t>9,0</w:t>
            </w:r>
          </w:p>
        </w:tc>
        <w:tc>
          <w:tcPr>
            <w:tcW w:w="851" w:type="dxa"/>
            <w:vAlign w:val="center"/>
          </w:tcPr>
          <w:p w:rsidR="00B00A20" w:rsidRPr="00397302" w:rsidRDefault="00B00A20" w:rsidP="00B00A20">
            <w:pPr>
              <w:jc w:val="center"/>
              <w:rPr>
                <w:sz w:val="20"/>
                <w:szCs w:val="20"/>
              </w:rPr>
            </w:pPr>
            <w:r>
              <w:rPr>
                <w:sz w:val="20"/>
                <w:szCs w:val="20"/>
              </w:rPr>
              <w:t>9,5</w:t>
            </w:r>
          </w:p>
        </w:tc>
        <w:tc>
          <w:tcPr>
            <w:tcW w:w="708" w:type="dxa"/>
            <w:vAlign w:val="center"/>
          </w:tcPr>
          <w:p w:rsidR="00B00A20" w:rsidRPr="00397302" w:rsidRDefault="00B00A20" w:rsidP="00B00A20">
            <w:pPr>
              <w:jc w:val="center"/>
              <w:rPr>
                <w:sz w:val="20"/>
                <w:szCs w:val="20"/>
              </w:rPr>
            </w:pPr>
            <w:r>
              <w:rPr>
                <w:sz w:val="20"/>
                <w:szCs w:val="20"/>
              </w:rPr>
              <w:t>9,9</w:t>
            </w:r>
          </w:p>
        </w:tc>
        <w:tc>
          <w:tcPr>
            <w:tcW w:w="709" w:type="dxa"/>
            <w:vAlign w:val="center"/>
          </w:tcPr>
          <w:p w:rsidR="00B00A20" w:rsidRPr="00397302" w:rsidRDefault="00B00A20" w:rsidP="00B00A20">
            <w:pPr>
              <w:jc w:val="center"/>
              <w:rPr>
                <w:sz w:val="20"/>
                <w:szCs w:val="20"/>
              </w:rPr>
            </w:pPr>
            <w:r>
              <w:rPr>
                <w:sz w:val="20"/>
                <w:szCs w:val="20"/>
              </w:rPr>
              <w:t>9,9</w:t>
            </w:r>
          </w:p>
        </w:tc>
        <w:tc>
          <w:tcPr>
            <w:tcW w:w="709" w:type="dxa"/>
            <w:vAlign w:val="center"/>
          </w:tcPr>
          <w:p w:rsidR="00B00A20" w:rsidRPr="00397302" w:rsidRDefault="00B00A20" w:rsidP="00B00A20">
            <w:pPr>
              <w:jc w:val="center"/>
              <w:rPr>
                <w:sz w:val="20"/>
                <w:szCs w:val="20"/>
              </w:rPr>
            </w:pPr>
            <w:r>
              <w:rPr>
                <w:sz w:val="20"/>
                <w:szCs w:val="20"/>
              </w:rPr>
              <w:t>10,5</w:t>
            </w:r>
          </w:p>
        </w:tc>
        <w:tc>
          <w:tcPr>
            <w:tcW w:w="709" w:type="dxa"/>
            <w:vAlign w:val="center"/>
          </w:tcPr>
          <w:p w:rsidR="00B00A20" w:rsidRPr="00397302" w:rsidRDefault="00B00A20" w:rsidP="00B00A20">
            <w:pPr>
              <w:jc w:val="center"/>
              <w:rPr>
                <w:sz w:val="20"/>
                <w:szCs w:val="20"/>
              </w:rPr>
            </w:pPr>
            <w:r>
              <w:rPr>
                <w:sz w:val="20"/>
                <w:szCs w:val="20"/>
              </w:rPr>
              <w:t>10,9</w:t>
            </w:r>
          </w:p>
        </w:tc>
        <w:tc>
          <w:tcPr>
            <w:tcW w:w="708" w:type="dxa"/>
            <w:vAlign w:val="center"/>
          </w:tcPr>
          <w:p w:rsidR="00B00A20" w:rsidRPr="00397302" w:rsidRDefault="00B00A20" w:rsidP="00B00A20">
            <w:pPr>
              <w:jc w:val="center"/>
              <w:rPr>
                <w:sz w:val="20"/>
                <w:szCs w:val="20"/>
              </w:rPr>
            </w:pPr>
            <w:r>
              <w:rPr>
                <w:sz w:val="20"/>
                <w:szCs w:val="20"/>
              </w:rPr>
              <w:t>11,2</w:t>
            </w:r>
          </w:p>
        </w:tc>
        <w:tc>
          <w:tcPr>
            <w:tcW w:w="709" w:type="dxa"/>
            <w:vAlign w:val="center"/>
          </w:tcPr>
          <w:p w:rsidR="00B00A20" w:rsidRPr="00397302" w:rsidRDefault="00B00A20" w:rsidP="00B00A20">
            <w:pPr>
              <w:jc w:val="center"/>
              <w:rPr>
                <w:sz w:val="20"/>
                <w:szCs w:val="20"/>
              </w:rPr>
            </w:pPr>
            <w:r>
              <w:rPr>
                <w:sz w:val="20"/>
                <w:szCs w:val="20"/>
              </w:rPr>
              <w:t>11,6</w:t>
            </w:r>
          </w:p>
        </w:tc>
        <w:tc>
          <w:tcPr>
            <w:tcW w:w="709" w:type="dxa"/>
            <w:vAlign w:val="center"/>
          </w:tcPr>
          <w:p w:rsidR="00B00A20" w:rsidRPr="00397302" w:rsidRDefault="00B00A20" w:rsidP="00B00A20">
            <w:pPr>
              <w:jc w:val="center"/>
              <w:rPr>
                <w:sz w:val="20"/>
                <w:szCs w:val="20"/>
              </w:rPr>
            </w:pPr>
            <w:r>
              <w:rPr>
                <w:sz w:val="20"/>
                <w:szCs w:val="20"/>
              </w:rPr>
              <w:t>12,2</w:t>
            </w:r>
          </w:p>
        </w:tc>
        <w:tc>
          <w:tcPr>
            <w:tcW w:w="709" w:type="dxa"/>
            <w:vAlign w:val="center"/>
          </w:tcPr>
          <w:p w:rsidR="00B00A20" w:rsidRPr="00397302" w:rsidRDefault="00B00A20" w:rsidP="00B00A20">
            <w:pPr>
              <w:jc w:val="center"/>
              <w:rPr>
                <w:sz w:val="20"/>
                <w:szCs w:val="20"/>
              </w:rPr>
            </w:pPr>
            <w:r>
              <w:rPr>
                <w:sz w:val="20"/>
                <w:szCs w:val="20"/>
              </w:rPr>
              <w:t>12,7</w:t>
            </w:r>
          </w:p>
        </w:tc>
        <w:tc>
          <w:tcPr>
            <w:tcW w:w="708" w:type="dxa"/>
            <w:vAlign w:val="center"/>
          </w:tcPr>
          <w:p w:rsidR="00B00A20" w:rsidRPr="00397302" w:rsidRDefault="00B00A20" w:rsidP="00B00A20">
            <w:pPr>
              <w:jc w:val="center"/>
              <w:rPr>
                <w:sz w:val="20"/>
                <w:szCs w:val="20"/>
              </w:rPr>
            </w:pPr>
            <w:r>
              <w:rPr>
                <w:sz w:val="20"/>
                <w:szCs w:val="20"/>
              </w:rPr>
              <w:t>13,5</w:t>
            </w:r>
          </w:p>
        </w:tc>
        <w:tc>
          <w:tcPr>
            <w:tcW w:w="709" w:type="dxa"/>
            <w:vAlign w:val="center"/>
          </w:tcPr>
          <w:p w:rsidR="00B00A20" w:rsidRPr="00397302" w:rsidRDefault="00B00A20" w:rsidP="00B00A20">
            <w:pPr>
              <w:jc w:val="center"/>
              <w:rPr>
                <w:sz w:val="20"/>
                <w:szCs w:val="20"/>
              </w:rPr>
            </w:pPr>
            <w:r>
              <w:rPr>
                <w:sz w:val="20"/>
                <w:szCs w:val="20"/>
              </w:rPr>
              <w:t>13,9</w:t>
            </w:r>
          </w:p>
        </w:tc>
        <w:tc>
          <w:tcPr>
            <w:tcW w:w="709" w:type="dxa"/>
            <w:vAlign w:val="center"/>
          </w:tcPr>
          <w:p w:rsidR="00B00A20" w:rsidRPr="00397302" w:rsidRDefault="00B00A20" w:rsidP="00B00A20">
            <w:pPr>
              <w:jc w:val="center"/>
              <w:rPr>
                <w:sz w:val="20"/>
                <w:szCs w:val="20"/>
              </w:rPr>
            </w:pPr>
            <w:r>
              <w:rPr>
                <w:sz w:val="20"/>
                <w:szCs w:val="20"/>
              </w:rPr>
              <w:t>19,2</w:t>
            </w:r>
          </w:p>
        </w:tc>
        <w:tc>
          <w:tcPr>
            <w:tcW w:w="709" w:type="dxa"/>
            <w:vAlign w:val="center"/>
          </w:tcPr>
          <w:p w:rsidR="00B00A20" w:rsidRPr="00397302" w:rsidRDefault="00B00A20" w:rsidP="00B00A20">
            <w:pPr>
              <w:jc w:val="center"/>
              <w:rPr>
                <w:sz w:val="20"/>
                <w:szCs w:val="20"/>
              </w:rPr>
            </w:pPr>
            <w:r>
              <w:rPr>
                <w:sz w:val="20"/>
                <w:szCs w:val="20"/>
              </w:rPr>
              <w:t>20,1</w:t>
            </w:r>
          </w:p>
        </w:tc>
      </w:tr>
      <w:tr w:rsidR="00B00A20" w:rsidRPr="002A4409" w:rsidTr="00D52271">
        <w:trPr>
          <w:trHeight w:val="67"/>
          <w:jc w:val="center"/>
        </w:trPr>
        <w:tc>
          <w:tcPr>
            <w:tcW w:w="15314" w:type="dxa"/>
            <w:gridSpan w:val="17"/>
            <w:vAlign w:val="center"/>
          </w:tcPr>
          <w:p w:rsidR="00B00A20" w:rsidRPr="00E42CFD" w:rsidRDefault="00B00A20" w:rsidP="00B00A20">
            <w:pPr>
              <w:pStyle w:val="1"/>
              <w:widowControl w:val="0"/>
              <w:numPr>
                <w:ilvl w:val="0"/>
                <w:numId w:val="0"/>
              </w:numPr>
              <w:ind w:right="0"/>
            </w:pPr>
            <w:r w:rsidRPr="00E42CFD">
              <w:t>Приоритет 2. «Создание комфортного пространства для жизни»</w:t>
            </w:r>
          </w:p>
        </w:tc>
      </w:tr>
      <w:tr w:rsidR="00B00A20" w:rsidRPr="002A4409" w:rsidTr="00D52271">
        <w:trPr>
          <w:trHeight w:val="436"/>
          <w:jc w:val="center"/>
        </w:trPr>
        <w:tc>
          <w:tcPr>
            <w:tcW w:w="1980" w:type="dxa"/>
            <w:vAlign w:val="center"/>
          </w:tcPr>
          <w:p w:rsidR="00B00A20" w:rsidRPr="008324EF" w:rsidRDefault="00B00A20" w:rsidP="00B00A20">
            <w:pPr>
              <w:rPr>
                <w:sz w:val="20"/>
                <w:szCs w:val="20"/>
              </w:rPr>
            </w:pPr>
            <w:r w:rsidRPr="00D13136">
              <w:rPr>
                <w:sz w:val="20"/>
                <w:szCs w:val="20"/>
              </w:rPr>
              <w:t>2.1. О</w:t>
            </w:r>
            <w:r w:rsidRPr="00D13136">
              <w:rPr>
                <w:bCs/>
                <w:sz w:val="20"/>
                <w:szCs w:val="20"/>
              </w:rPr>
              <w:t>беспечение бесперебойного и безопасного функционирования дорожного хозяйства и развитие сети искусственных сооружений</w:t>
            </w:r>
          </w:p>
        </w:tc>
        <w:tc>
          <w:tcPr>
            <w:tcW w:w="2270" w:type="dxa"/>
          </w:tcPr>
          <w:p w:rsidR="00B00A20" w:rsidRPr="008324EF" w:rsidRDefault="00B00A20" w:rsidP="007075DB">
            <w:pPr>
              <w:pStyle w:val="a4"/>
              <w:rPr>
                <w:rFonts w:ascii="Times New Roman" w:hAnsi="Times New Roman"/>
                <w:sz w:val="20"/>
                <w:szCs w:val="20"/>
              </w:rPr>
            </w:pPr>
            <w:r w:rsidRPr="00D13136">
              <w:rPr>
                <w:rFonts w:ascii="Times New Roman" w:hAnsi="Times New Roman"/>
                <w:sz w:val="20"/>
                <w:szCs w:val="20"/>
              </w:rPr>
              <w:t xml:space="preserve">Доля протяженности автомобильных дорог общего пользования местного значения, находящаяся в собственности </w:t>
            </w:r>
            <w:r w:rsidR="007075DB">
              <w:rPr>
                <w:rFonts w:ascii="Times New Roman" w:hAnsi="Times New Roman"/>
                <w:bCs/>
                <w:sz w:val="20"/>
                <w:szCs w:val="20"/>
              </w:rPr>
              <w:t>Писаревского</w:t>
            </w:r>
            <w:r w:rsidRPr="00D13136">
              <w:rPr>
                <w:rFonts w:ascii="Times New Roman" w:hAnsi="Times New Roman"/>
                <w:bCs/>
                <w:sz w:val="20"/>
                <w:szCs w:val="20"/>
              </w:rPr>
              <w:t xml:space="preserve"> сельского поселения</w:t>
            </w:r>
            <w:r w:rsidRPr="00D13136">
              <w:rPr>
                <w:rFonts w:ascii="Times New Roman" w:hAnsi="Times New Roman"/>
                <w:sz w:val="20"/>
                <w:szCs w:val="20"/>
              </w:rPr>
              <w:t xml:space="preserve">, </w:t>
            </w:r>
            <w:r w:rsidRPr="00D13136">
              <w:rPr>
                <w:rFonts w:ascii="Times New Roman" w:hAnsi="Times New Roman"/>
                <w:sz w:val="20"/>
                <w:szCs w:val="20"/>
              </w:rPr>
              <w:lastRenderedPageBreak/>
              <w:t>соответствующих нормативным требованиям к транспортно-эксплуатационным показателям</w:t>
            </w:r>
          </w:p>
        </w:tc>
        <w:tc>
          <w:tcPr>
            <w:tcW w:w="851" w:type="dxa"/>
            <w:vAlign w:val="center"/>
          </w:tcPr>
          <w:p w:rsidR="00B00A20" w:rsidRPr="008324EF" w:rsidRDefault="00B00A20" w:rsidP="00B00A20">
            <w:pPr>
              <w:jc w:val="center"/>
              <w:rPr>
                <w:sz w:val="20"/>
                <w:szCs w:val="20"/>
              </w:rPr>
            </w:pPr>
            <w:r w:rsidRPr="008324EF">
              <w:rPr>
                <w:sz w:val="20"/>
                <w:szCs w:val="20"/>
              </w:rPr>
              <w:lastRenderedPageBreak/>
              <w:t>%</w:t>
            </w:r>
          </w:p>
        </w:tc>
        <w:tc>
          <w:tcPr>
            <w:tcW w:w="854" w:type="dxa"/>
            <w:vAlign w:val="center"/>
          </w:tcPr>
          <w:p w:rsidR="00B00A20" w:rsidRPr="00BB3590" w:rsidRDefault="007075DB" w:rsidP="00B00A20">
            <w:pPr>
              <w:jc w:val="center"/>
              <w:rPr>
                <w:sz w:val="20"/>
                <w:szCs w:val="20"/>
              </w:rPr>
            </w:pPr>
            <w:r>
              <w:rPr>
                <w:sz w:val="20"/>
                <w:szCs w:val="20"/>
              </w:rPr>
              <w:t>80</w:t>
            </w:r>
            <w:r w:rsidR="00B00A20">
              <w:rPr>
                <w:sz w:val="20"/>
                <w:szCs w:val="20"/>
              </w:rPr>
              <w:t>,0</w:t>
            </w:r>
          </w:p>
        </w:tc>
        <w:tc>
          <w:tcPr>
            <w:tcW w:w="851" w:type="dxa"/>
            <w:vAlign w:val="center"/>
          </w:tcPr>
          <w:p w:rsidR="00B00A20" w:rsidRPr="008324EF" w:rsidRDefault="00B00A20" w:rsidP="00B00A20">
            <w:pPr>
              <w:jc w:val="center"/>
              <w:rPr>
                <w:sz w:val="20"/>
                <w:szCs w:val="20"/>
              </w:rPr>
            </w:pPr>
            <w:r>
              <w:rPr>
                <w:sz w:val="20"/>
                <w:szCs w:val="20"/>
              </w:rPr>
              <w:t>80,0</w:t>
            </w:r>
          </w:p>
        </w:tc>
        <w:tc>
          <w:tcPr>
            <w:tcW w:w="708" w:type="dxa"/>
            <w:vAlign w:val="center"/>
          </w:tcPr>
          <w:p w:rsidR="00B00A20" w:rsidRPr="008324EF" w:rsidRDefault="00B00A20" w:rsidP="00B00A20">
            <w:pPr>
              <w:jc w:val="center"/>
              <w:rPr>
                <w:sz w:val="20"/>
                <w:szCs w:val="20"/>
              </w:rPr>
            </w:pPr>
            <w:r>
              <w:rPr>
                <w:sz w:val="20"/>
                <w:szCs w:val="20"/>
              </w:rPr>
              <w:t>80,0</w:t>
            </w:r>
          </w:p>
        </w:tc>
        <w:tc>
          <w:tcPr>
            <w:tcW w:w="709" w:type="dxa"/>
            <w:vAlign w:val="center"/>
          </w:tcPr>
          <w:p w:rsidR="00B00A20" w:rsidRPr="008324EF" w:rsidRDefault="00B00A20" w:rsidP="00B00A20">
            <w:pPr>
              <w:jc w:val="center"/>
              <w:rPr>
                <w:sz w:val="20"/>
                <w:szCs w:val="20"/>
              </w:rPr>
            </w:pPr>
            <w:r>
              <w:rPr>
                <w:sz w:val="20"/>
                <w:szCs w:val="20"/>
              </w:rPr>
              <w:t>80,0</w:t>
            </w:r>
          </w:p>
        </w:tc>
        <w:tc>
          <w:tcPr>
            <w:tcW w:w="709" w:type="dxa"/>
            <w:vAlign w:val="center"/>
          </w:tcPr>
          <w:p w:rsidR="00B00A20" w:rsidRPr="008324EF" w:rsidRDefault="00B00A20" w:rsidP="00B00A20">
            <w:pPr>
              <w:jc w:val="center"/>
              <w:rPr>
                <w:sz w:val="20"/>
                <w:szCs w:val="20"/>
              </w:rPr>
            </w:pPr>
            <w:r>
              <w:rPr>
                <w:sz w:val="20"/>
                <w:szCs w:val="20"/>
              </w:rPr>
              <w:t>80,0</w:t>
            </w:r>
          </w:p>
        </w:tc>
        <w:tc>
          <w:tcPr>
            <w:tcW w:w="709" w:type="dxa"/>
            <w:vAlign w:val="center"/>
          </w:tcPr>
          <w:p w:rsidR="00B00A20" w:rsidRPr="008324EF" w:rsidRDefault="00B00A20" w:rsidP="00B00A20">
            <w:pPr>
              <w:jc w:val="center"/>
              <w:rPr>
                <w:sz w:val="20"/>
                <w:szCs w:val="20"/>
              </w:rPr>
            </w:pPr>
            <w:r>
              <w:rPr>
                <w:sz w:val="20"/>
                <w:szCs w:val="20"/>
              </w:rPr>
              <w:t>80,5</w:t>
            </w:r>
          </w:p>
        </w:tc>
        <w:tc>
          <w:tcPr>
            <w:tcW w:w="708" w:type="dxa"/>
            <w:vAlign w:val="center"/>
          </w:tcPr>
          <w:p w:rsidR="00B00A20" w:rsidRPr="008324EF" w:rsidRDefault="00B00A20" w:rsidP="00B00A20">
            <w:pPr>
              <w:pStyle w:val="ConsPlusNormal"/>
              <w:ind w:firstLine="0"/>
              <w:jc w:val="center"/>
            </w:pPr>
            <w:r>
              <w:t>80,5</w:t>
            </w:r>
          </w:p>
        </w:tc>
        <w:tc>
          <w:tcPr>
            <w:tcW w:w="709" w:type="dxa"/>
            <w:vAlign w:val="center"/>
          </w:tcPr>
          <w:p w:rsidR="00B00A20" w:rsidRPr="008324EF" w:rsidRDefault="00B00A20" w:rsidP="00B00A20">
            <w:pPr>
              <w:pStyle w:val="ConsPlusNormal"/>
              <w:ind w:firstLine="0"/>
              <w:jc w:val="center"/>
            </w:pPr>
            <w:r>
              <w:t>80,7</w:t>
            </w:r>
          </w:p>
        </w:tc>
        <w:tc>
          <w:tcPr>
            <w:tcW w:w="709" w:type="dxa"/>
            <w:vAlign w:val="center"/>
          </w:tcPr>
          <w:p w:rsidR="00B00A20" w:rsidRPr="008324EF" w:rsidRDefault="00B00A20" w:rsidP="00B00A20">
            <w:pPr>
              <w:pStyle w:val="ConsPlusNormal"/>
              <w:ind w:firstLine="0"/>
              <w:jc w:val="center"/>
            </w:pPr>
            <w:r>
              <w:t>81,5</w:t>
            </w:r>
          </w:p>
        </w:tc>
        <w:tc>
          <w:tcPr>
            <w:tcW w:w="709" w:type="dxa"/>
            <w:vAlign w:val="center"/>
          </w:tcPr>
          <w:p w:rsidR="00B00A20" w:rsidRPr="008324EF" w:rsidRDefault="00B00A20" w:rsidP="00B00A20">
            <w:pPr>
              <w:pStyle w:val="ConsPlusNormal"/>
              <w:ind w:firstLine="0"/>
              <w:jc w:val="center"/>
            </w:pPr>
            <w:r>
              <w:t>81,8</w:t>
            </w:r>
          </w:p>
        </w:tc>
        <w:tc>
          <w:tcPr>
            <w:tcW w:w="708" w:type="dxa"/>
            <w:vAlign w:val="center"/>
          </w:tcPr>
          <w:p w:rsidR="00B00A20" w:rsidRPr="008324EF" w:rsidRDefault="00B00A20" w:rsidP="00B00A20">
            <w:pPr>
              <w:pStyle w:val="ConsPlusNormal"/>
              <w:ind w:firstLine="0"/>
              <w:jc w:val="center"/>
            </w:pPr>
            <w:r>
              <w:t>81,5</w:t>
            </w:r>
          </w:p>
        </w:tc>
        <w:tc>
          <w:tcPr>
            <w:tcW w:w="709" w:type="dxa"/>
            <w:vAlign w:val="center"/>
          </w:tcPr>
          <w:p w:rsidR="00B00A20" w:rsidRPr="008324EF" w:rsidRDefault="00B00A20" w:rsidP="00B00A20">
            <w:pPr>
              <w:pStyle w:val="ConsPlusNormal"/>
              <w:ind w:firstLine="0"/>
              <w:jc w:val="center"/>
            </w:pPr>
            <w:r>
              <w:t>81,8</w:t>
            </w:r>
          </w:p>
        </w:tc>
        <w:tc>
          <w:tcPr>
            <w:tcW w:w="709" w:type="dxa"/>
            <w:vAlign w:val="center"/>
          </w:tcPr>
          <w:p w:rsidR="00B00A20" w:rsidRPr="008324EF" w:rsidRDefault="00B00A20" w:rsidP="00B00A20">
            <w:pPr>
              <w:pStyle w:val="ConsPlusNormal"/>
              <w:ind w:firstLine="0"/>
              <w:jc w:val="center"/>
            </w:pPr>
            <w:r>
              <w:t>84,5</w:t>
            </w:r>
          </w:p>
        </w:tc>
        <w:tc>
          <w:tcPr>
            <w:tcW w:w="709" w:type="dxa"/>
            <w:vAlign w:val="center"/>
          </w:tcPr>
          <w:p w:rsidR="00B00A20" w:rsidRPr="008324EF" w:rsidRDefault="00B00A20" w:rsidP="00B00A20">
            <w:pPr>
              <w:pStyle w:val="ConsPlusNormal"/>
              <w:ind w:firstLine="0"/>
              <w:jc w:val="center"/>
            </w:pPr>
            <w:r>
              <w:t>85,0</w:t>
            </w:r>
          </w:p>
        </w:tc>
      </w:tr>
      <w:tr w:rsidR="00B00A20" w:rsidRPr="002A4409" w:rsidTr="00D52271">
        <w:trPr>
          <w:trHeight w:val="436"/>
          <w:jc w:val="center"/>
        </w:trPr>
        <w:tc>
          <w:tcPr>
            <w:tcW w:w="1980" w:type="dxa"/>
            <w:vAlign w:val="center"/>
          </w:tcPr>
          <w:p w:rsidR="00B00A20" w:rsidRPr="003A3918" w:rsidRDefault="00B00A20" w:rsidP="00B00A20">
            <w:pPr>
              <w:rPr>
                <w:sz w:val="20"/>
                <w:szCs w:val="20"/>
                <w:highlight w:val="yellow"/>
              </w:rPr>
            </w:pPr>
            <w:r w:rsidRPr="00D13136">
              <w:rPr>
                <w:sz w:val="20"/>
                <w:szCs w:val="20"/>
              </w:rPr>
              <w:lastRenderedPageBreak/>
              <w:t xml:space="preserve">2.2. </w:t>
            </w:r>
            <w:r w:rsidRPr="00607125">
              <w:rPr>
                <w:sz w:val="20"/>
                <w:szCs w:val="20"/>
              </w:rPr>
              <w:t>Развитие связи и информационных технологий</w:t>
            </w:r>
          </w:p>
        </w:tc>
        <w:tc>
          <w:tcPr>
            <w:tcW w:w="2270" w:type="dxa"/>
            <w:vAlign w:val="center"/>
          </w:tcPr>
          <w:p w:rsidR="00B00A20" w:rsidRPr="003A3918" w:rsidRDefault="00B00A20" w:rsidP="00B00A20">
            <w:pPr>
              <w:rPr>
                <w:sz w:val="20"/>
                <w:szCs w:val="20"/>
                <w:highlight w:val="yellow"/>
              </w:rPr>
            </w:pPr>
            <w:r w:rsidRPr="00D13136">
              <w:rPr>
                <w:sz w:val="20"/>
                <w:szCs w:val="20"/>
              </w:rPr>
              <w:t>Количество населённых пунктов, не имеющих связь и Интернета</w:t>
            </w:r>
          </w:p>
        </w:tc>
        <w:tc>
          <w:tcPr>
            <w:tcW w:w="851" w:type="dxa"/>
            <w:vAlign w:val="center"/>
          </w:tcPr>
          <w:p w:rsidR="00B00A20" w:rsidRPr="008324EF" w:rsidRDefault="00B00A20" w:rsidP="00B00A20">
            <w:pPr>
              <w:jc w:val="center"/>
              <w:rPr>
                <w:sz w:val="20"/>
                <w:szCs w:val="20"/>
              </w:rPr>
            </w:pPr>
            <w:r w:rsidRPr="008324EF">
              <w:rPr>
                <w:sz w:val="20"/>
                <w:szCs w:val="20"/>
              </w:rPr>
              <w:t>ед.</w:t>
            </w:r>
          </w:p>
        </w:tc>
        <w:tc>
          <w:tcPr>
            <w:tcW w:w="854" w:type="dxa"/>
            <w:vAlign w:val="center"/>
          </w:tcPr>
          <w:p w:rsidR="00B00A20" w:rsidRPr="008324EF" w:rsidRDefault="007075DB" w:rsidP="00B00A20">
            <w:pPr>
              <w:jc w:val="center"/>
              <w:rPr>
                <w:sz w:val="20"/>
                <w:szCs w:val="20"/>
              </w:rPr>
            </w:pPr>
            <w:r>
              <w:rPr>
                <w:sz w:val="20"/>
                <w:szCs w:val="20"/>
              </w:rPr>
              <w:t>1</w:t>
            </w:r>
          </w:p>
        </w:tc>
        <w:tc>
          <w:tcPr>
            <w:tcW w:w="851" w:type="dxa"/>
            <w:vAlign w:val="center"/>
          </w:tcPr>
          <w:p w:rsidR="00B00A20" w:rsidRPr="008324EF" w:rsidRDefault="007075DB" w:rsidP="00B00A20">
            <w:pPr>
              <w:jc w:val="center"/>
              <w:rPr>
                <w:sz w:val="20"/>
                <w:szCs w:val="20"/>
              </w:rPr>
            </w:pPr>
            <w:r>
              <w:rPr>
                <w:sz w:val="20"/>
                <w:szCs w:val="20"/>
              </w:rPr>
              <w:t>1</w:t>
            </w:r>
          </w:p>
        </w:tc>
        <w:tc>
          <w:tcPr>
            <w:tcW w:w="708" w:type="dxa"/>
            <w:vAlign w:val="center"/>
          </w:tcPr>
          <w:p w:rsidR="00B00A20" w:rsidRPr="008324EF" w:rsidRDefault="007075DB" w:rsidP="00B00A20">
            <w:pPr>
              <w:jc w:val="center"/>
              <w:rPr>
                <w:sz w:val="20"/>
                <w:szCs w:val="20"/>
              </w:rPr>
            </w:pPr>
            <w:r>
              <w:rPr>
                <w:sz w:val="20"/>
                <w:szCs w:val="20"/>
              </w:rPr>
              <w:t>1</w:t>
            </w:r>
          </w:p>
        </w:tc>
        <w:tc>
          <w:tcPr>
            <w:tcW w:w="709" w:type="dxa"/>
            <w:vAlign w:val="center"/>
          </w:tcPr>
          <w:p w:rsidR="00B00A20" w:rsidRPr="008324EF" w:rsidRDefault="00B00A20" w:rsidP="00B00A20">
            <w:pPr>
              <w:jc w:val="center"/>
              <w:rPr>
                <w:sz w:val="20"/>
                <w:szCs w:val="20"/>
              </w:rPr>
            </w:pPr>
            <w:r>
              <w:rPr>
                <w:sz w:val="20"/>
                <w:szCs w:val="20"/>
              </w:rPr>
              <w:t>1</w:t>
            </w:r>
          </w:p>
        </w:tc>
        <w:tc>
          <w:tcPr>
            <w:tcW w:w="709" w:type="dxa"/>
            <w:vAlign w:val="center"/>
          </w:tcPr>
          <w:p w:rsidR="00B00A20" w:rsidRPr="008324EF" w:rsidRDefault="00B00A20" w:rsidP="00B00A20">
            <w:pPr>
              <w:jc w:val="center"/>
              <w:rPr>
                <w:sz w:val="20"/>
                <w:szCs w:val="20"/>
              </w:rPr>
            </w:pPr>
            <w:r>
              <w:rPr>
                <w:sz w:val="20"/>
                <w:szCs w:val="20"/>
              </w:rPr>
              <w:t>1</w:t>
            </w:r>
          </w:p>
        </w:tc>
        <w:tc>
          <w:tcPr>
            <w:tcW w:w="709" w:type="dxa"/>
            <w:vAlign w:val="center"/>
          </w:tcPr>
          <w:p w:rsidR="00B00A20" w:rsidRPr="008324EF" w:rsidRDefault="00B00A20" w:rsidP="00B00A20">
            <w:pPr>
              <w:jc w:val="center"/>
              <w:rPr>
                <w:sz w:val="20"/>
                <w:szCs w:val="20"/>
              </w:rPr>
            </w:pPr>
            <w:r>
              <w:rPr>
                <w:sz w:val="20"/>
                <w:szCs w:val="20"/>
              </w:rPr>
              <w:t>1</w:t>
            </w:r>
          </w:p>
        </w:tc>
        <w:tc>
          <w:tcPr>
            <w:tcW w:w="708" w:type="dxa"/>
            <w:vAlign w:val="center"/>
          </w:tcPr>
          <w:p w:rsidR="00B00A20" w:rsidRPr="008324EF" w:rsidRDefault="007075DB" w:rsidP="00B00A20">
            <w:pPr>
              <w:pStyle w:val="ConsPlusNormal"/>
              <w:ind w:firstLine="0"/>
              <w:jc w:val="center"/>
            </w:pPr>
            <w:r>
              <w:t>1</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8"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r>
      <w:tr w:rsidR="00B00A20" w:rsidRPr="002A4409" w:rsidTr="00D52271">
        <w:trPr>
          <w:trHeight w:val="13"/>
          <w:jc w:val="center"/>
        </w:trPr>
        <w:tc>
          <w:tcPr>
            <w:tcW w:w="15314" w:type="dxa"/>
            <w:gridSpan w:val="17"/>
            <w:vAlign w:val="center"/>
          </w:tcPr>
          <w:p w:rsidR="00B00A20" w:rsidRPr="0005288D" w:rsidRDefault="00B00A20" w:rsidP="00B00A20">
            <w:pPr>
              <w:pStyle w:val="1"/>
              <w:widowControl w:val="0"/>
              <w:numPr>
                <w:ilvl w:val="0"/>
                <w:numId w:val="0"/>
              </w:numPr>
              <w:ind w:right="0"/>
            </w:pPr>
            <w:r w:rsidRPr="00D13136">
              <w:t>Приоритет 3. «Экономический рост и эффективное управление»</w:t>
            </w:r>
          </w:p>
        </w:tc>
      </w:tr>
      <w:tr w:rsidR="00B00A20" w:rsidRPr="002A4409" w:rsidTr="00D52271">
        <w:trPr>
          <w:trHeight w:val="280"/>
          <w:jc w:val="center"/>
        </w:trPr>
        <w:tc>
          <w:tcPr>
            <w:tcW w:w="1980" w:type="dxa"/>
            <w:vMerge w:val="restart"/>
            <w:vAlign w:val="center"/>
          </w:tcPr>
          <w:p w:rsidR="00B00A20" w:rsidRPr="003A3918" w:rsidRDefault="00B00A20" w:rsidP="00B00A20">
            <w:pPr>
              <w:rPr>
                <w:sz w:val="20"/>
                <w:szCs w:val="20"/>
                <w:highlight w:val="yellow"/>
              </w:rPr>
            </w:pPr>
            <w:r w:rsidRPr="00D13136">
              <w:rPr>
                <w:sz w:val="20"/>
                <w:szCs w:val="20"/>
              </w:rPr>
              <w:t xml:space="preserve">3.1. </w:t>
            </w:r>
            <w:r w:rsidRPr="00255FD8">
              <w:rPr>
                <w:sz w:val="20"/>
                <w:szCs w:val="20"/>
              </w:rPr>
              <w:t>Развитие социально-трудовой сферы и обеспечение государственных гарантий в области содействия занятости населения</w:t>
            </w:r>
          </w:p>
        </w:tc>
        <w:tc>
          <w:tcPr>
            <w:tcW w:w="2270" w:type="dxa"/>
            <w:vAlign w:val="center"/>
          </w:tcPr>
          <w:p w:rsidR="00B00A20" w:rsidRPr="00D80346" w:rsidRDefault="00B00A20" w:rsidP="00B00A20">
            <w:pPr>
              <w:rPr>
                <w:sz w:val="20"/>
                <w:szCs w:val="20"/>
                <w:highlight w:val="red"/>
                <w:lang w:eastAsia="en-US"/>
              </w:rPr>
            </w:pPr>
            <w:r w:rsidRPr="00D80346">
              <w:rPr>
                <w:sz w:val="20"/>
                <w:szCs w:val="20"/>
              </w:rPr>
              <w:t>Среднесписочная численность работающих</w:t>
            </w:r>
            <w:r w:rsidR="007B7209">
              <w:rPr>
                <w:sz w:val="20"/>
                <w:szCs w:val="20"/>
              </w:rPr>
              <w:t xml:space="preserve"> (тыс. чел)</w:t>
            </w:r>
          </w:p>
        </w:tc>
        <w:tc>
          <w:tcPr>
            <w:tcW w:w="851" w:type="dxa"/>
            <w:vAlign w:val="center"/>
          </w:tcPr>
          <w:p w:rsidR="00B00A20" w:rsidRPr="00D80346" w:rsidRDefault="00B00A20" w:rsidP="00B00A20">
            <w:pPr>
              <w:jc w:val="center"/>
              <w:rPr>
                <w:sz w:val="20"/>
                <w:szCs w:val="20"/>
                <w:highlight w:val="red"/>
              </w:rPr>
            </w:pPr>
            <w:r w:rsidRPr="00D80346">
              <w:rPr>
                <w:sz w:val="20"/>
                <w:szCs w:val="20"/>
              </w:rPr>
              <w:t xml:space="preserve"> чел.</w:t>
            </w:r>
          </w:p>
        </w:tc>
        <w:tc>
          <w:tcPr>
            <w:tcW w:w="854" w:type="dxa"/>
            <w:vAlign w:val="center"/>
          </w:tcPr>
          <w:p w:rsidR="00B00A20" w:rsidRPr="00F14E4D" w:rsidRDefault="007B7209" w:rsidP="00B00A20">
            <w:pPr>
              <w:jc w:val="center"/>
              <w:rPr>
                <w:sz w:val="20"/>
                <w:szCs w:val="20"/>
              </w:rPr>
            </w:pPr>
            <w:r>
              <w:rPr>
                <w:sz w:val="20"/>
                <w:szCs w:val="20"/>
              </w:rPr>
              <w:t>1,26</w:t>
            </w:r>
          </w:p>
        </w:tc>
        <w:tc>
          <w:tcPr>
            <w:tcW w:w="851" w:type="dxa"/>
            <w:vAlign w:val="center"/>
          </w:tcPr>
          <w:p w:rsidR="00B00A20" w:rsidRPr="00F14E4D" w:rsidRDefault="007B7209" w:rsidP="00B00A20">
            <w:pPr>
              <w:jc w:val="center"/>
              <w:rPr>
                <w:sz w:val="20"/>
                <w:szCs w:val="20"/>
              </w:rPr>
            </w:pPr>
            <w:r>
              <w:rPr>
                <w:sz w:val="20"/>
                <w:szCs w:val="20"/>
              </w:rPr>
              <w:t>1,23</w:t>
            </w:r>
          </w:p>
        </w:tc>
        <w:tc>
          <w:tcPr>
            <w:tcW w:w="708" w:type="dxa"/>
            <w:shd w:val="clear" w:color="auto" w:fill="auto"/>
            <w:vAlign w:val="center"/>
          </w:tcPr>
          <w:p w:rsidR="00B00A20" w:rsidRPr="00F14E4D" w:rsidRDefault="007B7209" w:rsidP="00B00A20">
            <w:pPr>
              <w:jc w:val="center"/>
              <w:rPr>
                <w:sz w:val="20"/>
                <w:szCs w:val="20"/>
              </w:rPr>
            </w:pPr>
            <w:r>
              <w:rPr>
                <w:sz w:val="20"/>
                <w:szCs w:val="20"/>
              </w:rPr>
              <w:t>1,23</w:t>
            </w:r>
          </w:p>
        </w:tc>
        <w:tc>
          <w:tcPr>
            <w:tcW w:w="709" w:type="dxa"/>
            <w:shd w:val="clear" w:color="auto" w:fill="auto"/>
            <w:vAlign w:val="center"/>
          </w:tcPr>
          <w:p w:rsidR="00B00A20" w:rsidRPr="00F14E4D" w:rsidRDefault="007B7209" w:rsidP="007B7209">
            <w:pPr>
              <w:jc w:val="center"/>
              <w:rPr>
                <w:sz w:val="20"/>
                <w:szCs w:val="20"/>
              </w:rPr>
            </w:pPr>
            <w:r>
              <w:rPr>
                <w:sz w:val="20"/>
                <w:szCs w:val="20"/>
              </w:rPr>
              <w:t>1,20</w:t>
            </w:r>
          </w:p>
        </w:tc>
        <w:tc>
          <w:tcPr>
            <w:tcW w:w="709" w:type="dxa"/>
            <w:vAlign w:val="center"/>
          </w:tcPr>
          <w:p w:rsidR="00B00A20" w:rsidRPr="00F14E4D" w:rsidRDefault="007B7209" w:rsidP="00B00A20">
            <w:pPr>
              <w:jc w:val="center"/>
              <w:rPr>
                <w:sz w:val="20"/>
                <w:szCs w:val="20"/>
              </w:rPr>
            </w:pPr>
            <w:r>
              <w:rPr>
                <w:sz w:val="20"/>
                <w:szCs w:val="20"/>
              </w:rPr>
              <w:t>1,21</w:t>
            </w:r>
          </w:p>
        </w:tc>
        <w:tc>
          <w:tcPr>
            <w:tcW w:w="709" w:type="dxa"/>
            <w:vAlign w:val="center"/>
          </w:tcPr>
          <w:p w:rsidR="00B00A20" w:rsidRPr="00F14E4D" w:rsidRDefault="00B00A20" w:rsidP="007B7209">
            <w:pPr>
              <w:jc w:val="center"/>
              <w:rPr>
                <w:sz w:val="20"/>
                <w:szCs w:val="20"/>
              </w:rPr>
            </w:pPr>
            <w:r>
              <w:rPr>
                <w:sz w:val="20"/>
                <w:szCs w:val="20"/>
              </w:rPr>
              <w:t>1</w:t>
            </w:r>
            <w:r w:rsidR="007B7209">
              <w:rPr>
                <w:sz w:val="20"/>
                <w:szCs w:val="20"/>
              </w:rPr>
              <w:t>,21</w:t>
            </w:r>
          </w:p>
        </w:tc>
        <w:tc>
          <w:tcPr>
            <w:tcW w:w="708" w:type="dxa"/>
            <w:vAlign w:val="center"/>
          </w:tcPr>
          <w:p w:rsidR="00B00A20" w:rsidRPr="00F14E4D" w:rsidRDefault="007B7209" w:rsidP="00B00A20">
            <w:pPr>
              <w:pStyle w:val="ConsPlusNormal"/>
              <w:ind w:firstLine="0"/>
              <w:jc w:val="center"/>
            </w:pPr>
            <w:r>
              <w:t>1,24</w:t>
            </w:r>
          </w:p>
        </w:tc>
        <w:tc>
          <w:tcPr>
            <w:tcW w:w="709" w:type="dxa"/>
            <w:vAlign w:val="center"/>
          </w:tcPr>
          <w:p w:rsidR="00B00A20" w:rsidRPr="00F14E4D" w:rsidRDefault="007B7209" w:rsidP="00B00A20">
            <w:pPr>
              <w:pStyle w:val="ConsPlusNormal"/>
              <w:ind w:firstLine="0"/>
              <w:jc w:val="center"/>
            </w:pPr>
            <w:r>
              <w:t>1,25</w:t>
            </w:r>
          </w:p>
        </w:tc>
        <w:tc>
          <w:tcPr>
            <w:tcW w:w="709" w:type="dxa"/>
            <w:vAlign w:val="center"/>
          </w:tcPr>
          <w:p w:rsidR="00B00A20" w:rsidRPr="00F14E4D" w:rsidRDefault="007B7209" w:rsidP="00B00A20">
            <w:pPr>
              <w:pStyle w:val="ConsPlusNormal"/>
              <w:ind w:firstLine="0"/>
              <w:jc w:val="center"/>
            </w:pPr>
            <w:r>
              <w:t>1,25</w:t>
            </w:r>
          </w:p>
        </w:tc>
        <w:tc>
          <w:tcPr>
            <w:tcW w:w="709" w:type="dxa"/>
            <w:vAlign w:val="center"/>
          </w:tcPr>
          <w:p w:rsidR="00B00A20" w:rsidRPr="00F14E4D" w:rsidRDefault="007B7209" w:rsidP="00B00A20">
            <w:pPr>
              <w:pStyle w:val="ConsPlusNormal"/>
              <w:ind w:firstLine="0"/>
              <w:jc w:val="center"/>
            </w:pPr>
            <w:r>
              <w:t>1,25</w:t>
            </w:r>
          </w:p>
        </w:tc>
        <w:tc>
          <w:tcPr>
            <w:tcW w:w="708" w:type="dxa"/>
            <w:vAlign w:val="center"/>
          </w:tcPr>
          <w:p w:rsidR="00B00A20" w:rsidRPr="00F14E4D" w:rsidRDefault="007B7209" w:rsidP="00B00A20">
            <w:pPr>
              <w:pStyle w:val="ConsPlusNormal"/>
              <w:ind w:firstLine="0"/>
              <w:jc w:val="center"/>
            </w:pPr>
            <w:r>
              <w:t>1,28</w:t>
            </w:r>
          </w:p>
        </w:tc>
        <w:tc>
          <w:tcPr>
            <w:tcW w:w="709" w:type="dxa"/>
            <w:vAlign w:val="center"/>
          </w:tcPr>
          <w:p w:rsidR="00B00A20" w:rsidRPr="00F14E4D" w:rsidRDefault="00B00A20" w:rsidP="00B00A20">
            <w:pPr>
              <w:pStyle w:val="ConsPlusNormal"/>
              <w:ind w:firstLine="0"/>
              <w:jc w:val="center"/>
            </w:pPr>
            <w:r>
              <w:t>174</w:t>
            </w:r>
          </w:p>
        </w:tc>
        <w:tc>
          <w:tcPr>
            <w:tcW w:w="709" w:type="dxa"/>
            <w:vAlign w:val="center"/>
          </w:tcPr>
          <w:p w:rsidR="00B00A20" w:rsidRPr="00F14E4D" w:rsidRDefault="00B00A20" w:rsidP="00B00A20">
            <w:pPr>
              <w:pStyle w:val="ConsPlusNormal"/>
              <w:ind w:firstLine="0"/>
              <w:jc w:val="center"/>
            </w:pPr>
            <w:r>
              <w:t>177</w:t>
            </w:r>
          </w:p>
        </w:tc>
        <w:tc>
          <w:tcPr>
            <w:tcW w:w="709" w:type="dxa"/>
            <w:vAlign w:val="center"/>
          </w:tcPr>
          <w:p w:rsidR="00B00A20" w:rsidRPr="00F14E4D" w:rsidRDefault="00B00A20" w:rsidP="00B00A20">
            <w:pPr>
              <w:pStyle w:val="ConsPlusNormal"/>
              <w:ind w:firstLine="0"/>
              <w:jc w:val="center"/>
            </w:pPr>
            <w:r>
              <w:t>179</w:t>
            </w:r>
          </w:p>
        </w:tc>
      </w:tr>
      <w:tr w:rsidR="00B00A20" w:rsidRPr="00927D35" w:rsidTr="00D52271">
        <w:trPr>
          <w:trHeight w:val="436"/>
          <w:jc w:val="center"/>
        </w:trPr>
        <w:tc>
          <w:tcPr>
            <w:tcW w:w="1980" w:type="dxa"/>
            <w:vMerge/>
            <w:vAlign w:val="center"/>
          </w:tcPr>
          <w:p w:rsidR="00B00A20" w:rsidRPr="003A3918" w:rsidRDefault="00B00A20" w:rsidP="00B00A20">
            <w:pPr>
              <w:rPr>
                <w:sz w:val="20"/>
                <w:szCs w:val="20"/>
                <w:highlight w:val="yellow"/>
              </w:rPr>
            </w:pPr>
          </w:p>
        </w:tc>
        <w:tc>
          <w:tcPr>
            <w:tcW w:w="2270" w:type="dxa"/>
            <w:vAlign w:val="center"/>
          </w:tcPr>
          <w:p w:rsidR="00B00A20" w:rsidRPr="00D80346" w:rsidRDefault="00B00A20" w:rsidP="00B00A20">
            <w:pPr>
              <w:rPr>
                <w:sz w:val="20"/>
                <w:szCs w:val="20"/>
              </w:rPr>
            </w:pPr>
            <w:r w:rsidRPr="00D80346">
              <w:rPr>
                <w:sz w:val="20"/>
                <w:szCs w:val="20"/>
              </w:rPr>
              <w:t>Уровень регистри</w:t>
            </w:r>
            <w:r>
              <w:rPr>
                <w:sz w:val="20"/>
                <w:szCs w:val="20"/>
              </w:rPr>
              <w:t>руемой</w:t>
            </w:r>
            <w:r w:rsidRPr="00D80346">
              <w:rPr>
                <w:sz w:val="20"/>
                <w:szCs w:val="20"/>
              </w:rPr>
              <w:t xml:space="preserve"> безработицы к трудоспособному населению</w:t>
            </w:r>
          </w:p>
        </w:tc>
        <w:tc>
          <w:tcPr>
            <w:tcW w:w="851" w:type="dxa"/>
            <w:vAlign w:val="center"/>
          </w:tcPr>
          <w:p w:rsidR="00B00A20" w:rsidRPr="00D80346" w:rsidRDefault="00B00A20" w:rsidP="00B00A20">
            <w:pPr>
              <w:jc w:val="center"/>
              <w:rPr>
                <w:sz w:val="20"/>
                <w:szCs w:val="20"/>
              </w:rPr>
            </w:pPr>
            <w:r w:rsidRPr="00D80346">
              <w:rPr>
                <w:sz w:val="20"/>
                <w:szCs w:val="20"/>
              </w:rPr>
              <w:t>%</w:t>
            </w:r>
          </w:p>
        </w:tc>
        <w:tc>
          <w:tcPr>
            <w:tcW w:w="854" w:type="dxa"/>
            <w:vAlign w:val="center"/>
          </w:tcPr>
          <w:p w:rsidR="00B00A20" w:rsidRPr="00927D35" w:rsidRDefault="00B00A20" w:rsidP="00B00A20">
            <w:pPr>
              <w:jc w:val="center"/>
              <w:rPr>
                <w:sz w:val="20"/>
                <w:szCs w:val="20"/>
              </w:rPr>
            </w:pPr>
            <w:r>
              <w:rPr>
                <w:sz w:val="20"/>
                <w:szCs w:val="20"/>
              </w:rPr>
              <w:t>0,6</w:t>
            </w:r>
          </w:p>
        </w:tc>
        <w:tc>
          <w:tcPr>
            <w:tcW w:w="851" w:type="dxa"/>
            <w:vAlign w:val="center"/>
          </w:tcPr>
          <w:p w:rsidR="00B00A20" w:rsidRPr="00927D35" w:rsidRDefault="00B00A20" w:rsidP="00B00A20">
            <w:pPr>
              <w:jc w:val="center"/>
              <w:rPr>
                <w:sz w:val="20"/>
                <w:szCs w:val="20"/>
              </w:rPr>
            </w:pPr>
            <w:r>
              <w:rPr>
                <w:sz w:val="20"/>
                <w:szCs w:val="20"/>
              </w:rPr>
              <w:t>0</w:t>
            </w:r>
          </w:p>
        </w:tc>
        <w:tc>
          <w:tcPr>
            <w:tcW w:w="708"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8"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8"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r>
      <w:tr w:rsidR="00B00A20" w:rsidRPr="002A4409" w:rsidTr="00D52271">
        <w:trPr>
          <w:trHeight w:val="436"/>
          <w:jc w:val="center"/>
        </w:trPr>
        <w:tc>
          <w:tcPr>
            <w:tcW w:w="1980" w:type="dxa"/>
            <w:vAlign w:val="center"/>
          </w:tcPr>
          <w:p w:rsidR="00B00A20" w:rsidRPr="00777CC1" w:rsidRDefault="00B00A20" w:rsidP="007B7209">
            <w:pPr>
              <w:rPr>
                <w:color w:val="000000" w:themeColor="text1"/>
                <w:sz w:val="20"/>
                <w:szCs w:val="20"/>
                <w:highlight w:val="yellow"/>
              </w:rPr>
            </w:pPr>
            <w:r w:rsidRPr="00777CC1">
              <w:rPr>
                <w:color w:val="000000" w:themeColor="text1"/>
                <w:sz w:val="20"/>
                <w:szCs w:val="20"/>
              </w:rPr>
              <w:t xml:space="preserve">3.2. Обеспеченность сбалансированности и устойчивости бюджетной системы </w:t>
            </w:r>
            <w:r w:rsidR="007B7209">
              <w:rPr>
                <w:bCs/>
                <w:color w:val="000000" w:themeColor="text1"/>
                <w:sz w:val="20"/>
                <w:szCs w:val="20"/>
              </w:rPr>
              <w:t>Писаревского</w:t>
            </w:r>
            <w:r w:rsidRPr="00777CC1">
              <w:rPr>
                <w:bCs/>
                <w:color w:val="000000" w:themeColor="text1"/>
                <w:sz w:val="20"/>
                <w:szCs w:val="20"/>
              </w:rPr>
              <w:t xml:space="preserve"> сельского поселения</w:t>
            </w:r>
            <w:r w:rsidRPr="00777CC1">
              <w:rPr>
                <w:color w:val="000000" w:themeColor="text1"/>
                <w:sz w:val="20"/>
                <w:szCs w:val="20"/>
              </w:rPr>
              <w:t xml:space="preserve"> на долгосрочную перспективу</w:t>
            </w:r>
          </w:p>
        </w:tc>
        <w:tc>
          <w:tcPr>
            <w:tcW w:w="2270" w:type="dxa"/>
            <w:vAlign w:val="center"/>
          </w:tcPr>
          <w:p w:rsidR="00B00A20" w:rsidRPr="00777CC1" w:rsidRDefault="00B00A20" w:rsidP="007B7209">
            <w:pPr>
              <w:rPr>
                <w:color w:val="000000" w:themeColor="text1"/>
                <w:sz w:val="20"/>
                <w:szCs w:val="20"/>
              </w:rPr>
            </w:pPr>
            <w:r w:rsidRPr="00777CC1">
              <w:rPr>
                <w:color w:val="000000" w:themeColor="text1"/>
                <w:sz w:val="20"/>
                <w:szCs w:val="20"/>
              </w:rPr>
              <w:t xml:space="preserve">Динамика налоговых и неналоговых доходов консолидированного бюджета </w:t>
            </w:r>
            <w:r w:rsidR="007B7209">
              <w:rPr>
                <w:bCs/>
                <w:color w:val="000000" w:themeColor="text1"/>
                <w:sz w:val="20"/>
                <w:szCs w:val="20"/>
              </w:rPr>
              <w:t>Писаревского</w:t>
            </w:r>
            <w:r w:rsidRPr="00777CC1">
              <w:rPr>
                <w:bCs/>
                <w:color w:val="000000" w:themeColor="text1"/>
                <w:sz w:val="20"/>
                <w:szCs w:val="20"/>
              </w:rPr>
              <w:t xml:space="preserve"> сельского поселения</w:t>
            </w:r>
            <w:r w:rsidRPr="00777CC1">
              <w:rPr>
                <w:color w:val="000000" w:themeColor="text1"/>
                <w:sz w:val="20"/>
                <w:szCs w:val="20"/>
              </w:rPr>
              <w:t xml:space="preserve"> (по отношению к 2021 году)</w:t>
            </w:r>
          </w:p>
        </w:tc>
        <w:tc>
          <w:tcPr>
            <w:tcW w:w="851" w:type="dxa"/>
            <w:vAlign w:val="center"/>
          </w:tcPr>
          <w:p w:rsidR="00B00A20" w:rsidRPr="00777CC1" w:rsidRDefault="00B00A20" w:rsidP="00B00A20">
            <w:pPr>
              <w:jc w:val="center"/>
              <w:rPr>
                <w:color w:val="000000" w:themeColor="text1"/>
                <w:sz w:val="20"/>
                <w:szCs w:val="20"/>
              </w:rPr>
            </w:pPr>
            <w:r w:rsidRPr="00777CC1">
              <w:rPr>
                <w:color w:val="000000" w:themeColor="text1"/>
                <w:sz w:val="20"/>
                <w:szCs w:val="20"/>
              </w:rPr>
              <w:t>%</w:t>
            </w:r>
          </w:p>
        </w:tc>
        <w:tc>
          <w:tcPr>
            <w:tcW w:w="854" w:type="dxa"/>
            <w:vAlign w:val="center"/>
          </w:tcPr>
          <w:p w:rsidR="00B00A20" w:rsidRPr="00777CC1" w:rsidRDefault="00B00A20" w:rsidP="00B00A20">
            <w:pPr>
              <w:jc w:val="center"/>
              <w:rPr>
                <w:color w:val="000000" w:themeColor="text1"/>
                <w:sz w:val="20"/>
                <w:szCs w:val="20"/>
              </w:rPr>
            </w:pPr>
            <w:r w:rsidRPr="00777CC1">
              <w:rPr>
                <w:color w:val="000000" w:themeColor="text1"/>
                <w:sz w:val="20"/>
                <w:szCs w:val="20"/>
              </w:rPr>
              <w:t>100</w:t>
            </w:r>
          </w:p>
        </w:tc>
        <w:tc>
          <w:tcPr>
            <w:tcW w:w="851" w:type="dxa"/>
            <w:vAlign w:val="center"/>
          </w:tcPr>
          <w:p w:rsidR="00B00A20" w:rsidRPr="00777CC1" w:rsidRDefault="00B00A20" w:rsidP="00B00A20">
            <w:pPr>
              <w:jc w:val="center"/>
              <w:rPr>
                <w:color w:val="000000" w:themeColor="text1"/>
                <w:sz w:val="20"/>
                <w:szCs w:val="20"/>
              </w:rPr>
            </w:pPr>
            <w:r>
              <w:rPr>
                <w:color w:val="000000" w:themeColor="text1"/>
                <w:sz w:val="20"/>
                <w:szCs w:val="20"/>
              </w:rPr>
              <w:t>115,5</w:t>
            </w:r>
          </w:p>
        </w:tc>
        <w:tc>
          <w:tcPr>
            <w:tcW w:w="708" w:type="dxa"/>
            <w:vAlign w:val="center"/>
          </w:tcPr>
          <w:p w:rsidR="00B00A20" w:rsidRPr="00777CC1" w:rsidRDefault="00B00A20" w:rsidP="00B00A20">
            <w:pPr>
              <w:jc w:val="center"/>
              <w:rPr>
                <w:color w:val="000000" w:themeColor="text1"/>
                <w:sz w:val="20"/>
                <w:szCs w:val="20"/>
              </w:rPr>
            </w:pPr>
            <w:r>
              <w:rPr>
                <w:color w:val="000000" w:themeColor="text1"/>
                <w:sz w:val="20"/>
                <w:szCs w:val="20"/>
              </w:rPr>
              <w:t>85,9</w:t>
            </w:r>
          </w:p>
        </w:tc>
        <w:tc>
          <w:tcPr>
            <w:tcW w:w="709" w:type="dxa"/>
            <w:vAlign w:val="center"/>
          </w:tcPr>
          <w:p w:rsidR="00B00A20" w:rsidRPr="00777CC1" w:rsidRDefault="00B00A20" w:rsidP="00B00A20">
            <w:pPr>
              <w:jc w:val="center"/>
              <w:rPr>
                <w:color w:val="000000" w:themeColor="text1"/>
                <w:sz w:val="20"/>
                <w:szCs w:val="20"/>
              </w:rPr>
            </w:pPr>
            <w:r>
              <w:rPr>
                <w:color w:val="000000" w:themeColor="text1"/>
                <w:sz w:val="20"/>
                <w:szCs w:val="20"/>
              </w:rPr>
              <w:t>86,7</w:t>
            </w:r>
          </w:p>
        </w:tc>
        <w:tc>
          <w:tcPr>
            <w:tcW w:w="709" w:type="dxa"/>
            <w:vAlign w:val="center"/>
          </w:tcPr>
          <w:p w:rsidR="00B00A20" w:rsidRPr="00777CC1" w:rsidRDefault="00B00A20" w:rsidP="00B00A20">
            <w:pPr>
              <w:jc w:val="center"/>
              <w:rPr>
                <w:color w:val="000000" w:themeColor="text1"/>
                <w:sz w:val="20"/>
                <w:szCs w:val="20"/>
              </w:rPr>
            </w:pPr>
            <w:r>
              <w:rPr>
                <w:color w:val="000000" w:themeColor="text1"/>
                <w:sz w:val="20"/>
                <w:szCs w:val="20"/>
              </w:rPr>
              <w:t>87,5</w:t>
            </w:r>
          </w:p>
        </w:tc>
        <w:tc>
          <w:tcPr>
            <w:tcW w:w="709" w:type="dxa"/>
            <w:vAlign w:val="center"/>
          </w:tcPr>
          <w:p w:rsidR="00B00A20" w:rsidRPr="00777CC1" w:rsidRDefault="00B00A20" w:rsidP="00B00A20">
            <w:pPr>
              <w:jc w:val="center"/>
              <w:rPr>
                <w:color w:val="000000" w:themeColor="text1"/>
                <w:sz w:val="20"/>
                <w:szCs w:val="20"/>
              </w:rPr>
            </w:pPr>
            <w:r>
              <w:rPr>
                <w:color w:val="000000" w:themeColor="text1"/>
                <w:sz w:val="20"/>
                <w:szCs w:val="20"/>
              </w:rPr>
              <w:t>88,4</w:t>
            </w:r>
          </w:p>
        </w:tc>
        <w:tc>
          <w:tcPr>
            <w:tcW w:w="708" w:type="dxa"/>
            <w:vAlign w:val="center"/>
          </w:tcPr>
          <w:p w:rsidR="00B00A20" w:rsidRPr="00777CC1" w:rsidRDefault="00B00A20" w:rsidP="00B00A20">
            <w:pPr>
              <w:pStyle w:val="ConsPlusNormal"/>
              <w:ind w:firstLine="0"/>
              <w:jc w:val="center"/>
              <w:rPr>
                <w:color w:val="000000" w:themeColor="text1"/>
              </w:rPr>
            </w:pPr>
            <w:r>
              <w:rPr>
                <w:color w:val="000000" w:themeColor="text1"/>
              </w:rPr>
              <w:t>88,8</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89,8</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90,3</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91,2</w:t>
            </w:r>
          </w:p>
        </w:tc>
        <w:tc>
          <w:tcPr>
            <w:tcW w:w="708" w:type="dxa"/>
            <w:vAlign w:val="center"/>
          </w:tcPr>
          <w:p w:rsidR="00B00A20" w:rsidRPr="00777CC1" w:rsidRDefault="00B00A20" w:rsidP="00B00A20">
            <w:pPr>
              <w:pStyle w:val="ConsPlusNormal"/>
              <w:ind w:firstLine="0"/>
              <w:jc w:val="center"/>
              <w:rPr>
                <w:color w:val="000000" w:themeColor="text1"/>
              </w:rPr>
            </w:pPr>
            <w:r>
              <w:rPr>
                <w:color w:val="000000" w:themeColor="text1"/>
              </w:rPr>
              <w:t>95,8</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96,7</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104,5</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105,5</w:t>
            </w:r>
          </w:p>
        </w:tc>
      </w:tr>
    </w:tbl>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Приложение № 3</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 xml:space="preserve">к стратегии социально-экономического развития </w:t>
      </w:r>
    </w:p>
    <w:p w:rsidR="00B00A20" w:rsidRPr="00B00A20" w:rsidRDefault="00951023" w:rsidP="00B00A20">
      <w:pPr>
        <w:pStyle w:val="ConsPlusNormal"/>
        <w:jc w:val="right"/>
        <w:rPr>
          <w:rFonts w:ascii="Times New Roman" w:hAnsi="Times New Roman" w:cs="Times New Roman"/>
          <w:sz w:val="28"/>
          <w:szCs w:val="28"/>
        </w:rPr>
      </w:pPr>
      <w:r>
        <w:rPr>
          <w:rFonts w:ascii="Times New Roman" w:hAnsi="Times New Roman" w:cs="Times New Roman"/>
          <w:sz w:val="28"/>
          <w:szCs w:val="28"/>
        </w:rPr>
        <w:t>Писаревского</w:t>
      </w:r>
      <w:r w:rsidR="00B00A20" w:rsidRPr="00B00A20">
        <w:rPr>
          <w:rFonts w:ascii="Times New Roman" w:hAnsi="Times New Roman" w:cs="Times New Roman"/>
          <w:sz w:val="28"/>
          <w:szCs w:val="28"/>
        </w:rPr>
        <w:t xml:space="preserve"> сельского поселения</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на период до 2036 года</w:t>
      </w:r>
    </w:p>
    <w:p w:rsidR="00B00A20" w:rsidRPr="004F4AA1" w:rsidRDefault="00B00A20" w:rsidP="00B00A20">
      <w:pPr>
        <w:pStyle w:val="ConsPlusNormal"/>
        <w:jc w:val="both"/>
        <w:rPr>
          <w:sz w:val="28"/>
          <w:szCs w:val="28"/>
        </w:rPr>
      </w:pPr>
    </w:p>
    <w:p w:rsidR="00B00A20" w:rsidRPr="004F4AA1" w:rsidRDefault="00B00A20" w:rsidP="00B00A20">
      <w:pPr>
        <w:jc w:val="center"/>
        <w:rPr>
          <w:rFonts w:eastAsiaTheme="minorHAnsi"/>
          <w:sz w:val="28"/>
          <w:szCs w:val="28"/>
          <w:lang w:eastAsia="en-US"/>
        </w:rPr>
      </w:pPr>
      <w:r w:rsidRPr="004F4AA1">
        <w:rPr>
          <w:rFonts w:eastAsiaTheme="minorHAnsi"/>
          <w:sz w:val="28"/>
          <w:szCs w:val="28"/>
          <w:lang w:eastAsia="en-US"/>
        </w:rPr>
        <w:t>ЦЕЛЕВЫЕ ПОКАЗАТЕЛИ</w:t>
      </w:r>
    </w:p>
    <w:p w:rsidR="00B00A20" w:rsidRPr="004F4AA1" w:rsidRDefault="00B00A20" w:rsidP="00B00A20">
      <w:pPr>
        <w:jc w:val="center"/>
        <w:rPr>
          <w:rFonts w:eastAsiaTheme="minorHAnsi"/>
          <w:sz w:val="28"/>
          <w:szCs w:val="28"/>
          <w:lang w:eastAsia="en-US"/>
        </w:rPr>
      </w:pPr>
      <w:r w:rsidRPr="004F4AA1">
        <w:rPr>
          <w:rFonts w:eastAsiaTheme="minorHAnsi"/>
          <w:sz w:val="28"/>
          <w:szCs w:val="28"/>
          <w:lang w:eastAsia="en-US"/>
        </w:rPr>
        <w:t xml:space="preserve">РАЗВИТИЯ ОТРАСЛЕВЫХ КОМПЛЕКСОВ ЭКОНОМИКИ </w:t>
      </w:r>
    </w:p>
    <w:p w:rsidR="00B00A20" w:rsidRPr="004F4AA1" w:rsidRDefault="00951023" w:rsidP="00B00A20">
      <w:pPr>
        <w:jc w:val="center"/>
        <w:rPr>
          <w:rFonts w:eastAsiaTheme="minorHAnsi"/>
          <w:sz w:val="28"/>
          <w:szCs w:val="28"/>
          <w:lang w:eastAsia="en-US"/>
        </w:rPr>
      </w:pPr>
      <w:r>
        <w:rPr>
          <w:rFonts w:eastAsiaTheme="minorHAnsi"/>
          <w:sz w:val="28"/>
          <w:szCs w:val="28"/>
          <w:lang w:eastAsia="en-US"/>
        </w:rPr>
        <w:t>ПИСАРЕВСКОГО</w:t>
      </w:r>
      <w:r w:rsidR="00B00A20">
        <w:rPr>
          <w:rFonts w:eastAsiaTheme="minorHAnsi"/>
          <w:sz w:val="28"/>
          <w:szCs w:val="28"/>
          <w:lang w:eastAsia="en-US"/>
        </w:rPr>
        <w:t xml:space="preserve"> СЕЛЬСКОГО ПОСЕЛЕНИЯ</w:t>
      </w:r>
    </w:p>
    <w:p w:rsidR="00B00A20" w:rsidRPr="004F4AA1" w:rsidRDefault="00B00A20" w:rsidP="00B00A20">
      <w:pPr>
        <w:pStyle w:val="ConsPlusNormal"/>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73"/>
        <w:gridCol w:w="1905"/>
        <w:gridCol w:w="614"/>
        <w:gridCol w:w="708"/>
        <w:gridCol w:w="708"/>
        <w:gridCol w:w="680"/>
        <w:gridCol w:w="674"/>
        <w:gridCol w:w="674"/>
        <w:gridCol w:w="674"/>
        <w:gridCol w:w="674"/>
        <w:gridCol w:w="745"/>
        <w:gridCol w:w="742"/>
        <w:gridCol w:w="751"/>
        <w:gridCol w:w="742"/>
        <w:gridCol w:w="751"/>
        <w:gridCol w:w="745"/>
        <w:gridCol w:w="717"/>
      </w:tblGrid>
      <w:tr w:rsidR="00B00A20" w:rsidRPr="002A38CD" w:rsidTr="00951023">
        <w:trPr>
          <w:jc w:val="center"/>
        </w:trPr>
        <w:tc>
          <w:tcPr>
            <w:tcW w:w="621" w:type="pct"/>
            <w:vMerge w:val="restart"/>
            <w:shd w:val="clear" w:color="auto" w:fill="DEEAF6" w:themeFill="accent1" w:themeFillTint="33"/>
            <w:vAlign w:val="center"/>
          </w:tcPr>
          <w:p w:rsidR="00B00A20" w:rsidRPr="004F4AA1" w:rsidRDefault="00B00A20" w:rsidP="00B00A20">
            <w:pPr>
              <w:pStyle w:val="ConsPlusNormal"/>
              <w:ind w:left="-64" w:firstLine="64"/>
              <w:jc w:val="center"/>
              <w:rPr>
                <w:b/>
              </w:rPr>
            </w:pPr>
            <w:r w:rsidRPr="004F4AA1">
              <w:rPr>
                <w:b/>
              </w:rPr>
              <w:t>Наименование комплекса</w:t>
            </w:r>
          </w:p>
        </w:tc>
        <w:tc>
          <w:tcPr>
            <w:tcW w:w="667" w:type="pct"/>
            <w:vMerge w:val="restart"/>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Наименование показателя</w:t>
            </w:r>
          </w:p>
        </w:tc>
        <w:tc>
          <w:tcPr>
            <w:tcW w:w="215" w:type="pct"/>
            <w:vMerge w:val="restart"/>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Ед. изм.</w:t>
            </w:r>
          </w:p>
        </w:tc>
        <w:tc>
          <w:tcPr>
            <w:tcW w:w="3497" w:type="pct"/>
            <w:gridSpan w:val="14"/>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 xml:space="preserve">Значения целевых показателей </w:t>
            </w:r>
          </w:p>
        </w:tc>
      </w:tr>
      <w:tr w:rsidR="00B00A20" w:rsidRPr="002A38CD" w:rsidTr="00951023">
        <w:trPr>
          <w:jc w:val="center"/>
        </w:trPr>
        <w:tc>
          <w:tcPr>
            <w:tcW w:w="621"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667"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15"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48" w:type="pct"/>
            <w:vMerge w:val="restart"/>
            <w:shd w:val="clear" w:color="auto" w:fill="DEEAF6" w:themeFill="accent1" w:themeFillTint="33"/>
            <w:vAlign w:val="center"/>
          </w:tcPr>
          <w:p w:rsidR="00B00A20" w:rsidRPr="00A16FDE" w:rsidRDefault="00087A72" w:rsidP="00B00A20">
            <w:pPr>
              <w:pStyle w:val="ConsPlusNormal"/>
              <w:ind w:firstLine="0"/>
              <w:jc w:val="center"/>
              <w:rPr>
                <w:b/>
              </w:rPr>
            </w:pPr>
            <w:r w:rsidRPr="00A16FDE">
              <w:rPr>
                <w:b/>
              </w:rPr>
              <w:t>2023</w:t>
            </w:r>
            <w:r w:rsidR="00B00A20" w:rsidRPr="00A16FDE">
              <w:rPr>
                <w:b/>
              </w:rPr>
              <w:t>г.</w:t>
            </w:r>
          </w:p>
        </w:tc>
        <w:tc>
          <w:tcPr>
            <w:tcW w:w="248" w:type="pct"/>
            <w:vMerge w:val="restart"/>
            <w:shd w:val="clear" w:color="auto" w:fill="DEEAF6" w:themeFill="accent1" w:themeFillTint="33"/>
            <w:vAlign w:val="center"/>
          </w:tcPr>
          <w:p w:rsidR="00B00A20" w:rsidRPr="00A16FDE" w:rsidRDefault="00087A72" w:rsidP="00B00A20">
            <w:pPr>
              <w:pStyle w:val="ConsPlusNormal"/>
              <w:ind w:firstLine="0"/>
              <w:jc w:val="center"/>
              <w:rPr>
                <w:b/>
              </w:rPr>
            </w:pPr>
            <w:r w:rsidRPr="00A16FDE">
              <w:rPr>
                <w:b/>
              </w:rPr>
              <w:t>2024</w:t>
            </w:r>
            <w:r w:rsidR="00B00A20" w:rsidRPr="00A16FDE">
              <w:rPr>
                <w:b/>
              </w:rPr>
              <w:t>г.</w:t>
            </w:r>
          </w:p>
        </w:tc>
        <w:tc>
          <w:tcPr>
            <w:tcW w:w="474" w:type="pct"/>
            <w:gridSpan w:val="2"/>
            <w:shd w:val="clear" w:color="auto" w:fill="DEEAF6" w:themeFill="accent1" w:themeFillTint="33"/>
            <w:vAlign w:val="center"/>
          </w:tcPr>
          <w:p w:rsidR="00B00A20" w:rsidRPr="00A16FDE" w:rsidRDefault="00B00A20" w:rsidP="008310D0">
            <w:pPr>
              <w:pStyle w:val="ConsPlusNormal"/>
              <w:ind w:firstLine="0"/>
              <w:jc w:val="center"/>
              <w:rPr>
                <w:b/>
              </w:rPr>
            </w:pPr>
            <w:r w:rsidRPr="00A16FDE">
              <w:rPr>
                <w:b/>
              </w:rPr>
              <w:t>202</w:t>
            </w:r>
            <w:r w:rsidR="00A16FDE" w:rsidRPr="00A16FDE">
              <w:rPr>
                <w:b/>
              </w:rPr>
              <w:t>5</w:t>
            </w:r>
            <w:r w:rsidRPr="00A16FDE">
              <w:rPr>
                <w:b/>
              </w:rPr>
              <w:t>г. (оценка)</w:t>
            </w:r>
          </w:p>
        </w:tc>
        <w:tc>
          <w:tcPr>
            <w:tcW w:w="472"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202</w:t>
            </w:r>
            <w:r w:rsidR="00A16FDE">
              <w:rPr>
                <w:b/>
              </w:rPr>
              <w:t>6</w:t>
            </w:r>
            <w:r>
              <w:rPr>
                <w:b/>
              </w:rPr>
              <w:t>г.</w:t>
            </w:r>
          </w:p>
        </w:tc>
        <w:tc>
          <w:tcPr>
            <w:tcW w:w="497"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202</w:t>
            </w:r>
            <w:r w:rsidR="00A16FDE">
              <w:rPr>
                <w:b/>
              </w:rPr>
              <w:t>7</w:t>
            </w:r>
            <w:r>
              <w:rPr>
                <w:b/>
              </w:rPr>
              <w:t>г.</w:t>
            </w:r>
          </w:p>
        </w:tc>
        <w:tc>
          <w:tcPr>
            <w:tcW w:w="523"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202</w:t>
            </w:r>
            <w:r w:rsidR="00A16FDE">
              <w:rPr>
                <w:b/>
              </w:rPr>
              <w:t>8</w:t>
            </w:r>
            <w:r>
              <w:rPr>
                <w:b/>
              </w:rPr>
              <w:t>г.</w:t>
            </w:r>
          </w:p>
        </w:tc>
        <w:tc>
          <w:tcPr>
            <w:tcW w:w="523"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w:t>
            </w:r>
            <w:r>
              <w:rPr>
                <w:b/>
              </w:rPr>
              <w:t>30г.</w:t>
            </w:r>
          </w:p>
        </w:tc>
        <w:tc>
          <w:tcPr>
            <w:tcW w:w="512"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203</w:t>
            </w:r>
            <w:r>
              <w:rPr>
                <w:b/>
              </w:rPr>
              <w:t>6г.</w:t>
            </w:r>
          </w:p>
        </w:tc>
      </w:tr>
      <w:tr w:rsidR="00B00A20" w:rsidRPr="002A38CD" w:rsidTr="00951023">
        <w:trPr>
          <w:cantSplit/>
          <w:trHeight w:val="1134"/>
          <w:jc w:val="center"/>
        </w:trPr>
        <w:tc>
          <w:tcPr>
            <w:tcW w:w="621" w:type="pct"/>
            <w:vMerge/>
            <w:shd w:val="clear" w:color="auto" w:fill="DEEAF6" w:themeFill="accent1" w:themeFillTint="33"/>
            <w:vAlign w:val="center"/>
          </w:tcPr>
          <w:p w:rsidR="00B00A20" w:rsidRPr="004F4AA1" w:rsidRDefault="00B00A20" w:rsidP="00B00A20">
            <w:pPr>
              <w:pStyle w:val="a8"/>
              <w:widowControl w:val="0"/>
              <w:numPr>
                <w:ilvl w:val="0"/>
                <w:numId w:val="12"/>
              </w:numPr>
              <w:autoSpaceDE w:val="0"/>
              <w:autoSpaceDN w:val="0"/>
              <w:adjustRightInd w:val="0"/>
              <w:spacing w:after="0"/>
              <w:ind w:left="78"/>
              <w:jc w:val="left"/>
              <w:rPr>
                <w:rFonts w:eastAsiaTheme="minorHAnsi"/>
                <w:sz w:val="20"/>
                <w:szCs w:val="20"/>
                <w:lang w:eastAsia="en-US"/>
              </w:rPr>
            </w:pPr>
          </w:p>
        </w:tc>
        <w:tc>
          <w:tcPr>
            <w:tcW w:w="667" w:type="pct"/>
            <w:vMerge/>
            <w:shd w:val="clear" w:color="auto" w:fill="DEEAF6" w:themeFill="accent1" w:themeFillTint="33"/>
            <w:vAlign w:val="center"/>
          </w:tcPr>
          <w:p w:rsidR="00B00A20" w:rsidRPr="004F4AA1" w:rsidRDefault="00B00A20" w:rsidP="00B00A20">
            <w:pPr>
              <w:pStyle w:val="ConsPlusNormal"/>
              <w:ind w:firstLine="0"/>
              <w:rPr>
                <w:rFonts w:eastAsiaTheme="minorHAnsi"/>
                <w:lang w:eastAsia="en-US"/>
              </w:rPr>
            </w:pPr>
          </w:p>
        </w:tc>
        <w:tc>
          <w:tcPr>
            <w:tcW w:w="215"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48"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48"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38"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61"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60"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63"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60"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63"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61"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51"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r>
      <w:tr w:rsidR="00B00A20" w:rsidRPr="002A3A5A" w:rsidTr="00951023">
        <w:trPr>
          <w:trHeight w:val="436"/>
          <w:jc w:val="center"/>
        </w:trPr>
        <w:tc>
          <w:tcPr>
            <w:tcW w:w="621" w:type="pct"/>
            <w:vMerge w:val="restart"/>
            <w:vAlign w:val="center"/>
          </w:tcPr>
          <w:p w:rsidR="00B00A20" w:rsidRPr="004F4AA1" w:rsidRDefault="00951023" w:rsidP="00B00A20">
            <w:pPr>
              <w:rPr>
                <w:sz w:val="20"/>
                <w:szCs w:val="20"/>
              </w:rPr>
            </w:pPr>
            <w:r>
              <w:rPr>
                <w:sz w:val="20"/>
                <w:szCs w:val="20"/>
              </w:rPr>
              <w:t>4.1</w:t>
            </w:r>
            <w:r w:rsidR="00B00A20">
              <w:rPr>
                <w:sz w:val="20"/>
                <w:szCs w:val="20"/>
              </w:rPr>
              <w:t>.</w:t>
            </w:r>
            <w:r w:rsidR="00B00A20" w:rsidRPr="004F4AA1">
              <w:rPr>
                <w:sz w:val="20"/>
                <w:szCs w:val="20"/>
              </w:rPr>
              <w:t xml:space="preserve"> Обеспечение электрической энергией, газом и паром</w:t>
            </w:r>
          </w:p>
        </w:tc>
        <w:tc>
          <w:tcPr>
            <w:tcW w:w="667" w:type="pct"/>
            <w:vAlign w:val="center"/>
          </w:tcPr>
          <w:p w:rsidR="00B00A20" w:rsidRPr="004F4AA1" w:rsidRDefault="00B00A20" w:rsidP="00B00A20">
            <w:pPr>
              <w:rPr>
                <w:sz w:val="20"/>
                <w:szCs w:val="20"/>
              </w:rPr>
            </w:pPr>
            <w:r w:rsidRPr="004F4AA1">
              <w:rPr>
                <w:sz w:val="20"/>
                <w:szCs w:val="20"/>
              </w:rPr>
              <w:t>Производство тепло</w:t>
            </w:r>
            <w:r>
              <w:rPr>
                <w:sz w:val="20"/>
                <w:szCs w:val="20"/>
              </w:rPr>
              <w:t xml:space="preserve">вой </w:t>
            </w:r>
            <w:r w:rsidRPr="004F4AA1">
              <w:rPr>
                <w:sz w:val="20"/>
                <w:szCs w:val="20"/>
              </w:rPr>
              <w:t>энергии</w:t>
            </w:r>
          </w:p>
        </w:tc>
        <w:tc>
          <w:tcPr>
            <w:tcW w:w="215" w:type="pct"/>
            <w:vAlign w:val="center"/>
          </w:tcPr>
          <w:p w:rsidR="00B00A20" w:rsidRPr="004F4AA1" w:rsidRDefault="00B00A20" w:rsidP="00B00A20">
            <w:pPr>
              <w:jc w:val="center"/>
              <w:rPr>
                <w:sz w:val="20"/>
                <w:szCs w:val="20"/>
              </w:rPr>
            </w:pPr>
            <w:r w:rsidRPr="004F4AA1">
              <w:rPr>
                <w:sz w:val="20"/>
                <w:szCs w:val="20"/>
              </w:rPr>
              <w:t>тыс. Гкал</w:t>
            </w:r>
          </w:p>
        </w:tc>
        <w:tc>
          <w:tcPr>
            <w:tcW w:w="248" w:type="pct"/>
            <w:vAlign w:val="center"/>
          </w:tcPr>
          <w:p w:rsidR="00B00A20" w:rsidRPr="004F4AA1" w:rsidRDefault="00B00A20" w:rsidP="00B00A20">
            <w:pPr>
              <w:jc w:val="center"/>
              <w:rPr>
                <w:sz w:val="20"/>
                <w:szCs w:val="20"/>
              </w:rPr>
            </w:pPr>
            <w:r>
              <w:rPr>
                <w:sz w:val="20"/>
                <w:szCs w:val="20"/>
              </w:rPr>
              <w:t>2,6</w:t>
            </w:r>
          </w:p>
        </w:tc>
        <w:tc>
          <w:tcPr>
            <w:tcW w:w="248" w:type="pct"/>
            <w:vAlign w:val="center"/>
          </w:tcPr>
          <w:p w:rsidR="00B00A20" w:rsidRPr="004F4AA1" w:rsidRDefault="00B00A20" w:rsidP="00B00A20">
            <w:pPr>
              <w:jc w:val="center"/>
              <w:rPr>
                <w:sz w:val="20"/>
                <w:szCs w:val="20"/>
              </w:rPr>
            </w:pPr>
            <w:r>
              <w:rPr>
                <w:sz w:val="20"/>
                <w:szCs w:val="20"/>
              </w:rPr>
              <w:t>2,0</w:t>
            </w:r>
          </w:p>
        </w:tc>
        <w:tc>
          <w:tcPr>
            <w:tcW w:w="238"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61" w:type="pct"/>
            <w:vAlign w:val="center"/>
          </w:tcPr>
          <w:p w:rsidR="00B00A20" w:rsidRDefault="00B00A20" w:rsidP="00B00A20">
            <w:pPr>
              <w:jc w:val="center"/>
            </w:pPr>
            <w:r w:rsidRPr="00851667">
              <w:rPr>
                <w:sz w:val="20"/>
                <w:szCs w:val="20"/>
              </w:rPr>
              <w:t>2,0</w:t>
            </w:r>
          </w:p>
        </w:tc>
        <w:tc>
          <w:tcPr>
            <w:tcW w:w="260" w:type="pct"/>
            <w:vAlign w:val="center"/>
          </w:tcPr>
          <w:p w:rsidR="00B00A20" w:rsidRDefault="00B00A20" w:rsidP="00B00A20">
            <w:pPr>
              <w:jc w:val="center"/>
            </w:pPr>
            <w:r w:rsidRPr="00851667">
              <w:rPr>
                <w:sz w:val="20"/>
                <w:szCs w:val="20"/>
              </w:rPr>
              <w:t>2,0</w:t>
            </w:r>
          </w:p>
        </w:tc>
        <w:tc>
          <w:tcPr>
            <w:tcW w:w="263" w:type="pct"/>
            <w:vAlign w:val="center"/>
          </w:tcPr>
          <w:p w:rsidR="00B00A20" w:rsidRDefault="00B00A20" w:rsidP="00B00A20">
            <w:pPr>
              <w:jc w:val="center"/>
            </w:pPr>
            <w:r w:rsidRPr="00851667">
              <w:rPr>
                <w:sz w:val="20"/>
                <w:szCs w:val="20"/>
              </w:rPr>
              <w:t>2,0</w:t>
            </w:r>
          </w:p>
        </w:tc>
        <w:tc>
          <w:tcPr>
            <w:tcW w:w="260" w:type="pct"/>
            <w:vAlign w:val="center"/>
          </w:tcPr>
          <w:p w:rsidR="00B00A20" w:rsidRDefault="00B00A20" w:rsidP="00B00A20">
            <w:pPr>
              <w:jc w:val="center"/>
            </w:pPr>
            <w:r w:rsidRPr="00851667">
              <w:rPr>
                <w:sz w:val="20"/>
                <w:szCs w:val="20"/>
              </w:rPr>
              <w:t>2,0</w:t>
            </w:r>
          </w:p>
        </w:tc>
        <w:tc>
          <w:tcPr>
            <w:tcW w:w="263" w:type="pct"/>
            <w:vAlign w:val="center"/>
          </w:tcPr>
          <w:p w:rsidR="00B00A20" w:rsidRDefault="00B00A20" w:rsidP="00B00A20">
            <w:pPr>
              <w:jc w:val="center"/>
            </w:pPr>
            <w:r w:rsidRPr="00851667">
              <w:rPr>
                <w:sz w:val="20"/>
                <w:szCs w:val="20"/>
              </w:rPr>
              <w:t>2,0</w:t>
            </w:r>
          </w:p>
        </w:tc>
        <w:tc>
          <w:tcPr>
            <w:tcW w:w="261" w:type="pct"/>
            <w:vAlign w:val="center"/>
          </w:tcPr>
          <w:p w:rsidR="00B00A20" w:rsidRDefault="00B00A20" w:rsidP="00B00A20">
            <w:pPr>
              <w:jc w:val="center"/>
            </w:pPr>
            <w:r w:rsidRPr="00851667">
              <w:rPr>
                <w:sz w:val="20"/>
                <w:szCs w:val="20"/>
              </w:rPr>
              <w:t>2,0</w:t>
            </w:r>
          </w:p>
        </w:tc>
        <w:tc>
          <w:tcPr>
            <w:tcW w:w="251" w:type="pct"/>
            <w:vAlign w:val="center"/>
          </w:tcPr>
          <w:p w:rsidR="00B00A20" w:rsidRDefault="00B00A20" w:rsidP="00B00A20">
            <w:pPr>
              <w:jc w:val="center"/>
            </w:pPr>
            <w:r w:rsidRPr="00851667">
              <w:rPr>
                <w:sz w:val="20"/>
                <w:szCs w:val="20"/>
              </w:rPr>
              <w:t>2,0</w:t>
            </w:r>
          </w:p>
        </w:tc>
      </w:tr>
      <w:tr w:rsidR="00B00A20" w:rsidRPr="002A3A5A" w:rsidTr="00951023">
        <w:trPr>
          <w:trHeight w:val="30"/>
          <w:jc w:val="center"/>
        </w:trPr>
        <w:tc>
          <w:tcPr>
            <w:tcW w:w="621" w:type="pct"/>
            <w:vMerge/>
            <w:vAlign w:val="center"/>
          </w:tcPr>
          <w:p w:rsidR="00B00A20" w:rsidRPr="004F4AA1" w:rsidRDefault="00B00A20" w:rsidP="00B00A20">
            <w:pPr>
              <w:rPr>
                <w:sz w:val="20"/>
                <w:szCs w:val="20"/>
              </w:rPr>
            </w:pPr>
          </w:p>
        </w:tc>
        <w:tc>
          <w:tcPr>
            <w:tcW w:w="667" w:type="pct"/>
            <w:vAlign w:val="center"/>
          </w:tcPr>
          <w:p w:rsidR="00B00A20" w:rsidRPr="004F4AA1" w:rsidRDefault="00B00A20" w:rsidP="00B00A20">
            <w:pPr>
              <w:rPr>
                <w:rFonts w:eastAsiaTheme="minorHAnsi"/>
                <w:sz w:val="20"/>
                <w:szCs w:val="20"/>
                <w:lang w:eastAsia="en-US"/>
              </w:rPr>
            </w:pPr>
            <w:r w:rsidRPr="004F4AA1">
              <w:rPr>
                <w:sz w:val="20"/>
                <w:szCs w:val="20"/>
              </w:rPr>
              <w:t>Объём отгруженных товаров собственного производства, выполненных работ и услуг</w:t>
            </w:r>
          </w:p>
        </w:tc>
        <w:tc>
          <w:tcPr>
            <w:tcW w:w="215" w:type="pct"/>
            <w:vAlign w:val="center"/>
          </w:tcPr>
          <w:p w:rsidR="00B00A20" w:rsidRPr="004F4AA1" w:rsidRDefault="00B00A20" w:rsidP="00B00A20">
            <w:pPr>
              <w:jc w:val="center"/>
              <w:rPr>
                <w:sz w:val="20"/>
                <w:szCs w:val="20"/>
              </w:rPr>
            </w:pPr>
            <w:r w:rsidRPr="004F4AA1">
              <w:rPr>
                <w:sz w:val="20"/>
                <w:szCs w:val="20"/>
              </w:rPr>
              <w:t>млн. руб.</w:t>
            </w:r>
          </w:p>
        </w:tc>
        <w:tc>
          <w:tcPr>
            <w:tcW w:w="248" w:type="pct"/>
            <w:vAlign w:val="center"/>
          </w:tcPr>
          <w:p w:rsidR="00B00A20" w:rsidRPr="004F4AA1" w:rsidRDefault="00B00A20" w:rsidP="00B00A20">
            <w:pPr>
              <w:jc w:val="center"/>
              <w:rPr>
                <w:sz w:val="20"/>
                <w:szCs w:val="20"/>
              </w:rPr>
            </w:pPr>
            <w:r>
              <w:rPr>
                <w:sz w:val="20"/>
                <w:szCs w:val="20"/>
              </w:rPr>
              <w:t>7,2</w:t>
            </w:r>
          </w:p>
        </w:tc>
        <w:tc>
          <w:tcPr>
            <w:tcW w:w="248" w:type="pct"/>
            <w:vAlign w:val="center"/>
          </w:tcPr>
          <w:p w:rsidR="00B00A20" w:rsidRPr="004F4AA1" w:rsidRDefault="00B00A20" w:rsidP="00B00A20">
            <w:pPr>
              <w:jc w:val="center"/>
              <w:rPr>
                <w:sz w:val="20"/>
                <w:szCs w:val="20"/>
              </w:rPr>
            </w:pPr>
            <w:r>
              <w:rPr>
                <w:sz w:val="20"/>
                <w:szCs w:val="20"/>
              </w:rPr>
              <w:t>7,2</w:t>
            </w:r>
          </w:p>
        </w:tc>
        <w:tc>
          <w:tcPr>
            <w:tcW w:w="238" w:type="pct"/>
            <w:vAlign w:val="center"/>
          </w:tcPr>
          <w:p w:rsidR="00B00A20" w:rsidRPr="004F4AA1" w:rsidRDefault="00B00A20" w:rsidP="00B00A20">
            <w:pPr>
              <w:jc w:val="center"/>
              <w:rPr>
                <w:sz w:val="20"/>
                <w:szCs w:val="20"/>
              </w:rPr>
            </w:pPr>
            <w:r>
              <w:rPr>
                <w:sz w:val="20"/>
                <w:szCs w:val="20"/>
              </w:rPr>
              <w:t>7,5</w:t>
            </w:r>
          </w:p>
        </w:tc>
        <w:tc>
          <w:tcPr>
            <w:tcW w:w="236" w:type="pct"/>
            <w:vAlign w:val="center"/>
          </w:tcPr>
          <w:p w:rsidR="00B00A20" w:rsidRPr="004F4AA1" w:rsidRDefault="00B00A20" w:rsidP="00B00A20">
            <w:pPr>
              <w:jc w:val="center"/>
              <w:rPr>
                <w:sz w:val="20"/>
                <w:szCs w:val="20"/>
              </w:rPr>
            </w:pPr>
            <w:r>
              <w:rPr>
                <w:sz w:val="20"/>
                <w:szCs w:val="20"/>
              </w:rPr>
              <w:t>7,5</w:t>
            </w:r>
          </w:p>
        </w:tc>
        <w:tc>
          <w:tcPr>
            <w:tcW w:w="236" w:type="pct"/>
            <w:vAlign w:val="center"/>
          </w:tcPr>
          <w:p w:rsidR="00B00A20" w:rsidRPr="004F4AA1" w:rsidRDefault="00B00A20" w:rsidP="00B00A20">
            <w:pPr>
              <w:jc w:val="center"/>
              <w:rPr>
                <w:sz w:val="20"/>
                <w:szCs w:val="20"/>
              </w:rPr>
            </w:pPr>
            <w:r>
              <w:rPr>
                <w:sz w:val="20"/>
                <w:szCs w:val="20"/>
              </w:rPr>
              <w:t>7,9</w:t>
            </w:r>
          </w:p>
        </w:tc>
        <w:tc>
          <w:tcPr>
            <w:tcW w:w="236" w:type="pct"/>
            <w:vAlign w:val="center"/>
          </w:tcPr>
          <w:p w:rsidR="00B00A20" w:rsidRPr="004F4AA1" w:rsidRDefault="00B00A20" w:rsidP="00B00A20">
            <w:pPr>
              <w:jc w:val="center"/>
              <w:rPr>
                <w:sz w:val="20"/>
                <w:szCs w:val="20"/>
              </w:rPr>
            </w:pPr>
            <w:r>
              <w:rPr>
                <w:sz w:val="20"/>
                <w:szCs w:val="20"/>
              </w:rPr>
              <w:t>7,9</w:t>
            </w:r>
          </w:p>
        </w:tc>
        <w:tc>
          <w:tcPr>
            <w:tcW w:w="236" w:type="pct"/>
            <w:vAlign w:val="center"/>
          </w:tcPr>
          <w:p w:rsidR="00B00A20" w:rsidRPr="004F4AA1" w:rsidRDefault="00B00A20" w:rsidP="00B00A20">
            <w:pPr>
              <w:jc w:val="center"/>
              <w:rPr>
                <w:sz w:val="20"/>
                <w:szCs w:val="20"/>
              </w:rPr>
            </w:pPr>
            <w:r>
              <w:rPr>
                <w:sz w:val="20"/>
                <w:szCs w:val="20"/>
              </w:rPr>
              <w:t>8,2</w:t>
            </w:r>
          </w:p>
        </w:tc>
        <w:tc>
          <w:tcPr>
            <w:tcW w:w="261" w:type="pct"/>
            <w:vAlign w:val="center"/>
          </w:tcPr>
          <w:p w:rsidR="00B00A20" w:rsidRPr="004F4AA1" w:rsidRDefault="00B00A20" w:rsidP="00B00A20">
            <w:pPr>
              <w:jc w:val="center"/>
              <w:rPr>
                <w:sz w:val="20"/>
                <w:szCs w:val="20"/>
              </w:rPr>
            </w:pPr>
            <w:r>
              <w:rPr>
                <w:sz w:val="20"/>
                <w:szCs w:val="20"/>
              </w:rPr>
              <w:t>8,2</w:t>
            </w:r>
          </w:p>
        </w:tc>
        <w:tc>
          <w:tcPr>
            <w:tcW w:w="260" w:type="pct"/>
            <w:vAlign w:val="center"/>
          </w:tcPr>
          <w:p w:rsidR="00B00A20" w:rsidRPr="004F4AA1" w:rsidRDefault="00B00A20" w:rsidP="00B00A20">
            <w:pPr>
              <w:jc w:val="center"/>
              <w:rPr>
                <w:sz w:val="20"/>
                <w:szCs w:val="20"/>
              </w:rPr>
            </w:pPr>
            <w:r>
              <w:rPr>
                <w:sz w:val="20"/>
                <w:szCs w:val="20"/>
              </w:rPr>
              <w:t>8,5</w:t>
            </w:r>
          </w:p>
        </w:tc>
        <w:tc>
          <w:tcPr>
            <w:tcW w:w="263" w:type="pct"/>
            <w:vAlign w:val="center"/>
          </w:tcPr>
          <w:p w:rsidR="00B00A20" w:rsidRPr="004F4AA1" w:rsidRDefault="00B00A20" w:rsidP="00B00A20">
            <w:pPr>
              <w:jc w:val="center"/>
              <w:rPr>
                <w:sz w:val="20"/>
                <w:szCs w:val="20"/>
              </w:rPr>
            </w:pPr>
            <w:r>
              <w:rPr>
                <w:sz w:val="20"/>
                <w:szCs w:val="20"/>
              </w:rPr>
              <w:t>8,5</w:t>
            </w:r>
          </w:p>
        </w:tc>
        <w:tc>
          <w:tcPr>
            <w:tcW w:w="260" w:type="pct"/>
            <w:vAlign w:val="center"/>
          </w:tcPr>
          <w:p w:rsidR="00B00A20" w:rsidRPr="004F4AA1" w:rsidRDefault="00B00A20" w:rsidP="00B00A20">
            <w:pPr>
              <w:jc w:val="center"/>
              <w:rPr>
                <w:sz w:val="20"/>
                <w:szCs w:val="20"/>
              </w:rPr>
            </w:pPr>
            <w:r>
              <w:rPr>
                <w:sz w:val="20"/>
                <w:szCs w:val="20"/>
              </w:rPr>
              <w:t>9,7</w:t>
            </w:r>
          </w:p>
        </w:tc>
        <w:tc>
          <w:tcPr>
            <w:tcW w:w="263" w:type="pct"/>
            <w:vAlign w:val="center"/>
          </w:tcPr>
          <w:p w:rsidR="00B00A20" w:rsidRPr="004F4AA1" w:rsidRDefault="00B00A20" w:rsidP="00B00A20">
            <w:pPr>
              <w:jc w:val="center"/>
              <w:rPr>
                <w:sz w:val="20"/>
                <w:szCs w:val="20"/>
              </w:rPr>
            </w:pPr>
            <w:r>
              <w:rPr>
                <w:sz w:val="20"/>
                <w:szCs w:val="20"/>
              </w:rPr>
              <w:t>9,7</w:t>
            </w:r>
          </w:p>
        </w:tc>
        <w:tc>
          <w:tcPr>
            <w:tcW w:w="261" w:type="pct"/>
            <w:vAlign w:val="center"/>
          </w:tcPr>
          <w:p w:rsidR="00B00A20" w:rsidRPr="004F4AA1" w:rsidRDefault="00B00A20" w:rsidP="00B00A20">
            <w:pPr>
              <w:jc w:val="center"/>
              <w:rPr>
                <w:sz w:val="20"/>
                <w:szCs w:val="20"/>
              </w:rPr>
            </w:pPr>
            <w:r>
              <w:rPr>
                <w:sz w:val="20"/>
                <w:szCs w:val="20"/>
              </w:rPr>
              <w:t>11,2</w:t>
            </w:r>
          </w:p>
        </w:tc>
        <w:tc>
          <w:tcPr>
            <w:tcW w:w="251" w:type="pct"/>
            <w:vAlign w:val="center"/>
          </w:tcPr>
          <w:p w:rsidR="00B00A20" w:rsidRPr="004F4AA1" w:rsidRDefault="00B00A20" w:rsidP="00B00A20">
            <w:pPr>
              <w:jc w:val="center"/>
              <w:rPr>
                <w:sz w:val="20"/>
                <w:szCs w:val="20"/>
              </w:rPr>
            </w:pPr>
            <w:r>
              <w:rPr>
                <w:sz w:val="20"/>
                <w:szCs w:val="20"/>
              </w:rPr>
              <w:t>11,6</w:t>
            </w:r>
          </w:p>
        </w:tc>
      </w:tr>
      <w:tr w:rsidR="00B00A20" w:rsidRPr="002A3A5A" w:rsidTr="00951023">
        <w:trPr>
          <w:trHeight w:val="436"/>
          <w:jc w:val="center"/>
        </w:trPr>
        <w:tc>
          <w:tcPr>
            <w:tcW w:w="621" w:type="pct"/>
            <w:vAlign w:val="center"/>
          </w:tcPr>
          <w:p w:rsidR="00B00A20" w:rsidRPr="004F4AA1" w:rsidRDefault="00B00A20" w:rsidP="00B00A20">
            <w:pPr>
              <w:rPr>
                <w:sz w:val="20"/>
                <w:szCs w:val="20"/>
              </w:rPr>
            </w:pPr>
            <w:r w:rsidRPr="004F4AA1">
              <w:rPr>
                <w:sz w:val="20"/>
                <w:szCs w:val="20"/>
              </w:rPr>
              <w:t>4.</w:t>
            </w:r>
            <w:r>
              <w:rPr>
                <w:sz w:val="20"/>
                <w:szCs w:val="20"/>
              </w:rPr>
              <w:t>3.</w:t>
            </w:r>
            <w:r w:rsidRPr="004F4AA1">
              <w:rPr>
                <w:sz w:val="20"/>
                <w:szCs w:val="20"/>
              </w:rPr>
              <w:t xml:space="preserve"> Потребительский рынок</w:t>
            </w:r>
          </w:p>
        </w:tc>
        <w:tc>
          <w:tcPr>
            <w:tcW w:w="667" w:type="pct"/>
            <w:vAlign w:val="center"/>
          </w:tcPr>
          <w:p w:rsidR="00B00A20" w:rsidRPr="004F4AA1" w:rsidRDefault="00B00A20" w:rsidP="00B00A20">
            <w:pPr>
              <w:rPr>
                <w:sz w:val="20"/>
                <w:szCs w:val="20"/>
              </w:rPr>
            </w:pPr>
            <w:r w:rsidRPr="004F4AA1">
              <w:rPr>
                <w:sz w:val="20"/>
                <w:szCs w:val="20"/>
              </w:rPr>
              <w:t>Оборот розничной торговли на 1 жителя</w:t>
            </w:r>
          </w:p>
        </w:tc>
        <w:tc>
          <w:tcPr>
            <w:tcW w:w="215" w:type="pct"/>
            <w:vAlign w:val="center"/>
          </w:tcPr>
          <w:p w:rsidR="00B00A20" w:rsidRPr="009D3BA7" w:rsidRDefault="00B00A20" w:rsidP="00B00A20">
            <w:pPr>
              <w:jc w:val="center"/>
              <w:rPr>
                <w:color w:val="FFFF00"/>
                <w:sz w:val="20"/>
                <w:szCs w:val="20"/>
              </w:rPr>
            </w:pPr>
            <w:r w:rsidRPr="009D3BA7">
              <w:rPr>
                <w:sz w:val="20"/>
                <w:szCs w:val="20"/>
              </w:rPr>
              <w:t>тыс. руб.</w:t>
            </w:r>
          </w:p>
        </w:tc>
        <w:tc>
          <w:tcPr>
            <w:tcW w:w="248" w:type="pct"/>
            <w:vAlign w:val="center"/>
          </w:tcPr>
          <w:p w:rsidR="00B00A20" w:rsidRPr="004F4AA1" w:rsidRDefault="00B00A20" w:rsidP="00B00A20">
            <w:pPr>
              <w:jc w:val="center"/>
              <w:rPr>
                <w:sz w:val="20"/>
                <w:szCs w:val="20"/>
              </w:rPr>
            </w:pPr>
            <w:r>
              <w:rPr>
                <w:sz w:val="20"/>
                <w:szCs w:val="20"/>
              </w:rPr>
              <w:t>12,3</w:t>
            </w:r>
          </w:p>
        </w:tc>
        <w:tc>
          <w:tcPr>
            <w:tcW w:w="248" w:type="pct"/>
            <w:vAlign w:val="center"/>
          </w:tcPr>
          <w:p w:rsidR="00B00A20" w:rsidRPr="004F4AA1" w:rsidRDefault="00B00A20" w:rsidP="00B00A20">
            <w:pPr>
              <w:jc w:val="center"/>
              <w:rPr>
                <w:sz w:val="20"/>
                <w:szCs w:val="20"/>
              </w:rPr>
            </w:pPr>
            <w:r>
              <w:rPr>
                <w:sz w:val="20"/>
                <w:szCs w:val="20"/>
              </w:rPr>
              <w:t>13,2</w:t>
            </w:r>
          </w:p>
        </w:tc>
        <w:tc>
          <w:tcPr>
            <w:tcW w:w="238" w:type="pct"/>
            <w:vAlign w:val="center"/>
          </w:tcPr>
          <w:p w:rsidR="00B00A20" w:rsidRPr="004F4AA1" w:rsidRDefault="00B00A20" w:rsidP="00B00A20">
            <w:pPr>
              <w:jc w:val="center"/>
              <w:rPr>
                <w:sz w:val="20"/>
                <w:szCs w:val="20"/>
              </w:rPr>
            </w:pPr>
            <w:r>
              <w:rPr>
                <w:sz w:val="20"/>
                <w:szCs w:val="20"/>
              </w:rPr>
              <w:t>12,8</w:t>
            </w:r>
          </w:p>
        </w:tc>
        <w:tc>
          <w:tcPr>
            <w:tcW w:w="236" w:type="pct"/>
            <w:vAlign w:val="center"/>
          </w:tcPr>
          <w:p w:rsidR="00B00A20" w:rsidRPr="004F4AA1" w:rsidRDefault="00B00A20" w:rsidP="00B00A20">
            <w:pPr>
              <w:jc w:val="center"/>
              <w:rPr>
                <w:sz w:val="20"/>
                <w:szCs w:val="20"/>
              </w:rPr>
            </w:pPr>
            <w:r>
              <w:rPr>
                <w:sz w:val="20"/>
                <w:szCs w:val="20"/>
              </w:rPr>
              <w:t>12,2</w:t>
            </w:r>
          </w:p>
        </w:tc>
        <w:tc>
          <w:tcPr>
            <w:tcW w:w="236" w:type="pct"/>
            <w:vAlign w:val="center"/>
          </w:tcPr>
          <w:p w:rsidR="00B00A20" w:rsidRPr="004F4AA1" w:rsidRDefault="00B00A20" w:rsidP="00B00A20">
            <w:pPr>
              <w:jc w:val="center"/>
              <w:rPr>
                <w:sz w:val="20"/>
                <w:szCs w:val="20"/>
              </w:rPr>
            </w:pPr>
            <w:r>
              <w:rPr>
                <w:sz w:val="20"/>
                <w:szCs w:val="20"/>
              </w:rPr>
              <w:t>13,5</w:t>
            </w:r>
          </w:p>
        </w:tc>
        <w:tc>
          <w:tcPr>
            <w:tcW w:w="236" w:type="pct"/>
            <w:vAlign w:val="center"/>
          </w:tcPr>
          <w:p w:rsidR="00B00A20" w:rsidRPr="004F4AA1" w:rsidRDefault="00B00A20" w:rsidP="00B00A20">
            <w:pPr>
              <w:jc w:val="center"/>
              <w:rPr>
                <w:sz w:val="20"/>
                <w:szCs w:val="20"/>
              </w:rPr>
            </w:pPr>
            <w:r>
              <w:rPr>
                <w:sz w:val="20"/>
                <w:szCs w:val="20"/>
              </w:rPr>
              <w:t>13,8</w:t>
            </w:r>
          </w:p>
        </w:tc>
        <w:tc>
          <w:tcPr>
            <w:tcW w:w="236" w:type="pct"/>
            <w:vAlign w:val="center"/>
          </w:tcPr>
          <w:p w:rsidR="00B00A20" w:rsidRPr="004F4AA1" w:rsidRDefault="00B00A20" w:rsidP="00B00A20">
            <w:pPr>
              <w:pStyle w:val="ConsPlusNormal"/>
              <w:ind w:firstLine="0"/>
              <w:jc w:val="center"/>
            </w:pPr>
            <w:r>
              <w:t>14,0</w:t>
            </w:r>
          </w:p>
        </w:tc>
        <w:tc>
          <w:tcPr>
            <w:tcW w:w="261" w:type="pct"/>
            <w:vAlign w:val="center"/>
          </w:tcPr>
          <w:p w:rsidR="00B00A20" w:rsidRPr="004F4AA1" w:rsidRDefault="00B00A20" w:rsidP="00B00A20">
            <w:pPr>
              <w:pStyle w:val="ConsPlusNormal"/>
              <w:ind w:firstLine="0"/>
              <w:jc w:val="center"/>
            </w:pPr>
            <w:r>
              <w:t>14,5</w:t>
            </w:r>
          </w:p>
        </w:tc>
        <w:tc>
          <w:tcPr>
            <w:tcW w:w="260" w:type="pct"/>
            <w:vAlign w:val="center"/>
          </w:tcPr>
          <w:p w:rsidR="00B00A20" w:rsidRPr="004F4AA1" w:rsidRDefault="00B00A20" w:rsidP="00B00A20">
            <w:pPr>
              <w:pStyle w:val="ConsPlusNormal"/>
              <w:ind w:firstLine="0"/>
              <w:jc w:val="center"/>
            </w:pPr>
            <w:r>
              <w:t>14,7</w:t>
            </w:r>
          </w:p>
        </w:tc>
        <w:tc>
          <w:tcPr>
            <w:tcW w:w="263" w:type="pct"/>
            <w:vAlign w:val="center"/>
          </w:tcPr>
          <w:p w:rsidR="00B00A20" w:rsidRPr="004F4AA1" w:rsidRDefault="00B00A20" w:rsidP="00B00A20">
            <w:pPr>
              <w:pStyle w:val="ConsPlusNormal"/>
              <w:ind w:firstLine="0"/>
              <w:jc w:val="center"/>
            </w:pPr>
            <w:r>
              <w:t>14,1</w:t>
            </w:r>
          </w:p>
        </w:tc>
        <w:tc>
          <w:tcPr>
            <w:tcW w:w="260" w:type="pct"/>
            <w:vAlign w:val="center"/>
          </w:tcPr>
          <w:p w:rsidR="00B00A20" w:rsidRPr="004F4AA1" w:rsidRDefault="00B00A20" w:rsidP="00B00A20">
            <w:pPr>
              <w:pStyle w:val="ConsPlusNormal"/>
              <w:ind w:firstLine="0"/>
              <w:jc w:val="center"/>
            </w:pPr>
            <w:r>
              <w:t>15,0</w:t>
            </w:r>
          </w:p>
        </w:tc>
        <w:tc>
          <w:tcPr>
            <w:tcW w:w="263" w:type="pct"/>
            <w:vAlign w:val="center"/>
          </w:tcPr>
          <w:p w:rsidR="00B00A20" w:rsidRPr="004F4AA1" w:rsidRDefault="00B00A20" w:rsidP="00B00A20">
            <w:pPr>
              <w:pStyle w:val="ConsPlusNormal"/>
              <w:ind w:firstLine="0"/>
              <w:jc w:val="center"/>
            </w:pPr>
            <w:r>
              <w:t>15,5</w:t>
            </w:r>
          </w:p>
        </w:tc>
        <w:tc>
          <w:tcPr>
            <w:tcW w:w="261" w:type="pct"/>
            <w:vAlign w:val="center"/>
          </w:tcPr>
          <w:p w:rsidR="00B00A20" w:rsidRPr="004F4AA1" w:rsidRDefault="00B00A20" w:rsidP="00B00A20">
            <w:pPr>
              <w:pStyle w:val="ConsPlusNormal"/>
              <w:ind w:firstLine="0"/>
              <w:jc w:val="center"/>
            </w:pPr>
            <w:r>
              <w:t>17,2</w:t>
            </w:r>
          </w:p>
        </w:tc>
        <w:tc>
          <w:tcPr>
            <w:tcW w:w="251" w:type="pct"/>
            <w:vAlign w:val="center"/>
          </w:tcPr>
          <w:p w:rsidR="00B00A20" w:rsidRPr="004F4AA1" w:rsidRDefault="00B00A20" w:rsidP="00B00A20">
            <w:pPr>
              <w:pStyle w:val="ConsPlusNormal"/>
              <w:ind w:firstLine="0"/>
              <w:jc w:val="center"/>
            </w:pPr>
            <w:r>
              <w:t>17,5</w:t>
            </w:r>
          </w:p>
        </w:tc>
      </w:tr>
      <w:tr w:rsidR="00B00A20" w:rsidRPr="002A3A5A" w:rsidTr="00951023">
        <w:trPr>
          <w:trHeight w:val="436"/>
          <w:jc w:val="center"/>
        </w:trPr>
        <w:tc>
          <w:tcPr>
            <w:tcW w:w="621" w:type="pct"/>
            <w:vAlign w:val="center"/>
          </w:tcPr>
          <w:p w:rsidR="00B00A20" w:rsidRPr="004F4AA1" w:rsidRDefault="00B00A20" w:rsidP="00B00A20">
            <w:pPr>
              <w:rPr>
                <w:sz w:val="20"/>
                <w:szCs w:val="20"/>
              </w:rPr>
            </w:pPr>
            <w:r w:rsidRPr="00874A14">
              <w:rPr>
                <w:sz w:val="20"/>
              </w:rPr>
              <w:lastRenderedPageBreak/>
              <w:t>4.4.Цифровая экономика</w:t>
            </w:r>
          </w:p>
        </w:tc>
        <w:tc>
          <w:tcPr>
            <w:tcW w:w="667" w:type="pct"/>
            <w:vAlign w:val="center"/>
          </w:tcPr>
          <w:p w:rsidR="00B00A20" w:rsidRPr="004F4AA1" w:rsidRDefault="00B00A20" w:rsidP="00B00A20">
            <w:pPr>
              <w:rPr>
                <w:sz w:val="20"/>
                <w:szCs w:val="20"/>
              </w:rPr>
            </w:pPr>
            <w:r w:rsidRPr="00874A14">
              <w:rPr>
                <w:rFonts w:eastAsia="Calibri"/>
                <w:sz w:val="20"/>
                <w:lang w:eastAsia="en-US"/>
              </w:rPr>
              <w:t>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местного самоуправления и МФЦ, от общего количества таких услуг</w:t>
            </w:r>
          </w:p>
        </w:tc>
        <w:tc>
          <w:tcPr>
            <w:tcW w:w="215" w:type="pct"/>
            <w:vAlign w:val="center"/>
          </w:tcPr>
          <w:p w:rsidR="00B00A20" w:rsidRPr="009D3BA7" w:rsidRDefault="00B00A20" w:rsidP="00B00A20">
            <w:pPr>
              <w:jc w:val="center"/>
              <w:rPr>
                <w:sz w:val="20"/>
                <w:szCs w:val="20"/>
              </w:rPr>
            </w:pPr>
            <w:r>
              <w:rPr>
                <w:sz w:val="20"/>
                <w:szCs w:val="20"/>
              </w:rPr>
              <w:t>%</w:t>
            </w:r>
          </w:p>
        </w:tc>
        <w:tc>
          <w:tcPr>
            <w:tcW w:w="248" w:type="pct"/>
            <w:vAlign w:val="center"/>
          </w:tcPr>
          <w:p w:rsidR="00B00A20" w:rsidRDefault="00B00A20" w:rsidP="00B00A20">
            <w:pPr>
              <w:jc w:val="center"/>
              <w:rPr>
                <w:sz w:val="20"/>
                <w:szCs w:val="20"/>
              </w:rPr>
            </w:pPr>
            <w:r>
              <w:rPr>
                <w:sz w:val="20"/>
                <w:szCs w:val="20"/>
              </w:rPr>
              <w:t>0</w:t>
            </w:r>
          </w:p>
        </w:tc>
        <w:tc>
          <w:tcPr>
            <w:tcW w:w="248" w:type="pct"/>
            <w:vAlign w:val="center"/>
          </w:tcPr>
          <w:p w:rsidR="00B00A20" w:rsidRDefault="00B00A20" w:rsidP="00B00A20">
            <w:pPr>
              <w:jc w:val="center"/>
              <w:rPr>
                <w:sz w:val="20"/>
                <w:szCs w:val="20"/>
              </w:rPr>
            </w:pPr>
            <w:r>
              <w:rPr>
                <w:sz w:val="20"/>
                <w:szCs w:val="20"/>
              </w:rPr>
              <w:t>0</w:t>
            </w:r>
          </w:p>
        </w:tc>
        <w:tc>
          <w:tcPr>
            <w:tcW w:w="238" w:type="pct"/>
            <w:vAlign w:val="center"/>
          </w:tcPr>
          <w:p w:rsidR="00B00A20" w:rsidRDefault="00B00A20" w:rsidP="00B00A20">
            <w:pPr>
              <w:jc w:val="center"/>
              <w:rPr>
                <w:sz w:val="20"/>
                <w:szCs w:val="20"/>
              </w:rPr>
            </w:pPr>
            <w:r>
              <w:rPr>
                <w:sz w:val="20"/>
                <w:szCs w:val="20"/>
              </w:rPr>
              <w:t>0</w:t>
            </w:r>
          </w:p>
        </w:tc>
        <w:tc>
          <w:tcPr>
            <w:tcW w:w="236" w:type="pct"/>
            <w:vAlign w:val="center"/>
          </w:tcPr>
          <w:p w:rsidR="00B00A20" w:rsidRDefault="00B00A20" w:rsidP="00B00A20">
            <w:pPr>
              <w:jc w:val="center"/>
              <w:rPr>
                <w:sz w:val="20"/>
                <w:szCs w:val="20"/>
              </w:rPr>
            </w:pPr>
            <w:r>
              <w:rPr>
                <w:sz w:val="20"/>
                <w:szCs w:val="20"/>
              </w:rPr>
              <w:t>0</w:t>
            </w:r>
          </w:p>
        </w:tc>
        <w:tc>
          <w:tcPr>
            <w:tcW w:w="236" w:type="pct"/>
            <w:vAlign w:val="center"/>
          </w:tcPr>
          <w:p w:rsidR="00B00A20" w:rsidRDefault="00B00A20" w:rsidP="00B00A20">
            <w:pPr>
              <w:jc w:val="center"/>
              <w:rPr>
                <w:sz w:val="20"/>
                <w:szCs w:val="20"/>
              </w:rPr>
            </w:pPr>
            <w:r>
              <w:rPr>
                <w:sz w:val="20"/>
                <w:szCs w:val="20"/>
              </w:rPr>
              <w:t>0</w:t>
            </w:r>
          </w:p>
        </w:tc>
        <w:tc>
          <w:tcPr>
            <w:tcW w:w="236" w:type="pct"/>
            <w:vAlign w:val="center"/>
          </w:tcPr>
          <w:p w:rsidR="00B00A20" w:rsidRDefault="00B00A20" w:rsidP="00B00A20">
            <w:pPr>
              <w:jc w:val="center"/>
              <w:rPr>
                <w:sz w:val="20"/>
                <w:szCs w:val="20"/>
              </w:rPr>
            </w:pPr>
            <w:r>
              <w:rPr>
                <w:sz w:val="20"/>
                <w:szCs w:val="20"/>
              </w:rPr>
              <w:t>1</w:t>
            </w:r>
          </w:p>
        </w:tc>
        <w:tc>
          <w:tcPr>
            <w:tcW w:w="236" w:type="pct"/>
            <w:vAlign w:val="center"/>
          </w:tcPr>
          <w:p w:rsidR="00B00A20" w:rsidRDefault="00B00A20" w:rsidP="00B00A20">
            <w:pPr>
              <w:pStyle w:val="ConsPlusNormal"/>
              <w:ind w:firstLine="0"/>
              <w:jc w:val="center"/>
            </w:pPr>
            <w:r>
              <w:t>0</w:t>
            </w:r>
          </w:p>
        </w:tc>
        <w:tc>
          <w:tcPr>
            <w:tcW w:w="261" w:type="pct"/>
            <w:vAlign w:val="center"/>
          </w:tcPr>
          <w:p w:rsidR="00B00A20" w:rsidRDefault="00B00A20" w:rsidP="00B00A20">
            <w:pPr>
              <w:pStyle w:val="ConsPlusNormal"/>
              <w:ind w:firstLine="0"/>
              <w:jc w:val="center"/>
            </w:pPr>
            <w:r>
              <w:t>1</w:t>
            </w:r>
          </w:p>
        </w:tc>
        <w:tc>
          <w:tcPr>
            <w:tcW w:w="260" w:type="pct"/>
            <w:vAlign w:val="center"/>
          </w:tcPr>
          <w:p w:rsidR="00B00A20" w:rsidRDefault="00B00A20" w:rsidP="00B00A20">
            <w:pPr>
              <w:pStyle w:val="ConsPlusNormal"/>
              <w:ind w:firstLine="0"/>
              <w:jc w:val="center"/>
            </w:pPr>
            <w:r>
              <w:t>0</w:t>
            </w:r>
          </w:p>
        </w:tc>
        <w:tc>
          <w:tcPr>
            <w:tcW w:w="263" w:type="pct"/>
            <w:vAlign w:val="center"/>
          </w:tcPr>
          <w:p w:rsidR="00B00A20" w:rsidRDefault="00B00A20" w:rsidP="00B00A20">
            <w:pPr>
              <w:pStyle w:val="ConsPlusNormal"/>
              <w:ind w:firstLine="0"/>
              <w:jc w:val="center"/>
            </w:pPr>
            <w:r>
              <w:t>2</w:t>
            </w:r>
          </w:p>
        </w:tc>
        <w:tc>
          <w:tcPr>
            <w:tcW w:w="260" w:type="pct"/>
            <w:vAlign w:val="center"/>
          </w:tcPr>
          <w:p w:rsidR="00B00A20" w:rsidRDefault="00B00A20" w:rsidP="00B00A20">
            <w:pPr>
              <w:pStyle w:val="ConsPlusNormal"/>
              <w:ind w:firstLine="0"/>
              <w:jc w:val="center"/>
            </w:pPr>
            <w:r>
              <w:t>0</w:t>
            </w:r>
          </w:p>
        </w:tc>
        <w:tc>
          <w:tcPr>
            <w:tcW w:w="263" w:type="pct"/>
            <w:vAlign w:val="center"/>
          </w:tcPr>
          <w:p w:rsidR="00B00A20" w:rsidRDefault="00B00A20" w:rsidP="00B00A20">
            <w:pPr>
              <w:pStyle w:val="ConsPlusNormal"/>
              <w:ind w:firstLine="0"/>
              <w:jc w:val="center"/>
            </w:pPr>
            <w:r>
              <w:t>2</w:t>
            </w:r>
          </w:p>
        </w:tc>
        <w:tc>
          <w:tcPr>
            <w:tcW w:w="261" w:type="pct"/>
            <w:vAlign w:val="center"/>
          </w:tcPr>
          <w:p w:rsidR="00B00A20" w:rsidRDefault="00B00A20" w:rsidP="00B00A20">
            <w:pPr>
              <w:pStyle w:val="ConsPlusNormal"/>
              <w:ind w:firstLine="0"/>
              <w:jc w:val="center"/>
            </w:pPr>
            <w:r>
              <w:t>0</w:t>
            </w:r>
          </w:p>
        </w:tc>
        <w:tc>
          <w:tcPr>
            <w:tcW w:w="251" w:type="pct"/>
            <w:vAlign w:val="center"/>
          </w:tcPr>
          <w:p w:rsidR="00B00A20" w:rsidRDefault="00B00A20" w:rsidP="00B00A20">
            <w:pPr>
              <w:pStyle w:val="ConsPlusNormal"/>
              <w:ind w:firstLine="0"/>
              <w:jc w:val="center"/>
            </w:pPr>
            <w:r>
              <w:t>3</w:t>
            </w:r>
          </w:p>
        </w:tc>
      </w:tr>
    </w:tbl>
    <w:p w:rsidR="00B00A20" w:rsidRDefault="00B00A20"/>
    <w:p w:rsidR="00B00A20" w:rsidRDefault="00B00A20"/>
    <w:p w:rsidR="00B00A20" w:rsidRDefault="00B00A20"/>
    <w:p w:rsidR="00B00A20" w:rsidRDefault="00B00A20"/>
    <w:p w:rsidR="00B00A20" w:rsidRDefault="00B00A20"/>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B00A20" w:rsidRDefault="00B00A20"/>
    <w:p w:rsidR="00B00A20" w:rsidRDefault="00B00A20"/>
    <w:p w:rsidR="00B00A20" w:rsidRDefault="00B00A20"/>
    <w:p w:rsidR="00B00A20" w:rsidRDefault="00B00A20"/>
    <w:p w:rsidR="00B00A20" w:rsidRDefault="00B00A20"/>
    <w:p w:rsidR="00B00A20" w:rsidRPr="00B00A20" w:rsidRDefault="00B00A20" w:rsidP="00B00A20">
      <w:pPr>
        <w:jc w:val="right"/>
        <w:outlineLvl w:val="2"/>
        <w:rPr>
          <w:rFonts w:eastAsiaTheme="minorHAnsi"/>
          <w:sz w:val="28"/>
          <w:szCs w:val="28"/>
          <w:lang w:eastAsia="en-US"/>
        </w:rPr>
      </w:pPr>
      <w:r w:rsidRPr="00B00A20">
        <w:rPr>
          <w:rFonts w:eastAsiaTheme="minorHAnsi"/>
          <w:sz w:val="28"/>
          <w:szCs w:val="28"/>
          <w:lang w:eastAsia="en-US"/>
        </w:rPr>
        <w:t>Приложение № 4</w:t>
      </w:r>
    </w:p>
    <w:p w:rsidR="00B00A20" w:rsidRPr="00B00A20" w:rsidRDefault="00B00A20" w:rsidP="00B00A20">
      <w:pPr>
        <w:jc w:val="right"/>
        <w:rPr>
          <w:rFonts w:eastAsiaTheme="minorHAnsi"/>
          <w:sz w:val="28"/>
          <w:szCs w:val="28"/>
          <w:lang w:eastAsia="en-US"/>
        </w:rPr>
      </w:pPr>
      <w:r w:rsidRPr="00B00A20">
        <w:rPr>
          <w:rFonts w:eastAsiaTheme="minorHAnsi"/>
          <w:sz w:val="28"/>
          <w:szCs w:val="28"/>
          <w:lang w:eastAsia="en-US"/>
        </w:rPr>
        <w:t xml:space="preserve">к стратегии социально-экономического развития </w:t>
      </w:r>
    </w:p>
    <w:p w:rsidR="00B00A20" w:rsidRPr="00B00A20" w:rsidRDefault="00951023" w:rsidP="00B00A20">
      <w:pPr>
        <w:pStyle w:val="ConsPlusNormal"/>
        <w:jc w:val="right"/>
        <w:rPr>
          <w:rFonts w:ascii="Times New Roman" w:hAnsi="Times New Roman" w:cs="Times New Roman"/>
          <w:sz w:val="28"/>
          <w:szCs w:val="28"/>
        </w:rPr>
      </w:pPr>
      <w:r>
        <w:rPr>
          <w:rFonts w:ascii="Times New Roman" w:hAnsi="Times New Roman" w:cs="Times New Roman"/>
          <w:sz w:val="28"/>
          <w:szCs w:val="28"/>
        </w:rPr>
        <w:t>Писаревского</w:t>
      </w:r>
      <w:r w:rsidR="00B00A20" w:rsidRPr="00B00A20">
        <w:rPr>
          <w:rFonts w:ascii="Times New Roman" w:hAnsi="Times New Roman" w:cs="Times New Roman"/>
          <w:sz w:val="28"/>
          <w:szCs w:val="28"/>
        </w:rPr>
        <w:t xml:space="preserve"> сельского поселения</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на период до 2036 года</w:t>
      </w:r>
    </w:p>
    <w:p w:rsidR="00B00A20" w:rsidRPr="00474F86" w:rsidRDefault="00B00A20" w:rsidP="00B00A20">
      <w:pPr>
        <w:jc w:val="right"/>
        <w:rPr>
          <w:rFonts w:eastAsiaTheme="minorHAnsi"/>
          <w:sz w:val="28"/>
          <w:szCs w:val="28"/>
          <w:lang w:eastAsia="en-US"/>
        </w:rPr>
      </w:pPr>
    </w:p>
    <w:p w:rsidR="00B00A20" w:rsidRPr="00474F86" w:rsidRDefault="00B00A20" w:rsidP="00B00A20">
      <w:pPr>
        <w:jc w:val="both"/>
        <w:rPr>
          <w:rFonts w:eastAsiaTheme="minorHAnsi"/>
          <w:sz w:val="28"/>
          <w:szCs w:val="28"/>
          <w:lang w:eastAsia="en-US"/>
        </w:rPr>
      </w:pPr>
    </w:p>
    <w:p w:rsidR="00B00A20" w:rsidRPr="00474F86" w:rsidRDefault="00B00A20" w:rsidP="00B00A20">
      <w:pPr>
        <w:jc w:val="center"/>
        <w:rPr>
          <w:rFonts w:eastAsiaTheme="minorHAnsi"/>
          <w:sz w:val="28"/>
          <w:szCs w:val="28"/>
          <w:lang w:eastAsia="en-US"/>
        </w:rPr>
      </w:pPr>
      <w:bookmarkStart w:id="4" w:name="Par570"/>
      <w:bookmarkEnd w:id="4"/>
      <w:r w:rsidRPr="00474F86">
        <w:rPr>
          <w:rFonts w:eastAsiaTheme="minorHAnsi"/>
          <w:sz w:val="28"/>
          <w:szCs w:val="28"/>
          <w:lang w:eastAsia="en-US"/>
        </w:rPr>
        <w:t>ОЖИДАЕМЫЕ РЕЗУЛЬТАТЫ РЕАЛИЗАЦИИ СТРАТЕГИИ</w:t>
      </w:r>
    </w:p>
    <w:p w:rsidR="00B00A20" w:rsidRPr="00474F86" w:rsidRDefault="00B00A20" w:rsidP="00B00A20">
      <w:pPr>
        <w:jc w:val="both"/>
        <w:rPr>
          <w:rFonts w:eastAsiaTheme="minorHAnsi"/>
          <w:sz w:val="28"/>
          <w:szCs w:val="28"/>
          <w:lang w:eastAsia="en-US"/>
        </w:rPr>
      </w:pPr>
    </w:p>
    <w:tbl>
      <w:tblPr>
        <w:tblW w:w="5088" w:type="pct"/>
        <w:jc w:val="center"/>
        <w:tblLayout w:type="fixed"/>
        <w:tblCellMar>
          <w:top w:w="102" w:type="dxa"/>
          <w:left w:w="62" w:type="dxa"/>
          <w:bottom w:w="102" w:type="dxa"/>
          <w:right w:w="62" w:type="dxa"/>
        </w:tblCellMar>
        <w:tblLook w:val="0000" w:firstRow="0" w:lastRow="0" w:firstColumn="0" w:lastColumn="0" w:noHBand="0" w:noVBand="0"/>
      </w:tblPr>
      <w:tblGrid>
        <w:gridCol w:w="356"/>
        <w:gridCol w:w="2036"/>
        <w:gridCol w:w="898"/>
        <w:gridCol w:w="793"/>
        <w:gridCol w:w="915"/>
        <w:gridCol w:w="907"/>
        <w:gridCol w:w="901"/>
        <w:gridCol w:w="907"/>
        <w:gridCol w:w="927"/>
        <w:gridCol w:w="779"/>
        <w:gridCol w:w="915"/>
        <w:gridCol w:w="776"/>
        <w:gridCol w:w="15"/>
        <w:gridCol w:w="802"/>
        <w:gridCol w:w="773"/>
        <w:gridCol w:w="20"/>
        <w:gridCol w:w="904"/>
        <w:gridCol w:w="866"/>
        <w:gridCol w:w="38"/>
      </w:tblGrid>
      <w:tr w:rsidR="008F691B" w:rsidRPr="00172C87" w:rsidTr="008C6F95">
        <w:trPr>
          <w:jc w:val="center"/>
        </w:trPr>
        <w:tc>
          <w:tcPr>
            <w:tcW w:w="123"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 п/п</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Наименование показателя</w:t>
            </w:r>
          </w:p>
        </w:tc>
        <w:tc>
          <w:tcPr>
            <w:tcW w:w="309"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Ед</w:t>
            </w:r>
            <w:r>
              <w:rPr>
                <w:rFonts w:eastAsiaTheme="minorHAnsi"/>
                <w:sz w:val="20"/>
                <w:szCs w:val="20"/>
                <w:lang w:eastAsia="en-US"/>
              </w:rPr>
              <w:t>.</w:t>
            </w:r>
            <w:r w:rsidRPr="00474F86">
              <w:rPr>
                <w:rFonts w:eastAsiaTheme="minorHAnsi"/>
                <w:sz w:val="20"/>
                <w:szCs w:val="20"/>
                <w:lang w:eastAsia="en-US"/>
              </w:rPr>
              <w:t xml:space="preserve"> изм</w:t>
            </w:r>
            <w:r>
              <w:rPr>
                <w:rFonts w:eastAsiaTheme="minorHAnsi"/>
                <w:sz w:val="20"/>
                <w:szCs w:val="20"/>
                <w:lang w:eastAsia="en-US"/>
              </w:rPr>
              <w:t>.</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2022</w:t>
            </w:r>
            <w:r w:rsidRPr="00474F86">
              <w:rPr>
                <w:rFonts w:eastAsiaTheme="minorHAnsi"/>
                <w:sz w:val="20"/>
                <w:szCs w:val="20"/>
                <w:lang w:eastAsia="en-US"/>
              </w:rPr>
              <w:t>г.</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3</w:t>
            </w:r>
            <w:r w:rsidRPr="00474F86">
              <w:rPr>
                <w:rFonts w:eastAsiaTheme="minorHAnsi"/>
                <w:sz w:val="20"/>
                <w:szCs w:val="20"/>
                <w:lang w:eastAsia="en-US"/>
              </w:rPr>
              <w:t>г. (оценка)</w:t>
            </w:r>
          </w:p>
        </w:tc>
        <w:tc>
          <w:tcPr>
            <w:tcW w:w="622"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4</w:t>
            </w:r>
            <w:r w:rsidRPr="00474F86">
              <w:rPr>
                <w:rFonts w:eastAsiaTheme="minorHAnsi"/>
                <w:sz w:val="20"/>
                <w:szCs w:val="20"/>
                <w:lang w:eastAsia="en-US"/>
              </w:rPr>
              <w:t>г.</w:t>
            </w:r>
          </w:p>
        </w:tc>
        <w:tc>
          <w:tcPr>
            <w:tcW w:w="587"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5</w:t>
            </w:r>
            <w:r w:rsidRPr="00474F86">
              <w:rPr>
                <w:rFonts w:eastAsiaTheme="minorHAnsi"/>
                <w:sz w:val="20"/>
                <w:szCs w:val="20"/>
                <w:lang w:eastAsia="en-US"/>
              </w:rPr>
              <w:t>г.</w:t>
            </w:r>
          </w:p>
        </w:tc>
        <w:tc>
          <w:tcPr>
            <w:tcW w:w="587" w:type="pct"/>
            <w:gridSpan w:val="3"/>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6</w:t>
            </w:r>
            <w:r w:rsidRPr="00474F86">
              <w:rPr>
                <w:rFonts w:eastAsiaTheme="minorHAnsi"/>
                <w:sz w:val="20"/>
                <w:szCs w:val="20"/>
                <w:lang w:eastAsia="en-US"/>
              </w:rPr>
              <w:t>г.</w:t>
            </w:r>
          </w:p>
        </w:tc>
        <w:tc>
          <w:tcPr>
            <w:tcW w:w="549" w:type="pct"/>
            <w:gridSpan w:val="3"/>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w:t>
            </w:r>
            <w:r>
              <w:rPr>
                <w:rFonts w:eastAsiaTheme="minorHAnsi"/>
                <w:sz w:val="20"/>
                <w:szCs w:val="20"/>
                <w:lang w:eastAsia="en-US"/>
              </w:rPr>
              <w:t>30</w:t>
            </w:r>
            <w:r w:rsidRPr="00474F86">
              <w:rPr>
                <w:rFonts w:eastAsiaTheme="minorHAnsi"/>
                <w:sz w:val="20"/>
                <w:szCs w:val="20"/>
                <w:lang w:eastAsia="en-US"/>
              </w:rPr>
              <w:t>г.</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203</w:t>
            </w:r>
            <w:r>
              <w:rPr>
                <w:rFonts w:eastAsiaTheme="minorHAnsi"/>
                <w:sz w:val="20"/>
                <w:szCs w:val="20"/>
                <w:lang w:eastAsia="en-US"/>
              </w:rPr>
              <w:t>6</w:t>
            </w:r>
            <w:r w:rsidRPr="00474F86">
              <w:rPr>
                <w:rFonts w:eastAsiaTheme="minorHAnsi"/>
                <w:sz w:val="20"/>
                <w:szCs w:val="20"/>
                <w:lang w:eastAsia="en-US"/>
              </w:rPr>
              <w:t>г.</w:t>
            </w:r>
          </w:p>
        </w:tc>
      </w:tr>
      <w:tr w:rsidR="008F691B" w:rsidRPr="00172C87" w:rsidTr="008C6F95">
        <w:trPr>
          <w:gridAfter w:val="1"/>
          <w:wAfter w:w="13" w:type="pct"/>
          <w:cantSplit/>
          <w:trHeight w:val="1134"/>
          <w:jc w:val="center"/>
        </w:trPr>
        <w:tc>
          <w:tcPr>
            <w:tcW w:w="123"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701"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309"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9"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66"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281" w:type="pct"/>
            <w:gridSpan w:val="2"/>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66"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8" w:type="pct"/>
            <w:gridSpan w:val="2"/>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98"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r>
      <w:tr w:rsidR="00B00A20" w:rsidRPr="00172C87" w:rsidTr="008C6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jc w:val="center"/>
        </w:trPr>
        <w:tc>
          <w:tcPr>
            <w:tcW w:w="5000" w:type="pct"/>
            <w:gridSpan w:val="19"/>
            <w:vAlign w:val="center"/>
          </w:tcPr>
          <w:p w:rsidR="00B00A20" w:rsidRPr="00474F86" w:rsidRDefault="00B00A20" w:rsidP="00951023">
            <w:pPr>
              <w:jc w:val="center"/>
              <w:rPr>
                <w:highlight w:val="yellow"/>
              </w:rPr>
            </w:pPr>
            <w:r w:rsidRPr="00474F86">
              <w:rPr>
                <w:b/>
              </w:rPr>
              <w:t xml:space="preserve">Стратегическая цель: </w:t>
            </w:r>
            <w:r w:rsidR="00951023">
              <w:rPr>
                <w:b/>
                <w:lang w:eastAsia="zh-CN"/>
              </w:rPr>
              <w:t>Писаревского</w:t>
            </w:r>
            <w:r>
              <w:rPr>
                <w:b/>
                <w:lang w:eastAsia="zh-CN"/>
              </w:rPr>
              <w:t xml:space="preserve"> сельское поселение</w:t>
            </w:r>
            <w:r w:rsidRPr="00E42CFD">
              <w:rPr>
                <w:b/>
                <w:lang w:eastAsia="zh-CN"/>
              </w:rPr>
              <w:t xml:space="preserve"> – </w:t>
            </w:r>
            <w:r>
              <w:rPr>
                <w:b/>
                <w:lang w:eastAsia="zh-CN"/>
              </w:rPr>
              <w:t>поселение</w:t>
            </w:r>
            <w:r w:rsidRPr="00E42CFD">
              <w:rPr>
                <w:b/>
                <w:lang w:eastAsia="zh-CN"/>
              </w:rPr>
              <w:t xml:space="preserve">,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w:t>
            </w:r>
            <w:r w:rsidR="00951023">
              <w:rPr>
                <w:b/>
                <w:lang w:eastAsia="zh-CN"/>
              </w:rPr>
              <w:t>Писаревского</w:t>
            </w:r>
            <w:r>
              <w:rPr>
                <w:b/>
                <w:lang w:eastAsia="zh-CN"/>
              </w:rPr>
              <w:t xml:space="preserve"> сельского поселения</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rFonts w:eastAsiaTheme="minorHAnsi"/>
                <w:sz w:val="20"/>
                <w:szCs w:val="20"/>
                <w:lang w:eastAsia="en-US"/>
              </w:rPr>
              <w:t>Численность постоянного населения</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Ч</w:t>
            </w:r>
            <w:r w:rsidRPr="00474F86">
              <w:rPr>
                <w:rFonts w:eastAsiaTheme="minorHAnsi"/>
                <w:sz w:val="20"/>
                <w:szCs w:val="20"/>
                <w:lang w:eastAsia="en-US"/>
              </w:rPr>
              <w:t>ел.</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474F86" w:rsidRDefault="00552123" w:rsidP="00B00A20">
            <w:pPr>
              <w:jc w:val="center"/>
              <w:rPr>
                <w:rFonts w:eastAsiaTheme="minorHAnsi"/>
                <w:sz w:val="20"/>
                <w:szCs w:val="20"/>
                <w:lang w:eastAsia="en-US"/>
              </w:rPr>
            </w:pPr>
            <w:r>
              <w:rPr>
                <w:rFonts w:eastAsiaTheme="minorHAnsi"/>
                <w:sz w:val="20"/>
                <w:szCs w:val="20"/>
                <w:lang w:eastAsia="en-US"/>
              </w:rPr>
              <w:t>2166</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rFonts w:eastAsiaTheme="minorHAnsi"/>
                <w:sz w:val="20"/>
                <w:szCs w:val="20"/>
                <w:lang w:eastAsia="en-US"/>
              </w:rPr>
            </w:pPr>
            <w:r>
              <w:rPr>
                <w:rFonts w:eastAsiaTheme="minorHAnsi"/>
                <w:sz w:val="20"/>
                <w:szCs w:val="20"/>
                <w:lang w:eastAsia="en-US"/>
              </w:rPr>
              <w:t>2118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rFonts w:eastAsiaTheme="minorHAnsi"/>
                <w:sz w:val="20"/>
                <w:szCs w:val="20"/>
                <w:lang w:eastAsia="en-US"/>
              </w:rPr>
              <w:t>2118</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2077</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2077</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2073</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2073</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r>
      <w:tr w:rsidR="00B00A20" w:rsidRPr="00172C87" w:rsidTr="008C6F95">
        <w:trPr>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B00A20" w:rsidRPr="00A74E87" w:rsidRDefault="00B00A20" w:rsidP="00B00A20">
            <w:pPr>
              <w:pStyle w:val="1"/>
              <w:widowControl w:val="0"/>
              <w:ind w:left="567" w:right="-1"/>
              <w:rPr>
                <w:rFonts w:eastAsiaTheme="minorHAnsi"/>
                <w:lang w:eastAsia="en-US"/>
              </w:rPr>
            </w:pPr>
            <w:r w:rsidRPr="00A74E87">
              <w:t>Приоритет 1. «Накопление и развитие человеческого капитала»</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2</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A74E87" w:rsidRDefault="00B00A20" w:rsidP="00B00A20">
            <w:pPr>
              <w:rPr>
                <w:rFonts w:eastAsiaTheme="minorHAnsi"/>
                <w:sz w:val="20"/>
                <w:szCs w:val="20"/>
                <w:lang w:eastAsia="en-US"/>
              </w:rPr>
            </w:pPr>
            <w:r w:rsidRPr="00A74E87">
              <w:rPr>
                <w:rFonts w:eastAsiaTheme="minorHAnsi"/>
                <w:sz w:val="20"/>
                <w:szCs w:val="20"/>
                <w:lang w:eastAsia="en-US"/>
              </w:rPr>
              <w:t>Рождаемость</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D03D85" w:rsidRDefault="00B00A20" w:rsidP="00B00A20">
            <w:pPr>
              <w:jc w:val="center"/>
              <w:rPr>
                <w:rFonts w:eastAsiaTheme="minorHAnsi"/>
                <w:sz w:val="20"/>
                <w:szCs w:val="20"/>
                <w:lang w:eastAsia="en-US"/>
              </w:rPr>
            </w:pPr>
            <w:r w:rsidRPr="00D03D85">
              <w:rPr>
                <w:rFonts w:eastAsiaTheme="minorHAnsi"/>
                <w:sz w:val="20"/>
                <w:szCs w:val="20"/>
                <w:lang w:eastAsia="en-US"/>
              </w:rPr>
              <w:t>число детей</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15</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16</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18</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16</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15</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3</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rFonts w:eastAsiaTheme="minorHAnsi"/>
                <w:sz w:val="20"/>
                <w:szCs w:val="20"/>
                <w:lang w:eastAsia="en-US"/>
              </w:rPr>
              <w:t>Смертность от всех причин</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sz w:val="20"/>
                <w:szCs w:val="20"/>
              </w:rPr>
              <w:t>чел. населения</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rFonts w:eastAsiaTheme="minorHAnsi"/>
                <w:sz w:val="20"/>
                <w:szCs w:val="20"/>
                <w:lang w:eastAsia="en-US"/>
              </w:rPr>
            </w:pPr>
            <w:r>
              <w:rPr>
                <w:rFonts w:eastAsiaTheme="minorHAnsi"/>
                <w:sz w:val="20"/>
                <w:szCs w:val="20"/>
                <w:lang w:eastAsia="en-US"/>
              </w:rPr>
              <w:t>21</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72027A">
            <w:pPr>
              <w:rPr>
                <w:rFonts w:eastAsiaTheme="minorHAnsi"/>
                <w:sz w:val="20"/>
                <w:szCs w:val="20"/>
                <w:lang w:eastAsia="en-US"/>
              </w:rPr>
            </w:pPr>
            <w:r>
              <w:rPr>
                <w:rFonts w:eastAsiaTheme="minorHAnsi"/>
                <w:sz w:val="20"/>
                <w:szCs w:val="20"/>
                <w:lang w:eastAsia="en-US"/>
              </w:rPr>
              <w:t>19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20</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23</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22</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21</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20</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19</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24</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20</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22</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21</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19</w:t>
            </w:r>
          </w:p>
        </w:tc>
      </w:tr>
      <w:tr w:rsidR="00B00A20" w:rsidRPr="00172C87" w:rsidTr="008C6F95">
        <w:trPr>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B00A20" w:rsidRPr="00A74E87" w:rsidRDefault="00B00A20" w:rsidP="00B00A20">
            <w:pPr>
              <w:jc w:val="center"/>
              <w:rPr>
                <w:rFonts w:eastAsiaTheme="minorHAnsi"/>
                <w:b/>
                <w:lang w:eastAsia="en-US"/>
              </w:rPr>
            </w:pPr>
            <w:r w:rsidRPr="00A74E87">
              <w:rPr>
                <w:b/>
              </w:rPr>
              <w:lastRenderedPageBreak/>
              <w:t>Приоритет 2. «Создание комфортного пространства для жизни»</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8F691B">
            <w:pPr>
              <w:rPr>
                <w:rFonts w:eastAsiaTheme="minorHAnsi"/>
                <w:sz w:val="20"/>
                <w:szCs w:val="20"/>
                <w:lang w:eastAsia="en-US"/>
              </w:rPr>
            </w:pPr>
            <w:r w:rsidRPr="00474F86">
              <w:rPr>
                <w:sz w:val="20"/>
                <w:szCs w:val="20"/>
              </w:rPr>
              <w:t>Общая площадь жилых помещений, приходящихся в среднем на одного жителя, всего</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кв. м</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474F86" w:rsidRDefault="0072027A" w:rsidP="00B00A20">
            <w:pPr>
              <w:jc w:val="center"/>
              <w:rPr>
                <w:rFonts w:eastAsiaTheme="minorHAnsi"/>
                <w:sz w:val="20"/>
                <w:szCs w:val="20"/>
                <w:lang w:eastAsia="en-US"/>
              </w:rPr>
            </w:pPr>
            <w:r>
              <w:rPr>
                <w:rFonts w:eastAsiaTheme="minorHAnsi"/>
                <w:sz w:val="20"/>
                <w:szCs w:val="20"/>
                <w:lang w:eastAsia="en-US"/>
              </w:rPr>
              <w:t>34,9</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rPr>
                <w:rFonts w:eastAsiaTheme="minorHAnsi"/>
                <w:sz w:val="20"/>
                <w:szCs w:val="20"/>
                <w:lang w:eastAsia="en-US"/>
              </w:rPr>
              <w:t>34,9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rPr>
                <w:rFonts w:eastAsiaTheme="minorHAnsi"/>
                <w:sz w:val="20"/>
                <w:szCs w:val="20"/>
                <w:lang w:eastAsia="en-US"/>
              </w:rPr>
              <w:t>34,9</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Default="0072027A" w:rsidP="0072027A">
            <w:pPr>
              <w:jc w:val="center"/>
            </w:pPr>
            <w:r>
              <w:rPr>
                <w:rFonts w:eastAsiaTheme="minorHAnsi"/>
                <w:sz w:val="20"/>
                <w:szCs w:val="20"/>
                <w:lang w:eastAsia="en-US"/>
              </w:rPr>
              <w:t>34,9</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Default="0072027A" w:rsidP="0072027A">
            <w:pPr>
              <w:jc w:val="center"/>
            </w:pPr>
            <w:r>
              <w:t>34,9</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Default="0072027A" w:rsidP="0072027A">
            <w:pPr>
              <w:jc w:val="center"/>
            </w:pPr>
            <w:r>
              <w:t>34,9</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5</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8F691B">
            <w:pPr>
              <w:rPr>
                <w:rFonts w:eastAsiaTheme="minorHAnsi"/>
                <w:sz w:val="20"/>
                <w:szCs w:val="20"/>
                <w:lang w:eastAsia="en-US"/>
              </w:rPr>
            </w:pPr>
            <w:r w:rsidRPr="00474F86">
              <w:rPr>
                <w:sz w:val="20"/>
                <w:szCs w:val="20"/>
              </w:rPr>
              <w:t xml:space="preserve">Доля протяженности автомобильных дорог общего пользования местного значения, находящаяся в собственности </w:t>
            </w:r>
            <w:r w:rsidR="008F691B">
              <w:rPr>
                <w:sz w:val="20"/>
                <w:szCs w:val="20"/>
              </w:rPr>
              <w:t>Писаревского</w:t>
            </w:r>
            <w:r>
              <w:rPr>
                <w:sz w:val="20"/>
                <w:szCs w:val="20"/>
              </w:rPr>
              <w:t xml:space="preserve"> сельского поселения</w:t>
            </w:r>
            <w:r w:rsidRPr="00474F86">
              <w:rPr>
                <w:sz w:val="20"/>
                <w:szCs w:val="20"/>
              </w:rPr>
              <w:t>, соответствующих нормативным требованиям к транспортно-эксплуатационным показателям</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80,0</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80,0</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w:t>
            </w:r>
            <w:r>
              <w:rPr>
                <w:sz w:val="20"/>
                <w:szCs w:val="20"/>
              </w:rPr>
              <w:t>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80,5</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80,5</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80,</w:t>
            </w:r>
            <w:r>
              <w:rPr>
                <w:rFonts w:ascii="Times New Roman" w:hAnsi="Times New Roman" w:cs="Times New Roman"/>
              </w:rPr>
              <w:t>7</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81,5</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w:t>
            </w:r>
            <w:r>
              <w:rPr>
                <w:rFonts w:ascii="Times New Roman" w:hAnsi="Times New Roman" w:cs="Times New Roman"/>
              </w:rPr>
              <w:t>8</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81,5</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w:t>
            </w:r>
            <w:r>
              <w:rPr>
                <w:rFonts w:ascii="Times New Roman" w:hAnsi="Times New Roman" w:cs="Times New Roman"/>
              </w:rPr>
              <w:t>8</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84,5</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85,0</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6</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rFonts w:eastAsiaTheme="minorHAnsi"/>
                <w:sz w:val="20"/>
                <w:szCs w:val="20"/>
                <w:lang w:eastAsia="en-US"/>
              </w:rPr>
              <w:t>Регистрация права собственности на автомобильные дороги</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100,0</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100,0</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100,0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100,0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r>
      <w:tr w:rsidR="00B00A20" w:rsidRPr="00172C87" w:rsidTr="008C6F95">
        <w:trPr>
          <w:trHeight w:val="766"/>
          <w:jc w:val="center"/>
        </w:trPr>
        <w:tc>
          <w:tcPr>
            <w:tcW w:w="5000" w:type="pct"/>
            <w:gridSpan w:val="19"/>
            <w:tcBorders>
              <w:top w:val="single" w:sz="4" w:space="0" w:color="auto"/>
              <w:left w:val="single" w:sz="4" w:space="0" w:color="auto"/>
              <w:right w:val="single" w:sz="4" w:space="0" w:color="auto"/>
            </w:tcBorders>
            <w:vAlign w:val="center"/>
          </w:tcPr>
          <w:p w:rsidR="00B00A20" w:rsidRPr="00A74E87" w:rsidRDefault="00B00A20" w:rsidP="00B00A20">
            <w:pPr>
              <w:pStyle w:val="1"/>
              <w:widowControl w:val="0"/>
              <w:ind w:left="567" w:right="-1"/>
              <w:rPr>
                <w:rFonts w:eastAsiaTheme="minorHAnsi"/>
                <w:lang w:eastAsia="en-US"/>
              </w:rPr>
            </w:pPr>
            <w:r w:rsidRPr="00A74E87">
              <w:t xml:space="preserve">Приоритет </w:t>
            </w:r>
            <w:r>
              <w:t>3</w:t>
            </w:r>
            <w:r w:rsidRPr="00A74E87">
              <w:t>. «Экономический рост и эффективное управление»</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7</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sz w:val="20"/>
                <w:szCs w:val="20"/>
              </w:rPr>
              <w:t>Среднемесячная начисленная заработная плата (без выплат социального характера)</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р</w:t>
            </w:r>
            <w:r w:rsidRPr="00474F86">
              <w:rPr>
                <w:rFonts w:eastAsiaTheme="minorHAnsi"/>
                <w:sz w:val="20"/>
                <w:szCs w:val="20"/>
                <w:lang w:eastAsia="en-US"/>
              </w:rPr>
              <w:t>уб.</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D17EC">
              <w:rPr>
                <w:rFonts w:eastAsiaTheme="minorHAnsi"/>
                <w:sz w:val="20"/>
                <w:szCs w:val="20"/>
                <w:lang w:eastAsia="en-US"/>
              </w:rPr>
              <w:t>39285,3</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41407,7</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41642,4</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42565,3</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42649,6</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43756,6</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43842,2</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44850</w:t>
            </w:r>
            <w:r>
              <w:rPr>
                <w:rFonts w:eastAsiaTheme="minorHAnsi"/>
                <w:sz w:val="20"/>
                <w:szCs w:val="20"/>
                <w:lang w:eastAsia="en-US"/>
              </w:rPr>
              <w:t>,0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45069,2</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46195,5</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46419,7</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50122,5</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51046,0</w:t>
            </w:r>
          </w:p>
        </w:tc>
      </w:tr>
      <w:tr w:rsidR="008F691B" w:rsidRPr="00172C87" w:rsidTr="008C6F95">
        <w:trPr>
          <w:gridAfter w:val="1"/>
          <w:wAfter w:w="13"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8</w:t>
            </w:r>
          </w:p>
        </w:tc>
        <w:tc>
          <w:tcPr>
            <w:tcW w:w="70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8F691B">
            <w:pPr>
              <w:rPr>
                <w:rFonts w:eastAsiaTheme="minorHAnsi"/>
                <w:sz w:val="20"/>
                <w:szCs w:val="20"/>
                <w:lang w:eastAsia="en-US"/>
              </w:rPr>
            </w:pPr>
            <w:r w:rsidRPr="00D52271">
              <w:rPr>
                <w:rFonts w:eastAsiaTheme="minorHAnsi"/>
                <w:sz w:val="20"/>
                <w:szCs w:val="20"/>
                <w:lang w:eastAsia="en-US"/>
              </w:rPr>
              <w:t xml:space="preserve">Объём налоговых и неналоговых доходов </w:t>
            </w:r>
            <w:r w:rsidRPr="00D52271">
              <w:rPr>
                <w:rFonts w:eastAsiaTheme="minorHAnsi"/>
                <w:sz w:val="20"/>
                <w:szCs w:val="20"/>
                <w:lang w:eastAsia="en-US"/>
              </w:rPr>
              <w:lastRenderedPageBreak/>
              <w:t xml:space="preserve">консолидированного бюджета </w:t>
            </w:r>
            <w:r w:rsidR="008F691B" w:rsidRPr="00D52271">
              <w:rPr>
                <w:rFonts w:eastAsiaTheme="minorHAnsi"/>
                <w:sz w:val="20"/>
                <w:szCs w:val="20"/>
                <w:lang w:eastAsia="en-US"/>
              </w:rPr>
              <w:t>Писаревского</w:t>
            </w:r>
            <w:r w:rsidRPr="00D52271">
              <w:rPr>
                <w:rFonts w:eastAsiaTheme="minorHAnsi"/>
                <w:sz w:val="20"/>
                <w:szCs w:val="20"/>
                <w:lang w:eastAsia="en-US"/>
              </w:rPr>
              <w:t xml:space="preserve"> муниципального образования</w:t>
            </w:r>
          </w:p>
        </w:tc>
        <w:tc>
          <w:tcPr>
            <w:tcW w:w="30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lastRenderedPageBreak/>
              <w:t>тыс</w:t>
            </w:r>
            <w:r w:rsidRPr="00474F86">
              <w:rPr>
                <w:rFonts w:eastAsiaTheme="minorHAnsi"/>
                <w:sz w:val="20"/>
                <w:szCs w:val="20"/>
                <w:lang w:eastAsia="en-US"/>
              </w:rPr>
              <w:t>. руб.</w:t>
            </w:r>
          </w:p>
        </w:tc>
        <w:tc>
          <w:tcPr>
            <w:tcW w:w="273"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3C0B75">
            <w:pPr>
              <w:jc w:val="center"/>
              <w:rPr>
                <w:rFonts w:eastAsiaTheme="minorHAnsi"/>
                <w:sz w:val="20"/>
                <w:szCs w:val="20"/>
                <w:lang w:eastAsia="en-US"/>
              </w:rPr>
            </w:pPr>
            <w:r w:rsidRPr="00B346FE">
              <w:rPr>
                <w:rFonts w:eastAsiaTheme="minorHAnsi"/>
                <w:sz w:val="20"/>
                <w:szCs w:val="20"/>
                <w:lang w:eastAsia="en-US"/>
              </w:rPr>
              <w:t>6</w:t>
            </w:r>
            <w:r w:rsidR="003C0B75">
              <w:rPr>
                <w:rFonts w:eastAsiaTheme="minorHAnsi"/>
                <w:sz w:val="20"/>
                <w:szCs w:val="20"/>
                <w:lang w:eastAsia="en-US"/>
              </w:rPr>
              <w:t> 103,3</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B346FE" w:rsidRDefault="003C0B75" w:rsidP="00B00A20">
            <w:pPr>
              <w:jc w:val="center"/>
              <w:rPr>
                <w:rFonts w:eastAsiaTheme="minorHAnsi"/>
                <w:sz w:val="20"/>
                <w:szCs w:val="20"/>
                <w:lang w:eastAsia="en-US"/>
              </w:rPr>
            </w:pPr>
            <w:r>
              <w:rPr>
                <w:rFonts w:eastAsiaTheme="minorHAnsi"/>
                <w:sz w:val="20"/>
                <w:szCs w:val="20"/>
                <w:lang w:eastAsia="en-US"/>
              </w:rPr>
              <w:t>5007,1</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B346FE" w:rsidRDefault="003C0B75" w:rsidP="00B00A20">
            <w:pPr>
              <w:jc w:val="center"/>
              <w:rPr>
                <w:rFonts w:eastAsiaTheme="minorHAnsi"/>
                <w:sz w:val="20"/>
                <w:szCs w:val="20"/>
                <w:lang w:eastAsia="en-US"/>
              </w:rPr>
            </w:pPr>
            <w:r>
              <w:rPr>
                <w:rFonts w:eastAsiaTheme="minorHAnsi"/>
                <w:sz w:val="20"/>
                <w:szCs w:val="20"/>
                <w:lang w:eastAsia="en-US"/>
              </w:rPr>
              <w:t>5872,0</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D52271">
            <w:pPr>
              <w:jc w:val="center"/>
              <w:rPr>
                <w:rFonts w:eastAsiaTheme="minorHAnsi"/>
                <w:sz w:val="20"/>
                <w:szCs w:val="20"/>
                <w:lang w:eastAsia="en-US"/>
              </w:rPr>
            </w:pPr>
            <w:r>
              <w:rPr>
                <w:rFonts w:eastAsiaTheme="minorHAnsi"/>
                <w:sz w:val="20"/>
                <w:szCs w:val="20"/>
                <w:lang w:eastAsia="en-US"/>
              </w:rPr>
              <w:t>4</w:t>
            </w:r>
            <w:r w:rsidR="00D52271">
              <w:rPr>
                <w:rFonts w:eastAsiaTheme="minorHAnsi"/>
                <w:sz w:val="20"/>
                <w:szCs w:val="20"/>
                <w:lang w:eastAsia="en-US"/>
              </w:rPr>
              <w:t>868,8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B346FE" w:rsidRDefault="00D52271" w:rsidP="00B00A20">
            <w:pPr>
              <w:jc w:val="center"/>
              <w:rPr>
                <w:rFonts w:eastAsiaTheme="minorHAnsi"/>
                <w:sz w:val="20"/>
                <w:szCs w:val="20"/>
                <w:lang w:eastAsia="en-US"/>
              </w:rPr>
            </w:pPr>
            <w:r>
              <w:rPr>
                <w:rFonts w:eastAsiaTheme="minorHAnsi"/>
                <w:sz w:val="20"/>
                <w:szCs w:val="20"/>
                <w:lang w:eastAsia="en-US"/>
              </w:rPr>
              <w:t>4862,8</w:t>
            </w:r>
          </w:p>
        </w:tc>
        <w:tc>
          <w:tcPr>
            <w:tcW w:w="319"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4758,5</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4806,1</w:t>
            </w:r>
          </w:p>
        </w:tc>
        <w:tc>
          <w:tcPr>
            <w:tcW w:w="315"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4835,2</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4883,6</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5131,8</w:t>
            </w:r>
          </w:p>
        </w:tc>
        <w:tc>
          <w:tcPr>
            <w:tcW w:w="266"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5181,5</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5593,7</w:t>
            </w:r>
          </w:p>
        </w:tc>
        <w:tc>
          <w:tcPr>
            <w:tcW w:w="298"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5648,0</w:t>
            </w:r>
          </w:p>
        </w:tc>
      </w:tr>
    </w:tbl>
    <w:p w:rsidR="00B00A20" w:rsidRDefault="00B00A20"/>
    <w:sectPr w:rsidR="00B00A20" w:rsidSect="00A87751">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33" w:rsidRDefault="00663433" w:rsidP="00397BB0">
      <w:r>
        <w:separator/>
      </w:r>
    </w:p>
  </w:endnote>
  <w:endnote w:type="continuationSeparator" w:id="0">
    <w:p w:rsidR="00663433" w:rsidRDefault="00663433" w:rsidP="0039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66297"/>
      <w:docPartObj>
        <w:docPartGallery w:val="Page Numbers (Bottom of Page)"/>
        <w:docPartUnique/>
      </w:docPartObj>
    </w:sdtPr>
    <w:sdtEndPr/>
    <w:sdtContent>
      <w:p w:rsidR="00C80386" w:rsidRDefault="00C80386">
        <w:pPr>
          <w:pStyle w:val="afa"/>
          <w:jc w:val="right"/>
        </w:pPr>
        <w:r>
          <w:fldChar w:fldCharType="begin"/>
        </w:r>
        <w:r>
          <w:instrText>PAGE   \* MERGEFORMAT</w:instrText>
        </w:r>
        <w:r>
          <w:fldChar w:fldCharType="separate"/>
        </w:r>
        <w:r w:rsidR="007439EE">
          <w:rPr>
            <w:noProof/>
          </w:rPr>
          <w:t>1</w:t>
        </w:r>
        <w:r>
          <w:fldChar w:fldCharType="end"/>
        </w:r>
      </w:p>
    </w:sdtContent>
  </w:sdt>
  <w:p w:rsidR="00C80386" w:rsidRDefault="00C80386">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40234"/>
      <w:docPartObj>
        <w:docPartGallery w:val="Page Numbers (Bottom of Page)"/>
        <w:docPartUnique/>
      </w:docPartObj>
    </w:sdtPr>
    <w:sdtEndPr/>
    <w:sdtContent>
      <w:p w:rsidR="008310D0" w:rsidRDefault="008310D0">
        <w:pPr>
          <w:pStyle w:val="afa"/>
          <w:jc w:val="right"/>
        </w:pPr>
        <w:r>
          <w:fldChar w:fldCharType="begin"/>
        </w:r>
        <w:r>
          <w:instrText>PAGE   \* MERGEFORMAT</w:instrText>
        </w:r>
        <w:r>
          <w:fldChar w:fldCharType="separate"/>
        </w:r>
        <w:r w:rsidR="007439EE">
          <w:rPr>
            <w:noProof/>
          </w:rPr>
          <w:t>46</w:t>
        </w:r>
        <w:r>
          <w:fldChar w:fldCharType="end"/>
        </w:r>
      </w:p>
    </w:sdtContent>
  </w:sdt>
  <w:p w:rsidR="008310D0" w:rsidRDefault="008310D0">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33" w:rsidRDefault="00663433" w:rsidP="00397BB0">
      <w:r>
        <w:separator/>
      </w:r>
    </w:p>
  </w:footnote>
  <w:footnote w:type="continuationSeparator" w:id="0">
    <w:p w:rsidR="00663433" w:rsidRDefault="00663433" w:rsidP="00397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04EBC"/>
    <w:multiLevelType w:val="hybridMultilevel"/>
    <w:tmpl w:val="84B6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80911"/>
    <w:multiLevelType w:val="hybridMultilevel"/>
    <w:tmpl w:val="0B48146A"/>
    <w:lvl w:ilvl="0" w:tplc="917A81FC">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CDA7CE6"/>
    <w:multiLevelType w:val="hybridMultilevel"/>
    <w:tmpl w:val="0740A5E2"/>
    <w:lvl w:ilvl="0" w:tplc="7FB47CF2">
      <w:start w:val="1"/>
      <w:numFmt w:val="bullet"/>
      <w:lvlText w:val="-"/>
      <w:lvlJc w:val="left"/>
      <w:pPr>
        <w:ind w:left="1071" w:hanging="360"/>
      </w:pPr>
      <w:rPr>
        <w:rFonts w:ascii="Shruti" w:hAnsi="Shruti" w:cs="Times New Roman" w:hint="default"/>
        <w:color w:val="auto"/>
        <w:sz w:val="2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 w15:restartNumberingAfterBreak="0">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1F6E32"/>
    <w:multiLevelType w:val="hybridMultilevel"/>
    <w:tmpl w:val="56F20D6E"/>
    <w:lvl w:ilvl="0" w:tplc="B142DDAA">
      <w:start w:val="1"/>
      <w:numFmt w:val="decimal"/>
      <w:lvlText w:val="%1."/>
      <w:lvlJc w:val="left"/>
      <w:pPr>
        <w:ind w:left="1633" w:hanging="10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6003925"/>
    <w:multiLevelType w:val="hybridMultilevel"/>
    <w:tmpl w:val="0A68B4EC"/>
    <w:lvl w:ilvl="0" w:tplc="EB10782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477F2387"/>
    <w:multiLevelType w:val="hybridMultilevel"/>
    <w:tmpl w:val="7BEEFEA4"/>
    <w:lvl w:ilvl="0" w:tplc="021EA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9" w15:restartNumberingAfterBreak="0">
    <w:nsid w:val="60ED2F46"/>
    <w:multiLevelType w:val="hybridMultilevel"/>
    <w:tmpl w:val="286650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0"/>
  </w:num>
  <w:num w:numId="5">
    <w:abstractNumId w:val="6"/>
  </w:num>
  <w:num w:numId="6">
    <w:abstractNumId w:val="9"/>
  </w:num>
  <w:num w:numId="7">
    <w:abstractNumId w:val="5"/>
  </w:num>
  <w:num w:numId="8">
    <w:abstractNumId w:val="7"/>
  </w:num>
  <w:num w:numId="9">
    <w:abstractNumId w:val="2"/>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EE"/>
    <w:rsid w:val="0001055D"/>
    <w:rsid w:val="00010DBA"/>
    <w:rsid w:val="00022D2B"/>
    <w:rsid w:val="00041672"/>
    <w:rsid w:val="0005163C"/>
    <w:rsid w:val="00073DE3"/>
    <w:rsid w:val="00087A72"/>
    <w:rsid w:val="00090C05"/>
    <w:rsid w:val="0009748C"/>
    <w:rsid w:val="000A3096"/>
    <w:rsid w:val="000A3A21"/>
    <w:rsid w:val="000C5B58"/>
    <w:rsid w:val="000F76F2"/>
    <w:rsid w:val="00127927"/>
    <w:rsid w:val="00137C1D"/>
    <w:rsid w:val="00143E84"/>
    <w:rsid w:val="00156701"/>
    <w:rsid w:val="00160A70"/>
    <w:rsid w:val="001A7A0B"/>
    <w:rsid w:val="001E04B4"/>
    <w:rsid w:val="001F2D2A"/>
    <w:rsid w:val="00205DD0"/>
    <w:rsid w:val="00206EE2"/>
    <w:rsid w:val="0021023E"/>
    <w:rsid w:val="002213F6"/>
    <w:rsid w:val="00236FFD"/>
    <w:rsid w:val="00256E9A"/>
    <w:rsid w:val="002662D1"/>
    <w:rsid w:val="00270780"/>
    <w:rsid w:val="00276A5E"/>
    <w:rsid w:val="00276FFA"/>
    <w:rsid w:val="0028209C"/>
    <w:rsid w:val="002A39FF"/>
    <w:rsid w:val="002B647B"/>
    <w:rsid w:val="002C10CA"/>
    <w:rsid w:val="003010FA"/>
    <w:rsid w:val="003065C5"/>
    <w:rsid w:val="00323258"/>
    <w:rsid w:val="003300D5"/>
    <w:rsid w:val="00331485"/>
    <w:rsid w:val="00334F56"/>
    <w:rsid w:val="00344C08"/>
    <w:rsid w:val="00356F9E"/>
    <w:rsid w:val="003610D7"/>
    <w:rsid w:val="0036351F"/>
    <w:rsid w:val="003952FD"/>
    <w:rsid w:val="00396829"/>
    <w:rsid w:val="00397BB0"/>
    <w:rsid w:val="003B3276"/>
    <w:rsid w:val="003C0B75"/>
    <w:rsid w:val="003E7D2A"/>
    <w:rsid w:val="003F0796"/>
    <w:rsid w:val="003F7FA6"/>
    <w:rsid w:val="004021BE"/>
    <w:rsid w:val="0040261A"/>
    <w:rsid w:val="00417DCD"/>
    <w:rsid w:val="004463D7"/>
    <w:rsid w:val="00451902"/>
    <w:rsid w:val="004628C9"/>
    <w:rsid w:val="00490C26"/>
    <w:rsid w:val="00495919"/>
    <w:rsid w:val="004A5C93"/>
    <w:rsid w:val="004B3350"/>
    <w:rsid w:val="004B3722"/>
    <w:rsid w:val="004B7B21"/>
    <w:rsid w:val="004E2C52"/>
    <w:rsid w:val="004E6DED"/>
    <w:rsid w:val="00502639"/>
    <w:rsid w:val="00522D19"/>
    <w:rsid w:val="00535C6F"/>
    <w:rsid w:val="00541E08"/>
    <w:rsid w:val="00541FC1"/>
    <w:rsid w:val="00552123"/>
    <w:rsid w:val="00557C29"/>
    <w:rsid w:val="00575DE9"/>
    <w:rsid w:val="0058677C"/>
    <w:rsid w:val="005B0A50"/>
    <w:rsid w:val="005B4912"/>
    <w:rsid w:val="005B6D59"/>
    <w:rsid w:val="005C3B55"/>
    <w:rsid w:val="005D0BE3"/>
    <w:rsid w:val="005D59F2"/>
    <w:rsid w:val="00621560"/>
    <w:rsid w:val="006319BF"/>
    <w:rsid w:val="00633781"/>
    <w:rsid w:val="006339CB"/>
    <w:rsid w:val="00633D70"/>
    <w:rsid w:val="00636280"/>
    <w:rsid w:val="00643FEE"/>
    <w:rsid w:val="00660A50"/>
    <w:rsid w:val="00663433"/>
    <w:rsid w:val="006663A1"/>
    <w:rsid w:val="006664FD"/>
    <w:rsid w:val="006745FB"/>
    <w:rsid w:val="00694E96"/>
    <w:rsid w:val="006A217B"/>
    <w:rsid w:val="006A4FE9"/>
    <w:rsid w:val="006A5589"/>
    <w:rsid w:val="006C7558"/>
    <w:rsid w:val="006D2F69"/>
    <w:rsid w:val="006F1F5A"/>
    <w:rsid w:val="00701FB1"/>
    <w:rsid w:val="007075DB"/>
    <w:rsid w:val="007115EA"/>
    <w:rsid w:val="00714B28"/>
    <w:rsid w:val="0072027A"/>
    <w:rsid w:val="007439EE"/>
    <w:rsid w:val="00747B30"/>
    <w:rsid w:val="00772839"/>
    <w:rsid w:val="00773179"/>
    <w:rsid w:val="007A5300"/>
    <w:rsid w:val="007A5F7F"/>
    <w:rsid w:val="007B7209"/>
    <w:rsid w:val="007C5E61"/>
    <w:rsid w:val="007D29A4"/>
    <w:rsid w:val="007D59A0"/>
    <w:rsid w:val="007E3623"/>
    <w:rsid w:val="007F4CC3"/>
    <w:rsid w:val="008310D0"/>
    <w:rsid w:val="00844683"/>
    <w:rsid w:val="0085062A"/>
    <w:rsid w:val="00866108"/>
    <w:rsid w:val="0087301D"/>
    <w:rsid w:val="00881DFE"/>
    <w:rsid w:val="008B3836"/>
    <w:rsid w:val="008B3E89"/>
    <w:rsid w:val="008B44C4"/>
    <w:rsid w:val="008C6F95"/>
    <w:rsid w:val="008E5A6E"/>
    <w:rsid w:val="008F691B"/>
    <w:rsid w:val="00904CDB"/>
    <w:rsid w:val="0091237C"/>
    <w:rsid w:val="00915FA6"/>
    <w:rsid w:val="009214B4"/>
    <w:rsid w:val="009409C1"/>
    <w:rsid w:val="009426B6"/>
    <w:rsid w:val="009429F5"/>
    <w:rsid w:val="00951023"/>
    <w:rsid w:val="00951D5C"/>
    <w:rsid w:val="0095387C"/>
    <w:rsid w:val="00962B1D"/>
    <w:rsid w:val="00964C70"/>
    <w:rsid w:val="00991DEE"/>
    <w:rsid w:val="009A4305"/>
    <w:rsid w:val="009B7CD9"/>
    <w:rsid w:val="009C21B0"/>
    <w:rsid w:val="009C5283"/>
    <w:rsid w:val="009D6018"/>
    <w:rsid w:val="009E2FD3"/>
    <w:rsid w:val="009E6C39"/>
    <w:rsid w:val="009F6498"/>
    <w:rsid w:val="00A16FDE"/>
    <w:rsid w:val="00A22134"/>
    <w:rsid w:val="00A4063C"/>
    <w:rsid w:val="00A63A00"/>
    <w:rsid w:val="00A6731C"/>
    <w:rsid w:val="00A70BC4"/>
    <w:rsid w:val="00A84AE7"/>
    <w:rsid w:val="00A8700E"/>
    <w:rsid w:val="00A87751"/>
    <w:rsid w:val="00AC638B"/>
    <w:rsid w:val="00AC64AA"/>
    <w:rsid w:val="00AF5EB6"/>
    <w:rsid w:val="00B00A20"/>
    <w:rsid w:val="00B13BD9"/>
    <w:rsid w:val="00B27D8F"/>
    <w:rsid w:val="00B3632B"/>
    <w:rsid w:val="00B40460"/>
    <w:rsid w:val="00B51A27"/>
    <w:rsid w:val="00B64777"/>
    <w:rsid w:val="00B86B78"/>
    <w:rsid w:val="00B93529"/>
    <w:rsid w:val="00BA091F"/>
    <w:rsid w:val="00BB3DDB"/>
    <w:rsid w:val="00BB5667"/>
    <w:rsid w:val="00BC2A37"/>
    <w:rsid w:val="00BD5F93"/>
    <w:rsid w:val="00C14C1D"/>
    <w:rsid w:val="00C22A55"/>
    <w:rsid w:val="00C37E36"/>
    <w:rsid w:val="00C408E6"/>
    <w:rsid w:val="00C43798"/>
    <w:rsid w:val="00C45715"/>
    <w:rsid w:val="00C50168"/>
    <w:rsid w:val="00C57912"/>
    <w:rsid w:val="00C64609"/>
    <w:rsid w:val="00C80386"/>
    <w:rsid w:val="00C972A7"/>
    <w:rsid w:val="00CB5AA7"/>
    <w:rsid w:val="00CD0935"/>
    <w:rsid w:val="00CE003A"/>
    <w:rsid w:val="00CE71FD"/>
    <w:rsid w:val="00CF5BBB"/>
    <w:rsid w:val="00D0333B"/>
    <w:rsid w:val="00D05EB4"/>
    <w:rsid w:val="00D13251"/>
    <w:rsid w:val="00D13B4D"/>
    <w:rsid w:val="00D52271"/>
    <w:rsid w:val="00D53C2B"/>
    <w:rsid w:val="00D617EE"/>
    <w:rsid w:val="00D776E7"/>
    <w:rsid w:val="00DA200F"/>
    <w:rsid w:val="00DA2B47"/>
    <w:rsid w:val="00DB76EF"/>
    <w:rsid w:val="00DD2D82"/>
    <w:rsid w:val="00DD5FC1"/>
    <w:rsid w:val="00DF181B"/>
    <w:rsid w:val="00E038E6"/>
    <w:rsid w:val="00E060CB"/>
    <w:rsid w:val="00E277B9"/>
    <w:rsid w:val="00E55D59"/>
    <w:rsid w:val="00E57218"/>
    <w:rsid w:val="00E75E46"/>
    <w:rsid w:val="00E80779"/>
    <w:rsid w:val="00EB1D7E"/>
    <w:rsid w:val="00ED4C54"/>
    <w:rsid w:val="00ED6C79"/>
    <w:rsid w:val="00EE274F"/>
    <w:rsid w:val="00EE4645"/>
    <w:rsid w:val="00F0117C"/>
    <w:rsid w:val="00F5367E"/>
    <w:rsid w:val="00F554A5"/>
    <w:rsid w:val="00F7663E"/>
    <w:rsid w:val="00F85784"/>
    <w:rsid w:val="00FA16B8"/>
    <w:rsid w:val="00FB5B90"/>
    <w:rsid w:val="00FC3938"/>
    <w:rsid w:val="00FC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3145BF"/>
  <w15:chartTrackingRefBased/>
  <w15:docId w15:val="{F5EEE410-0D1A-4ADF-B55A-E4AF674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0A20"/>
    <w:pPr>
      <w:keepNext/>
      <w:widowControl/>
      <w:numPr>
        <w:numId w:val="4"/>
      </w:numPr>
      <w:suppressAutoHyphens/>
      <w:autoSpaceDE/>
      <w:autoSpaceDN/>
      <w:adjustRightInd/>
      <w:ind w:left="540" w:right="567"/>
      <w:jc w:val="center"/>
      <w:outlineLvl w:val="0"/>
    </w:pPr>
    <w:rPr>
      <w:b/>
      <w:bCs/>
      <w:lang w:eastAsia="zh-CN"/>
    </w:rPr>
  </w:style>
  <w:style w:type="paragraph" w:styleId="2">
    <w:name w:val="heading 2"/>
    <w:basedOn w:val="a"/>
    <w:next w:val="a"/>
    <w:link w:val="20"/>
    <w:qFormat/>
    <w:rsid w:val="00B00A20"/>
    <w:pPr>
      <w:keepNext/>
      <w:widowControl/>
      <w:numPr>
        <w:ilvl w:val="1"/>
        <w:numId w:val="4"/>
      </w:numPr>
      <w:suppressAutoHyphens/>
      <w:autoSpaceDE/>
      <w:autoSpaceDN/>
      <w:adjustRightInd/>
      <w:ind w:left="1440"/>
      <w:jc w:val="center"/>
      <w:outlineLvl w:val="1"/>
    </w:pPr>
    <w:rPr>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rsid w:val="009429F5"/>
    <w:rPr>
      <w:rFonts w:ascii="Times New Roman" w:hAnsi="Times New Roman" w:cs="Times New Roman"/>
      <w:sz w:val="26"/>
      <w:szCs w:val="26"/>
    </w:rPr>
  </w:style>
  <w:style w:type="paragraph" w:customStyle="1" w:styleId="a3">
    <w:name w:val="Шапка (герб)"/>
    <w:basedOn w:val="a"/>
    <w:rsid w:val="009429F5"/>
    <w:pPr>
      <w:widowControl/>
      <w:overflowPunct w:val="0"/>
      <w:jc w:val="right"/>
      <w:textAlignment w:val="baseline"/>
    </w:pPr>
    <w:rPr>
      <w:rFonts w:ascii="Century Schoolbook" w:hAnsi="Century Schoolbook"/>
      <w:szCs w:val="20"/>
    </w:rPr>
  </w:style>
  <w:style w:type="paragraph" w:styleId="a4">
    <w:name w:val="No Spacing"/>
    <w:link w:val="a5"/>
    <w:uiPriority w:val="1"/>
    <w:qFormat/>
    <w:rsid w:val="009429F5"/>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9429F5"/>
    <w:rPr>
      <w:rFonts w:ascii="Calibri" w:eastAsia="Calibri" w:hAnsi="Calibri" w:cs="Times New Roman"/>
    </w:rPr>
  </w:style>
  <w:style w:type="paragraph" w:styleId="a6">
    <w:name w:val="Balloon Text"/>
    <w:basedOn w:val="a"/>
    <w:link w:val="a7"/>
    <w:uiPriority w:val="99"/>
    <w:semiHidden/>
    <w:unhideWhenUsed/>
    <w:rsid w:val="009429F5"/>
    <w:rPr>
      <w:rFonts w:ascii="Segoe UI" w:hAnsi="Segoe UI" w:cs="Segoe UI"/>
      <w:sz w:val="18"/>
      <w:szCs w:val="18"/>
    </w:rPr>
  </w:style>
  <w:style w:type="character" w:customStyle="1" w:styleId="a7">
    <w:name w:val="Текст выноски Знак"/>
    <w:basedOn w:val="a0"/>
    <w:link w:val="a6"/>
    <w:uiPriority w:val="99"/>
    <w:semiHidden/>
    <w:rsid w:val="009429F5"/>
    <w:rPr>
      <w:rFonts w:ascii="Segoe UI" w:eastAsia="Times New Roman" w:hAnsi="Segoe UI" w:cs="Segoe UI"/>
      <w:sz w:val="18"/>
      <w:szCs w:val="18"/>
      <w:lang w:eastAsia="ru-RU"/>
    </w:rPr>
  </w:style>
  <w:style w:type="character" w:customStyle="1" w:styleId="10">
    <w:name w:val="Заголовок 1 Знак"/>
    <w:basedOn w:val="a0"/>
    <w:link w:val="1"/>
    <w:rsid w:val="00B00A20"/>
    <w:rPr>
      <w:rFonts w:ascii="Times New Roman" w:eastAsia="Times New Roman" w:hAnsi="Times New Roman" w:cs="Times New Roman"/>
      <w:b/>
      <w:bCs/>
      <w:sz w:val="24"/>
      <w:szCs w:val="24"/>
      <w:lang w:eastAsia="zh-CN"/>
    </w:rPr>
  </w:style>
  <w:style w:type="character" w:customStyle="1" w:styleId="20">
    <w:name w:val="Заголовок 2 Знак"/>
    <w:basedOn w:val="a0"/>
    <w:link w:val="2"/>
    <w:uiPriority w:val="99"/>
    <w:rsid w:val="00B00A20"/>
    <w:rPr>
      <w:rFonts w:ascii="Times New Roman" w:eastAsia="Times New Roman" w:hAnsi="Times New Roman" w:cs="Times New Roman"/>
      <w:b/>
      <w:bCs/>
      <w:sz w:val="24"/>
      <w:szCs w:val="24"/>
      <w:lang w:eastAsia="zh-CN"/>
    </w:rPr>
  </w:style>
  <w:style w:type="paragraph" w:styleId="a8">
    <w:name w:val="List Paragraph"/>
    <w:aliases w:val="ПАРАГРАФ,Абзац списка для документа,Абзац списка основной,it_List1,Ненумерованный список,основной диплом,List Paragraph"/>
    <w:basedOn w:val="a"/>
    <w:link w:val="a9"/>
    <w:uiPriority w:val="34"/>
    <w:qFormat/>
    <w:rsid w:val="00B00A20"/>
    <w:pPr>
      <w:widowControl/>
      <w:autoSpaceDE/>
      <w:autoSpaceDN/>
      <w:adjustRightInd/>
      <w:spacing w:after="200"/>
      <w:ind w:left="720"/>
      <w:contextualSpacing/>
      <w:jc w:val="center"/>
    </w:pPr>
    <w:rPr>
      <w:szCs w:val="22"/>
    </w:rPr>
  </w:style>
  <w:style w:type="character" w:customStyle="1" w:styleId="a9">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8"/>
    <w:uiPriority w:val="34"/>
    <w:rsid w:val="00B00A20"/>
    <w:rPr>
      <w:rFonts w:ascii="Times New Roman" w:eastAsia="Times New Roman" w:hAnsi="Times New Roman" w:cs="Times New Roman"/>
      <w:sz w:val="24"/>
      <w:lang w:eastAsia="ru-RU"/>
    </w:rPr>
  </w:style>
  <w:style w:type="character" w:styleId="aa">
    <w:name w:val="Hyperlink"/>
    <w:uiPriority w:val="99"/>
    <w:unhideWhenUsed/>
    <w:rsid w:val="00B00A20"/>
    <w:rPr>
      <w:color w:val="0000FF"/>
      <w:u w:val="single"/>
    </w:rPr>
  </w:style>
  <w:style w:type="paragraph" w:styleId="11">
    <w:name w:val="toc 1"/>
    <w:basedOn w:val="a"/>
    <w:next w:val="a"/>
    <w:autoRedefine/>
    <w:uiPriority w:val="39"/>
    <w:rsid w:val="00B00A20"/>
    <w:pPr>
      <w:widowControl/>
      <w:tabs>
        <w:tab w:val="right" w:leader="dot" w:pos="9923"/>
      </w:tabs>
      <w:autoSpaceDE/>
      <w:autoSpaceDN/>
      <w:adjustRightInd/>
      <w:spacing w:line="276" w:lineRule="auto"/>
      <w:ind w:left="567"/>
    </w:pPr>
    <w:rPr>
      <w:rFonts w:eastAsia="Calibri"/>
      <w:noProof/>
      <w:lang w:val="en-US" w:eastAsia="en-US" w:bidi="en-US"/>
    </w:rPr>
  </w:style>
  <w:style w:type="paragraph" w:styleId="3">
    <w:name w:val="toc 3"/>
    <w:basedOn w:val="a"/>
    <w:next w:val="a"/>
    <w:autoRedefine/>
    <w:uiPriority w:val="39"/>
    <w:rsid w:val="00B00A20"/>
    <w:pPr>
      <w:widowControl/>
      <w:tabs>
        <w:tab w:val="right" w:leader="dot" w:pos="9923"/>
      </w:tabs>
      <w:autoSpaceDE/>
      <w:autoSpaceDN/>
      <w:adjustRightInd/>
      <w:spacing w:line="276" w:lineRule="auto"/>
      <w:jc w:val="both"/>
    </w:pPr>
    <w:rPr>
      <w:rFonts w:ascii="Calibri" w:hAnsi="Calibri"/>
      <w:lang w:val="en-US" w:bidi="en-US"/>
    </w:rPr>
  </w:style>
  <w:style w:type="paragraph" w:styleId="21">
    <w:name w:val="toc 2"/>
    <w:basedOn w:val="a"/>
    <w:next w:val="a"/>
    <w:autoRedefine/>
    <w:uiPriority w:val="39"/>
    <w:semiHidden/>
    <w:unhideWhenUsed/>
    <w:rsid w:val="00B00A20"/>
    <w:pPr>
      <w:autoSpaceDE/>
      <w:autoSpaceDN/>
      <w:adjustRightInd/>
      <w:spacing w:after="100"/>
      <w:ind w:left="240"/>
    </w:pPr>
    <w:rPr>
      <w:rFonts w:ascii="Courier New" w:hAnsi="Courier New" w:cs="Courier New"/>
      <w:color w:val="000000"/>
    </w:rPr>
  </w:style>
  <w:style w:type="paragraph" w:customStyle="1" w:styleId="ConsPlusCell">
    <w:name w:val="ConsPlusCell"/>
    <w:uiPriority w:val="99"/>
    <w:rsid w:val="00B00A20"/>
    <w:pPr>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Indent 2"/>
    <w:basedOn w:val="a"/>
    <w:link w:val="23"/>
    <w:rsid w:val="00B00A20"/>
    <w:pPr>
      <w:widowControl/>
      <w:autoSpaceDE/>
      <w:autoSpaceDN/>
      <w:adjustRightInd/>
      <w:ind w:left="720"/>
      <w:jc w:val="both"/>
    </w:pPr>
    <w:rPr>
      <w:sz w:val="28"/>
      <w:szCs w:val="20"/>
    </w:rPr>
  </w:style>
  <w:style w:type="character" w:customStyle="1" w:styleId="23">
    <w:name w:val="Основной текст с отступом 2 Знак"/>
    <w:basedOn w:val="a0"/>
    <w:link w:val="22"/>
    <w:rsid w:val="00B00A20"/>
    <w:rPr>
      <w:rFonts w:ascii="Times New Roman" w:eastAsia="Times New Roman" w:hAnsi="Times New Roman" w:cs="Times New Roman"/>
      <w:sz w:val="28"/>
      <w:szCs w:val="20"/>
      <w:lang w:eastAsia="ru-RU"/>
    </w:rPr>
  </w:style>
  <w:style w:type="table" w:styleId="ab">
    <w:name w:val="Table Grid"/>
    <w:basedOn w:val="a1"/>
    <w:uiPriority w:val="59"/>
    <w:rsid w:val="00B0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Цитата1"/>
    <w:basedOn w:val="a"/>
    <w:rsid w:val="00B00A20"/>
    <w:pPr>
      <w:widowControl/>
      <w:suppressAutoHyphens/>
      <w:autoSpaceDE/>
      <w:autoSpaceDN/>
      <w:adjustRightInd/>
      <w:ind w:left="1134" w:right="567" w:firstLine="709"/>
      <w:jc w:val="both"/>
    </w:pPr>
    <w:rPr>
      <w:lang w:eastAsia="zh-CN"/>
    </w:rPr>
  </w:style>
  <w:style w:type="paragraph" w:styleId="ac">
    <w:name w:val="Body Text Indent"/>
    <w:basedOn w:val="a"/>
    <w:link w:val="ad"/>
    <w:uiPriority w:val="99"/>
    <w:semiHidden/>
    <w:unhideWhenUsed/>
    <w:rsid w:val="00B00A20"/>
    <w:pPr>
      <w:autoSpaceDE/>
      <w:autoSpaceDN/>
      <w:adjustRightInd/>
      <w:spacing w:after="120"/>
      <w:ind w:left="283"/>
    </w:pPr>
    <w:rPr>
      <w:rFonts w:ascii="Courier New" w:hAnsi="Courier New" w:cs="Courier New"/>
      <w:color w:val="000000"/>
    </w:rPr>
  </w:style>
  <w:style w:type="character" w:customStyle="1" w:styleId="ad">
    <w:name w:val="Основной текст с отступом Знак"/>
    <w:basedOn w:val="a0"/>
    <w:link w:val="ac"/>
    <w:uiPriority w:val="99"/>
    <w:semiHidden/>
    <w:rsid w:val="00B00A20"/>
    <w:rPr>
      <w:rFonts w:ascii="Courier New" w:eastAsia="Times New Roman" w:hAnsi="Courier New" w:cs="Courier New"/>
      <w:color w:val="000000"/>
      <w:sz w:val="24"/>
      <w:szCs w:val="24"/>
      <w:lang w:eastAsia="ru-RU"/>
    </w:rPr>
  </w:style>
  <w:style w:type="paragraph" w:customStyle="1" w:styleId="13">
    <w:name w:val="Текст1"/>
    <w:basedOn w:val="a"/>
    <w:rsid w:val="00B00A20"/>
    <w:pPr>
      <w:widowControl/>
      <w:suppressAutoHyphens/>
      <w:autoSpaceDE/>
      <w:autoSpaceDN/>
      <w:adjustRightInd/>
    </w:pPr>
    <w:rPr>
      <w:rFonts w:ascii="Courier New" w:hAnsi="Courier New" w:cs="Courier New"/>
      <w:kern w:val="1"/>
      <w:sz w:val="20"/>
      <w:szCs w:val="20"/>
    </w:rPr>
  </w:style>
  <w:style w:type="paragraph" w:customStyle="1" w:styleId="24">
    <w:name w:val="2"/>
    <w:basedOn w:val="a"/>
    <w:next w:val="ae"/>
    <w:link w:val="af"/>
    <w:qFormat/>
    <w:rsid w:val="00B00A20"/>
    <w:pPr>
      <w:widowControl/>
      <w:autoSpaceDE/>
      <w:autoSpaceDN/>
      <w:adjustRightInd/>
      <w:ind w:firstLine="600"/>
      <w:jc w:val="center"/>
    </w:pPr>
    <w:rPr>
      <w:b/>
      <w:bCs/>
    </w:rPr>
  </w:style>
  <w:style w:type="character" w:customStyle="1" w:styleId="af">
    <w:name w:val="Название Знак"/>
    <w:aliases w:val="Заголовок Знак1,Название1 Знак1"/>
    <w:link w:val="24"/>
    <w:rsid w:val="00B00A20"/>
    <w:rPr>
      <w:rFonts w:ascii="Times New Roman" w:eastAsia="Times New Roman" w:hAnsi="Times New Roman" w:cs="Times New Roman"/>
      <w:b/>
      <w:bCs/>
      <w:sz w:val="24"/>
      <w:szCs w:val="24"/>
      <w:lang w:eastAsia="ru-RU"/>
    </w:rPr>
  </w:style>
  <w:style w:type="paragraph" w:styleId="ae">
    <w:name w:val="Title"/>
    <w:basedOn w:val="a"/>
    <w:next w:val="a"/>
    <w:link w:val="af0"/>
    <w:uiPriority w:val="10"/>
    <w:qFormat/>
    <w:rsid w:val="00B00A20"/>
    <w:pPr>
      <w:autoSpaceDE/>
      <w:autoSpaceDN/>
      <w:adjustRightInd/>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B00A20"/>
    <w:rPr>
      <w:rFonts w:asciiTheme="majorHAnsi" w:eastAsiaTheme="majorEastAsia" w:hAnsiTheme="majorHAnsi" w:cstheme="majorBidi"/>
      <w:spacing w:val="-10"/>
      <w:kern w:val="28"/>
      <w:sz w:val="56"/>
      <w:szCs w:val="56"/>
      <w:lang w:eastAsia="ru-RU"/>
    </w:rPr>
  </w:style>
  <w:style w:type="paragraph" w:styleId="af1">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
    <w:link w:val="25"/>
    <w:uiPriority w:val="99"/>
    <w:rsid w:val="00B00A20"/>
    <w:pPr>
      <w:widowControl/>
      <w:autoSpaceDE/>
      <w:autoSpaceDN/>
      <w:adjustRightInd/>
      <w:jc w:val="center"/>
    </w:pPr>
    <w:rPr>
      <w:rFonts w:ascii="Courier New" w:hAnsi="Courier New" w:cs="Courier New"/>
      <w:sz w:val="20"/>
      <w:szCs w:val="20"/>
      <w:lang w:val="en-US"/>
    </w:rPr>
  </w:style>
  <w:style w:type="character" w:customStyle="1" w:styleId="af2">
    <w:name w:val="Текст Знак"/>
    <w:basedOn w:val="a0"/>
    <w:uiPriority w:val="99"/>
    <w:semiHidden/>
    <w:rsid w:val="00B00A20"/>
    <w:rPr>
      <w:rFonts w:ascii="Consolas" w:eastAsia="Times New Roman" w:hAnsi="Consolas" w:cs="Times New Roman"/>
      <w:sz w:val="21"/>
      <w:szCs w:val="21"/>
      <w:lang w:eastAsia="ru-RU"/>
    </w:rPr>
  </w:style>
  <w:style w:type="character" w:customStyle="1" w:styleId="2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link w:val="af1"/>
    <w:uiPriority w:val="99"/>
    <w:locked/>
    <w:rsid w:val="00B00A20"/>
    <w:rPr>
      <w:rFonts w:ascii="Courier New" w:eastAsia="Times New Roman" w:hAnsi="Courier New" w:cs="Courier New"/>
      <w:sz w:val="20"/>
      <w:szCs w:val="20"/>
      <w:lang w:val="en-US" w:eastAsia="ru-RU"/>
    </w:rPr>
  </w:style>
  <w:style w:type="paragraph" w:styleId="af3">
    <w:name w:val="Block Text"/>
    <w:basedOn w:val="a"/>
    <w:unhideWhenUsed/>
    <w:rsid w:val="00B00A20"/>
    <w:pPr>
      <w:widowControl/>
      <w:autoSpaceDE/>
      <w:autoSpaceDN/>
      <w:adjustRightInd/>
      <w:ind w:left="1134" w:right="567" w:firstLine="709"/>
      <w:jc w:val="both"/>
    </w:pPr>
  </w:style>
  <w:style w:type="paragraph" w:styleId="af4">
    <w:name w:val="Body Text"/>
    <w:basedOn w:val="a"/>
    <w:link w:val="af5"/>
    <w:uiPriority w:val="99"/>
    <w:semiHidden/>
    <w:unhideWhenUsed/>
    <w:rsid w:val="00B00A20"/>
    <w:pPr>
      <w:autoSpaceDE/>
      <w:autoSpaceDN/>
      <w:adjustRightInd/>
      <w:spacing w:after="120"/>
    </w:pPr>
    <w:rPr>
      <w:rFonts w:ascii="Courier New" w:hAnsi="Courier New" w:cs="Courier New"/>
      <w:color w:val="000000"/>
    </w:rPr>
  </w:style>
  <w:style w:type="character" w:customStyle="1" w:styleId="af5">
    <w:name w:val="Основной текст Знак"/>
    <w:basedOn w:val="a0"/>
    <w:link w:val="af4"/>
    <w:uiPriority w:val="99"/>
    <w:semiHidden/>
    <w:rsid w:val="00B00A20"/>
    <w:rPr>
      <w:rFonts w:ascii="Courier New" w:eastAsia="Times New Roman" w:hAnsi="Courier New" w:cs="Courier New"/>
      <w:color w:val="000000"/>
      <w:sz w:val="24"/>
      <w:szCs w:val="24"/>
      <w:lang w:eastAsia="ru-RU"/>
    </w:rPr>
  </w:style>
  <w:style w:type="paragraph" w:styleId="af6">
    <w:name w:val="Normal (Web)"/>
    <w:basedOn w:val="a"/>
    <w:uiPriority w:val="99"/>
    <w:unhideWhenUsed/>
    <w:rsid w:val="00B00A20"/>
    <w:pPr>
      <w:widowControl/>
      <w:autoSpaceDE/>
      <w:autoSpaceDN/>
      <w:adjustRightInd/>
      <w:spacing w:before="100" w:beforeAutospacing="1" w:after="100" w:afterAutospacing="1"/>
    </w:pPr>
  </w:style>
  <w:style w:type="paragraph" w:customStyle="1" w:styleId="ConsPlusNormal">
    <w:name w:val="ConsPlusNormal"/>
    <w:link w:val="ConsPlusNormal0"/>
    <w:rsid w:val="00B00A20"/>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ConsPlusNormal0">
    <w:name w:val="ConsPlusNormal Знак"/>
    <w:link w:val="ConsPlusNormal"/>
    <w:locked/>
    <w:rsid w:val="00B00A20"/>
    <w:rPr>
      <w:rFonts w:ascii="Arial" w:eastAsia="Calibri" w:hAnsi="Arial" w:cs="Arial"/>
      <w:sz w:val="20"/>
      <w:szCs w:val="20"/>
      <w:lang w:eastAsia="zh-CN"/>
    </w:rPr>
  </w:style>
  <w:style w:type="paragraph" w:customStyle="1" w:styleId="ConsPlusTitle">
    <w:name w:val="ConsPlusTitle"/>
    <w:uiPriority w:val="99"/>
    <w:rsid w:val="00B00A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Strong"/>
    <w:uiPriority w:val="99"/>
    <w:qFormat/>
    <w:rsid w:val="00B00A20"/>
    <w:rPr>
      <w:b/>
      <w:bCs/>
    </w:rPr>
  </w:style>
  <w:style w:type="character" w:customStyle="1" w:styleId="hl">
    <w:name w:val="hl"/>
    <w:basedOn w:val="a0"/>
    <w:uiPriority w:val="99"/>
    <w:rsid w:val="00B00A20"/>
  </w:style>
  <w:style w:type="paragraph" w:styleId="af8">
    <w:name w:val="header"/>
    <w:basedOn w:val="a"/>
    <w:link w:val="af9"/>
    <w:uiPriority w:val="99"/>
    <w:unhideWhenUsed/>
    <w:rsid w:val="00B00A20"/>
    <w:pPr>
      <w:tabs>
        <w:tab w:val="center" w:pos="4677"/>
        <w:tab w:val="right" w:pos="9355"/>
      </w:tabs>
      <w:autoSpaceDE/>
      <w:autoSpaceDN/>
      <w:adjustRightInd/>
    </w:pPr>
    <w:rPr>
      <w:rFonts w:ascii="Courier New" w:hAnsi="Courier New" w:cs="Courier New"/>
      <w:color w:val="000000"/>
    </w:rPr>
  </w:style>
  <w:style w:type="character" w:customStyle="1" w:styleId="af9">
    <w:name w:val="Верхний колонтитул Знак"/>
    <w:basedOn w:val="a0"/>
    <w:link w:val="af8"/>
    <w:uiPriority w:val="99"/>
    <w:rsid w:val="00B00A20"/>
    <w:rPr>
      <w:rFonts w:ascii="Courier New" w:eastAsia="Times New Roman" w:hAnsi="Courier New" w:cs="Courier New"/>
      <w:color w:val="000000"/>
      <w:sz w:val="24"/>
      <w:szCs w:val="24"/>
      <w:lang w:eastAsia="ru-RU"/>
    </w:rPr>
  </w:style>
  <w:style w:type="paragraph" w:styleId="afa">
    <w:name w:val="footer"/>
    <w:basedOn w:val="a"/>
    <w:link w:val="afb"/>
    <w:uiPriority w:val="99"/>
    <w:unhideWhenUsed/>
    <w:rsid w:val="00B00A20"/>
    <w:pPr>
      <w:tabs>
        <w:tab w:val="center" w:pos="4677"/>
        <w:tab w:val="right" w:pos="9355"/>
      </w:tabs>
      <w:autoSpaceDE/>
      <w:autoSpaceDN/>
      <w:adjustRightInd/>
    </w:pPr>
    <w:rPr>
      <w:rFonts w:ascii="Courier New" w:hAnsi="Courier New" w:cs="Courier New"/>
      <w:color w:val="000000"/>
    </w:rPr>
  </w:style>
  <w:style w:type="character" w:customStyle="1" w:styleId="afb">
    <w:name w:val="Нижний колонтитул Знак"/>
    <w:basedOn w:val="a0"/>
    <w:link w:val="afa"/>
    <w:uiPriority w:val="99"/>
    <w:rsid w:val="00B00A20"/>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0999">
      <w:bodyDiv w:val="1"/>
      <w:marLeft w:val="0"/>
      <w:marRight w:val="0"/>
      <w:marTop w:val="0"/>
      <w:marBottom w:val="0"/>
      <w:divBdr>
        <w:top w:val="none" w:sz="0" w:space="0" w:color="auto"/>
        <w:left w:val="none" w:sz="0" w:space="0" w:color="auto"/>
        <w:bottom w:val="none" w:sz="0" w:space="0" w:color="auto"/>
        <w:right w:val="none" w:sz="0" w:space="0" w:color="auto"/>
      </w:divBdr>
    </w:div>
    <w:div w:id="515189678">
      <w:bodyDiv w:val="1"/>
      <w:marLeft w:val="0"/>
      <w:marRight w:val="0"/>
      <w:marTop w:val="0"/>
      <w:marBottom w:val="0"/>
      <w:divBdr>
        <w:top w:val="none" w:sz="0" w:space="0" w:color="auto"/>
        <w:left w:val="none" w:sz="0" w:space="0" w:color="auto"/>
        <w:bottom w:val="none" w:sz="0" w:space="0" w:color="auto"/>
        <w:right w:val="none" w:sz="0" w:space="0" w:color="auto"/>
      </w:divBdr>
    </w:div>
    <w:div w:id="582103279">
      <w:bodyDiv w:val="1"/>
      <w:marLeft w:val="0"/>
      <w:marRight w:val="0"/>
      <w:marTop w:val="0"/>
      <w:marBottom w:val="0"/>
      <w:divBdr>
        <w:top w:val="none" w:sz="0" w:space="0" w:color="auto"/>
        <w:left w:val="none" w:sz="0" w:space="0" w:color="auto"/>
        <w:bottom w:val="none" w:sz="0" w:space="0" w:color="auto"/>
        <w:right w:val="none" w:sz="0" w:space="0" w:color="auto"/>
      </w:divBdr>
    </w:div>
    <w:div w:id="953512453">
      <w:bodyDiv w:val="1"/>
      <w:marLeft w:val="0"/>
      <w:marRight w:val="0"/>
      <w:marTop w:val="0"/>
      <w:marBottom w:val="0"/>
      <w:divBdr>
        <w:top w:val="none" w:sz="0" w:space="0" w:color="auto"/>
        <w:left w:val="none" w:sz="0" w:space="0" w:color="auto"/>
        <w:bottom w:val="none" w:sz="0" w:space="0" w:color="auto"/>
        <w:right w:val="none" w:sz="0" w:space="0" w:color="auto"/>
      </w:divBdr>
    </w:div>
    <w:div w:id="963198200">
      <w:bodyDiv w:val="1"/>
      <w:marLeft w:val="0"/>
      <w:marRight w:val="0"/>
      <w:marTop w:val="0"/>
      <w:marBottom w:val="0"/>
      <w:divBdr>
        <w:top w:val="none" w:sz="0" w:space="0" w:color="auto"/>
        <w:left w:val="none" w:sz="0" w:space="0" w:color="auto"/>
        <w:bottom w:val="none" w:sz="0" w:space="0" w:color="auto"/>
        <w:right w:val="none" w:sz="0" w:space="0" w:color="auto"/>
      </w:divBdr>
    </w:div>
    <w:div w:id="992948567">
      <w:bodyDiv w:val="1"/>
      <w:marLeft w:val="0"/>
      <w:marRight w:val="0"/>
      <w:marTop w:val="0"/>
      <w:marBottom w:val="0"/>
      <w:divBdr>
        <w:top w:val="none" w:sz="0" w:space="0" w:color="auto"/>
        <w:left w:val="none" w:sz="0" w:space="0" w:color="auto"/>
        <w:bottom w:val="none" w:sz="0" w:space="0" w:color="auto"/>
        <w:right w:val="none" w:sz="0" w:space="0" w:color="auto"/>
      </w:divBdr>
    </w:div>
    <w:div w:id="1095856472">
      <w:bodyDiv w:val="1"/>
      <w:marLeft w:val="0"/>
      <w:marRight w:val="0"/>
      <w:marTop w:val="0"/>
      <w:marBottom w:val="0"/>
      <w:divBdr>
        <w:top w:val="none" w:sz="0" w:space="0" w:color="auto"/>
        <w:left w:val="none" w:sz="0" w:space="0" w:color="auto"/>
        <w:bottom w:val="none" w:sz="0" w:space="0" w:color="auto"/>
        <w:right w:val="none" w:sz="0" w:space="0" w:color="auto"/>
      </w:divBdr>
    </w:div>
    <w:div w:id="1124468281">
      <w:bodyDiv w:val="1"/>
      <w:marLeft w:val="0"/>
      <w:marRight w:val="0"/>
      <w:marTop w:val="0"/>
      <w:marBottom w:val="0"/>
      <w:divBdr>
        <w:top w:val="none" w:sz="0" w:space="0" w:color="auto"/>
        <w:left w:val="none" w:sz="0" w:space="0" w:color="auto"/>
        <w:bottom w:val="none" w:sz="0" w:space="0" w:color="auto"/>
        <w:right w:val="none" w:sz="0" w:space="0" w:color="auto"/>
      </w:divBdr>
    </w:div>
    <w:div w:id="1158303289">
      <w:bodyDiv w:val="1"/>
      <w:marLeft w:val="0"/>
      <w:marRight w:val="0"/>
      <w:marTop w:val="0"/>
      <w:marBottom w:val="0"/>
      <w:divBdr>
        <w:top w:val="none" w:sz="0" w:space="0" w:color="auto"/>
        <w:left w:val="none" w:sz="0" w:space="0" w:color="auto"/>
        <w:bottom w:val="none" w:sz="0" w:space="0" w:color="auto"/>
        <w:right w:val="none" w:sz="0" w:space="0" w:color="auto"/>
      </w:divBdr>
    </w:div>
    <w:div w:id="1236863689">
      <w:bodyDiv w:val="1"/>
      <w:marLeft w:val="0"/>
      <w:marRight w:val="0"/>
      <w:marTop w:val="0"/>
      <w:marBottom w:val="0"/>
      <w:divBdr>
        <w:top w:val="none" w:sz="0" w:space="0" w:color="auto"/>
        <w:left w:val="none" w:sz="0" w:space="0" w:color="auto"/>
        <w:bottom w:val="none" w:sz="0" w:space="0" w:color="auto"/>
        <w:right w:val="none" w:sz="0" w:space="0" w:color="auto"/>
      </w:divBdr>
    </w:div>
    <w:div w:id="1270235169">
      <w:bodyDiv w:val="1"/>
      <w:marLeft w:val="0"/>
      <w:marRight w:val="0"/>
      <w:marTop w:val="0"/>
      <w:marBottom w:val="0"/>
      <w:divBdr>
        <w:top w:val="none" w:sz="0" w:space="0" w:color="auto"/>
        <w:left w:val="none" w:sz="0" w:space="0" w:color="auto"/>
        <w:bottom w:val="none" w:sz="0" w:space="0" w:color="auto"/>
        <w:right w:val="none" w:sz="0" w:space="0" w:color="auto"/>
      </w:divBdr>
    </w:div>
    <w:div w:id="1486047937">
      <w:bodyDiv w:val="1"/>
      <w:marLeft w:val="0"/>
      <w:marRight w:val="0"/>
      <w:marTop w:val="0"/>
      <w:marBottom w:val="0"/>
      <w:divBdr>
        <w:top w:val="none" w:sz="0" w:space="0" w:color="auto"/>
        <w:left w:val="none" w:sz="0" w:space="0" w:color="auto"/>
        <w:bottom w:val="none" w:sz="0" w:space="0" w:color="auto"/>
        <w:right w:val="none" w:sz="0" w:space="0" w:color="auto"/>
      </w:divBdr>
    </w:div>
    <w:div w:id="1603146947">
      <w:bodyDiv w:val="1"/>
      <w:marLeft w:val="0"/>
      <w:marRight w:val="0"/>
      <w:marTop w:val="0"/>
      <w:marBottom w:val="0"/>
      <w:divBdr>
        <w:top w:val="none" w:sz="0" w:space="0" w:color="auto"/>
        <w:left w:val="none" w:sz="0" w:space="0" w:color="auto"/>
        <w:bottom w:val="none" w:sz="0" w:space="0" w:color="auto"/>
        <w:right w:val="none" w:sz="0" w:space="0" w:color="auto"/>
      </w:divBdr>
    </w:div>
    <w:div w:id="1615748889">
      <w:bodyDiv w:val="1"/>
      <w:marLeft w:val="0"/>
      <w:marRight w:val="0"/>
      <w:marTop w:val="0"/>
      <w:marBottom w:val="0"/>
      <w:divBdr>
        <w:top w:val="none" w:sz="0" w:space="0" w:color="auto"/>
        <w:left w:val="none" w:sz="0" w:space="0" w:color="auto"/>
        <w:bottom w:val="none" w:sz="0" w:space="0" w:color="auto"/>
        <w:right w:val="none" w:sz="0" w:space="0" w:color="auto"/>
      </w:divBdr>
    </w:div>
    <w:div w:id="1622883555">
      <w:bodyDiv w:val="1"/>
      <w:marLeft w:val="0"/>
      <w:marRight w:val="0"/>
      <w:marTop w:val="0"/>
      <w:marBottom w:val="0"/>
      <w:divBdr>
        <w:top w:val="none" w:sz="0" w:space="0" w:color="auto"/>
        <w:left w:val="none" w:sz="0" w:space="0" w:color="auto"/>
        <w:bottom w:val="none" w:sz="0" w:space="0" w:color="auto"/>
        <w:right w:val="none" w:sz="0" w:space="0" w:color="auto"/>
      </w:divBdr>
    </w:div>
    <w:div w:id="1647470698">
      <w:bodyDiv w:val="1"/>
      <w:marLeft w:val="0"/>
      <w:marRight w:val="0"/>
      <w:marTop w:val="0"/>
      <w:marBottom w:val="0"/>
      <w:divBdr>
        <w:top w:val="none" w:sz="0" w:space="0" w:color="auto"/>
        <w:left w:val="none" w:sz="0" w:space="0" w:color="auto"/>
        <w:bottom w:val="none" w:sz="0" w:space="0" w:color="auto"/>
        <w:right w:val="none" w:sz="0" w:space="0" w:color="auto"/>
      </w:divBdr>
    </w:div>
    <w:div w:id="1688557935">
      <w:bodyDiv w:val="1"/>
      <w:marLeft w:val="0"/>
      <w:marRight w:val="0"/>
      <w:marTop w:val="0"/>
      <w:marBottom w:val="0"/>
      <w:divBdr>
        <w:top w:val="none" w:sz="0" w:space="0" w:color="auto"/>
        <w:left w:val="none" w:sz="0" w:space="0" w:color="auto"/>
        <w:bottom w:val="none" w:sz="0" w:space="0" w:color="auto"/>
        <w:right w:val="none" w:sz="0" w:space="0" w:color="auto"/>
      </w:divBdr>
    </w:div>
    <w:div w:id="1722169713">
      <w:bodyDiv w:val="1"/>
      <w:marLeft w:val="0"/>
      <w:marRight w:val="0"/>
      <w:marTop w:val="0"/>
      <w:marBottom w:val="0"/>
      <w:divBdr>
        <w:top w:val="none" w:sz="0" w:space="0" w:color="auto"/>
        <w:left w:val="none" w:sz="0" w:space="0" w:color="auto"/>
        <w:bottom w:val="none" w:sz="0" w:space="0" w:color="auto"/>
        <w:right w:val="none" w:sz="0" w:space="0" w:color="auto"/>
      </w:divBdr>
    </w:div>
    <w:div w:id="1893732006">
      <w:bodyDiv w:val="1"/>
      <w:marLeft w:val="0"/>
      <w:marRight w:val="0"/>
      <w:marTop w:val="0"/>
      <w:marBottom w:val="0"/>
      <w:divBdr>
        <w:top w:val="none" w:sz="0" w:space="0" w:color="auto"/>
        <w:left w:val="none" w:sz="0" w:space="0" w:color="auto"/>
        <w:bottom w:val="none" w:sz="0" w:space="0" w:color="auto"/>
        <w:right w:val="none" w:sz="0" w:space="0" w:color="auto"/>
      </w:divBdr>
    </w:div>
    <w:div w:id="1945922783">
      <w:bodyDiv w:val="1"/>
      <w:marLeft w:val="0"/>
      <w:marRight w:val="0"/>
      <w:marTop w:val="0"/>
      <w:marBottom w:val="0"/>
      <w:divBdr>
        <w:top w:val="none" w:sz="0" w:space="0" w:color="auto"/>
        <w:left w:val="none" w:sz="0" w:space="0" w:color="auto"/>
        <w:bottom w:val="none" w:sz="0" w:space="0" w:color="auto"/>
        <w:right w:val="none" w:sz="0" w:space="0" w:color="auto"/>
      </w:divBdr>
    </w:div>
    <w:div w:id="1972441581">
      <w:bodyDiv w:val="1"/>
      <w:marLeft w:val="0"/>
      <w:marRight w:val="0"/>
      <w:marTop w:val="0"/>
      <w:marBottom w:val="0"/>
      <w:divBdr>
        <w:top w:val="none" w:sz="0" w:space="0" w:color="auto"/>
        <w:left w:val="none" w:sz="0" w:space="0" w:color="auto"/>
        <w:bottom w:val="none" w:sz="0" w:space="0" w:color="auto"/>
        <w:right w:val="none" w:sz="0" w:space="0" w:color="auto"/>
      </w:divBdr>
    </w:div>
    <w:div w:id="1986810476">
      <w:bodyDiv w:val="1"/>
      <w:marLeft w:val="0"/>
      <w:marRight w:val="0"/>
      <w:marTop w:val="0"/>
      <w:marBottom w:val="0"/>
      <w:divBdr>
        <w:top w:val="none" w:sz="0" w:space="0" w:color="auto"/>
        <w:left w:val="none" w:sz="0" w:space="0" w:color="auto"/>
        <w:bottom w:val="none" w:sz="0" w:space="0" w:color="auto"/>
        <w:right w:val="none" w:sz="0" w:space="0" w:color="auto"/>
      </w:divBdr>
    </w:div>
    <w:div w:id="21182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C034-ED5C-4FE5-9867-BA969319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46</Pages>
  <Words>12531</Words>
  <Characters>71432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Элемент</cp:lastModifiedBy>
  <cp:revision>24</cp:revision>
  <cp:lastPrinted>2025-05-26T00:32:00Z</cp:lastPrinted>
  <dcterms:created xsi:type="dcterms:W3CDTF">2025-02-18T02:23:00Z</dcterms:created>
  <dcterms:modified xsi:type="dcterms:W3CDTF">2025-05-26T00:34:00Z</dcterms:modified>
</cp:coreProperties>
</file>