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DD3396" w:rsidRDefault="00DD3396" w:rsidP="00DD33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396" w:rsidRDefault="002F7704" w:rsidP="00DD33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«04</w:t>
      </w:r>
      <w:r w:rsidR="00C97FF1">
        <w:rPr>
          <w:rFonts w:ascii="Times New Roman" w:hAnsi="Times New Roman" w:cs="Times New Roman"/>
          <w:sz w:val="28"/>
          <w:szCs w:val="28"/>
        </w:rPr>
        <w:t>»</w:t>
      </w:r>
      <w:r w:rsidR="00DD3396">
        <w:rPr>
          <w:rFonts w:ascii="Times New Roman" w:hAnsi="Times New Roman" w:cs="Times New Roman"/>
          <w:sz w:val="28"/>
          <w:szCs w:val="28"/>
        </w:rPr>
        <w:t>.</w:t>
      </w:r>
      <w:r w:rsidR="00C97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DD3396">
        <w:rPr>
          <w:rFonts w:ascii="Times New Roman" w:hAnsi="Times New Roman" w:cs="Times New Roman"/>
          <w:sz w:val="28"/>
          <w:szCs w:val="28"/>
        </w:rPr>
        <w:t>.</w:t>
      </w:r>
      <w:r w:rsidR="00C97FF1">
        <w:rPr>
          <w:rFonts w:ascii="Times New Roman" w:hAnsi="Times New Roman" w:cs="Times New Roman"/>
          <w:sz w:val="28"/>
          <w:szCs w:val="28"/>
        </w:rPr>
        <w:t xml:space="preserve"> </w:t>
      </w:r>
      <w:r w:rsidR="00D66F93">
        <w:rPr>
          <w:rFonts w:ascii="Times New Roman" w:hAnsi="Times New Roman" w:cs="Times New Roman"/>
          <w:sz w:val="28"/>
          <w:szCs w:val="28"/>
        </w:rPr>
        <w:t>2021</w:t>
      </w:r>
      <w:r w:rsidR="00DD3396">
        <w:rPr>
          <w:rFonts w:ascii="Times New Roman" w:hAnsi="Times New Roman" w:cs="Times New Roman"/>
          <w:sz w:val="28"/>
          <w:szCs w:val="28"/>
        </w:rPr>
        <w:t>г.</w:t>
      </w:r>
      <w:r w:rsidR="00C97FF1">
        <w:rPr>
          <w:rFonts w:ascii="Times New Roman" w:hAnsi="Times New Roman" w:cs="Times New Roman"/>
          <w:sz w:val="28"/>
          <w:szCs w:val="28"/>
        </w:rPr>
        <w:tab/>
      </w:r>
      <w:r w:rsidR="00763F7C">
        <w:rPr>
          <w:rFonts w:ascii="Times New Roman" w:hAnsi="Times New Roman" w:cs="Times New Roman"/>
          <w:sz w:val="28"/>
          <w:szCs w:val="28"/>
        </w:rPr>
        <w:tab/>
      </w:r>
      <w:r w:rsidR="00763F7C">
        <w:rPr>
          <w:rFonts w:ascii="Times New Roman" w:hAnsi="Times New Roman" w:cs="Times New Roman"/>
          <w:sz w:val="28"/>
          <w:szCs w:val="28"/>
        </w:rPr>
        <w:tab/>
      </w:r>
      <w:r w:rsidR="00763F7C">
        <w:rPr>
          <w:rFonts w:ascii="Times New Roman" w:hAnsi="Times New Roman" w:cs="Times New Roman"/>
          <w:sz w:val="28"/>
          <w:szCs w:val="28"/>
        </w:rPr>
        <w:tab/>
      </w:r>
      <w:r w:rsidR="00763F7C">
        <w:rPr>
          <w:rFonts w:ascii="Times New Roman" w:hAnsi="Times New Roman" w:cs="Times New Roman"/>
          <w:sz w:val="28"/>
          <w:szCs w:val="28"/>
        </w:rPr>
        <w:tab/>
        <w:t xml:space="preserve">                       №_</w:t>
      </w:r>
      <w:r>
        <w:rPr>
          <w:rFonts w:ascii="Times New Roman" w:hAnsi="Times New Roman" w:cs="Times New Roman"/>
          <w:sz w:val="28"/>
          <w:szCs w:val="28"/>
        </w:rPr>
        <w:t>68</w:t>
      </w:r>
      <w:r w:rsidR="00DD3396">
        <w:rPr>
          <w:rFonts w:ascii="Times New Roman" w:hAnsi="Times New Roman" w:cs="Times New Roman"/>
          <w:sz w:val="28"/>
          <w:szCs w:val="28"/>
        </w:rPr>
        <w:t>_</w:t>
      </w:r>
    </w:p>
    <w:p w:rsidR="00DD3396" w:rsidRDefault="00DD3396" w:rsidP="00DD33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DD3396" w:rsidRDefault="00DD3396" w:rsidP="00DD3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3396" w:rsidRDefault="00DD3396" w:rsidP="00DD3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План-графика, закупок товаров,</w:t>
      </w:r>
    </w:p>
    <w:p w:rsidR="00DD3396" w:rsidRDefault="002F7704" w:rsidP="00DD3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работ, услуг на 2021</w:t>
      </w:r>
      <w:r w:rsidR="00DD3396">
        <w:rPr>
          <w:rFonts w:ascii="Times New Roman" w:hAnsi="Times New Roman" w:cs="Times New Roman"/>
          <w:sz w:val="28"/>
          <w:szCs w:val="28"/>
        </w:rPr>
        <w:t xml:space="preserve"> финансовый год </w:t>
      </w:r>
    </w:p>
    <w:p w:rsidR="00DD3396" w:rsidRDefault="00DD3396" w:rsidP="00DD3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</w:t>
      </w:r>
      <w:r w:rsidR="00C97FF1">
        <w:rPr>
          <w:rFonts w:ascii="Times New Roman" w:hAnsi="Times New Roman" w:cs="Times New Roman"/>
          <w:sz w:val="28"/>
          <w:szCs w:val="28"/>
        </w:rPr>
        <w:t>плановый период 2</w:t>
      </w:r>
      <w:r w:rsidR="002F7704">
        <w:rPr>
          <w:rFonts w:ascii="Times New Roman" w:hAnsi="Times New Roman" w:cs="Times New Roman"/>
          <w:sz w:val="28"/>
          <w:szCs w:val="28"/>
        </w:rPr>
        <w:t>022 и 2023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DD3396" w:rsidRDefault="00DD3396" w:rsidP="00DD3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3396" w:rsidRDefault="00DD3396" w:rsidP="00DD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 мая 2019 года № 71-ФЗ «О внесении изменений в Федеральный закон «О контактной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30 сентября 2019 года № 1279 «Об установлении порядка формирования, утверждения планов - 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 Российской Федерации", руководствуясь статьей 24 Устава Писаревского муниципального образования,</w:t>
      </w:r>
    </w:p>
    <w:p w:rsidR="00DD3396" w:rsidRDefault="00DD3396" w:rsidP="00DD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план-график товаров работ, услу</w:t>
      </w:r>
      <w:r w:rsidR="002F7704">
        <w:rPr>
          <w:rFonts w:ascii="Times New Roman" w:hAnsi="Times New Roman" w:cs="Times New Roman"/>
          <w:sz w:val="28"/>
          <w:szCs w:val="28"/>
        </w:rPr>
        <w:t>г на 2021</w:t>
      </w:r>
      <w:r>
        <w:rPr>
          <w:rFonts w:ascii="Times New Roman" w:hAnsi="Times New Roman" w:cs="Times New Roman"/>
          <w:sz w:val="28"/>
          <w:szCs w:val="28"/>
        </w:rPr>
        <w:t xml:space="preserve"> год и на</w:t>
      </w:r>
      <w:r w:rsidR="002F7704">
        <w:rPr>
          <w:rFonts w:ascii="Times New Roman" w:hAnsi="Times New Roman" w:cs="Times New Roman"/>
          <w:sz w:val="28"/>
          <w:szCs w:val="28"/>
        </w:rPr>
        <w:t xml:space="preserve"> плановый финансовый период 2022 и 2023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DD3396" w:rsidRDefault="00DD3396" w:rsidP="00DD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течение трех рабочих дней с даты настоящего распоряжения опубликовать план-график заку</w:t>
      </w:r>
      <w:r w:rsidR="002F7704">
        <w:rPr>
          <w:rFonts w:ascii="Times New Roman" w:hAnsi="Times New Roman" w:cs="Times New Roman"/>
          <w:sz w:val="28"/>
          <w:szCs w:val="28"/>
        </w:rPr>
        <w:t>пок товаров работ, услуг на 2021 год и на финансовый период 2022 и 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годов в Единой информационной системе (ЕИС) и на официальном сайте администрации Писаревского сельского поселения в информационной телекоммуникационной сети «ИНТЕРНЕТ»</w:t>
      </w:r>
    </w:p>
    <w:p w:rsidR="00DD3396" w:rsidRDefault="00DD3396" w:rsidP="00DD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396" w:rsidRDefault="00DD3396" w:rsidP="00DD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278" w:rsidRDefault="00DD3396" w:rsidP="00A0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Писаревского </w:t>
      </w:r>
    </w:p>
    <w:p w:rsidR="00B466E4" w:rsidRDefault="00DD3396" w:rsidP="00A0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327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66F93">
        <w:rPr>
          <w:rFonts w:ascii="Times New Roman" w:hAnsi="Times New Roman" w:cs="Times New Roman"/>
          <w:sz w:val="28"/>
          <w:szCs w:val="28"/>
        </w:rPr>
        <w:t>А.Е. Самарин</w:t>
      </w:r>
    </w:p>
    <w:p w:rsidR="00A03278" w:rsidRDefault="00A03278" w:rsidP="00A0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278" w:rsidRDefault="00A03278" w:rsidP="00A0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278" w:rsidRDefault="00A03278" w:rsidP="00A0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278" w:rsidRDefault="00A03278" w:rsidP="00A0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278" w:rsidRDefault="00A03278" w:rsidP="00A0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278" w:rsidRDefault="00A03278" w:rsidP="00A0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278" w:rsidRDefault="00A03278" w:rsidP="00A03278">
      <w:pPr>
        <w:spacing w:after="0" w:line="240" w:lineRule="auto"/>
        <w:sectPr w:rsidR="00A032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1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36"/>
        <w:gridCol w:w="1294"/>
        <w:gridCol w:w="793"/>
        <w:gridCol w:w="383"/>
        <w:gridCol w:w="426"/>
        <w:gridCol w:w="333"/>
        <w:gridCol w:w="998"/>
        <w:gridCol w:w="646"/>
        <w:gridCol w:w="919"/>
        <w:gridCol w:w="1055"/>
        <w:gridCol w:w="853"/>
        <w:gridCol w:w="1072"/>
        <w:gridCol w:w="1285"/>
        <w:gridCol w:w="1328"/>
        <w:gridCol w:w="596"/>
        <w:gridCol w:w="597"/>
        <w:gridCol w:w="613"/>
        <w:gridCol w:w="597"/>
        <w:gridCol w:w="400"/>
        <w:gridCol w:w="689"/>
      </w:tblGrid>
      <w:tr w:rsidR="00A03278" w:rsidTr="00A03278">
        <w:trPr>
          <w:trHeight w:val="204"/>
        </w:trPr>
        <w:tc>
          <w:tcPr>
            <w:tcW w:w="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ПЛАН-ГРАФИК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03278" w:rsidTr="00A03278">
        <w:trPr>
          <w:trHeight w:val="154"/>
        </w:trPr>
        <w:tc>
          <w:tcPr>
            <w:tcW w:w="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закупок товаров, работ, услуг на 2020 финансовый год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03278" w:rsidTr="00A03278">
        <w:trPr>
          <w:trHeight w:val="154"/>
        </w:trPr>
        <w:tc>
          <w:tcPr>
            <w:tcW w:w="1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 на плановый период 2021 и 2022 годов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03278" w:rsidTr="00A03278">
        <w:trPr>
          <w:trHeight w:val="204"/>
        </w:trPr>
        <w:tc>
          <w:tcPr>
            <w:tcW w:w="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Информация о заказчике: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03278" w:rsidTr="00A03278">
        <w:trPr>
          <w:trHeight w:val="204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Коды</w:t>
            </w:r>
          </w:p>
        </w:tc>
      </w:tr>
      <w:tr w:rsidR="00A03278" w:rsidTr="00A03278">
        <w:trPr>
          <w:trHeight w:val="204"/>
        </w:trPr>
        <w:tc>
          <w:tcPr>
            <w:tcW w:w="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заказчика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3816007856</w:t>
            </w:r>
          </w:p>
        </w:tc>
      </w:tr>
      <w:tr w:rsidR="00A03278" w:rsidTr="00A03278">
        <w:trPr>
          <w:trHeight w:val="204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КПП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381601001</w:t>
            </w:r>
          </w:p>
        </w:tc>
      </w:tr>
      <w:tr w:rsidR="00A03278" w:rsidTr="00A03278">
        <w:trPr>
          <w:trHeight w:val="204"/>
        </w:trPr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Организационно-правовая форма 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Муниципальные казенные учреждения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ОКОПФ</w:t>
            </w:r>
          </w:p>
        </w:tc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75404</w:t>
            </w:r>
          </w:p>
        </w:tc>
      </w:tr>
      <w:tr w:rsidR="00A03278" w:rsidTr="00A03278">
        <w:trPr>
          <w:trHeight w:val="204"/>
        </w:trPr>
        <w:tc>
          <w:tcPr>
            <w:tcW w:w="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Форма собственности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ОКФС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3278" w:rsidTr="00A03278">
        <w:trPr>
          <w:trHeight w:val="307"/>
        </w:trPr>
        <w:tc>
          <w:tcPr>
            <w:tcW w:w="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Место нахождения (адрес), телефон, адрес электронной почты</w:t>
            </w:r>
          </w:p>
        </w:tc>
        <w:tc>
          <w:tcPr>
            <w:tcW w:w="1001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665254, Иркутская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р-н, 4-е отделение Гос. селекционной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ст-ции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п, УЛ МИЧУРИНА, 36, 7-39530-49033, pisarevskoe_s.p@mail.ru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ОКТМО</w:t>
            </w:r>
          </w:p>
        </w:tc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25638445101</w:t>
            </w:r>
          </w:p>
        </w:tc>
      </w:tr>
      <w:tr w:rsidR="00A03278" w:rsidTr="00A03278">
        <w:trPr>
          <w:trHeight w:val="204"/>
        </w:trPr>
        <w:tc>
          <w:tcPr>
            <w:tcW w:w="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3278" w:rsidTr="00A03278">
        <w:trPr>
          <w:trHeight w:val="204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КПП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3278" w:rsidTr="00A03278">
        <w:trPr>
          <w:trHeight w:val="307"/>
        </w:trPr>
        <w:tc>
          <w:tcPr>
            <w:tcW w:w="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Место нахождения (адрес), телефон, адрес электронной почты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ОКТМО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3278" w:rsidTr="00A03278">
        <w:trPr>
          <w:trHeight w:val="204"/>
        </w:trPr>
        <w:tc>
          <w:tcPr>
            <w:tcW w:w="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Единица измерения: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рубль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ОКЕИ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383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3278" w:rsidTr="00A03278">
        <w:trPr>
          <w:trHeight w:val="257"/>
        </w:trPr>
        <w:tc>
          <w:tcPr>
            <w:tcW w:w="1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2. Информация о закупках товаров, работ, услуг на 2020 финансовый год и на плановый период 2021 и 2022 годов: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3278" w:rsidTr="00A03278">
        <w:trPr>
          <w:trHeight w:val="204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SansSerif" w:hAnsi="SansSerif" w:cs="SansSerif"/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SansSerif" w:hAnsi="SansSerif" w:cs="SansSerif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SansSerif" w:hAnsi="SansSerif" w:cs="SansSerif"/>
                <w:color w:val="00000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SansSerif" w:hAnsi="SansSerif" w:cs="SansSerif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03278" w:rsidTr="00A03278">
        <w:trPr>
          <w:trHeight w:val="617"/>
        </w:trPr>
        <w:tc>
          <w:tcPr>
            <w:tcW w:w="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Идентификационный код закупки</w:t>
            </w:r>
          </w:p>
        </w:tc>
        <w:tc>
          <w:tcPr>
            <w:tcW w:w="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Объект закупки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Планируемый год размещения извещения об осуществлении закупки, направления приглашения принять участие в опр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9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уполномоченного органа (учреждения)</w:t>
            </w:r>
          </w:p>
        </w:tc>
        <w:tc>
          <w:tcPr>
            <w:tcW w:w="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организатора проведения совместного конкурса или аукциона</w:t>
            </w:r>
          </w:p>
        </w:tc>
      </w:tr>
      <w:tr w:rsidR="00A03278" w:rsidTr="00A03278">
        <w:trPr>
          <w:trHeight w:val="821"/>
        </w:trPr>
        <w:tc>
          <w:tcPr>
            <w:tcW w:w="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объекта закупки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текущий финансовый год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плановый период</w:t>
            </w:r>
          </w:p>
        </w:tc>
        <w:tc>
          <w:tcPr>
            <w:tcW w:w="1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последующие годы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3278" w:rsidTr="00A03278">
        <w:trPr>
          <w:trHeight w:val="1025"/>
        </w:trPr>
        <w:tc>
          <w:tcPr>
            <w:tcW w:w="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первый год</w:t>
            </w:r>
          </w:p>
        </w:tc>
        <w:tc>
          <w:tcPr>
            <w:tcW w:w="1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второй год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3278" w:rsidTr="00A03278">
        <w:trPr>
          <w:trHeight w:val="276"/>
        </w:trPr>
        <w:tc>
          <w:tcPr>
            <w:tcW w:w="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3278" w:rsidTr="00A03278">
        <w:trPr>
          <w:trHeight w:val="154"/>
        </w:trPr>
        <w:tc>
          <w:tcPr>
            <w:tcW w:w="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3278" w:rsidTr="00A03278">
        <w:trPr>
          <w:trHeight w:val="991"/>
        </w:trPr>
        <w:tc>
          <w:tcPr>
            <w:tcW w:w="1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203381600785638160100100010000000244.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hAnsi="SansSerif" w:cs="SansSerif"/>
                <w:color w:val="000000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hAnsi="SansSerif" w:cs="SansSerif"/>
                <w:color w:val="000000"/>
              </w:rPr>
            </w:pPr>
          </w:p>
        </w:tc>
        <w:tc>
          <w:tcPr>
            <w:tcW w:w="3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Товары, работы или услуги на сумму, не превышающую 600 тыс. руб. (п. 4 ч. 1 ст. 93 Федерального закона № 44-ФЗ)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34 670 862,06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8 575 703,43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4 394 724,11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21 210 334,52 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0.0 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SansSerif" w:hAnsi="SansSerif" w:cs="SansSerif"/>
                <w:color w:val="00000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3278" w:rsidTr="00A03278">
        <w:trPr>
          <w:trHeight w:val="1762"/>
        </w:trPr>
        <w:tc>
          <w:tcPr>
            <w:tcW w:w="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SansSerif" w:hAnsi="SansSerif" w:cs="SansSerif"/>
                <w:color w:val="000000"/>
              </w:rPr>
            </w:pPr>
            <w:r>
              <w:rPr>
                <w:rFonts w:ascii="SansSerif" w:hAnsi="SansSerif" w:cs="SansSerif"/>
                <w:color w:val="000000"/>
              </w:rPr>
              <w:t>935080110607S2690414</w:t>
            </w:r>
          </w:p>
        </w:tc>
        <w:tc>
          <w:tcPr>
            <w:tcW w:w="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Строительство культурно-досугового центра Писаревского муниципального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образования  по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адресу: Иркутская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п. 4-е отделение Государственной селекционной станции, ул. Чапаева,2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70 833 383,89 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16 870 000,00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41 326 600,00 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12 636 783,89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ansSerif" w:hAnsi="SansSerif" w:cs="SansSerif"/>
                <w:color w:val="00000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3278" w:rsidTr="00A03278">
        <w:trPr>
          <w:trHeight w:val="1315"/>
        </w:trPr>
        <w:tc>
          <w:tcPr>
            <w:tcW w:w="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SansSerif" w:hAnsi="SansSerif" w:cs="SansSerif"/>
                <w:color w:val="000000"/>
              </w:rPr>
            </w:pPr>
            <w:r>
              <w:rPr>
                <w:rFonts w:ascii="SansSerif" w:hAnsi="SansSerif" w:cs="SansSerif"/>
                <w:color w:val="000000"/>
              </w:rPr>
              <w:t>935080110607S2690414</w:t>
            </w:r>
          </w:p>
        </w:tc>
        <w:tc>
          <w:tcPr>
            <w:tcW w:w="33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 осуществление строй контроля за ходом работ на объекте "Строительство культурно-досугового центра Писаревского муниципального образования"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612 577,74 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134 640,26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330 215,89 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147 721,59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ansSerif" w:hAnsi="SansSerif" w:cs="SansSerif"/>
                <w:color w:val="00000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3278" w:rsidTr="00A03278">
        <w:trPr>
          <w:trHeight w:val="307"/>
        </w:trPr>
        <w:tc>
          <w:tcPr>
            <w:tcW w:w="19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 для осуществления закупок,</w:t>
            </w:r>
          </w:p>
        </w:tc>
        <w:tc>
          <w:tcPr>
            <w:tcW w:w="3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106 116 823,69</w:t>
            </w:r>
          </w:p>
        </w:tc>
        <w:tc>
          <w:tcPr>
            <w:tcW w:w="10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25 580 343,69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46 051 540,00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33 994 840,00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3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3278" w:rsidTr="00A03278">
        <w:trPr>
          <w:trHeight w:val="307"/>
        </w:trPr>
        <w:tc>
          <w:tcPr>
            <w:tcW w:w="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по коду бюджетной классификации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1010120100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2 612 100,00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807 100,00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893 400,00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911 600,00</w:t>
            </w:r>
          </w:p>
        </w:tc>
        <w:tc>
          <w:tcPr>
            <w:tcW w:w="12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3278" w:rsidTr="00A03278">
        <w:trPr>
          <w:trHeight w:val="307"/>
        </w:trPr>
        <w:tc>
          <w:tcPr>
            <w:tcW w:w="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по коду бюджетной классификации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1020122000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91 000,00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71 800,00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9 600,00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9 600,00</w:t>
            </w:r>
          </w:p>
        </w:tc>
        <w:tc>
          <w:tcPr>
            <w:tcW w:w="12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3278" w:rsidTr="00A03278">
        <w:trPr>
          <w:trHeight w:val="307"/>
        </w:trPr>
        <w:tc>
          <w:tcPr>
            <w:tcW w:w="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 том числе по коду бюджетной классификации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1010173150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2 100,00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700,00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700,00</w:t>
            </w:r>
          </w:p>
        </w:tc>
        <w:tc>
          <w:tcPr>
            <w:tcW w:w="12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3278" w:rsidTr="00A03278">
        <w:trPr>
          <w:trHeight w:val="307"/>
        </w:trPr>
        <w:tc>
          <w:tcPr>
            <w:tcW w:w="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по коду бюджетной классификации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1010151180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64 000,00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32 100,00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12 400,00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19 500,00</w:t>
            </w:r>
          </w:p>
        </w:tc>
        <w:tc>
          <w:tcPr>
            <w:tcW w:w="12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3278" w:rsidTr="00A03278">
        <w:trPr>
          <w:trHeight w:val="307"/>
        </w:trPr>
        <w:tc>
          <w:tcPr>
            <w:tcW w:w="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по коду бюджетной классификации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0314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1050122000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679 123,73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239 123,73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220 000,00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220 000,00</w:t>
            </w:r>
          </w:p>
        </w:tc>
        <w:tc>
          <w:tcPr>
            <w:tcW w:w="12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3278" w:rsidTr="00A03278">
        <w:trPr>
          <w:trHeight w:val="307"/>
        </w:trPr>
        <w:tc>
          <w:tcPr>
            <w:tcW w:w="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по коду бюджетной классификации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0314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10501S2370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302 820,00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100 940,00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100 940,00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100 940,00</w:t>
            </w:r>
          </w:p>
        </w:tc>
        <w:tc>
          <w:tcPr>
            <w:tcW w:w="12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3278" w:rsidTr="00A03278">
        <w:trPr>
          <w:trHeight w:val="307"/>
        </w:trPr>
        <w:tc>
          <w:tcPr>
            <w:tcW w:w="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по коду бюджетной классификации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0314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1050222000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2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3278" w:rsidTr="00A03278">
        <w:trPr>
          <w:trHeight w:val="307"/>
        </w:trPr>
        <w:tc>
          <w:tcPr>
            <w:tcW w:w="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по коду бюджетной классификации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1030122000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4 290 269,16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1 503 369,16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1 360 700,00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1 426 200,00</w:t>
            </w:r>
          </w:p>
        </w:tc>
        <w:tc>
          <w:tcPr>
            <w:tcW w:w="12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3278" w:rsidTr="00A03278">
        <w:trPr>
          <w:trHeight w:val="307"/>
        </w:trPr>
        <w:tc>
          <w:tcPr>
            <w:tcW w:w="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по коду бюджетной классификации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10301S2370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542 547,20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542 547,20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3278" w:rsidTr="00A03278">
        <w:trPr>
          <w:trHeight w:val="307"/>
        </w:trPr>
        <w:tc>
          <w:tcPr>
            <w:tcW w:w="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по коду бюджетной классификации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1040122000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240 000,00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2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3278" w:rsidTr="00A03278">
        <w:trPr>
          <w:trHeight w:val="307"/>
        </w:trPr>
        <w:tc>
          <w:tcPr>
            <w:tcW w:w="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по коду бюджетной классификации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10402S2970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1 090 000,00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599 900,00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3278" w:rsidTr="00A03278">
        <w:trPr>
          <w:trHeight w:val="307"/>
        </w:trPr>
        <w:tc>
          <w:tcPr>
            <w:tcW w:w="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 том числе по коду бюджетной классификации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1040222000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14 700,00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14 700,00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3278" w:rsidTr="00A03278">
        <w:trPr>
          <w:trHeight w:val="307"/>
        </w:trPr>
        <w:tc>
          <w:tcPr>
            <w:tcW w:w="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по коду бюджетной классификации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1031174130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2 000 000,00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2 000 000,00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3278" w:rsidTr="00A03278">
        <w:trPr>
          <w:trHeight w:val="307"/>
        </w:trPr>
        <w:tc>
          <w:tcPr>
            <w:tcW w:w="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по коду бюджетной классификации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1030322000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266 500,00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166 500,00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2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3278" w:rsidTr="00A03278">
        <w:trPr>
          <w:trHeight w:val="307"/>
        </w:trPr>
        <w:tc>
          <w:tcPr>
            <w:tcW w:w="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по коду бюджетной классификации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10303S2370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549 712,80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549 712,80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3278" w:rsidTr="00A03278">
        <w:trPr>
          <w:trHeight w:val="307"/>
        </w:trPr>
        <w:tc>
          <w:tcPr>
            <w:tcW w:w="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по коду бюджетной классификации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1030222000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1 272 567,13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547 867,13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704 700,00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2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3278" w:rsidTr="00A03278">
        <w:trPr>
          <w:trHeight w:val="307"/>
        </w:trPr>
        <w:tc>
          <w:tcPr>
            <w:tcW w:w="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по коду бюджетной классификации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10302S2370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913 200,00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456 600,00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456 600,00</w:t>
            </w:r>
          </w:p>
        </w:tc>
        <w:tc>
          <w:tcPr>
            <w:tcW w:w="12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3278" w:rsidTr="00A03278">
        <w:trPr>
          <w:trHeight w:val="307"/>
        </w:trPr>
        <w:tc>
          <w:tcPr>
            <w:tcW w:w="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по коду бюджетной классификации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10312S2971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751 115,07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751 115,07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03278" w:rsidTr="00A03278">
        <w:trPr>
          <w:trHeight w:val="307"/>
        </w:trPr>
        <w:tc>
          <w:tcPr>
            <w:tcW w:w="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по коду бюджетной классификации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10318S2931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168 768,60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168 768,60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03278" w:rsidTr="00A03278">
        <w:trPr>
          <w:trHeight w:val="307"/>
        </w:trPr>
        <w:tc>
          <w:tcPr>
            <w:tcW w:w="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по коду бюджетной классификации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1010422000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58 500,00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37 500,00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10 500,00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10 500,00</w:t>
            </w:r>
          </w:p>
        </w:tc>
        <w:tc>
          <w:tcPr>
            <w:tcW w:w="128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03278" w:rsidTr="00A03278">
        <w:trPr>
          <w:trHeight w:val="307"/>
        </w:trPr>
        <w:tc>
          <w:tcPr>
            <w:tcW w:w="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том числе по коду бюджетной классификации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1060722000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03278" w:rsidTr="00A03278">
        <w:trPr>
          <w:trHeight w:val="307"/>
        </w:trPr>
        <w:tc>
          <w:tcPr>
            <w:tcW w:w="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по коду бюджетной классификации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10607S2690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90 189 800,00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17 230 600,00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42 211 000,00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30 748 200,00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03278" w:rsidTr="00A03278">
        <w:trPr>
          <w:trHeight w:val="154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03278" w:rsidTr="00A03278">
        <w:trPr>
          <w:trHeight w:val="252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 ноября   2020 года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03278" w:rsidTr="00A03278">
        <w:trPr>
          <w:trHeight w:val="158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03278" w:rsidTr="00A03278">
        <w:trPr>
          <w:trHeight w:val="122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ВрИО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Главы Писаревского сельского поселения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Т.С. Перова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03278" w:rsidTr="00A03278">
        <w:trPr>
          <w:trHeight w:val="154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03278" w:rsidTr="00A03278">
        <w:trPr>
          <w:trHeight w:val="154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ответственный исполнитель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В.И. </w:t>
            </w:r>
            <w:proofErr w:type="spellStart"/>
            <w:r>
              <w:rPr>
                <w:rFonts w:ascii="Calibri" w:hAnsi="Calibri" w:cs="Calibri"/>
                <w:color w:val="000000"/>
              </w:rPr>
              <w:t>Шупикова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03278" w:rsidTr="00A03278">
        <w:trPr>
          <w:trHeight w:val="154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03278" w:rsidTr="00A03278">
        <w:trPr>
          <w:trHeight w:val="154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03278" w:rsidTr="00A03278">
        <w:trPr>
          <w:trHeight w:val="154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A03278" w:rsidRDefault="00A03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03278" w:rsidRDefault="00A03278" w:rsidP="00A03278">
      <w:pPr>
        <w:spacing w:after="0" w:line="240" w:lineRule="auto"/>
      </w:pPr>
    </w:p>
    <w:sectPr w:rsidR="00A03278" w:rsidSect="00A032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ans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83"/>
    <w:rsid w:val="000535C9"/>
    <w:rsid w:val="002F7704"/>
    <w:rsid w:val="004345B8"/>
    <w:rsid w:val="006C5E73"/>
    <w:rsid w:val="00763F7C"/>
    <w:rsid w:val="00A03278"/>
    <w:rsid w:val="00A63DF2"/>
    <w:rsid w:val="00B466E4"/>
    <w:rsid w:val="00C97FF1"/>
    <w:rsid w:val="00D66F93"/>
    <w:rsid w:val="00DD3396"/>
    <w:rsid w:val="00E1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AAFF0-4B60-4489-A47A-2FB313FF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3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7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2021-02-16T07:13:00Z</cp:lastPrinted>
  <dcterms:created xsi:type="dcterms:W3CDTF">2020-02-05T07:48:00Z</dcterms:created>
  <dcterms:modified xsi:type="dcterms:W3CDTF">2021-11-18T02:08:00Z</dcterms:modified>
</cp:coreProperties>
</file>