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4C4FF8ED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3694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C3694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04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C3694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B803E" w14:textId="3A6B3572" w:rsidR="008D4583" w:rsidRPr="00AE423D" w:rsidRDefault="008D4583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4712773E" w14:textId="3DEE22B1" w:rsidR="004044A7" w:rsidRDefault="001B7B22" w:rsidP="00C36949">
      <w:pPr>
        <w:jc w:val="both"/>
        <w:rPr>
          <w:rFonts w:ascii="Times New Roman" w:hAnsi="Times New Roman" w:cs="Times New Roman"/>
          <w:sz w:val="28"/>
          <w:szCs w:val="28"/>
        </w:rPr>
      </w:pPr>
      <w:r w:rsidRPr="00C36949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538FD" w:rsidRPr="00C369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6949" w:rsidRPr="00C36949">
        <w:rPr>
          <w:rFonts w:ascii="Times New Roman" w:hAnsi="Times New Roman" w:cs="Times New Roman"/>
          <w:bCs/>
          <w:sz w:val="28"/>
          <w:szCs w:val="28"/>
        </w:rPr>
        <w:t>Распоряжение</w:t>
      </w:r>
      <w:r w:rsidR="004044A7" w:rsidRPr="00C369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3CC3" w:rsidRPr="00C36949">
        <w:rPr>
          <w:rFonts w:ascii="Times New Roman" w:hAnsi="Times New Roman" w:cs="Times New Roman"/>
          <w:sz w:val="28"/>
          <w:szCs w:val="28"/>
        </w:rPr>
        <w:t xml:space="preserve"> администрации Писаревского сельского поселения № </w:t>
      </w:r>
      <w:r w:rsidR="00C36949" w:rsidRPr="00C36949">
        <w:rPr>
          <w:rFonts w:ascii="Times New Roman" w:hAnsi="Times New Roman" w:cs="Times New Roman"/>
          <w:sz w:val="28"/>
          <w:szCs w:val="28"/>
        </w:rPr>
        <w:t>22</w:t>
      </w:r>
      <w:r w:rsidR="00483CC3" w:rsidRPr="00C36949">
        <w:rPr>
          <w:rFonts w:ascii="Times New Roman" w:hAnsi="Times New Roman" w:cs="Times New Roman"/>
          <w:sz w:val="28"/>
          <w:szCs w:val="28"/>
        </w:rPr>
        <w:t xml:space="preserve"> от </w:t>
      </w:r>
      <w:r w:rsidR="00C36949" w:rsidRPr="00C36949">
        <w:rPr>
          <w:rFonts w:ascii="Times New Roman" w:hAnsi="Times New Roman" w:cs="Times New Roman"/>
          <w:sz w:val="28"/>
          <w:szCs w:val="28"/>
        </w:rPr>
        <w:t>04.04</w:t>
      </w:r>
      <w:r w:rsidR="008F0BC2" w:rsidRPr="00C36949">
        <w:rPr>
          <w:rFonts w:ascii="Times New Roman" w:hAnsi="Times New Roman" w:cs="Times New Roman"/>
          <w:sz w:val="28"/>
          <w:szCs w:val="28"/>
        </w:rPr>
        <w:t>.</w:t>
      </w:r>
      <w:r w:rsidR="00483CC3" w:rsidRPr="00C36949">
        <w:rPr>
          <w:rFonts w:ascii="Times New Roman" w:hAnsi="Times New Roman" w:cs="Times New Roman"/>
          <w:sz w:val="28"/>
          <w:szCs w:val="28"/>
        </w:rPr>
        <w:t>2025 «</w:t>
      </w:r>
      <w:r w:rsidR="00C36949" w:rsidRPr="00C36949">
        <w:rPr>
          <w:rFonts w:ascii="Times New Roman" w:hAnsi="Times New Roman" w:cs="Times New Roman"/>
          <w:sz w:val="28"/>
          <w:szCs w:val="28"/>
        </w:rPr>
        <w:t>О признании утратившим силу р</w:t>
      </w:r>
      <w:r w:rsidR="00C36949" w:rsidRPr="00C36949">
        <w:rPr>
          <w:rFonts w:ascii="Times New Roman" w:hAnsi="Times New Roman" w:cs="Times New Roman"/>
          <w:color w:val="000000"/>
          <w:sz w:val="28"/>
          <w:szCs w:val="28"/>
        </w:rPr>
        <w:t xml:space="preserve">аспоряжения администрации Писаревского сельского поселения </w:t>
      </w:r>
      <w:r w:rsidR="00C36949" w:rsidRPr="00C36949">
        <w:rPr>
          <w:rFonts w:ascii="Times New Roman" w:hAnsi="Times New Roman" w:cs="Times New Roman"/>
        </w:rPr>
        <w:t xml:space="preserve"> </w:t>
      </w:r>
      <w:r w:rsidR="00C36949" w:rsidRPr="00C36949">
        <w:rPr>
          <w:rFonts w:ascii="Times New Roman" w:hAnsi="Times New Roman" w:cs="Times New Roman"/>
          <w:sz w:val="28"/>
          <w:szCs w:val="28"/>
        </w:rPr>
        <w:t xml:space="preserve"> №40  от 19 июля 2019 г. «О создании межведомственной комиссии по признанию помещения жилым помещением, пригодным (непригодным) для</w:t>
      </w:r>
      <w:r w:rsidR="00C36949">
        <w:rPr>
          <w:rFonts w:ascii="Times New Roman" w:hAnsi="Times New Roman" w:cs="Times New Roman"/>
          <w:sz w:val="28"/>
          <w:szCs w:val="28"/>
        </w:rPr>
        <w:t xml:space="preserve"> </w:t>
      </w:r>
      <w:r w:rsidR="00C36949" w:rsidRPr="00C36949">
        <w:rPr>
          <w:rFonts w:ascii="Times New Roman" w:hAnsi="Times New Roman" w:cs="Times New Roman"/>
          <w:sz w:val="28"/>
          <w:szCs w:val="28"/>
        </w:rPr>
        <w:t xml:space="preserve"> проживания граждан, а также многоквартирного дома</w:t>
      </w:r>
      <w:r w:rsidR="00C36949">
        <w:rPr>
          <w:rFonts w:ascii="Times New Roman" w:hAnsi="Times New Roman" w:cs="Times New Roman"/>
          <w:sz w:val="28"/>
          <w:szCs w:val="28"/>
        </w:rPr>
        <w:t xml:space="preserve"> </w:t>
      </w:r>
      <w:r w:rsidR="00C36949" w:rsidRPr="00C36949">
        <w:rPr>
          <w:rFonts w:ascii="Times New Roman" w:hAnsi="Times New Roman" w:cs="Times New Roman"/>
          <w:sz w:val="28"/>
          <w:szCs w:val="28"/>
        </w:rPr>
        <w:t>аварийным и подлежащим сносу или реконструкции»</w:t>
      </w:r>
      <w:r w:rsidR="00C36949">
        <w:rPr>
          <w:rFonts w:ascii="Times New Roman" w:hAnsi="Times New Roman" w:cs="Times New Roman"/>
          <w:sz w:val="28"/>
          <w:szCs w:val="28"/>
        </w:rPr>
        <w:t xml:space="preserve"> </w:t>
      </w:r>
      <w:r w:rsidR="00C36949" w:rsidRPr="00C36949">
        <w:rPr>
          <w:rFonts w:ascii="Times New Roman" w:hAnsi="Times New Roman" w:cs="Times New Roman"/>
          <w:sz w:val="28"/>
          <w:szCs w:val="28"/>
        </w:rPr>
        <w:t>(в реда</w:t>
      </w:r>
      <w:r w:rsidR="00C36949">
        <w:rPr>
          <w:rFonts w:ascii="Times New Roman" w:hAnsi="Times New Roman" w:cs="Times New Roman"/>
          <w:sz w:val="28"/>
          <w:szCs w:val="28"/>
        </w:rPr>
        <w:t>кции от ,  от 21.02. 2023 № 20)</w:t>
      </w:r>
      <w:r w:rsidR="004044A7" w:rsidRPr="00C36949">
        <w:rPr>
          <w:rFonts w:ascii="Times New Roman" w:hAnsi="Times New Roman" w:cs="Times New Roman"/>
          <w:sz w:val="28"/>
          <w:szCs w:val="28"/>
        </w:rPr>
        <w:t>»</w:t>
      </w:r>
      <w:r w:rsidR="00C36949">
        <w:rPr>
          <w:rFonts w:ascii="Times New Roman" w:hAnsi="Times New Roman" w:cs="Times New Roman"/>
          <w:sz w:val="28"/>
          <w:szCs w:val="28"/>
        </w:rPr>
        <w:t>.</w:t>
      </w:r>
    </w:p>
    <w:p w14:paraId="73B5B6B1" w14:textId="7F6CEDDC" w:rsidR="00295AD1" w:rsidRPr="00C36949" w:rsidRDefault="00295AD1" w:rsidP="00C36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Распоряжение администрации Писаревского сельского поселения № 24 от 04.04.2025 «О создании антинаркотической комиссии в Писаревском сельском поселении».</w:t>
      </w:r>
      <w:bookmarkStart w:id="0" w:name="_GoBack"/>
      <w:bookmarkEnd w:id="0"/>
    </w:p>
    <w:p w14:paraId="57CE8669" w14:textId="101A6AE4" w:rsidR="00CF51E2" w:rsidRPr="00CF51E2" w:rsidRDefault="00CF51E2" w:rsidP="004044A7">
      <w:pPr>
        <w:pStyle w:val="aa"/>
        <w:tabs>
          <w:tab w:val="left" w:pos="1843"/>
          <w:tab w:val="left" w:pos="4820"/>
        </w:tabs>
        <w:ind w:right="-1" w:firstLine="284"/>
        <w:jc w:val="both"/>
        <w:rPr>
          <w:sz w:val="27"/>
          <w:szCs w:val="27"/>
        </w:rPr>
      </w:pPr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95AD1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36949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133</cp:revision>
  <cp:lastPrinted>2022-10-12T05:09:00Z</cp:lastPrinted>
  <dcterms:created xsi:type="dcterms:W3CDTF">2022-10-07T06:59:00Z</dcterms:created>
  <dcterms:modified xsi:type="dcterms:W3CDTF">2025-06-03T06:01:00Z</dcterms:modified>
</cp:coreProperties>
</file>