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CA" w:rsidRDefault="00B43FCA" w:rsidP="00B43FCA">
      <w:pPr>
        <w:tabs>
          <w:tab w:val="left" w:pos="4215"/>
          <w:tab w:val="center" w:pos="4723"/>
        </w:tabs>
        <w:jc w:val="center"/>
        <w:rPr>
          <w:b/>
          <w:sz w:val="28"/>
          <w:szCs w:val="28"/>
        </w:rPr>
      </w:pPr>
      <w:r>
        <w:rPr>
          <w:b/>
          <w:sz w:val="28"/>
          <w:szCs w:val="28"/>
        </w:rPr>
        <w:t xml:space="preserve">ИРКУТСКАЯ ОБЛАСТЬ             </w:t>
      </w:r>
      <w:r>
        <w:rPr>
          <w:b/>
          <w:color w:val="FF0000"/>
          <w:sz w:val="28"/>
          <w:szCs w:val="28"/>
        </w:rPr>
        <w:t xml:space="preserve"> </w:t>
      </w:r>
    </w:p>
    <w:p w:rsidR="00B43FCA" w:rsidRDefault="00B43FCA" w:rsidP="00B43FCA">
      <w:pPr>
        <w:jc w:val="center"/>
        <w:rPr>
          <w:b/>
          <w:sz w:val="28"/>
          <w:szCs w:val="28"/>
        </w:rPr>
      </w:pPr>
      <w:r>
        <w:rPr>
          <w:b/>
          <w:sz w:val="28"/>
          <w:szCs w:val="28"/>
        </w:rPr>
        <w:t>ТУЛУНСКИЙ РАЙОН</w:t>
      </w:r>
    </w:p>
    <w:p w:rsidR="00B43FCA" w:rsidRDefault="00B43FCA" w:rsidP="00B43FCA">
      <w:pPr>
        <w:jc w:val="center"/>
        <w:rPr>
          <w:b/>
          <w:sz w:val="28"/>
          <w:szCs w:val="28"/>
        </w:rPr>
      </w:pPr>
    </w:p>
    <w:p w:rsidR="00B43FCA" w:rsidRDefault="00B43FCA" w:rsidP="00B43FCA">
      <w:pPr>
        <w:jc w:val="center"/>
        <w:rPr>
          <w:b/>
          <w:sz w:val="28"/>
          <w:szCs w:val="28"/>
        </w:rPr>
      </w:pPr>
      <w:r>
        <w:rPr>
          <w:b/>
          <w:sz w:val="28"/>
          <w:szCs w:val="28"/>
        </w:rPr>
        <w:t>ДУМА ПИСАРЕВСКОГО СЕЛЬСКОГО ПОСЕЛЕНИЯ</w:t>
      </w:r>
    </w:p>
    <w:p w:rsidR="00B43FCA" w:rsidRDefault="00B43FCA" w:rsidP="00B43FCA">
      <w:pPr>
        <w:jc w:val="center"/>
        <w:rPr>
          <w:b/>
          <w:sz w:val="28"/>
          <w:szCs w:val="28"/>
        </w:rPr>
      </w:pPr>
    </w:p>
    <w:p w:rsidR="00B43FCA" w:rsidRDefault="00B43FCA" w:rsidP="00B43FCA">
      <w:pPr>
        <w:jc w:val="center"/>
        <w:rPr>
          <w:b/>
          <w:sz w:val="36"/>
          <w:szCs w:val="36"/>
        </w:rPr>
      </w:pPr>
      <w:r>
        <w:rPr>
          <w:b/>
          <w:sz w:val="36"/>
          <w:szCs w:val="36"/>
        </w:rPr>
        <w:t xml:space="preserve">РЕШЕНИЕ         </w:t>
      </w:r>
    </w:p>
    <w:p w:rsidR="00B43FCA" w:rsidRDefault="00B43FCA" w:rsidP="00B43FCA">
      <w:pPr>
        <w:jc w:val="center"/>
        <w:rPr>
          <w:b/>
          <w:sz w:val="32"/>
          <w:szCs w:val="32"/>
        </w:rPr>
      </w:pPr>
    </w:p>
    <w:p w:rsidR="00B43FCA" w:rsidRDefault="00B43FCA" w:rsidP="00B43FCA">
      <w:pPr>
        <w:rPr>
          <w:b/>
          <w:sz w:val="28"/>
          <w:szCs w:val="32"/>
        </w:rPr>
      </w:pPr>
      <w:r>
        <w:rPr>
          <w:b/>
          <w:sz w:val="28"/>
          <w:szCs w:val="32"/>
        </w:rPr>
        <w:t xml:space="preserve">29.06. </w:t>
      </w:r>
      <w:r>
        <w:rPr>
          <w:b/>
          <w:sz w:val="28"/>
          <w:szCs w:val="32"/>
        </w:rPr>
        <w:t xml:space="preserve">2021 года                                                                               </w:t>
      </w:r>
      <w:r w:rsidR="00037CDB">
        <w:rPr>
          <w:b/>
          <w:sz w:val="28"/>
          <w:szCs w:val="32"/>
        </w:rPr>
        <w:t xml:space="preserve">       </w:t>
      </w:r>
      <w:bookmarkStart w:id="0" w:name="_GoBack"/>
      <w:bookmarkEnd w:id="0"/>
      <w:r>
        <w:rPr>
          <w:b/>
          <w:sz w:val="28"/>
          <w:szCs w:val="32"/>
        </w:rPr>
        <w:t>№ _</w:t>
      </w:r>
      <w:r>
        <w:rPr>
          <w:b/>
          <w:sz w:val="28"/>
          <w:szCs w:val="32"/>
        </w:rPr>
        <w:t>116</w:t>
      </w:r>
      <w:r>
        <w:rPr>
          <w:b/>
          <w:sz w:val="28"/>
          <w:szCs w:val="32"/>
        </w:rPr>
        <w:t xml:space="preserve">_ </w:t>
      </w:r>
    </w:p>
    <w:p w:rsidR="00B43FCA" w:rsidRDefault="00B43FCA" w:rsidP="00B43FCA">
      <w:pPr>
        <w:rPr>
          <w:b/>
          <w:sz w:val="28"/>
          <w:szCs w:val="32"/>
        </w:rPr>
      </w:pPr>
      <w:r>
        <w:rPr>
          <w:b/>
          <w:sz w:val="28"/>
          <w:szCs w:val="32"/>
        </w:rPr>
        <w:t xml:space="preserve">                                            </w:t>
      </w:r>
    </w:p>
    <w:p w:rsidR="00B43FCA" w:rsidRDefault="00B43FCA" w:rsidP="00B43FCA">
      <w:pPr>
        <w:rPr>
          <w:b/>
          <w:sz w:val="28"/>
          <w:szCs w:val="32"/>
        </w:rPr>
      </w:pPr>
      <w:r>
        <w:rPr>
          <w:b/>
          <w:sz w:val="28"/>
          <w:szCs w:val="32"/>
        </w:rPr>
        <w:t xml:space="preserve">                                                     п. 4-е отделение ГСС</w:t>
      </w:r>
    </w:p>
    <w:p w:rsidR="00B43FCA" w:rsidRDefault="00B43FCA" w:rsidP="00B43FCA">
      <w:pPr>
        <w:rPr>
          <w:sz w:val="32"/>
          <w:szCs w:val="32"/>
        </w:rPr>
      </w:pPr>
    </w:p>
    <w:p w:rsidR="00B43FCA" w:rsidRDefault="00B43FCA" w:rsidP="00B43FCA">
      <w:pPr>
        <w:shd w:val="clear" w:color="auto" w:fill="FFFFFF"/>
        <w:ind w:left="10"/>
        <w:jc w:val="both"/>
        <w:rPr>
          <w:i/>
        </w:rPr>
      </w:pPr>
      <w:r>
        <w:rPr>
          <w:b/>
          <w:bCs/>
          <w:sz w:val="28"/>
          <w:szCs w:val="28"/>
        </w:rPr>
        <w:t xml:space="preserve">    </w:t>
      </w:r>
      <w:r>
        <w:rPr>
          <w:b/>
          <w:bCs/>
          <w:i/>
          <w:sz w:val="28"/>
          <w:szCs w:val="28"/>
        </w:rPr>
        <w:t>О внесении изменений и дополнений</w:t>
      </w:r>
    </w:p>
    <w:p w:rsidR="00B43FCA" w:rsidRDefault="00B43FCA" w:rsidP="00B43FCA">
      <w:pPr>
        <w:shd w:val="clear" w:color="auto" w:fill="FFFFFF"/>
        <w:tabs>
          <w:tab w:val="left" w:leader="underscore" w:pos="2664"/>
        </w:tabs>
        <w:ind w:left="14"/>
        <w:rPr>
          <w:i/>
          <w:sz w:val="28"/>
          <w:szCs w:val="28"/>
        </w:rPr>
      </w:pPr>
      <w:r>
        <w:rPr>
          <w:b/>
          <w:bCs/>
          <w:i/>
          <w:sz w:val="28"/>
          <w:szCs w:val="28"/>
        </w:rPr>
        <w:t xml:space="preserve">в Устав Писаревского </w:t>
      </w:r>
      <w:r>
        <w:rPr>
          <w:b/>
          <w:i/>
          <w:sz w:val="28"/>
          <w:szCs w:val="28"/>
        </w:rPr>
        <w:t>муниципального</w:t>
      </w:r>
    </w:p>
    <w:p w:rsidR="00B43FCA" w:rsidRDefault="00B43FCA" w:rsidP="00B43FCA">
      <w:pPr>
        <w:shd w:val="clear" w:color="auto" w:fill="FFFFFF"/>
        <w:ind w:left="10"/>
        <w:rPr>
          <w:b/>
          <w:bCs/>
          <w:i/>
          <w:sz w:val="28"/>
          <w:szCs w:val="28"/>
        </w:rPr>
      </w:pPr>
      <w:r>
        <w:rPr>
          <w:b/>
          <w:bCs/>
          <w:i/>
          <w:sz w:val="28"/>
          <w:szCs w:val="28"/>
        </w:rPr>
        <w:t>образования</w:t>
      </w:r>
    </w:p>
    <w:p w:rsidR="00B43FCA" w:rsidRDefault="00B43FCA" w:rsidP="00B43FCA">
      <w:pPr>
        <w:shd w:val="clear" w:color="auto" w:fill="FFFFFF"/>
        <w:ind w:left="10"/>
        <w:rPr>
          <w:b/>
          <w:bCs/>
          <w:sz w:val="28"/>
          <w:szCs w:val="28"/>
        </w:rPr>
      </w:pPr>
    </w:p>
    <w:p w:rsidR="00B43FCA" w:rsidRDefault="00B43FCA" w:rsidP="00B43FCA">
      <w:pPr>
        <w:shd w:val="clear" w:color="auto" w:fill="FFFFFF"/>
        <w:tabs>
          <w:tab w:val="left" w:leader="underscore" w:pos="7210"/>
        </w:tabs>
        <w:jc w:val="both"/>
        <w:rPr>
          <w:sz w:val="28"/>
          <w:szCs w:val="28"/>
        </w:rPr>
      </w:pPr>
      <w:r>
        <w:rPr>
          <w:sz w:val="28"/>
          <w:szCs w:val="28"/>
        </w:rPr>
        <w:t xml:space="preserve">       В целях приведения Устава Писаревского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Писаревского муниципального образования, Дума Писаревского сельского поселения</w:t>
      </w:r>
    </w:p>
    <w:p w:rsidR="00B43FCA" w:rsidRDefault="00B43FCA" w:rsidP="00B43FCA">
      <w:pPr>
        <w:shd w:val="clear" w:color="auto" w:fill="FFFFFF"/>
        <w:tabs>
          <w:tab w:val="left" w:leader="underscore" w:pos="7210"/>
        </w:tabs>
        <w:jc w:val="both"/>
        <w:rPr>
          <w:sz w:val="28"/>
          <w:szCs w:val="28"/>
        </w:rPr>
      </w:pPr>
    </w:p>
    <w:p w:rsidR="00B43FCA" w:rsidRDefault="00B43FCA" w:rsidP="00B43FCA">
      <w:pPr>
        <w:shd w:val="clear" w:color="auto" w:fill="FFFFFF"/>
        <w:tabs>
          <w:tab w:val="left" w:leader="underscore" w:pos="7210"/>
        </w:tabs>
        <w:jc w:val="both"/>
        <w:rPr>
          <w:b/>
          <w:bCs/>
          <w:spacing w:val="-2"/>
          <w:sz w:val="28"/>
          <w:szCs w:val="28"/>
        </w:rPr>
      </w:pPr>
      <w:r>
        <w:rPr>
          <w:b/>
          <w:bCs/>
          <w:spacing w:val="-2"/>
          <w:sz w:val="28"/>
          <w:szCs w:val="28"/>
        </w:rPr>
        <w:t xml:space="preserve">                                                     РЕШИЛА:</w:t>
      </w:r>
    </w:p>
    <w:p w:rsidR="00B43FCA" w:rsidRDefault="00B43FCA" w:rsidP="00B43FCA">
      <w:pPr>
        <w:shd w:val="clear" w:color="auto" w:fill="FFFFFF"/>
        <w:ind w:firstLine="567"/>
        <w:jc w:val="both"/>
        <w:rPr>
          <w:sz w:val="28"/>
          <w:szCs w:val="28"/>
        </w:rPr>
      </w:pPr>
    </w:p>
    <w:p w:rsidR="00B43FCA" w:rsidRDefault="00B43FCA" w:rsidP="00B43FCA">
      <w:pPr>
        <w:shd w:val="clear" w:color="auto" w:fill="FFFFFF"/>
        <w:ind w:firstLine="567"/>
        <w:jc w:val="both"/>
        <w:rPr>
          <w:sz w:val="28"/>
          <w:szCs w:val="28"/>
        </w:rPr>
      </w:pPr>
      <w:r>
        <w:rPr>
          <w:sz w:val="28"/>
          <w:szCs w:val="28"/>
        </w:rPr>
        <w:t>1.  Внести в Устав Писаревского муниципального образования следующие изменения:</w:t>
      </w:r>
    </w:p>
    <w:p w:rsidR="00B43FCA" w:rsidRDefault="00B43FCA" w:rsidP="00B43FCA">
      <w:pPr>
        <w:autoSpaceDE w:val="0"/>
        <w:autoSpaceDN w:val="0"/>
        <w:adjustRightInd w:val="0"/>
        <w:ind w:firstLine="600"/>
        <w:jc w:val="both"/>
        <w:rPr>
          <w:sz w:val="28"/>
          <w:szCs w:val="28"/>
        </w:rPr>
      </w:pPr>
    </w:p>
    <w:p w:rsidR="00B43FCA" w:rsidRDefault="00B43FCA" w:rsidP="00B43FCA">
      <w:pPr>
        <w:pStyle w:val="ConsPlusNormal"/>
        <w:spacing w:before="240"/>
        <w:ind w:firstLine="540"/>
        <w:jc w:val="both"/>
      </w:pPr>
      <w:r>
        <w:t xml:space="preserve">1.1. пункт 1 статьи 5 изложить в следующей редакции: </w:t>
      </w:r>
    </w:p>
    <w:p w:rsidR="00B43FCA" w:rsidRDefault="00B43FCA" w:rsidP="00B43FCA">
      <w:pPr>
        <w:ind w:firstLine="540"/>
        <w:jc w:val="both"/>
        <w:rPr>
          <w:sz w:val="28"/>
          <w:szCs w:val="28"/>
        </w:rPr>
      </w:pPr>
    </w:p>
    <w:p w:rsidR="00B43FCA" w:rsidRDefault="00B43FCA" w:rsidP="00B43FCA">
      <w:pPr>
        <w:autoSpaceDE w:val="0"/>
        <w:autoSpaceDN w:val="0"/>
        <w:adjustRightInd w:val="0"/>
        <w:ind w:firstLine="600"/>
        <w:jc w:val="both"/>
        <w:rPr>
          <w:sz w:val="28"/>
          <w:szCs w:val="28"/>
        </w:rPr>
      </w:pPr>
      <w:r>
        <w:rPr>
          <w:sz w:val="28"/>
          <w:szCs w:val="28"/>
        </w:rPr>
        <w:t>«1) непосредственно путем участия в местном референдуме, муниципальных выборах, голосовании по отзыву Главы сельского Поселения, депутата Думы сельского Поселения, голосования по вопросам изменения границ сельского поселения, преобразования сельского поселения, в сходах граждан, осуществляющих полномочия Думы сельского Поселения, в сходах граждан, посредством правотворческой инициативы граждан, внесения инициативных проектов, территориального общественного самоуправления, деятельности старосты сельского населенного пункта, участия в публичных слушаниях, общественных обсуждениях, собраниях граждан, конференциях граждан (собраниях делегатов), опросах граждан, посредством обращений граждан в органы местного самоуправления.»;</w:t>
      </w:r>
    </w:p>
    <w:p w:rsidR="00B43FCA" w:rsidRDefault="00B43FCA" w:rsidP="00B43FCA">
      <w:pPr>
        <w:autoSpaceDE w:val="0"/>
        <w:autoSpaceDN w:val="0"/>
        <w:adjustRightInd w:val="0"/>
        <w:ind w:firstLine="600"/>
        <w:jc w:val="both"/>
        <w:rPr>
          <w:sz w:val="28"/>
          <w:szCs w:val="28"/>
        </w:rPr>
      </w:pPr>
    </w:p>
    <w:p w:rsidR="00B43FCA" w:rsidRDefault="00B43FCA" w:rsidP="00B43FCA">
      <w:pPr>
        <w:autoSpaceDE w:val="0"/>
        <w:autoSpaceDN w:val="0"/>
        <w:adjustRightInd w:val="0"/>
        <w:ind w:firstLine="567"/>
        <w:jc w:val="both"/>
        <w:rPr>
          <w:sz w:val="28"/>
          <w:szCs w:val="28"/>
        </w:rPr>
      </w:pPr>
      <w:r>
        <w:rPr>
          <w:sz w:val="28"/>
          <w:szCs w:val="28"/>
        </w:rPr>
        <w:t>1.2. в статье 7:</w:t>
      </w:r>
    </w:p>
    <w:p w:rsidR="00B43FCA" w:rsidRDefault="00B43FCA" w:rsidP="00B43FCA">
      <w:pPr>
        <w:autoSpaceDE w:val="0"/>
        <w:autoSpaceDN w:val="0"/>
        <w:adjustRightInd w:val="0"/>
        <w:ind w:firstLine="567"/>
        <w:jc w:val="both"/>
        <w:rPr>
          <w:sz w:val="28"/>
          <w:szCs w:val="28"/>
        </w:rPr>
      </w:pPr>
      <w:r>
        <w:rPr>
          <w:sz w:val="28"/>
          <w:szCs w:val="28"/>
        </w:rPr>
        <w:t>1.2.1. часть 1 дополнить пунктом 18 следующего содержания:</w:t>
      </w:r>
    </w:p>
    <w:p w:rsidR="00B43FCA" w:rsidRDefault="00B43FCA" w:rsidP="00B43FCA">
      <w:pPr>
        <w:autoSpaceDE w:val="0"/>
        <w:autoSpaceDN w:val="0"/>
        <w:adjustRightInd w:val="0"/>
        <w:ind w:firstLine="540"/>
        <w:jc w:val="both"/>
        <w:rPr>
          <w:sz w:val="28"/>
          <w:szCs w:val="28"/>
        </w:rPr>
      </w:pPr>
      <w:r>
        <w:rPr>
          <w:sz w:val="28"/>
          <w:szCs w:val="28"/>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3FCA" w:rsidRDefault="00B43FCA" w:rsidP="00B43FCA">
      <w:pPr>
        <w:autoSpaceDE w:val="0"/>
        <w:autoSpaceDN w:val="0"/>
        <w:adjustRightInd w:val="0"/>
        <w:ind w:firstLine="567"/>
        <w:jc w:val="both"/>
        <w:rPr>
          <w:sz w:val="28"/>
          <w:szCs w:val="28"/>
        </w:rPr>
      </w:pPr>
      <w:r>
        <w:rPr>
          <w:sz w:val="28"/>
          <w:szCs w:val="28"/>
        </w:rPr>
        <w:t>1.2.2. часть 1 дополнить пунктом 19 следующего содержания:</w:t>
      </w:r>
    </w:p>
    <w:p w:rsidR="00B43FCA" w:rsidRDefault="00B43FCA" w:rsidP="00B43FCA">
      <w:pPr>
        <w:autoSpaceDE w:val="0"/>
        <w:autoSpaceDN w:val="0"/>
        <w:adjustRightInd w:val="0"/>
        <w:ind w:firstLine="540"/>
        <w:jc w:val="both"/>
        <w:rPr>
          <w:sz w:val="28"/>
          <w:szCs w:val="28"/>
        </w:rPr>
      </w:pPr>
      <w:r>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43FCA" w:rsidRDefault="00B43FCA" w:rsidP="00B43FCA">
      <w:pPr>
        <w:autoSpaceDE w:val="0"/>
        <w:autoSpaceDN w:val="0"/>
        <w:adjustRightInd w:val="0"/>
        <w:ind w:firstLine="600"/>
        <w:jc w:val="both"/>
        <w:rPr>
          <w:sz w:val="28"/>
          <w:szCs w:val="28"/>
        </w:rPr>
      </w:pPr>
    </w:p>
    <w:p w:rsidR="00B43FCA" w:rsidRDefault="00B43FCA" w:rsidP="00B43FCA">
      <w:pPr>
        <w:autoSpaceDE w:val="0"/>
        <w:autoSpaceDN w:val="0"/>
        <w:adjustRightInd w:val="0"/>
        <w:ind w:firstLine="540"/>
        <w:jc w:val="both"/>
        <w:rPr>
          <w:sz w:val="28"/>
          <w:szCs w:val="28"/>
        </w:rPr>
      </w:pPr>
      <w:r>
        <w:rPr>
          <w:sz w:val="28"/>
          <w:szCs w:val="28"/>
        </w:rPr>
        <w:t>1.3.в статье 15.1:</w:t>
      </w:r>
    </w:p>
    <w:p w:rsidR="00B43FCA" w:rsidRDefault="00B43FCA" w:rsidP="00B43FCA">
      <w:pPr>
        <w:autoSpaceDE w:val="0"/>
        <w:autoSpaceDN w:val="0"/>
        <w:adjustRightInd w:val="0"/>
        <w:ind w:firstLine="540"/>
        <w:jc w:val="both"/>
        <w:rPr>
          <w:sz w:val="28"/>
          <w:szCs w:val="28"/>
        </w:rPr>
      </w:pPr>
      <w:r>
        <w:rPr>
          <w:sz w:val="28"/>
          <w:szCs w:val="28"/>
        </w:rPr>
        <w:t>1.3.1. часть 1 дополнить пунктом 4 следующего содержания:</w:t>
      </w:r>
    </w:p>
    <w:p w:rsidR="00B43FCA" w:rsidRDefault="00B43FCA" w:rsidP="00B43FCA">
      <w:pPr>
        <w:autoSpaceDE w:val="0"/>
        <w:autoSpaceDN w:val="0"/>
        <w:adjustRightInd w:val="0"/>
        <w:ind w:firstLine="540"/>
        <w:jc w:val="both"/>
        <w:rPr>
          <w:sz w:val="28"/>
          <w:szCs w:val="28"/>
        </w:rPr>
      </w:pPr>
      <w:r>
        <w:rPr>
          <w:sz w:val="28"/>
          <w:szCs w:val="28"/>
        </w:rPr>
        <w:t xml:space="preserve">«4) в соответствии с законом Иркутской области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 </w:t>
      </w:r>
    </w:p>
    <w:p w:rsidR="00B43FCA" w:rsidRDefault="00B43FCA" w:rsidP="00B43FCA">
      <w:pPr>
        <w:autoSpaceDE w:val="0"/>
        <w:autoSpaceDN w:val="0"/>
        <w:adjustRightInd w:val="0"/>
        <w:ind w:firstLine="567"/>
        <w:jc w:val="both"/>
        <w:rPr>
          <w:sz w:val="28"/>
          <w:szCs w:val="28"/>
        </w:rPr>
      </w:pPr>
      <w:r>
        <w:rPr>
          <w:sz w:val="28"/>
          <w:szCs w:val="28"/>
        </w:rPr>
        <w:t>1.3.2. дополнить частью 1.2 следующего содержания:</w:t>
      </w:r>
    </w:p>
    <w:p w:rsidR="00B43FCA" w:rsidRDefault="00B43FCA" w:rsidP="00B43FCA">
      <w:pPr>
        <w:autoSpaceDE w:val="0"/>
        <w:autoSpaceDN w:val="0"/>
        <w:adjustRightInd w:val="0"/>
        <w:ind w:firstLine="540"/>
        <w:jc w:val="both"/>
        <w:rPr>
          <w:sz w:val="28"/>
          <w:szCs w:val="28"/>
        </w:rPr>
      </w:pPr>
      <w:r>
        <w:rPr>
          <w:sz w:val="28"/>
          <w:szCs w:val="28"/>
        </w:rPr>
        <w:t>«1.2. Сход граждан, предусмотренный пунктом 4 части 1 настоящей статьи, может созываться Думой сельского поселения по инициативе группы жителей соответствующей части территории населенного пункта численностью не менее 10 человек.»;</w:t>
      </w:r>
    </w:p>
    <w:p w:rsidR="00B43FCA" w:rsidRDefault="00B43FCA" w:rsidP="00B43FCA">
      <w:pPr>
        <w:autoSpaceDE w:val="0"/>
        <w:autoSpaceDN w:val="0"/>
        <w:adjustRightInd w:val="0"/>
        <w:ind w:firstLine="567"/>
        <w:jc w:val="both"/>
        <w:rPr>
          <w:sz w:val="28"/>
          <w:szCs w:val="28"/>
        </w:rPr>
      </w:pPr>
      <w:r>
        <w:rPr>
          <w:sz w:val="28"/>
          <w:szCs w:val="28"/>
        </w:rPr>
        <w:t>1.3.3. часть 2 после слов «жителей населенного пункта» дополнить словами «(либо части его территории)»;</w:t>
      </w:r>
    </w:p>
    <w:p w:rsidR="00B43FCA" w:rsidRDefault="00B43FCA" w:rsidP="00B43FCA">
      <w:pPr>
        <w:autoSpaceDE w:val="0"/>
        <w:autoSpaceDN w:val="0"/>
        <w:adjustRightInd w:val="0"/>
        <w:ind w:firstLine="600"/>
        <w:jc w:val="both"/>
        <w:rPr>
          <w:sz w:val="28"/>
          <w:szCs w:val="28"/>
        </w:rPr>
      </w:pPr>
    </w:p>
    <w:p w:rsidR="00B43FCA" w:rsidRDefault="00B43FCA" w:rsidP="00B43FCA">
      <w:pPr>
        <w:autoSpaceDE w:val="0"/>
        <w:autoSpaceDN w:val="0"/>
        <w:adjustRightInd w:val="0"/>
        <w:ind w:firstLine="567"/>
        <w:jc w:val="both"/>
        <w:rPr>
          <w:sz w:val="28"/>
          <w:szCs w:val="28"/>
        </w:rPr>
      </w:pPr>
      <w:r>
        <w:rPr>
          <w:sz w:val="28"/>
          <w:szCs w:val="28"/>
        </w:rPr>
        <w:t>1.4. часть 6 статьи 15.2. дополнить пунктом 4.1 следующего содержания:</w:t>
      </w:r>
    </w:p>
    <w:p w:rsidR="00B43FCA" w:rsidRDefault="00B43FCA" w:rsidP="00B43FCA">
      <w:pPr>
        <w:autoSpaceDE w:val="0"/>
        <w:autoSpaceDN w:val="0"/>
        <w:adjustRightInd w:val="0"/>
        <w:ind w:firstLine="567"/>
        <w:jc w:val="both"/>
        <w:rPr>
          <w:sz w:val="28"/>
          <w:szCs w:val="28"/>
        </w:rPr>
      </w:pPr>
      <w:r>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43FCA" w:rsidRDefault="00B43FCA" w:rsidP="00B43FCA">
      <w:pPr>
        <w:autoSpaceDE w:val="0"/>
        <w:autoSpaceDN w:val="0"/>
        <w:adjustRightInd w:val="0"/>
        <w:ind w:firstLine="567"/>
        <w:jc w:val="both"/>
        <w:rPr>
          <w:sz w:val="28"/>
          <w:szCs w:val="28"/>
        </w:rPr>
      </w:pPr>
    </w:p>
    <w:p w:rsidR="00B43FCA" w:rsidRDefault="00B43FCA" w:rsidP="00B43FCA">
      <w:pPr>
        <w:suppressAutoHyphens/>
        <w:autoSpaceDE w:val="0"/>
        <w:autoSpaceDN w:val="0"/>
        <w:adjustRightInd w:val="0"/>
        <w:ind w:firstLine="600"/>
        <w:jc w:val="both"/>
        <w:rPr>
          <w:sz w:val="28"/>
          <w:szCs w:val="28"/>
        </w:rPr>
      </w:pPr>
      <w:r>
        <w:rPr>
          <w:sz w:val="28"/>
          <w:szCs w:val="28"/>
        </w:rPr>
        <w:t>1.5. дополнить Устав статьей 15.3 следующего содержания:</w:t>
      </w:r>
    </w:p>
    <w:p w:rsidR="00B43FCA" w:rsidRDefault="00B43FCA" w:rsidP="00B43FCA">
      <w:pPr>
        <w:suppressAutoHyphens/>
        <w:autoSpaceDE w:val="0"/>
        <w:autoSpaceDN w:val="0"/>
        <w:adjustRightInd w:val="0"/>
        <w:ind w:firstLine="600"/>
        <w:jc w:val="both"/>
        <w:rPr>
          <w:sz w:val="28"/>
          <w:szCs w:val="28"/>
        </w:rPr>
      </w:pPr>
      <w:r>
        <w:rPr>
          <w:sz w:val="28"/>
          <w:szCs w:val="28"/>
        </w:rPr>
        <w:t>«Статья 15.3. Инициативные проекты</w:t>
      </w:r>
    </w:p>
    <w:p w:rsidR="00B43FCA" w:rsidRDefault="00B43FCA" w:rsidP="00B43FCA">
      <w:pPr>
        <w:suppressAutoHyphens/>
        <w:autoSpaceDE w:val="0"/>
        <w:autoSpaceDN w:val="0"/>
        <w:adjustRightInd w:val="0"/>
        <w:ind w:firstLine="600"/>
        <w:jc w:val="both"/>
        <w:rPr>
          <w:sz w:val="28"/>
          <w:szCs w:val="28"/>
        </w:rPr>
      </w:pPr>
      <w:r>
        <w:rPr>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Думы сельского поселения.</w:t>
      </w:r>
    </w:p>
    <w:p w:rsidR="00B43FCA" w:rsidRDefault="00B43FCA" w:rsidP="00B43FCA">
      <w:pPr>
        <w:suppressAutoHyphens/>
        <w:autoSpaceDE w:val="0"/>
        <w:autoSpaceDN w:val="0"/>
        <w:adjustRightInd w:val="0"/>
        <w:ind w:firstLine="600"/>
        <w:jc w:val="both"/>
        <w:rPr>
          <w:sz w:val="28"/>
          <w:szCs w:val="28"/>
        </w:rPr>
      </w:pPr>
      <w:r>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сельского поселения. Право выступить инициатором проекта в соответствии с решением Думы сельского поселения может быть </w:t>
      </w:r>
      <w:r>
        <w:rPr>
          <w:sz w:val="28"/>
          <w:szCs w:val="28"/>
        </w:rPr>
        <w:lastRenderedPageBreak/>
        <w:t>предоставлено также иным лицам, осуществляющим деятельность на территории сельского поселения.</w:t>
      </w:r>
    </w:p>
    <w:p w:rsidR="00B43FCA" w:rsidRDefault="00B43FCA" w:rsidP="00B43FCA">
      <w:pPr>
        <w:suppressAutoHyphens/>
        <w:autoSpaceDE w:val="0"/>
        <w:autoSpaceDN w:val="0"/>
        <w:adjustRightInd w:val="0"/>
        <w:ind w:firstLine="600"/>
        <w:jc w:val="both"/>
        <w:rPr>
          <w:sz w:val="28"/>
          <w:szCs w:val="28"/>
        </w:rPr>
      </w:pPr>
      <w:r>
        <w:rPr>
          <w:sz w:val="28"/>
          <w:szCs w:val="28"/>
        </w:rPr>
        <w:t>3. Инициативный проект должен содержать следующие сведения:</w:t>
      </w:r>
    </w:p>
    <w:p w:rsidR="00B43FCA" w:rsidRDefault="00B43FCA" w:rsidP="00B43FCA">
      <w:pPr>
        <w:suppressAutoHyphens/>
        <w:autoSpaceDE w:val="0"/>
        <w:autoSpaceDN w:val="0"/>
        <w:adjustRightInd w:val="0"/>
        <w:ind w:firstLine="600"/>
        <w:jc w:val="both"/>
        <w:rPr>
          <w:sz w:val="28"/>
          <w:szCs w:val="28"/>
        </w:rPr>
      </w:pPr>
      <w:r>
        <w:rPr>
          <w:sz w:val="28"/>
          <w:szCs w:val="28"/>
        </w:rPr>
        <w:t>1) описание проблемы, решение которой имеет приоритетное значение для жителей сельского поселения или его части;</w:t>
      </w:r>
    </w:p>
    <w:p w:rsidR="00B43FCA" w:rsidRDefault="00B43FCA" w:rsidP="00B43FCA">
      <w:pPr>
        <w:suppressAutoHyphens/>
        <w:autoSpaceDE w:val="0"/>
        <w:autoSpaceDN w:val="0"/>
        <w:adjustRightInd w:val="0"/>
        <w:ind w:firstLine="600"/>
        <w:jc w:val="both"/>
        <w:rPr>
          <w:sz w:val="28"/>
          <w:szCs w:val="28"/>
        </w:rPr>
      </w:pPr>
      <w:r>
        <w:rPr>
          <w:sz w:val="28"/>
          <w:szCs w:val="28"/>
        </w:rPr>
        <w:t>2) обоснование предложений по решению указанной проблемы;</w:t>
      </w:r>
    </w:p>
    <w:p w:rsidR="00B43FCA" w:rsidRDefault="00B43FCA" w:rsidP="00B43FCA">
      <w:pPr>
        <w:suppressAutoHyphens/>
        <w:autoSpaceDE w:val="0"/>
        <w:autoSpaceDN w:val="0"/>
        <w:adjustRightInd w:val="0"/>
        <w:ind w:firstLine="600"/>
        <w:jc w:val="both"/>
        <w:rPr>
          <w:sz w:val="28"/>
          <w:szCs w:val="28"/>
        </w:rPr>
      </w:pPr>
      <w:r>
        <w:rPr>
          <w:sz w:val="28"/>
          <w:szCs w:val="28"/>
        </w:rPr>
        <w:t>3) описание ожидаемого результата (ожидаемых результатов) реализации инициативного проекта;</w:t>
      </w:r>
    </w:p>
    <w:p w:rsidR="00B43FCA" w:rsidRDefault="00B43FCA" w:rsidP="00B43FCA">
      <w:pPr>
        <w:suppressAutoHyphens/>
        <w:autoSpaceDE w:val="0"/>
        <w:autoSpaceDN w:val="0"/>
        <w:adjustRightInd w:val="0"/>
        <w:ind w:firstLine="600"/>
        <w:jc w:val="both"/>
        <w:rPr>
          <w:sz w:val="28"/>
          <w:szCs w:val="28"/>
        </w:rPr>
      </w:pPr>
      <w:r>
        <w:rPr>
          <w:sz w:val="28"/>
          <w:szCs w:val="28"/>
        </w:rPr>
        <w:t>4) предварительный расчет необходимых расходов на реализацию инициативного проекта;</w:t>
      </w:r>
    </w:p>
    <w:p w:rsidR="00B43FCA" w:rsidRDefault="00B43FCA" w:rsidP="00B43FCA">
      <w:pPr>
        <w:suppressAutoHyphens/>
        <w:autoSpaceDE w:val="0"/>
        <w:autoSpaceDN w:val="0"/>
        <w:adjustRightInd w:val="0"/>
        <w:ind w:firstLine="600"/>
        <w:jc w:val="both"/>
        <w:rPr>
          <w:sz w:val="28"/>
          <w:szCs w:val="28"/>
        </w:rPr>
      </w:pPr>
      <w:r>
        <w:rPr>
          <w:sz w:val="28"/>
          <w:szCs w:val="28"/>
        </w:rPr>
        <w:t>5) планируемые сроки реализации инициативного проекта;</w:t>
      </w:r>
    </w:p>
    <w:p w:rsidR="00B43FCA" w:rsidRDefault="00B43FCA" w:rsidP="00B43FCA">
      <w:pPr>
        <w:suppressAutoHyphens/>
        <w:autoSpaceDE w:val="0"/>
        <w:autoSpaceDN w:val="0"/>
        <w:adjustRightInd w:val="0"/>
        <w:ind w:firstLine="600"/>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43FCA" w:rsidRDefault="00B43FCA" w:rsidP="00B43FCA">
      <w:pPr>
        <w:suppressAutoHyphens/>
        <w:autoSpaceDE w:val="0"/>
        <w:autoSpaceDN w:val="0"/>
        <w:adjustRightInd w:val="0"/>
        <w:ind w:firstLine="600"/>
        <w:jc w:val="both"/>
        <w:rPr>
          <w:sz w:val="28"/>
          <w:szCs w:val="28"/>
        </w:rPr>
      </w:pPr>
      <w:r>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43FCA" w:rsidRDefault="00B43FCA" w:rsidP="00B43FCA">
      <w:pPr>
        <w:suppressAutoHyphens/>
        <w:autoSpaceDE w:val="0"/>
        <w:autoSpaceDN w:val="0"/>
        <w:adjustRightInd w:val="0"/>
        <w:ind w:firstLine="600"/>
        <w:jc w:val="both"/>
        <w:rPr>
          <w:sz w:val="28"/>
          <w:szCs w:val="28"/>
        </w:rPr>
      </w:pPr>
      <w:r>
        <w:rPr>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Думы сельского поселения;</w:t>
      </w:r>
    </w:p>
    <w:p w:rsidR="00B43FCA" w:rsidRDefault="00B43FCA" w:rsidP="00B43FCA">
      <w:pPr>
        <w:suppressAutoHyphens/>
        <w:autoSpaceDE w:val="0"/>
        <w:autoSpaceDN w:val="0"/>
        <w:adjustRightInd w:val="0"/>
        <w:ind w:firstLine="600"/>
        <w:jc w:val="both"/>
        <w:rPr>
          <w:sz w:val="28"/>
          <w:szCs w:val="28"/>
        </w:rPr>
      </w:pPr>
      <w:r>
        <w:rPr>
          <w:sz w:val="28"/>
          <w:szCs w:val="28"/>
        </w:rPr>
        <w:t>9) иные сведения, предусмотренные решением Думы сельского поселения.</w:t>
      </w:r>
    </w:p>
    <w:p w:rsidR="00B43FCA" w:rsidRDefault="00B43FCA" w:rsidP="00B43FCA">
      <w:pPr>
        <w:suppressAutoHyphens/>
        <w:autoSpaceDE w:val="0"/>
        <w:autoSpaceDN w:val="0"/>
        <w:adjustRightInd w:val="0"/>
        <w:ind w:firstLine="600"/>
        <w:jc w:val="both"/>
        <w:rPr>
          <w:sz w:val="28"/>
          <w:szCs w:val="28"/>
        </w:rPr>
      </w:pPr>
      <w:r>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Думой сельского поселения.</w:t>
      </w:r>
    </w:p>
    <w:p w:rsidR="00B43FCA" w:rsidRDefault="00B43FCA" w:rsidP="00B43FCA">
      <w:pPr>
        <w:suppressAutoHyphens/>
        <w:autoSpaceDE w:val="0"/>
        <w:autoSpaceDN w:val="0"/>
        <w:adjustRightInd w:val="0"/>
        <w:ind w:firstLine="600"/>
        <w:jc w:val="both"/>
        <w:rPr>
          <w:sz w:val="28"/>
          <w:szCs w:val="28"/>
        </w:rPr>
      </w:pPr>
      <w:r>
        <w:rPr>
          <w:sz w:val="28"/>
          <w:szCs w:val="28"/>
        </w:rPr>
        <w:t>5.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p>
    <w:p w:rsidR="00B43FCA" w:rsidRDefault="00B43FCA" w:rsidP="00B43FCA">
      <w:pPr>
        <w:suppressAutoHyphens/>
        <w:autoSpaceDE w:val="0"/>
        <w:autoSpaceDN w:val="0"/>
        <w:adjustRightInd w:val="0"/>
        <w:ind w:firstLine="600"/>
        <w:jc w:val="both"/>
        <w:rPr>
          <w:sz w:val="28"/>
          <w:szCs w:val="28"/>
        </w:rPr>
      </w:pPr>
      <w:r>
        <w:rPr>
          <w:sz w:val="28"/>
          <w:szCs w:val="28"/>
        </w:rPr>
        <w:t>6.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B43FCA" w:rsidRDefault="00B43FCA" w:rsidP="00B43FCA">
      <w:pPr>
        <w:suppressAutoHyphens/>
        <w:autoSpaceDE w:val="0"/>
        <w:autoSpaceDN w:val="0"/>
        <w:adjustRightInd w:val="0"/>
        <w:ind w:firstLine="600"/>
        <w:jc w:val="both"/>
        <w:rPr>
          <w:sz w:val="28"/>
          <w:szCs w:val="28"/>
        </w:rPr>
      </w:pPr>
      <w:r>
        <w:rPr>
          <w:sz w:val="28"/>
          <w:szCs w:val="28"/>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Думы сельского поселения. Инициаторам проекта и их представителям при проведении конкурсного отбора должна обеспечиваться возможность участия в </w:t>
      </w:r>
      <w:r>
        <w:rPr>
          <w:sz w:val="28"/>
          <w:szCs w:val="28"/>
        </w:rPr>
        <w:lastRenderedPageBreak/>
        <w:t>рассмотрении коллегиальным органом (комиссией) инициативных проектов и изложения своих позиций по ним.»;</w:t>
      </w:r>
    </w:p>
    <w:p w:rsidR="00B43FCA" w:rsidRDefault="00B43FCA" w:rsidP="00B43FCA">
      <w:pPr>
        <w:autoSpaceDE w:val="0"/>
        <w:autoSpaceDN w:val="0"/>
        <w:adjustRightInd w:val="0"/>
        <w:ind w:firstLine="600"/>
        <w:jc w:val="both"/>
        <w:rPr>
          <w:sz w:val="28"/>
          <w:szCs w:val="28"/>
        </w:rPr>
      </w:pPr>
    </w:p>
    <w:p w:rsidR="00B43FCA" w:rsidRDefault="00B43FCA" w:rsidP="00B43FCA">
      <w:pPr>
        <w:suppressAutoHyphens/>
        <w:autoSpaceDE w:val="0"/>
        <w:autoSpaceDN w:val="0"/>
        <w:adjustRightInd w:val="0"/>
        <w:ind w:firstLine="600"/>
        <w:jc w:val="both"/>
        <w:rPr>
          <w:sz w:val="28"/>
          <w:szCs w:val="28"/>
        </w:rPr>
      </w:pPr>
      <w:r>
        <w:rPr>
          <w:sz w:val="28"/>
          <w:szCs w:val="28"/>
        </w:rPr>
        <w:t>1.6. в статье 16:</w:t>
      </w:r>
    </w:p>
    <w:p w:rsidR="00B43FCA" w:rsidRDefault="00B43FCA" w:rsidP="00B43FCA">
      <w:pPr>
        <w:suppressAutoHyphens/>
        <w:autoSpaceDE w:val="0"/>
        <w:autoSpaceDN w:val="0"/>
        <w:adjustRightInd w:val="0"/>
        <w:ind w:firstLine="567"/>
        <w:jc w:val="both"/>
        <w:rPr>
          <w:sz w:val="28"/>
          <w:szCs w:val="28"/>
        </w:rPr>
      </w:pPr>
      <w:r>
        <w:rPr>
          <w:sz w:val="28"/>
          <w:szCs w:val="28"/>
        </w:rPr>
        <w:t>1.6.1. часть 8 дополнить пунктом 7 следующего содержания:</w:t>
      </w:r>
    </w:p>
    <w:p w:rsidR="00B43FCA" w:rsidRDefault="00B43FCA" w:rsidP="00B43FCA">
      <w:pPr>
        <w:autoSpaceDE w:val="0"/>
        <w:autoSpaceDN w:val="0"/>
        <w:adjustRightInd w:val="0"/>
        <w:ind w:firstLine="567"/>
        <w:jc w:val="both"/>
        <w:rPr>
          <w:sz w:val="28"/>
          <w:szCs w:val="28"/>
        </w:rPr>
      </w:pPr>
      <w:r>
        <w:rPr>
          <w:sz w:val="28"/>
          <w:szCs w:val="28"/>
        </w:rPr>
        <w:t>«7) обсуждение инициативного проекта и принятие решения по вопросу о его одобрении.»;</w:t>
      </w:r>
    </w:p>
    <w:p w:rsidR="00B43FCA" w:rsidRDefault="00B43FCA" w:rsidP="00B43FCA">
      <w:pPr>
        <w:autoSpaceDE w:val="0"/>
        <w:autoSpaceDN w:val="0"/>
        <w:adjustRightInd w:val="0"/>
        <w:ind w:firstLine="567"/>
        <w:jc w:val="both"/>
        <w:rPr>
          <w:sz w:val="28"/>
          <w:szCs w:val="28"/>
        </w:rPr>
      </w:pPr>
      <w:r>
        <w:rPr>
          <w:sz w:val="28"/>
          <w:szCs w:val="28"/>
        </w:rPr>
        <w:t>1.6.2. дополнить частью 9.1 следующего содержания:</w:t>
      </w:r>
    </w:p>
    <w:p w:rsidR="00B43FCA" w:rsidRDefault="00B43FCA" w:rsidP="00B43FCA">
      <w:pPr>
        <w:autoSpaceDE w:val="0"/>
        <w:autoSpaceDN w:val="0"/>
        <w:adjustRightInd w:val="0"/>
        <w:ind w:firstLine="567"/>
        <w:jc w:val="both"/>
        <w:rPr>
          <w:sz w:val="28"/>
          <w:szCs w:val="28"/>
        </w:rPr>
      </w:pPr>
      <w:r>
        <w:rPr>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B43FCA" w:rsidRDefault="00B43FCA" w:rsidP="00B43FCA">
      <w:pPr>
        <w:autoSpaceDE w:val="0"/>
        <w:autoSpaceDN w:val="0"/>
        <w:adjustRightInd w:val="0"/>
        <w:ind w:firstLine="540"/>
        <w:jc w:val="both"/>
        <w:rPr>
          <w:sz w:val="28"/>
          <w:szCs w:val="28"/>
        </w:rPr>
      </w:pPr>
    </w:p>
    <w:p w:rsidR="00B43FCA" w:rsidRDefault="00B43FCA" w:rsidP="00B43FCA">
      <w:pPr>
        <w:autoSpaceDE w:val="0"/>
        <w:autoSpaceDN w:val="0"/>
        <w:adjustRightInd w:val="0"/>
        <w:ind w:firstLine="540"/>
        <w:jc w:val="both"/>
        <w:rPr>
          <w:sz w:val="28"/>
          <w:szCs w:val="28"/>
        </w:rPr>
      </w:pPr>
      <w:r>
        <w:rPr>
          <w:sz w:val="28"/>
          <w:szCs w:val="28"/>
        </w:rPr>
        <w:t>1.7. в статье 18:</w:t>
      </w:r>
    </w:p>
    <w:p w:rsidR="00B43FCA" w:rsidRDefault="00B43FCA" w:rsidP="00B43FCA">
      <w:pPr>
        <w:autoSpaceDE w:val="0"/>
        <w:autoSpaceDN w:val="0"/>
        <w:adjustRightInd w:val="0"/>
        <w:ind w:firstLine="540"/>
        <w:jc w:val="both"/>
        <w:rPr>
          <w:sz w:val="28"/>
          <w:szCs w:val="28"/>
        </w:rPr>
      </w:pPr>
      <w:r>
        <w:rPr>
          <w:sz w:val="28"/>
          <w:szCs w:val="28"/>
        </w:rPr>
        <w:t>1.7.1.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B43FCA" w:rsidRDefault="00B43FCA" w:rsidP="00B43FCA">
      <w:pPr>
        <w:autoSpaceDE w:val="0"/>
        <w:autoSpaceDN w:val="0"/>
        <w:adjustRightInd w:val="0"/>
        <w:ind w:firstLine="540"/>
        <w:jc w:val="both"/>
        <w:rPr>
          <w:sz w:val="28"/>
          <w:szCs w:val="28"/>
        </w:rPr>
      </w:pPr>
      <w:r>
        <w:rPr>
          <w:sz w:val="28"/>
          <w:szCs w:val="28"/>
        </w:rPr>
        <w:t>1.7.2. часть 2 дополнить абзацем следующего содержания:</w:t>
      </w:r>
    </w:p>
    <w:p w:rsidR="00B43FCA" w:rsidRDefault="00B43FCA" w:rsidP="00B43FCA">
      <w:pPr>
        <w:autoSpaceDE w:val="0"/>
        <w:autoSpaceDN w:val="0"/>
        <w:adjustRightInd w:val="0"/>
        <w:ind w:firstLine="540"/>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сельского поселения.»;</w:t>
      </w:r>
    </w:p>
    <w:p w:rsidR="00B43FCA" w:rsidRDefault="00B43FCA" w:rsidP="00B43FCA">
      <w:pPr>
        <w:autoSpaceDE w:val="0"/>
        <w:autoSpaceDN w:val="0"/>
        <w:adjustRightInd w:val="0"/>
        <w:ind w:firstLine="540"/>
        <w:jc w:val="both"/>
        <w:rPr>
          <w:sz w:val="28"/>
          <w:szCs w:val="28"/>
        </w:rPr>
      </w:pPr>
    </w:p>
    <w:p w:rsidR="00B43FCA" w:rsidRDefault="00B43FCA" w:rsidP="00B43FCA">
      <w:pPr>
        <w:autoSpaceDE w:val="0"/>
        <w:autoSpaceDN w:val="0"/>
        <w:adjustRightInd w:val="0"/>
        <w:ind w:firstLine="540"/>
        <w:jc w:val="both"/>
        <w:rPr>
          <w:sz w:val="28"/>
          <w:szCs w:val="28"/>
        </w:rPr>
      </w:pPr>
      <w:r>
        <w:rPr>
          <w:sz w:val="28"/>
          <w:szCs w:val="28"/>
        </w:rPr>
        <w:t>1.8. в статье 20:</w:t>
      </w:r>
    </w:p>
    <w:p w:rsidR="00B43FCA" w:rsidRDefault="00B43FCA" w:rsidP="00B43FCA">
      <w:pPr>
        <w:autoSpaceDE w:val="0"/>
        <w:autoSpaceDN w:val="0"/>
        <w:adjustRightInd w:val="0"/>
        <w:ind w:firstLine="540"/>
        <w:jc w:val="both"/>
        <w:rPr>
          <w:sz w:val="28"/>
          <w:szCs w:val="28"/>
        </w:rPr>
      </w:pPr>
      <w:r>
        <w:rPr>
          <w:sz w:val="28"/>
          <w:szCs w:val="28"/>
        </w:rPr>
        <w:t>1.8.1.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43FCA" w:rsidRDefault="00B43FCA" w:rsidP="00B43FCA">
      <w:pPr>
        <w:autoSpaceDE w:val="0"/>
        <w:autoSpaceDN w:val="0"/>
        <w:adjustRightInd w:val="0"/>
        <w:ind w:firstLine="540"/>
        <w:jc w:val="both"/>
        <w:rPr>
          <w:sz w:val="28"/>
          <w:szCs w:val="28"/>
        </w:rPr>
      </w:pPr>
      <w:r>
        <w:rPr>
          <w:sz w:val="28"/>
          <w:szCs w:val="28"/>
        </w:rPr>
        <w:t>1.8.2. часть 3 дополнить пунктом 3 следующего содержания:</w:t>
      </w:r>
    </w:p>
    <w:p w:rsidR="00B43FCA" w:rsidRDefault="00B43FCA" w:rsidP="00B43FCA">
      <w:pPr>
        <w:autoSpaceDE w:val="0"/>
        <w:autoSpaceDN w:val="0"/>
        <w:adjustRightInd w:val="0"/>
        <w:ind w:firstLine="540"/>
        <w:jc w:val="both"/>
        <w:rPr>
          <w:sz w:val="28"/>
          <w:szCs w:val="28"/>
        </w:rPr>
      </w:pPr>
      <w:r>
        <w:rPr>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43FCA" w:rsidRDefault="00B43FCA" w:rsidP="00B43FCA">
      <w:pPr>
        <w:autoSpaceDE w:val="0"/>
        <w:autoSpaceDN w:val="0"/>
        <w:adjustRightInd w:val="0"/>
        <w:ind w:firstLine="540"/>
        <w:jc w:val="both"/>
        <w:rPr>
          <w:sz w:val="28"/>
          <w:szCs w:val="28"/>
        </w:rPr>
      </w:pPr>
      <w:r>
        <w:rPr>
          <w:sz w:val="28"/>
          <w:szCs w:val="28"/>
        </w:rPr>
        <w:t>1.8.3. часть 4 изложить в следующей редакции:</w:t>
      </w:r>
    </w:p>
    <w:p w:rsidR="00B43FCA" w:rsidRDefault="00B43FCA" w:rsidP="00B43FCA">
      <w:pPr>
        <w:autoSpaceDE w:val="0"/>
        <w:autoSpaceDN w:val="0"/>
        <w:adjustRightInd w:val="0"/>
        <w:ind w:firstLine="567"/>
        <w:jc w:val="both"/>
        <w:rPr>
          <w:sz w:val="28"/>
          <w:szCs w:val="28"/>
        </w:rPr>
      </w:pPr>
      <w:r>
        <w:rPr>
          <w:sz w:val="28"/>
          <w:szCs w:val="28"/>
        </w:rPr>
        <w:t>«4. Решение о назначении опроса граждан принимается Думой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Думы сельского поселения о назначении опроса граждан устанавливаются:</w:t>
      </w:r>
    </w:p>
    <w:p w:rsidR="00B43FCA" w:rsidRDefault="00B43FCA" w:rsidP="00B43FCA">
      <w:pPr>
        <w:autoSpaceDE w:val="0"/>
        <w:autoSpaceDN w:val="0"/>
        <w:adjustRightInd w:val="0"/>
        <w:ind w:firstLine="540"/>
        <w:jc w:val="both"/>
        <w:rPr>
          <w:sz w:val="28"/>
          <w:szCs w:val="28"/>
        </w:rPr>
      </w:pPr>
      <w:r>
        <w:rPr>
          <w:sz w:val="28"/>
          <w:szCs w:val="28"/>
        </w:rPr>
        <w:t>1) дата и сроки проведения опроса;</w:t>
      </w:r>
    </w:p>
    <w:p w:rsidR="00B43FCA" w:rsidRDefault="00B43FCA" w:rsidP="00B43FCA">
      <w:pPr>
        <w:autoSpaceDE w:val="0"/>
        <w:autoSpaceDN w:val="0"/>
        <w:adjustRightInd w:val="0"/>
        <w:ind w:firstLine="540"/>
        <w:jc w:val="both"/>
        <w:rPr>
          <w:sz w:val="28"/>
          <w:szCs w:val="28"/>
        </w:rPr>
      </w:pPr>
      <w:r>
        <w:rPr>
          <w:sz w:val="28"/>
          <w:szCs w:val="28"/>
        </w:rPr>
        <w:t>2) формулировка вопроса (вопросов), предлагаемого (предлагаемых) при проведении опроса;</w:t>
      </w:r>
    </w:p>
    <w:p w:rsidR="00B43FCA" w:rsidRDefault="00B43FCA" w:rsidP="00B43FCA">
      <w:pPr>
        <w:autoSpaceDE w:val="0"/>
        <w:autoSpaceDN w:val="0"/>
        <w:adjustRightInd w:val="0"/>
        <w:ind w:firstLine="540"/>
        <w:jc w:val="both"/>
        <w:rPr>
          <w:sz w:val="28"/>
          <w:szCs w:val="28"/>
        </w:rPr>
      </w:pPr>
      <w:r>
        <w:rPr>
          <w:sz w:val="28"/>
          <w:szCs w:val="28"/>
        </w:rPr>
        <w:t>3) методика проведения опроса;</w:t>
      </w:r>
    </w:p>
    <w:p w:rsidR="00B43FCA" w:rsidRDefault="00B43FCA" w:rsidP="00B43FCA">
      <w:pPr>
        <w:autoSpaceDE w:val="0"/>
        <w:autoSpaceDN w:val="0"/>
        <w:adjustRightInd w:val="0"/>
        <w:ind w:firstLine="540"/>
        <w:jc w:val="both"/>
        <w:rPr>
          <w:sz w:val="28"/>
          <w:szCs w:val="28"/>
        </w:rPr>
      </w:pPr>
      <w:r>
        <w:rPr>
          <w:sz w:val="28"/>
          <w:szCs w:val="28"/>
        </w:rPr>
        <w:t>4) форма опросного листа;</w:t>
      </w:r>
    </w:p>
    <w:p w:rsidR="00B43FCA" w:rsidRDefault="00B43FCA" w:rsidP="00B43FCA">
      <w:pPr>
        <w:autoSpaceDE w:val="0"/>
        <w:autoSpaceDN w:val="0"/>
        <w:adjustRightInd w:val="0"/>
        <w:ind w:firstLine="540"/>
        <w:jc w:val="both"/>
        <w:rPr>
          <w:sz w:val="28"/>
          <w:szCs w:val="28"/>
        </w:rPr>
      </w:pPr>
      <w:r>
        <w:rPr>
          <w:sz w:val="28"/>
          <w:szCs w:val="28"/>
        </w:rPr>
        <w:lastRenderedPageBreak/>
        <w:t>5) минимальная численность жителей сельского поселения, участвующих в опросе;</w:t>
      </w:r>
    </w:p>
    <w:p w:rsidR="00B43FCA" w:rsidRDefault="00B43FCA" w:rsidP="00B43FCA">
      <w:pPr>
        <w:autoSpaceDE w:val="0"/>
        <w:autoSpaceDN w:val="0"/>
        <w:adjustRightInd w:val="0"/>
        <w:ind w:firstLine="540"/>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43FCA" w:rsidRDefault="00B43FCA" w:rsidP="00B43FCA">
      <w:pPr>
        <w:autoSpaceDE w:val="0"/>
        <w:autoSpaceDN w:val="0"/>
        <w:adjustRightInd w:val="0"/>
        <w:ind w:firstLine="540"/>
        <w:jc w:val="both"/>
        <w:rPr>
          <w:sz w:val="28"/>
          <w:szCs w:val="28"/>
        </w:rPr>
      </w:pPr>
      <w:r>
        <w:rPr>
          <w:sz w:val="28"/>
          <w:szCs w:val="28"/>
        </w:rPr>
        <w:t xml:space="preserve">1.8.4. пункт 1 части 6 дополнить словами «или жителей сельского поселения»; </w:t>
      </w:r>
    </w:p>
    <w:p w:rsidR="00B43FCA" w:rsidRDefault="00B43FCA" w:rsidP="00B43FCA">
      <w:pPr>
        <w:autoSpaceDE w:val="0"/>
        <w:autoSpaceDN w:val="0"/>
        <w:adjustRightInd w:val="0"/>
        <w:ind w:firstLine="567"/>
        <w:jc w:val="both"/>
        <w:rPr>
          <w:sz w:val="28"/>
          <w:szCs w:val="28"/>
        </w:rPr>
      </w:pPr>
    </w:p>
    <w:p w:rsidR="00B43FCA" w:rsidRDefault="00B43FCA" w:rsidP="00B43FCA">
      <w:pPr>
        <w:suppressAutoHyphens/>
        <w:autoSpaceDE w:val="0"/>
        <w:autoSpaceDN w:val="0"/>
        <w:adjustRightInd w:val="0"/>
        <w:ind w:firstLine="600"/>
        <w:jc w:val="both"/>
        <w:rPr>
          <w:sz w:val="28"/>
          <w:szCs w:val="28"/>
        </w:rPr>
      </w:pPr>
      <w:r>
        <w:rPr>
          <w:sz w:val="28"/>
          <w:szCs w:val="28"/>
        </w:rPr>
        <w:t xml:space="preserve">1.9. </w:t>
      </w:r>
      <w:r>
        <w:rPr>
          <w:rFonts w:eastAsia="Calibri"/>
          <w:sz w:val="28"/>
          <w:szCs w:val="28"/>
          <w:lang w:eastAsia="en-US"/>
        </w:rPr>
        <w:t xml:space="preserve">подпункт «а» пункта 1 </w:t>
      </w:r>
      <w:hyperlink r:id="rId4" w:history="1">
        <w:r>
          <w:rPr>
            <w:rStyle w:val="a3"/>
            <w:rFonts w:eastAsia="Calibri"/>
            <w:sz w:val="28"/>
            <w:szCs w:val="28"/>
            <w:lang w:eastAsia="en-US"/>
          </w:rPr>
          <w:t xml:space="preserve">части </w:t>
        </w:r>
      </w:hyperlink>
      <w:r>
        <w:rPr>
          <w:rFonts w:eastAsia="Calibri"/>
          <w:sz w:val="28"/>
          <w:szCs w:val="28"/>
          <w:lang w:eastAsia="en-US"/>
        </w:rPr>
        <w:t xml:space="preserve">1 статьи </w:t>
      </w:r>
      <w:r>
        <w:rPr>
          <w:sz w:val="28"/>
          <w:szCs w:val="28"/>
        </w:rPr>
        <w:t>38.1. после слов «работы (должности)» дополнить словами «на период, продолжительность которого в совокупности составляет не более 2 рабочих дней в месяц»;</w:t>
      </w:r>
    </w:p>
    <w:p w:rsidR="00B43FCA" w:rsidRDefault="00B43FCA" w:rsidP="00B43FCA">
      <w:pPr>
        <w:autoSpaceDE w:val="0"/>
        <w:autoSpaceDN w:val="0"/>
        <w:adjustRightInd w:val="0"/>
        <w:ind w:firstLine="567"/>
        <w:jc w:val="both"/>
        <w:rPr>
          <w:sz w:val="28"/>
          <w:szCs w:val="28"/>
        </w:rPr>
      </w:pPr>
    </w:p>
    <w:p w:rsidR="00B43FCA" w:rsidRDefault="00B43FCA" w:rsidP="00B43FCA">
      <w:pPr>
        <w:autoSpaceDE w:val="0"/>
        <w:autoSpaceDN w:val="0"/>
        <w:adjustRightInd w:val="0"/>
        <w:ind w:firstLine="567"/>
        <w:jc w:val="both"/>
        <w:rPr>
          <w:sz w:val="28"/>
          <w:szCs w:val="28"/>
        </w:rPr>
      </w:pPr>
      <w:r>
        <w:rPr>
          <w:sz w:val="28"/>
          <w:szCs w:val="28"/>
        </w:rPr>
        <w:t>1.10. в статье 66:</w:t>
      </w:r>
    </w:p>
    <w:p w:rsidR="00B43FCA" w:rsidRDefault="00B43FCA" w:rsidP="00B43FCA">
      <w:pPr>
        <w:autoSpaceDE w:val="0"/>
        <w:autoSpaceDN w:val="0"/>
        <w:adjustRightInd w:val="0"/>
        <w:ind w:firstLine="567"/>
        <w:jc w:val="both"/>
        <w:rPr>
          <w:sz w:val="28"/>
          <w:szCs w:val="28"/>
        </w:rPr>
      </w:pPr>
      <w:r>
        <w:rPr>
          <w:sz w:val="28"/>
          <w:szCs w:val="28"/>
        </w:rPr>
        <w:t>1.10.1. часть 1 после слов «населенного пункта» дополнить словами «(либо части его территории)»;</w:t>
      </w:r>
    </w:p>
    <w:p w:rsidR="00B43FCA" w:rsidRDefault="00B43FCA" w:rsidP="00B43FCA">
      <w:pPr>
        <w:autoSpaceDE w:val="0"/>
        <w:autoSpaceDN w:val="0"/>
        <w:adjustRightInd w:val="0"/>
        <w:ind w:firstLine="567"/>
        <w:jc w:val="both"/>
        <w:rPr>
          <w:sz w:val="28"/>
          <w:szCs w:val="28"/>
        </w:rPr>
      </w:pPr>
      <w:r>
        <w:rPr>
          <w:sz w:val="28"/>
          <w:szCs w:val="28"/>
        </w:rPr>
        <w:t>1.10.2. в части 2 слова «пунктом 4.1» заменить словами ", пунктами 4.1 и 4.3»;</w:t>
      </w:r>
    </w:p>
    <w:p w:rsidR="00B43FCA" w:rsidRDefault="00B43FCA" w:rsidP="00B43FCA">
      <w:pPr>
        <w:autoSpaceDE w:val="0"/>
        <w:autoSpaceDN w:val="0"/>
        <w:adjustRightInd w:val="0"/>
        <w:ind w:firstLine="567"/>
        <w:jc w:val="both"/>
        <w:rPr>
          <w:sz w:val="28"/>
          <w:szCs w:val="28"/>
        </w:rPr>
      </w:pPr>
    </w:p>
    <w:p w:rsidR="00B43FCA" w:rsidRDefault="00B43FCA" w:rsidP="00B43FCA">
      <w:pPr>
        <w:autoSpaceDE w:val="0"/>
        <w:autoSpaceDN w:val="0"/>
        <w:adjustRightInd w:val="0"/>
        <w:ind w:firstLine="567"/>
        <w:jc w:val="both"/>
        <w:rPr>
          <w:sz w:val="28"/>
          <w:szCs w:val="28"/>
        </w:rPr>
      </w:pPr>
      <w:r>
        <w:rPr>
          <w:sz w:val="28"/>
          <w:szCs w:val="28"/>
        </w:rPr>
        <w:t>1.11. дополнить Устав статьей 66.1 следующего содержания:</w:t>
      </w:r>
    </w:p>
    <w:p w:rsidR="00B43FCA" w:rsidRDefault="00B43FCA" w:rsidP="00B43FCA">
      <w:pPr>
        <w:autoSpaceDE w:val="0"/>
        <w:autoSpaceDN w:val="0"/>
        <w:adjustRightInd w:val="0"/>
        <w:ind w:firstLine="567"/>
        <w:jc w:val="both"/>
        <w:rPr>
          <w:sz w:val="28"/>
          <w:szCs w:val="28"/>
        </w:rPr>
      </w:pPr>
      <w:r>
        <w:rPr>
          <w:sz w:val="28"/>
          <w:szCs w:val="28"/>
        </w:rPr>
        <w:t>«Статья 66.1. Финансовое и иное обеспечение реализации инициативных проектов</w:t>
      </w:r>
    </w:p>
    <w:p w:rsidR="00B43FCA" w:rsidRDefault="00B43FCA" w:rsidP="00B43FCA">
      <w:pPr>
        <w:autoSpaceDE w:val="0"/>
        <w:autoSpaceDN w:val="0"/>
        <w:adjustRightInd w:val="0"/>
        <w:ind w:firstLine="567"/>
        <w:jc w:val="both"/>
        <w:rPr>
          <w:sz w:val="28"/>
          <w:szCs w:val="28"/>
        </w:rPr>
      </w:pPr>
      <w:r>
        <w:rPr>
          <w:sz w:val="28"/>
          <w:szCs w:val="28"/>
        </w:rPr>
        <w:t>1. Источником финансового обеспечения реализации инициативных проектов, предусмотренных статьей 15.3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сельского поселения.</w:t>
      </w:r>
    </w:p>
    <w:p w:rsidR="00B43FCA" w:rsidRDefault="00B43FCA" w:rsidP="00B43FCA">
      <w:pPr>
        <w:autoSpaceDE w:val="0"/>
        <w:autoSpaceDN w:val="0"/>
        <w:adjustRightInd w:val="0"/>
        <w:ind w:firstLine="567"/>
        <w:jc w:val="both"/>
        <w:rPr>
          <w:sz w:val="28"/>
          <w:szCs w:val="28"/>
        </w:rPr>
      </w:pPr>
      <w:r>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43FCA" w:rsidRDefault="00B43FCA" w:rsidP="00B43FCA">
      <w:pPr>
        <w:autoSpaceDE w:val="0"/>
        <w:autoSpaceDN w:val="0"/>
        <w:adjustRightInd w:val="0"/>
        <w:ind w:firstLine="567"/>
        <w:jc w:val="both"/>
        <w:rPr>
          <w:sz w:val="28"/>
          <w:szCs w:val="28"/>
        </w:rPr>
      </w:pPr>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43FCA" w:rsidRDefault="00B43FCA" w:rsidP="00B43FCA">
      <w:pPr>
        <w:autoSpaceDE w:val="0"/>
        <w:autoSpaceDN w:val="0"/>
        <w:adjustRightInd w:val="0"/>
        <w:ind w:firstLine="567"/>
        <w:jc w:val="both"/>
        <w:rPr>
          <w:sz w:val="28"/>
          <w:szCs w:val="28"/>
        </w:rPr>
      </w:pPr>
      <w:r>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сельского поселения.</w:t>
      </w:r>
    </w:p>
    <w:p w:rsidR="00B43FCA" w:rsidRDefault="00B43FCA" w:rsidP="00B43FCA">
      <w:pPr>
        <w:autoSpaceDE w:val="0"/>
        <w:autoSpaceDN w:val="0"/>
        <w:adjustRightInd w:val="0"/>
        <w:ind w:firstLine="567"/>
        <w:jc w:val="both"/>
        <w:rPr>
          <w:sz w:val="28"/>
          <w:szCs w:val="28"/>
        </w:rPr>
      </w:pPr>
      <w:r>
        <w:rPr>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3FCA" w:rsidRDefault="00B43FCA" w:rsidP="00B43FCA">
      <w:pPr>
        <w:autoSpaceDE w:val="0"/>
        <w:autoSpaceDN w:val="0"/>
        <w:adjustRightInd w:val="0"/>
        <w:ind w:firstLine="567"/>
        <w:jc w:val="both"/>
        <w:rPr>
          <w:sz w:val="28"/>
          <w:szCs w:val="28"/>
        </w:rPr>
      </w:pPr>
    </w:p>
    <w:p w:rsidR="00B43FCA" w:rsidRDefault="00B43FCA" w:rsidP="00B43FCA">
      <w:pPr>
        <w:shd w:val="clear" w:color="auto" w:fill="FFFFFF"/>
        <w:tabs>
          <w:tab w:val="left" w:pos="802"/>
        </w:tabs>
        <w:ind w:left="5" w:right="14" w:firstLine="562"/>
        <w:jc w:val="both"/>
        <w:rPr>
          <w:sz w:val="28"/>
          <w:szCs w:val="28"/>
        </w:rPr>
      </w:pPr>
      <w:r>
        <w:rPr>
          <w:sz w:val="28"/>
          <w:szCs w:val="28"/>
        </w:rPr>
        <w:t>2. Г</w:t>
      </w:r>
      <w:r>
        <w:rPr>
          <w:spacing w:val="-2"/>
          <w:sz w:val="28"/>
          <w:szCs w:val="28"/>
        </w:rPr>
        <w:t xml:space="preserve">лаве Писаревского </w:t>
      </w:r>
      <w:r>
        <w:rPr>
          <w:sz w:val="28"/>
          <w:szCs w:val="28"/>
        </w:rPr>
        <w:t>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Министерства юстиции РФ по Иркутской области для государственной регистрации.</w:t>
      </w:r>
    </w:p>
    <w:p w:rsidR="00B43FCA" w:rsidRDefault="00B43FCA" w:rsidP="00B43FCA">
      <w:pPr>
        <w:shd w:val="clear" w:color="auto" w:fill="FFFFFF"/>
        <w:tabs>
          <w:tab w:val="left" w:pos="802"/>
        </w:tabs>
        <w:ind w:right="14"/>
        <w:jc w:val="both"/>
        <w:rPr>
          <w:sz w:val="28"/>
          <w:szCs w:val="28"/>
        </w:rPr>
      </w:pPr>
    </w:p>
    <w:p w:rsidR="00B43FCA" w:rsidRDefault="00B43FCA" w:rsidP="00B43FCA">
      <w:pPr>
        <w:autoSpaceDE w:val="0"/>
        <w:autoSpaceDN w:val="0"/>
        <w:adjustRightInd w:val="0"/>
        <w:ind w:firstLine="567"/>
        <w:jc w:val="both"/>
        <w:rPr>
          <w:sz w:val="28"/>
          <w:szCs w:val="28"/>
        </w:rPr>
      </w:pPr>
      <w:r>
        <w:rPr>
          <w:sz w:val="28"/>
          <w:szCs w:val="28"/>
        </w:rPr>
        <w:t>3. Настоящее решение подлежит официальному опубликованию в газете «Писаревский вестник», обнародованию на официальном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 размещению на официальном сайте администрации Писаревского сельского поселения в информационно-телекоммуникационной сети «Интернет», после его государственной регистрации в Управлении Министерства юстиции РФ по Иркутской области.</w:t>
      </w:r>
    </w:p>
    <w:p w:rsidR="00B43FCA" w:rsidRDefault="00B43FCA" w:rsidP="00B43FCA">
      <w:pPr>
        <w:autoSpaceDE w:val="0"/>
        <w:autoSpaceDN w:val="0"/>
        <w:adjustRightInd w:val="0"/>
        <w:ind w:firstLine="567"/>
        <w:jc w:val="both"/>
        <w:rPr>
          <w:sz w:val="28"/>
          <w:szCs w:val="28"/>
        </w:rPr>
      </w:pPr>
    </w:p>
    <w:p w:rsidR="00B43FCA" w:rsidRDefault="00B43FCA" w:rsidP="00B43FCA">
      <w:pPr>
        <w:shd w:val="clear" w:color="auto" w:fill="FFFFFF"/>
        <w:ind w:firstLine="567"/>
        <w:jc w:val="both"/>
        <w:rPr>
          <w:sz w:val="28"/>
          <w:szCs w:val="28"/>
        </w:rPr>
      </w:pPr>
      <w:r>
        <w:rPr>
          <w:sz w:val="28"/>
          <w:szCs w:val="28"/>
        </w:rPr>
        <w:t>4. Настоящее решение вступает в силу после его официального опубликования (обнародования) в газете «Писаревского вестник» в соответствии с действующим законодательством.</w:t>
      </w:r>
    </w:p>
    <w:p w:rsidR="00B43FCA" w:rsidRDefault="00B43FCA" w:rsidP="00B43FCA">
      <w:pPr>
        <w:autoSpaceDE w:val="0"/>
        <w:autoSpaceDN w:val="0"/>
        <w:adjustRightInd w:val="0"/>
        <w:ind w:firstLine="567"/>
        <w:jc w:val="both"/>
        <w:rPr>
          <w:sz w:val="28"/>
          <w:szCs w:val="28"/>
        </w:rPr>
      </w:pPr>
    </w:p>
    <w:p w:rsidR="00B43FCA" w:rsidRDefault="00B43FCA" w:rsidP="00B43FCA">
      <w:pPr>
        <w:autoSpaceDE w:val="0"/>
        <w:autoSpaceDN w:val="0"/>
        <w:adjustRightInd w:val="0"/>
        <w:ind w:firstLine="567"/>
        <w:jc w:val="both"/>
        <w:rPr>
          <w:spacing w:val="-1"/>
          <w:sz w:val="28"/>
          <w:szCs w:val="28"/>
        </w:rPr>
      </w:pPr>
    </w:p>
    <w:p w:rsidR="00B43FCA" w:rsidRDefault="00B43FCA" w:rsidP="00B43FCA">
      <w:pPr>
        <w:shd w:val="clear" w:color="auto" w:fill="FFFFFF"/>
        <w:tabs>
          <w:tab w:val="left" w:leader="underscore" w:pos="3869"/>
        </w:tabs>
        <w:jc w:val="both"/>
        <w:rPr>
          <w:spacing w:val="-1"/>
          <w:sz w:val="28"/>
          <w:szCs w:val="28"/>
        </w:rPr>
      </w:pPr>
      <w:r>
        <w:rPr>
          <w:spacing w:val="-1"/>
          <w:sz w:val="28"/>
          <w:szCs w:val="28"/>
        </w:rPr>
        <w:t>Глава Писаревского</w:t>
      </w:r>
    </w:p>
    <w:p w:rsidR="00B43FCA" w:rsidRDefault="00B43FCA" w:rsidP="00B43FCA">
      <w:pPr>
        <w:shd w:val="clear" w:color="auto" w:fill="FFFFFF"/>
        <w:tabs>
          <w:tab w:val="left" w:leader="underscore" w:pos="3869"/>
        </w:tabs>
        <w:jc w:val="both"/>
        <w:rPr>
          <w:spacing w:val="-1"/>
          <w:sz w:val="28"/>
          <w:szCs w:val="28"/>
        </w:rPr>
      </w:pPr>
      <w:r>
        <w:rPr>
          <w:spacing w:val="-1"/>
          <w:sz w:val="28"/>
          <w:szCs w:val="28"/>
        </w:rPr>
        <w:t>сельского поселения                                                        А.Е. Самарин</w:t>
      </w:r>
    </w:p>
    <w:p w:rsidR="00B43FCA" w:rsidRDefault="00B43FCA" w:rsidP="00B43FCA">
      <w:pPr>
        <w:shd w:val="clear" w:color="auto" w:fill="FFFFFF"/>
        <w:tabs>
          <w:tab w:val="left" w:leader="underscore" w:pos="3869"/>
        </w:tabs>
        <w:jc w:val="both"/>
        <w:rPr>
          <w:spacing w:val="-1"/>
          <w:sz w:val="28"/>
          <w:szCs w:val="28"/>
        </w:rPr>
      </w:pPr>
    </w:p>
    <w:p w:rsidR="00B43FCA" w:rsidRDefault="00B43FCA" w:rsidP="00B43FCA">
      <w:pPr>
        <w:pStyle w:val="ConsPlusNormal"/>
        <w:tabs>
          <w:tab w:val="left" w:pos="6750"/>
          <w:tab w:val="left" w:pos="6960"/>
        </w:tabs>
        <w:ind w:firstLine="540"/>
        <w:jc w:val="both"/>
        <w:rPr>
          <w:b/>
          <w:u w:val="single"/>
        </w:rPr>
      </w:pPr>
    </w:p>
    <w:p w:rsidR="00B43FCA" w:rsidRDefault="00B43FCA" w:rsidP="00B43FCA">
      <w:pPr>
        <w:rPr>
          <w:sz w:val="28"/>
          <w:szCs w:val="28"/>
        </w:rPr>
      </w:pPr>
    </w:p>
    <w:p w:rsidR="00B43FCA" w:rsidRDefault="00B43FCA" w:rsidP="00B43FCA">
      <w:pPr>
        <w:rPr>
          <w:sz w:val="28"/>
          <w:szCs w:val="28"/>
        </w:rPr>
      </w:pPr>
    </w:p>
    <w:p w:rsidR="00B43FCA" w:rsidRDefault="00B43FCA" w:rsidP="00B43FCA">
      <w:pPr>
        <w:rPr>
          <w:sz w:val="28"/>
          <w:szCs w:val="28"/>
        </w:rPr>
      </w:pPr>
    </w:p>
    <w:p w:rsidR="00B43FCA" w:rsidRDefault="00B43FCA" w:rsidP="00B43FCA">
      <w:pPr>
        <w:rPr>
          <w:sz w:val="28"/>
          <w:szCs w:val="28"/>
        </w:rPr>
      </w:pPr>
    </w:p>
    <w:p w:rsidR="00B43FCA" w:rsidRDefault="00B43FCA" w:rsidP="00B43FCA">
      <w:pPr>
        <w:rPr>
          <w:sz w:val="28"/>
          <w:szCs w:val="28"/>
        </w:rPr>
      </w:pPr>
    </w:p>
    <w:p w:rsidR="00B43FCA" w:rsidRDefault="00B43FCA" w:rsidP="00B43FCA">
      <w:pPr>
        <w:rPr>
          <w:sz w:val="28"/>
          <w:szCs w:val="28"/>
        </w:rPr>
      </w:pPr>
    </w:p>
    <w:p w:rsidR="00B43FCA" w:rsidRDefault="00B43FCA" w:rsidP="00B43FCA">
      <w:pPr>
        <w:pStyle w:val="ConsPlusNormal"/>
        <w:tabs>
          <w:tab w:val="left" w:pos="6750"/>
          <w:tab w:val="left" w:pos="6960"/>
        </w:tabs>
        <w:jc w:val="both"/>
        <w:rPr>
          <w:spacing w:val="-1"/>
        </w:rPr>
      </w:pPr>
    </w:p>
    <w:p w:rsidR="00950517" w:rsidRDefault="00950517"/>
    <w:sectPr w:rsidR="00950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BC"/>
    <w:rsid w:val="00037CDB"/>
    <w:rsid w:val="00950517"/>
    <w:rsid w:val="00B43FCA"/>
    <w:rsid w:val="00FE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997FA-55DC-4688-A169-D7D6A1F1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F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B43FCA"/>
    <w:rPr>
      <w:color w:val="0000FF"/>
      <w:u w:val="single"/>
    </w:rPr>
  </w:style>
  <w:style w:type="paragraph" w:styleId="a4">
    <w:name w:val="Balloon Text"/>
    <w:basedOn w:val="a"/>
    <w:link w:val="a5"/>
    <w:uiPriority w:val="99"/>
    <w:semiHidden/>
    <w:unhideWhenUsed/>
    <w:rsid w:val="00037CDB"/>
    <w:rPr>
      <w:rFonts w:ascii="Segoe UI" w:hAnsi="Segoe UI" w:cs="Segoe UI"/>
      <w:sz w:val="18"/>
      <w:szCs w:val="18"/>
    </w:rPr>
  </w:style>
  <w:style w:type="character" w:customStyle="1" w:styleId="a5">
    <w:name w:val="Текст выноски Знак"/>
    <w:basedOn w:val="a0"/>
    <w:link w:val="a4"/>
    <w:uiPriority w:val="99"/>
    <w:semiHidden/>
    <w:rsid w:val="00037CD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6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6AC251AC283C5133866B91415B76541C5B73BFA9E53AED661A693A22A95C5F2F570F7677CD1871C549FAC5F63F42E9E0FFF7383A0397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2021-06-30T03:10:00Z</cp:lastPrinted>
  <dcterms:created xsi:type="dcterms:W3CDTF">2021-06-30T03:09:00Z</dcterms:created>
  <dcterms:modified xsi:type="dcterms:W3CDTF">2021-06-30T03:10:00Z</dcterms:modified>
</cp:coreProperties>
</file>