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1A00BD6A" w:rsidR="005F5E9B" w:rsidRPr="001624BE" w:rsidRDefault="004844AD" w:rsidP="001624B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D9047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83485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D9047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26.01.2024</w:t>
      </w: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1624BE" w:rsidRDefault="001F3518" w:rsidP="00162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1624BE" w:rsidRDefault="005F5E9B" w:rsidP="00162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1624BE" w:rsidRDefault="004B2007" w:rsidP="001624B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1624BE" w:rsidRDefault="00652E1C" w:rsidP="001624BE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1614419" w14:textId="7D93E52E" w:rsidR="00D9047E" w:rsidRDefault="0083485B" w:rsidP="00D9047E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1624BE">
        <w:rPr>
          <w:rFonts w:ascii="Times New Roman" w:hAnsi="Times New Roman"/>
          <w:sz w:val="28"/>
          <w:szCs w:val="28"/>
        </w:rPr>
        <w:t xml:space="preserve">1. </w:t>
      </w:r>
      <w:r w:rsidR="008563EC" w:rsidRPr="001624BE">
        <w:rPr>
          <w:rFonts w:ascii="Times New Roman" w:hAnsi="Times New Roman"/>
          <w:sz w:val="28"/>
          <w:szCs w:val="28"/>
        </w:rPr>
        <w:t>Постановление администрации Писаревского сельского поселения</w:t>
      </w:r>
      <w:r w:rsidR="001624BE">
        <w:rPr>
          <w:rFonts w:ascii="Times New Roman" w:hAnsi="Times New Roman"/>
          <w:sz w:val="28"/>
          <w:szCs w:val="28"/>
        </w:rPr>
        <w:t xml:space="preserve">              </w:t>
      </w:r>
      <w:r w:rsidR="008E678A" w:rsidRPr="001624BE">
        <w:rPr>
          <w:rFonts w:ascii="Times New Roman" w:hAnsi="Times New Roman"/>
          <w:sz w:val="28"/>
          <w:szCs w:val="28"/>
        </w:rPr>
        <w:t xml:space="preserve"> № </w:t>
      </w:r>
      <w:r w:rsidR="00D9047E">
        <w:rPr>
          <w:rFonts w:ascii="Times New Roman" w:hAnsi="Times New Roman"/>
          <w:sz w:val="28"/>
          <w:szCs w:val="28"/>
        </w:rPr>
        <w:t>11 от 24.01.2024</w:t>
      </w:r>
      <w:r w:rsidR="008E678A" w:rsidRPr="001624BE">
        <w:rPr>
          <w:rFonts w:ascii="Times New Roman" w:hAnsi="Times New Roman"/>
          <w:sz w:val="28"/>
          <w:szCs w:val="28"/>
        </w:rPr>
        <w:t xml:space="preserve"> г «</w:t>
      </w:r>
      <w:r w:rsidR="00D9047E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D9047E">
        <w:rPr>
          <w:rFonts w:ascii="Times New Roman" w:hAnsi="Times New Roman"/>
          <w:sz w:val="28"/>
          <w:szCs w:val="28"/>
        </w:rPr>
        <w:t xml:space="preserve"> </w:t>
      </w:r>
      <w:r w:rsidR="00D9047E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D9047E">
        <w:rPr>
          <w:rFonts w:ascii="Times New Roman" w:hAnsi="Times New Roman"/>
          <w:sz w:val="28"/>
          <w:szCs w:val="28"/>
        </w:rPr>
        <w:t xml:space="preserve"> </w:t>
      </w:r>
      <w:r w:rsidR="00D9047E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</w:p>
    <w:p w14:paraId="2C124B9D" w14:textId="133E7093" w:rsidR="008563EC" w:rsidRPr="001624BE" w:rsidRDefault="00D9047E" w:rsidP="00D9047E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</w:t>
      </w:r>
      <w:r>
        <w:rPr>
          <w:rFonts w:ascii="Times New Roman" w:hAnsi="Times New Roman"/>
          <w:sz w:val="28"/>
          <w:szCs w:val="28"/>
        </w:rPr>
        <w:t>зменениями от 09.01.2024 № 2-А)</w:t>
      </w:r>
      <w:r w:rsidR="001624BE">
        <w:rPr>
          <w:rFonts w:ascii="Times New Roman" w:eastAsia="Calibri" w:hAnsi="Times New Roman"/>
          <w:sz w:val="28"/>
          <w:szCs w:val="28"/>
        </w:rPr>
        <w:t>».</w:t>
      </w:r>
    </w:p>
    <w:p w14:paraId="52CCF9B2" w14:textId="77777777" w:rsidR="008563EC" w:rsidRPr="001624BE" w:rsidRDefault="008563EC" w:rsidP="00D9047E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C8452E7" w14:textId="45C129E3" w:rsidR="00DC50DE" w:rsidRPr="001624BE" w:rsidRDefault="00DC50DE" w:rsidP="0016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50DE" w:rsidRPr="00162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D28B4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6882"/>
    <w:rsid w:val="008E678A"/>
    <w:rsid w:val="008F3B57"/>
    <w:rsid w:val="00916FB1"/>
    <w:rsid w:val="00925BD1"/>
    <w:rsid w:val="00926183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47E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86</cp:revision>
  <cp:lastPrinted>2022-10-12T05:09:00Z</cp:lastPrinted>
  <dcterms:created xsi:type="dcterms:W3CDTF">2022-10-07T06:59:00Z</dcterms:created>
  <dcterms:modified xsi:type="dcterms:W3CDTF">2024-02-22T06:14:00Z</dcterms:modified>
</cp:coreProperties>
</file>