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340"/>
        <w:gridCol w:w="3015"/>
      </w:tblGrid>
      <w:tr w:rsidR="00066691" w:rsidTr="00066691">
        <w:tc>
          <w:tcPr>
            <w:tcW w:w="9485" w:type="dxa"/>
            <w:gridSpan w:val="2"/>
          </w:tcPr>
          <w:p w:rsidR="00066691" w:rsidRDefault="00066691">
            <w:pPr>
              <w:pStyle w:val="a3"/>
              <w:jc w:val="center"/>
              <w:rPr>
                <w:rFonts w:ascii="Times New Roman" w:hAnsi="Times New Roman"/>
                <w:spacing w:val="20"/>
                <w:sz w:val="28"/>
                <w:szCs w:val="28"/>
              </w:rPr>
            </w:pPr>
          </w:p>
        </w:tc>
      </w:tr>
      <w:tr w:rsidR="00066691" w:rsidTr="00066691">
        <w:tc>
          <w:tcPr>
            <w:tcW w:w="9485" w:type="dxa"/>
            <w:gridSpan w:val="2"/>
            <w:hideMark/>
          </w:tcPr>
          <w:p w:rsidR="00066691" w:rsidRDefault="00066691">
            <w:pPr>
              <w:pStyle w:val="a3"/>
              <w:jc w:val="center"/>
              <w:rPr>
                <w:rFonts w:ascii="Times New Roman" w:hAnsi="Times New Roman"/>
                <w:b/>
                <w:spacing w:val="20"/>
                <w:sz w:val="28"/>
                <w:szCs w:val="28"/>
              </w:rPr>
            </w:pPr>
            <w:proofErr w:type="gramStart"/>
            <w:r>
              <w:rPr>
                <w:rFonts w:ascii="Times New Roman" w:hAnsi="Times New Roman"/>
                <w:b/>
                <w:spacing w:val="20"/>
                <w:sz w:val="28"/>
                <w:szCs w:val="28"/>
              </w:rPr>
              <w:t>ИРКУТСКАЯ  ОБЛАСТЬ</w:t>
            </w:r>
            <w:proofErr w:type="gramEnd"/>
          </w:p>
        </w:tc>
      </w:tr>
      <w:tr w:rsidR="00066691" w:rsidTr="00066691">
        <w:tc>
          <w:tcPr>
            <w:tcW w:w="9485" w:type="dxa"/>
            <w:gridSpan w:val="2"/>
            <w:hideMark/>
          </w:tcPr>
          <w:p w:rsidR="00066691" w:rsidRDefault="00066691">
            <w:pPr>
              <w:pStyle w:val="a3"/>
              <w:jc w:val="center"/>
              <w:rPr>
                <w:rFonts w:ascii="Times New Roman" w:hAnsi="Times New Roman"/>
                <w:b/>
                <w:spacing w:val="20"/>
                <w:sz w:val="28"/>
                <w:szCs w:val="28"/>
              </w:rPr>
            </w:pPr>
            <w:proofErr w:type="spellStart"/>
            <w:r>
              <w:rPr>
                <w:rFonts w:ascii="Times New Roman" w:hAnsi="Times New Roman"/>
                <w:b/>
                <w:spacing w:val="20"/>
                <w:sz w:val="28"/>
                <w:szCs w:val="28"/>
              </w:rPr>
              <w:t>Тулунский</w:t>
            </w:r>
            <w:proofErr w:type="spellEnd"/>
            <w:r>
              <w:rPr>
                <w:rFonts w:ascii="Times New Roman" w:hAnsi="Times New Roman"/>
                <w:b/>
                <w:spacing w:val="20"/>
                <w:sz w:val="28"/>
                <w:szCs w:val="28"/>
              </w:rPr>
              <w:t xml:space="preserve"> район</w:t>
            </w:r>
          </w:p>
          <w:p w:rsidR="00066691" w:rsidRDefault="00066691">
            <w:pPr>
              <w:pStyle w:val="a3"/>
              <w:jc w:val="center"/>
              <w:rPr>
                <w:rFonts w:ascii="Times New Roman" w:hAnsi="Times New Roman"/>
                <w:b/>
                <w:spacing w:val="20"/>
                <w:sz w:val="28"/>
                <w:szCs w:val="28"/>
              </w:rPr>
            </w:pPr>
            <w:r>
              <w:rPr>
                <w:rFonts w:ascii="Times New Roman" w:hAnsi="Times New Roman"/>
                <w:b/>
                <w:spacing w:val="20"/>
                <w:sz w:val="28"/>
                <w:szCs w:val="28"/>
              </w:rPr>
              <w:t>АДМИНИСТРАЦИЯ</w:t>
            </w:r>
          </w:p>
        </w:tc>
      </w:tr>
      <w:tr w:rsidR="00066691" w:rsidTr="00066691">
        <w:tc>
          <w:tcPr>
            <w:tcW w:w="9485" w:type="dxa"/>
            <w:gridSpan w:val="2"/>
            <w:hideMark/>
          </w:tcPr>
          <w:p w:rsidR="00066691" w:rsidRDefault="00066691">
            <w:pPr>
              <w:pStyle w:val="a3"/>
              <w:jc w:val="center"/>
              <w:rPr>
                <w:rFonts w:ascii="Times New Roman" w:hAnsi="Times New Roman"/>
                <w:spacing w:val="20"/>
                <w:sz w:val="28"/>
                <w:szCs w:val="28"/>
              </w:rPr>
            </w:pPr>
            <w:r>
              <w:rPr>
                <w:rFonts w:ascii="Times New Roman" w:hAnsi="Times New Roman"/>
                <w:b/>
                <w:spacing w:val="20"/>
                <w:sz w:val="28"/>
                <w:szCs w:val="28"/>
              </w:rPr>
              <w:t>Писаревского сельского поселения</w:t>
            </w:r>
          </w:p>
        </w:tc>
      </w:tr>
      <w:tr w:rsidR="00066691" w:rsidTr="00066691">
        <w:tc>
          <w:tcPr>
            <w:tcW w:w="9485" w:type="dxa"/>
            <w:gridSpan w:val="2"/>
          </w:tcPr>
          <w:p w:rsidR="00066691" w:rsidRDefault="00066691">
            <w:pPr>
              <w:pStyle w:val="a3"/>
              <w:jc w:val="center"/>
              <w:rPr>
                <w:rFonts w:ascii="Times New Roman" w:hAnsi="Times New Roman"/>
                <w:spacing w:val="20"/>
                <w:sz w:val="28"/>
                <w:szCs w:val="28"/>
              </w:rPr>
            </w:pPr>
          </w:p>
        </w:tc>
      </w:tr>
      <w:tr w:rsidR="00066691" w:rsidTr="00066691">
        <w:tc>
          <w:tcPr>
            <w:tcW w:w="9485" w:type="dxa"/>
            <w:gridSpan w:val="2"/>
          </w:tcPr>
          <w:p w:rsidR="00066691" w:rsidRDefault="00066691">
            <w:pPr>
              <w:pStyle w:val="a3"/>
              <w:jc w:val="center"/>
              <w:rPr>
                <w:rFonts w:ascii="Times New Roman" w:hAnsi="Times New Roman"/>
                <w:b/>
                <w:spacing w:val="20"/>
                <w:sz w:val="28"/>
                <w:szCs w:val="28"/>
              </w:rPr>
            </w:pPr>
            <w:r>
              <w:rPr>
                <w:rFonts w:ascii="Times New Roman" w:hAnsi="Times New Roman"/>
                <w:b/>
                <w:spacing w:val="20"/>
                <w:sz w:val="28"/>
                <w:szCs w:val="28"/>
              </w:rPr>
              <w:t xml:space="preserve">П О С Т А Н О В Л Е Н И Е </w:t>
            </w:r>
          </w:p>
          <w:p w:rsidR="00066691" w:rsidRDefault="00066691">
            <w:pPr>
              <w:pStyle w:val="a3"/>
              <w:jc w:val="center"/>
              <w:rPr>
                <w:rFonts w:ascii="Times New Roman" w:hAnsi="Times New Roman"/>
                <w:spacing w:val="20"/>
                <w:sz w:val="28"/>
                <w:szCs w:val="28"/>
              </w:rPr>
            </w:pPr>
          </w:p>
        </w:tc>
      </w:tr>
      <w:tr w:rsidR="00066691" w:rsidTr="00066691">
        <w:tc>
          <w:tcPr>
            <w:tcW w:w="9485" w:type="dxa"/>
            <w:gridSpan w:val="2"/>
            <w:hideMark/>
          </w:tcPr>
          <w:p w:rsidR="00066691" w:rsidRDefault="00066691" w:rsidP="00066691">
            <w:pPr>
              <w:pStyle w:val="a3"/>
              <w:jc w:val="left"/>
              <w:rPr>
                <w:rFonts w:ascii="Times New Roman" w:hAnsi="Times New Roman"/>
                <w:spacing w:val="20"/>
                <w:sz w:val="28"/>
                <w:szCs w:val="28"/>
              </w:rPr>
            </w:pPr>
            <w:r>
              <w:rPr>
                <w:rFonts w:ascii="Times New Roman" w:hAnsi="Times New Roman"/>
                <w:b/>
                <w:spacing w:val="20"/>
                <w:sz w:val="28"/>
                <w:szCs w:val="28"/>
              </w:rPr>
              <w:t>«08» июня 2022 г</w:t>
            </w:r>
            <w:r>
              <w:rPr>
                <w:rFonts w:ascii="Times New Roman" w:hAnsi="Times New Roman"/>
                <w:spacing w:val="20"/>
                <w:sz w:val="28"/>
                <w:szCs w:val="28"/>
              </w:rPr>
              <w:t xml:space="preserve">.                             </w:t>
            </w:r>
            <w:r w:rsidR="002E1A7B">
              <w:rPr>
                <w:rFonts w:ascii="Times New Roman" w:hAnsi="Times New Roman"/>
                <w:spacing w:val="20"/>
                <w:sz w:val="28"/>
                <w:szCs w:val="28"/>
              </w:rPr>
              <w:t xml:space="preserve">                            № _68</w:t>
            </w:r>
            <w:r>
              <w:rPr>
                <w:rFonts w:ascii="Times New Roman" w:hAnsi="Times New Roman"/>
                <w:spacing w:val="20"/>
                <w:sz w:val="28"/>
                <w:szCs w:val="28"/>
              </w:rPr>
              <w:t>_</w:t>
            </w:r>
          </w:p>
        </w:tc>
      </w:tr>
      <w:tr w:rsidR="00066691" w:rsidTr="00066691">
        <w:tc>
          <w:tcPr>
            <w:tcW w:w="9485" w:type="dxa"/>
            <w:gridSpan w:val="2"/>
            <w:hideMark/>
          </w:tcPr>
          <w:p w:rsidR="00066691" w:rsidRDefault="00066691">
            <w:pPr>
              <w:pStyle w:val="a3"/>
              <w:jc w:val="center"/>
              <w:rPr>
                <w:rFonts w:ascii="Times New Roman" w:hAnsi="Times New Roman"/>
                <w:b/>
                <w:spacing w:val="20"/>
                <w:sz w:val="28"/>
                <w:szCs w:val="28"/>
              </w:rPr>
            </w:pPr>
            <w:r>
              <w:rPr>
                <w:rFonts w:ascii="Times New Roman" w:hAnsi="Times New Roman"/>
                <w:b/>
                <w:spacing w:val="20"/>
                <w:sz w:val="28"/>
                <w:szCs w:val="28"/>
              </w:rPr>
              <w:t>п. 4-е отделение ГСС</w:t>
            </w:r>
          </w:p>
        </w:tc>
      </w:tr>
      <w:tr w:rsidR="00066691" w:rsidTr="00066691">
        <w:tc>
          <w:tcPr>
            <w:tcW w:w="9485" w:type="dxa"/>
            <w:gridSpan w:val="2"/>
          </w:tcPr>
          <w:p w:rsidR="00066691" w:rsidRDefault="00066691">
            <w:pPr>
              <w:pStyle w:val="a3"/>
              <w:jc w:val="center"/>
              <w:rPr>
                <w:rFonts w:ascii="Times New Roman" w:hAnsi="Times New Roman"/>
                <w:spacing w:val="20"/>
                <w:sz w:val="28"/>
                <w:szCs w:val="28"/>
              </w:rPr>
            </w:pPr>
          </w:p>
        </w:tc>
      </w:tr>
      <w:tr w:rsidR="00066691" w:rsidTr="00066691">
        <w:trPr>
          <w:gridAfter w:val="1"/>
          <w:wAfter w:w="3077" w:type="dxa"/>
        </w:trPr>
        <w:tc>
          <w:tcPr>
            <w:tcW w:w="6408" w:type="dxa"/>
            <w:hideMark/>
          </w:tcPr>
          <w:p w:rsidR="00066691" w:rsidRDefault="00066691">
            <w:pPr>
              <w:shd w:val="clear" w:color="auto" w:fill="FFFFFF"/>
              <w:autoSpaceDE w:val="0"/>
              <w:autoSpaceDN w:val="0"/>
              <w:adjustRightInd w:val="0"/>
              <w:jc w:val="both"/>
              <w:rPr>
                <w:b/>
                <w:i/>
                <w:color w:val="000000"/>
                <w:sz w:val="28"/>
                <w:szCs w:val="28"/>
              </w:rPr>
            </w:pPr>
            <w:r>
              <w:rPr>
                <w:b/>
                <w:i/>
                <w:color w:val="000000"/>
                <w:sz w:val="28"/>
                <w:szCs w:val="28"/>
              </w:rPr>
              <w:t>Об утверждении перечня должностных лиц, уполномоченных составлять протоколы об административных правонарушениях</w:t>
            </w:r>
          </w:p>
        </w:tc>
      </w:tr>
    </w:tbl>
    <w:p w:rsidR="00066691" w:rsidRDefault="00066691" w:rsidP="00066691">
      <w:pPr>
        <w:shd w:val="clear" w:color="auto" w:fill="FFFFFF"/>
        <w:autoSpaceDE w:val="0"/>
        <w:autoSpaceDN w:val="0"/>
        <w:adjustRightInd w:val="0"/>
        <w:jc w:val="both"/>
        <w:rPr>
          <w:color w:val="000000"/>
          <w:sz w:val="28"/>
          <w:szCs w:val="28"/>
        </w:rPr>
      </w:pPr>
    </w:p>
    <w:p w:rsidR="00066691" w:rsidRDefault="00066691" w:rsidP="000666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 руководствуясь Уставом  Писаревского муниципального образования</w:t>
      </w:r>
    </w:p>
    <w:p w:rsidR="00066691" w:rsidRDefault="00066691" w:rsidP="00066691">
      <w:pPr>
        <w:autoSpaceDE w:val="0"/>
        <w:autoSpaceDN w:val="0"/>
        <w:adjustRightInd w:val="0"/>
        <w:ind w:firstLine="540"/>
        <w:jc w:val="both"/>
        <w:rPr>
          <w:sz w:val="28"/>
          <w:szCs w:val="28"/>
        </w:rPr>
      </w:pPr>
    </w:p>
    <w:p w:rsidR="00066691" w:rsidRDefault="00066691" w:rsidP="00066691">
      <w:pPr>
        <w:autoSpaceDE w:val="0"/>
        <w:autoSpaceDN w:val="0"/>
        <w:adjustRightInd w:val="0"/>
        <w:ind w:firstLine="540"/>
        <w:jc w:val="center"/>
        <w:rPr>
          <w:sz w:val="28"/>
          <w:szCs w:val="28"/>
        </w:rPr>
      </w:pPr>
      <w:r>
        <w:rPr>
          <w:sz w:val="28"/>
          <w:szCs w:val="28"/>
        </w:rPr>
        <w:t xml:space="preserve">П О С Т А Н О В Л Я </w:t>
      </w:r>
      <w:proofErr w:type="gramStart"/>
      <w:r>
        <w:rPr>
          <w:sz w:val="28"/>
          <w:szCs w:val="28"/>
        </w:rPr>
        <w:t>Ю :</w:t>
      </w:r>
      <w:proofErr w:type="gramEnd"/>
    </w:p>
    <w:p w:rsidR="00066691" w:rsidRDefault="00066691" w:rsidP="00066691">
      <w:pPr>
        <w:autoSpaceDE w:val="0"/>
        <w:autoSpaceDN w:val="0"/>
        <w:adjustRightInd w:val="0"/>
        <w:jc w:val="both"/>
        <w:rPr>
          <w:sz w:val="28"/>
          <w:szCs w:val="28"/>
        </w:rPr>
      </w:pPr>
    </w:p>
    <w:p w:rsidR="00066691" w:rsidRDefault="00066691" w:rsidP="000666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1.Утвердить перечень должностных лиц администрации Писаревского сельского поселения, уполномоченных составлять протоколы об административных правонарушениях, предусмотренных Законом  Иркутской области  </w:t>
      </w:r>
      <w:hyperlink r:id="rId4" w:history="1">
        <w:r>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 согласно приложению.</w:t>
      </w:r>
    </w:p>
    <w:p w:rsidR="00066691" w:rsidRDefault="00066691" w:rsidP="00066691">
      <w:pPr>
        <w:autoSpaceDE w:val="0"/>
        <w:autoSpaceDN w:val="0"/>
        <w:adjustRightInd w:val="0"/>
        <w:ind w:firstLine="709"/>
        <w:jc w:val="both"/>
        <w:rPr>
          <w:sz w:val="28"/>
          <w:szCs w:val="28"/>
        </w:rPr>
      </w:pPr>
      <w:r>
        <w:rPr>
          <w:sz w:val="28"/>
          <w:szCs w:val="28"/>
        </w:rPr>
        <w:t>2. Постановление администрации Писаревского сельского поселения от 18.04.2018 года № 44 «Об утверждении перечня должностных лиц, уполномоченных составлять протоколы об административных правонарушениях» признать утратившим силу.</w:t>
      </w:r>
    </w:p>
    <w:p w:rsidR="00066691" w:rsidRDefault="00066691" w:rsidP="00066691">
      <w:pPr>
        <w:autoSpaceDE w:val="0"/>
        <w:autoSpaceDN w:val="0"/>
        <w:adjustRightInd w:val="0"/>
        <w:ind w:firstLine="709"/>
        <w:jc w:val="both"/>
        <w:rPr>
          <w:sz w:val="28"/>
          <w:szCs w:val="28"/>
        </w:rPr>
      </w:pPr>
      <w:r>
        <w:rPr>
          <w:sz w:val="28"/>
          <w:szCs w:val="28"/>
        </w:rPr>
        <w:t>3.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сети интернет.</w:t>
      </w:r>
    </w:p>
    <w:p w:rsidR="00066691" w:rsidRDefault="00066691" w:rsidP="00066691">
      <w:pPr>
        <w:autoSpaceDE w:val="0"/>
        <w:autoSpaceDN w:val="0"/>
        <w:adjustRightInd w:val="0"/>
        <w:ind w:firstLine="709"/>
        <w:jc w:val="both"/>
        <w:rPr>
          <w:sz w:val="28"/>
          <w:szCs w:val="28"/>
        </w:rPr>
      </w:pPr>
      <w:r>
        <w:rPr>
          <w:sz w:val="28"/>
          <w:szCs w:val="28"/>
        </w:rPr>
        <w:t xml:space="preserve">4. Контроль за исполнением настоящего постановления оставляю за собой. </w:t>
      </w:r>
    </w:p>
    <w:p w:rsidR="00066691" w:rsidRDefault="00066691" w:rsidP="00066691">
      <w:pPr>
        <w:jc w:val="right"/>
        <w:rPr>
          <w:sz w:val="28"/>
          <w:szCs w:val="28"/>
        </w:rPr>
      </w:pPr>
    </w:p>
    <w:p w:rsidR="00066691" w:rsidRDefault="00066691" w:rsidP="00066691">
      <w:pPr>
        <w:rPr>
          <w:sz w:val="28"/>
          <w:szCs w:val="28"/>
        </w:rPr>
      </w:pPr>
      <w:r>
        <w:rPr>
          <w:sz w:val="28"/>
          <w:szCs w:val="28"/>
        </w:rPr>
        <w:t>Глава Писаревского сельского поселения                               А.Е. Самарин</w:t>
      </w:r>
    </w:p>
    <w:p w:rsidR="00066691" w:rsidRDefault="00066691" w:rsidP="00066691">
      <w:pPr>
        <w:jc w:val="right"/>
        <w:rPr>
          <w:sz w:val="28"/>
          <w:szCs w:val="28"/>
        </w:rPr>
      </w:pPr>
      <w:r>
        <w:rPr>
          <w:sz w:val="28"/>
          <w:szCs w:val="28"/>
        </w:rPr>
        <w:lastRenderedPageBreak/>
        <w:t xml:space="preserve">Приложение </w:t>
      </w:r>
    </w:p>
    <w:p w:rsidR="00066691" w:rsidRDefault="00066691" w:rsidP="00066691">
      <w:pPr>
        <w:jc w:val="right"/>
        <w:rPr>
          <w:sz w:val="28"/>
          <w:szCs w:val="28"/>
        </w:rPr>
      </w:pPr>
      <w:r>
        <w:rPr>
          <w:sz w:val="28"/>
          <w:szCs w:val="28"/>
        </w:rPr>
        <w:t xml:space="preserve">к постановлению администрации </w:t>
      </w:r>
    </w:p>
    <w:p w:rsidR="00066691" w:rsidRDefault="00066691" w:rsidP="00066691">
      <w:pPr>
        <w:jc w:val="right"/>
        <w:rPr>
          <w:sz w:val="28"/>
          <w:szCs w:val="28"/>
        </w:rPr>
      </w:pPr>
      <w:r>
        <w:rPr>
          <w:sz w:val="28"/>
          <w:szCs w:val="28"/>
        </w:rPr>
        <w:t xml:space="preserve">Писаревского сельского поселения  </w:t>
      </w:r>
    </w:p>
    <w:p w:rsidR="00066691" w:rsidRDefault="00066691" w:rsidP="00066691">
      <w:pPr>
        <w:jc w:val="right"/>
        <w:rPr>
          <w:sz w:val="28"/>
          <w:szCs w:val="28"/>
        </w:rPr>
      </w:pPr>
      <w:r>
        <w:rPr>
          <w:sz w:val="28"/>
          <w:szCs w:val="28"/>
        </w:rPr>
        <w:t>от «08» июня    2022 года № __</w:t>
      </w:r>
      <w:r w:rsidR="002E1A7B">
        <w:rPr>
          <w:sz w:val="28"/>
          <w:szCs w:val="28"/>
        </w:rPr>
        <w:t>68</w:t>
      </w:r>
      <w:bookmarkStart w:id="0" w:name="_GoBack"/>
      <w:bookmarkEnd w:id="0"/>
      <w:r>
        <w:rPr>
          <w:sz w:val="28"/>
          <w:szCs w:val="28"/>
        </w:rPr>
        <w:t>__</w:t>
      </w:r>
    </w:p>
    <w:p w:rsidR="00066691" w:rsidRDefault="00066691" w:rsidP="00066691">
      <w:pPr>
        <w:jc w:val="right"/>
        <w:rPr>
          <w:sz w:val="28"/>
          <w:szCs w:val="28"/>
        </w:rPr>
      </w:pPr>
    </w:p>
    <w:p w:rsidR="00066691" w:rsidRDefault="00066691" w:rsidP="00066691">
      <w:pPr>
        <w:jc w:val="right"/>
        <w:rPr>
          <w:sz w:val="28"/>
          <w:szCs w:val="28"/>
        </w:rPr>
      </w:pPr>
    </w:p>
    <w:p w:rsidR="00066691" w:rsidRDefault="00066691" w:rsidP="00066691">
      <w:pPr>
        <w:jc w:val="center"/>
        <w:rPr>
          <w:sz w:val="28"/>
          <w:szCs w:val="28"/>
        </w:rPr>
      </w:pPr>
      <w:r>
        <w:rPr>
          <w:sz w:val="28"/>
          <w:szCs w:val="28"/>
        </w:rPr>
        <w:t>П Е Р Е Ч Е Н Ь</w:t>
      </w:r>
    </w:p>
    <w:p w:rsidR="00066691" w:rsidRDefault="00066691" w:rsidP="00066691">
      <w:pPr>
        <w:jc w:val="center"/>
        <w:rPr>
          <w:sz w:val="28"/>
          <w:szCs w:val="28"/>
        </w:rPr>
      </w:pPr>
    </w:p>
    <w:p w:rsidR="00066691" w:rsidRDefault="00066691" w:rsidP="00066691">
      <w:pPr>
        <w:pStyle w:val="ConsPlusNormal"/>
        <w:jc w:val="both"/>
        <w:rPr>
          <w:rFonts w:ascii="Times New Roman" w:hAnsi="Times New Roman" w:cs="Times New Roman"/>
          <w:sz w:val="28"/>
          <w:szCs w:val="28"/>
        </w:rPr>
      </w:pPr>
      <w:r>
        <w:rPr>
          <w:rFonts w:ascii="Times New Roman" w:hAnsi="Times New Roman" w:cs="Times New Roman"/>
          <w:sz w:val="28"/>
          <w:szCs w:val="28"/>
        </w:rPr>
        <w:t>должностных лиц администрации Писаревского сельского поселения, уполномоченных составлять протоколы об административных правонарушениях, предусмотренных законом Иркутской области 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066691" w:rsidRDefault="00066691" w:rsidP="00066691">
      <w:pPr>
        <w:jc w:val="both"/>
        <w:rPr>
          <w:sz w:val="28"/>
          <w:szCs w:val="28"/>
        </w:rPr>
      </w:pPr>
    </w:p>
    <w:p w:rsidR="00066691" w:rsidRDefault="00066691" w:rsidP="00066691">
      <w:pPr>
        <w:ind w:firstLine="709"/>
        <w:jc w:val="both"/>
        <w:rPr>
          <w:sz w:val="28"/>
          <w:szCs w:val="28"/>
        </w:rPr>
      </w:pPr>
      <w:r>
        <w:rPr>
          <w:sz w:val="28"/>
          <w:szCs w:val="28"/>
        </w:rPr>
        <w:t>1.  Глава Писаревского сельского поселения Самарин Анатолий Ефимович.</w:t>
      </w:r>
    </w:p>
    <w:p w:rsidR="00066691" w:rsidRDefault="00066691" w:rsidP="00066691">
      <w:pPr>
        <w:ind w:firstLine="709"/>
        <w:jc w:val="both"/>
        <w:rPr>
          <w:sz w:val="28"/>
          <w:szCs w:val="28"/>
        </w:rPr>
      </w:pPr>
    </w:p>
    <w:p w:rsidR="00066691" w:rsidRDefault="00066691" w:rsidP="00066691">
      <w:pPr>
        <w:pStyle w:val="1"/>
        <w:ind w:left="0" w:firstLine="709"/>
        <w:jc w:val="both"/>
        <w:rPr>
          <w:rFonts w:ascii="Times New Roman" w:hAnsi="Times New Roman"/>
          <w:sz w:val="28"/>
          <w:szCs w:val="28"/>
        </w:rPr>
      </w:pPr>
      <w:r>
        <w:rPr>
          <w:rFonts w:ascii="Times New Roman" w:hAnsi="Times New Roman"/>
          <w:sz w:val="28"/>
          <w:szCs w:val="28"/>
        </w:rPr>
        <w:t>2. Ведущий специалист администрации Писаревского сельского поселения Карташова Ольга Александровна.</w:t>
      </w:r>
    </w:p>
    <w:p w:rsidR="00C40EBC" w:rsidRDefault="00C40EBC"/>
    <w:sectPr w:rsidR="00C40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F2"/>
    <w:rsid w:val="00066691"/>
    <w:rsid w:val="002E1A7B"/>
    <w:rsid w:val="004C06F2"/>
    <w:rsid w:val="00C4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62B75-0AD7-45F7-AF50-FFFDF777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066691"/>
    <w:pPr>
      <w:overflowPunct w:val="0"/>
      <w:autoSpaceDE w:val="0"/>
      <w:autoSpaceDN w:val="0"/>
      <w:adjustRightInd w:val="0"/>
      <w:jc w:val="right"/>
    </w:pPr>
    <w:rPr>
      <w:rFonts w:ascii="Century Schoolbook" w:hAnsi="Century Schoolbook"/>
      <w:szCs w:val="20"/>
    </w:rPr>
  </w:style>
  <w:style w:type="paragraph" w:customStyle="1" w:styleId="1">
    <w:name w:val="Абзац списка1"/>
    <w:basedOn w:val="a"/>
    <w:rsid w:val="0006669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66691"/>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066691"/>
    <w:rPr>
      <w:color w:val="0000FF"/>
      <w:u w:val="single"/>
    </w:rPr>
  </w:style>
  <w:style w:type="paragraph" w:styleId="a5">
    <w:name w:val="Balloon Text"/>
    <w:basedOn w:val="a"/>
    <w:link w:val="a6"/>
    <w:uiPriority w:val="99"/>
    <w:semiHidden/>
    <w:unhideWhenUsed/>
    <w:rsid w:val="00066691"/>
    <w:rPr>
      <w:rFonts w:ascii="Segoe UI" w:hAnsi="Segoe UI" w:cs="Segoe UI"/>
      <w:sz w:val="18"/>
      <w:szCs w:val="18"/>
    </w:rPr>
  </w:style>
  <w:style w:type="character" w:customStyle="1" w:styleId="a6">
    <w:name w:val="Текст выноски Знак"/>
    <w:basedOn w:val="a0"/>
    <w:link w:val="a5"/>
    <w:uiPriority w:val="99"/>
    <w:semiHidden/>
    <w:rsid w:val="000666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C99EA8278B18DB2909E61D186BA96437833903C23B963A86557E891EC487F1Ec1V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2022-06-08T06:56:00Z</cp:lastPrinted>
  <dcterms:created xsi:type="dcterms:W3CDTF">2022-06-08T06:53:00Z</dcterms:created>
  <dcterms:modified xsi:type="dcterms:W3CDTF">2022-07-06T06:53:00Z</dcterms:modified>
</cp:coreProperties>
</file>