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F9D" w:rsidRPr="006024C5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6024C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ИРКУТСКАЯ ОБЛАСТЬ</w:t>
      </w:r>
    </w:p>
    <w:p w:rsidR="00EA4F9D" w:rsidRPr="006024C5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EA4F9D" w:rsidRPr="006024C5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6024C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ТУЛУНСКИЙ РАЙОН</w:t>
      </w:r>
    </w:p>
    <w:p w:rsidR="00EA4F9D" w:rsidRPr="006024C5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EA4F9D" w:rsidRPr="006024C5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6024C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Администрация</w:t>
      </w:r>
    </w:p>
    <w:p w:rsidR="00EA4F9D" w:rsidRPr="006024C5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6024C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Писаревского сельского поселения</w:t>
      </w:r>
    </w:p>
    <w:p w:rsidR="00EA4F9D" w:rsidRPr="006024C5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EA4F9D" w:rsidRPr="006024C5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6024C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ПОСТАНОВЛЕНИЕ</w:t>
      </w:r>
    </w:p>
    <w:p w:rsidR="00EA4F9D" w:rsidRPr="006024C5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EA4F9D" w:rsidRPr="006024C5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EA4F9D" w:rsidRPr="006024C5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6024C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         «</w:t>
      </w:r>
      <w:r w:rsidR="009E5A2F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26</w:t>
      </w:r>
      <w:r w:rsidRPr="006024C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» </w:t>
      </w:r>
      <w:r w:rsidR="009E5A2F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ноября</w:t>
      </w:r>
      <w:r w:rsidRPr="006024C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202</w:t>
      </w:r>
      <w:r w:rsidR="00CE3D13" w:rsidRPr="006024C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3</w:t>
      </w:r>
      <w:r w:rsidRPr="006024C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г.                                                                 </w:t>
      </w:r>
      <w:r w:rsidR="009E5A2F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          </w:t>
      </w:r>
      <w:r w:rsidRPr="006024C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 xml:space="preserve"> № </w:t>
      </w:r>
      <w:r w:rsidR="009E5A2F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25</w:t>
      </w:r>
      <w:r w:rsidR="003F428A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4</w:t>
      </w:r>
      <w:bookmarkStart w:id="0" w:name="_GoBack"/>
      <w:bookmarkEnd w:id="0"/>
    </w:p>
    <w:p w:rsidR="00EA4F9D" w:rsidRPr="006024C5" w:rsidRDefault="00EA4F9D" w:rsidP="00EA4F9D">
      <w:pPr>
        <w:widowControl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</w:p>
    <w:p w:rsidR="00EA4F9D" w:rsidRPr="006024C5" w:rsidRDefault="00EA4F9D" w:rsidP="00EA4F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</w:rPr>
      </w:pPr>
      <w:r w:rsidRPr="006024C5">
        <w:rPr>
          <w:rFonts w:ascii="Times New Roman" w:eastAsia="Times New Roman" w:hAnsi="Times New Roman" w:cs="Times New Roman"/>
          <w:b/>
          <w:color w:val="auto"/>
          <w:sz w:val="26"/>
          <w:szCs w:val="26"/>
        </w:rPr>
        <w:t>п.4 отделение Государственной селекционной станции</w:t>
      </w:r>
    </w:p>
    <w:p w:rsidR="00EA4F9D" w:rsidRPr="006024C5" w:rsidRDefault="00EA4F9D" w:rsidP="00EA4F9D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</w:pPr>
    </w:p>
    <w:p w:rsidR="00EA4F9D" w:rsidRPr="006024C5" w:rsidRDefault="00EA4F9D" w:rsidP="00EA4F9D">
      <w:pPr>
        <w:widowControl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</w:pPr>
      <w:r w:rsidRPr="006024C5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>«О</w:t>
      </w:r>
      <w:r w:rsidR="00CE3D13" w:rsidRPr="006024C5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>б изменении</w:t>
      </w:r>
      <w:r w:rsidR="00CB15A9" w:rsidRPr="006024C5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 </w:t>
      </w:r>
      <w:r w:rsidRPr="006024C5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>адрес</w:t>
      </w:r>
      <w:r w:rsidR="00CB15A9" w:rsidRPr="006024C5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ного </w:t>
      </w:r>
      <w:r w:rsidRPr="006024C5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>объект</w:t>
      </w:r>
      <w:r w:rsidR="00CB15A9" w:rsidRPr="006024C5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>а</w:t>
      </w:r>
    </w:p>
    <w:p w:rsidR="004E27C3" w:rsidRPr="006024C5" w:rsidRDefault="00EA4F9D" w:rsidP="00EA4F9D">
      <w:pPr>
        <w:widowControl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</w:pPr>
      <w:r w:rsidRPr="006024C5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 недвижимости и внесении </w:t>
      </w:r>
      <w:r w:rsidR="004E27C3" w:rsidRPr="006024C5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изменения </w:t>
      </w:r>
    </w:p>
    <w:p w:rsidR="00EA4F9D" w:rsidRPr="006024C5" w:rsidRDefault="004E27C3" w:rsidP="00EA4F9D">
      <w:pPr>
        <w:widowControl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</w:pPr>
      <w:r w:rsidRPr="006024C5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 xml:space="preserve"> </w:t>
      </w:r>
      <w:r w:rsidR="00EA4F9D" w:rsidRPr="006024C5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/>
        </w:rPr>
        <w:t>в ФИАС»</w:t>
      </w:r>
    </w:p>
    <w:p w:rsidR="00EA4F9D" w:rsidRPr="006024C5" w:rsidRDefault="00EA4F9D" w:rsidP="00EA4F9D">
      <w:pPr>
        <w:widowControl/>
        <w:ind w:firstLine="53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EA4F9D" w:rsidRPr="006024C5" w:rsidRDefault="00EA4F9D" w:rsidP="00EA4F9D">
      <w:pPr>
        <w:widowControl/>
        <w:shd w:val="clear" w:color="auto" w:fill="FFFFFF"/>
        <w:spacing w:after="144" w:line="242" w:lineRule="atLeast"/>
        <w:ind w:firstLine="708"/>
        <w:jc w:val="both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</w:pPr>
      <w:r w:rsidRPr="006024C5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6024C5">
        <w:rPr>
          <w:rFonts w:ascii="Times New Roman" w:eastAsia="Times New Roman" w:hAnsi="Times New Roman" w:cs="Times New Roman"/>
          <w:color w:val="auto"/>
          <w:kern w:val="36"/>
          <w:sz w:val="26"/>
          <w:szCs w:val="26"/>
        </w:rPr>
        <w:t>ого</w:t>
      </w:r>
      <w:r w:rsidRPr="006024C5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закон</w:t>
      </w:r>
      <w:r w:rsidRPr="006024C5">
        <w:rPr>
          <w:rFonts w:ascii="Times New Roman" w:eastAsia="Times New Roman" w:hAnsi="Times New Roman" w:cs="Times New Roman"/>
          <w:color w:val="auto"/>
          <w:kern w:val="36"/>
          <w:sz w:val="26"/>
          <w:szCs w:val="26"/>
        </w:rPr>
        <w:t>а</w:t>
      </w:r>
      <w:r w:rsidRPr="006024C5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N 131-ФЗ от 06.10.2003 «Об общих принципах организации местного самоуправления в Российской Федерации", </w:t>
      </w:r>
      <w:r w:rsidRPr="006024C5">
        <w:rPr>
          <w:rFonts w:ascii="Times New Roman" w:eastAsia="Times New Roman" w:hAnsi="Times New Roman" w:cs="Times New Roman"/>
          <w:color w:val="auto"/>
          <w:kern w:val="36"/>
          <w:sz w:val="26"/>
          <w:szCs w:val="26"/>
        </w:rPr>
        <w:t xml:space="preserve">постановлением Правительства РФ от 22 мая 2015 г. № 492 </w:t>
      </w:r>
      <w:r w:rsidRPr="006024C5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EA4F9D" w:rsidRPr="006024C5" w:rsidRDefault="00EA4F9D" w:rsidP="00EA4F9D">
      <w:pPr>
        <w:widowControl/>
        <w:shd w:val="clear" w:color="auto" w:fill="FFFFFF"/>
        <w:spacing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</w:pPr>
      <w:r w:rsidRPr="006024C5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ПОСТАНОВЛЯЮ:</w:t>
      </w:r>
    </w:p>
    <w:p w:rsidR="00EA4F9D" w:rsidRPr="006024C5" w:rsidRDefault="00EA4F9D" w:rsidP="00EA4F9D">
      <w:pPr>
        <w:widowControl/>
        <w:tabs>
          <w:tab w:val="left" w:pos="567"/>
        </w:tabs>
        <w:autoSpaceDE w:val="0"/>
        <w:autoSpaceDN w:val="0"/>
        <w:adjustRightInd w:val="0"/>
        <w:ind w:left="720"/>
        <w:contextualSpacing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  <w:lang w:eastAsia="en-US"/>
        </w:rPr>
      </w:pPr>
    </w:p>
    <w:p w:rsidR="00E26DC3" w:rsidRPr="006024C5" w:rsidRDefault="007544DE" w:rsidP="006024C5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6024C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1. </w:t>
      </w:r>
      <w:r w:rsidR="00E26DC3" w:rsidRPr="006024C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В связи с допущением ошибки, изменить адресному</w:t>
      </w:r>
      <w:r w:rsidR="00EA4F9D" w:rsidRPr="006024C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объект</w:t>
      </w:r>
      <w:r w:rsidR="00E26DC3" w:rsidRPr="006024C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у </w:t>
      </w:r>
      <w:r w:rsidR="00EA4F9D" w:rsidRPr="006024C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недвижимости</w:t>
      </w:r>
      <w:r w:rsidR="006024C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:</w:t>
      </w:r>
      <w:r w:rsidR="000E342E" w:rsidRPr="006024C5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</w:p>
    <w:p w:rsidR="009E5A2F" w:rsidRPr="00371DCF" w:rsidRDefault="00E26DC3" w:rsidP="006024C5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color w:val="2D2F39"/>
          <w:shd w:val="clear" w:color="auto" w:fill="FFFFFF"/>
        </w:rPr>
      </w:pPr>
      <w:r w:rsidRPr="00E26DC3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- </w:t>
      </w:r>
      <w:r w:rsidR="009E5A2F" w:rsidRPr="00371DCF">
        <w:rPr>
          <w:rFonts w:ascii="Times New Roman" w:hAnsi="Times New Roman" w:cs="Times New Roman"/>
          <w:color w:val="auto"/>
          <w:sz w:val="28"/>
          <w:shd w:val="clear" w:color="auto" w:fill="FFFFFF"/>
        </w:rPr>
        <w:t xml:space="preserve">Уникальный номер в ГАР (ID FIAS) </w:t>
      </w:r>
      <w:r w:rsidR="009E5A2F" w:rsidRPr="00371DCF">
        <w:rPr>
          <w:rFonts w:ascii="Times New Roman" w:hAnsi="Times New Roman" w:cs="Times New Roman"/>
          <w:color w:val="2D2F39"/>
          <w:sz w:val="28"/>
          <w:shd w:val="clear" w:color="auto" w:fill="FFFFFF"/>
          <w:lang w:val="en-US"/>
        </w:rPr>
        <w:t>c</w:t>
      </w:r>
      <w:r w:rsidR="009E5A2F" w:rsidRPr="00371DCF">
        <w:rPr>
          <w:rFonts w:ascii="Times New Roman" w:hAnsi="Times New Roman" w:cs="Times New Roman"/>
          <w:color w:val="2D2F39"/>
          <w:sz w:val="28"/>
          <w:shd w:val="clear" w:color="auto" w:fill="FFFFFF"/>
        </w:rPr>
        <w:t>97</w:t>
      </w:r>
      <w:r w:rsidR="009E5A2F" w:rsidRPr="00371DCF">
        <w:rPr>
          <w:rFonts w:ascii="Times New Roman" w:hAnsi="Times New Roman" w:cs="Times New Roman"/>
          <w:color w:val="2D2F39"/>
          <w:sz w:val="28"/>
          <w:shd w:val="clear" w:color="auto" w:fill="FFFFFF"/>
          <w:lang w:val="en-US"/>
        </w:rPr>
        <w:t>d</w:t>
      </w:r>
      <w:r w:rsidR="009E5A2F" w:rsidRPr="00371DCF">
        <w:rPr>
          <w:rFonts w:ascii="Times New Roman" w:hAnsi="Times New Roman" w:cs="Times New Roman"/>
          <w:color w:val="2D2F39"/>
          <w:sz w:val="28"/>
          <w:shd w:val="clear" w:color="auto" w:fill="FFFFFF"/>
        </w:rPr>
        <w:t>6</w:t>
      </w:r>
      <w:r w:rsidR="009E5A2F" w:rsidRPr="00371DCF">
        <w:rPr>
          <w:rFonts w:ascii="Times New Roman" w:hAnsi="Times New Roman" w:cs="Times New Roman"/>
          <w:color w:val="2D2F39"/>
          <w:sz w:val="28"/>
          <w:shd w:val="clear" w:color="auto" w:fill="FFFFFF"/>
          <w:lang w:val="en-US"/>
        </w:rPr>
        <w:t>c</w:t>
      </w:r>
      <w:r w:rsidR="009E5A2F" w:rsidRPr="00371DCF">
        <w:rPr>
          <w:rFonts w:ascii="Times New Roman" w:hAnsi="Times New Roman" w:cs="Times New Roman"/>
          <w:color w:val="2D2F39"/>
          <w:sz w:val="28"/>
          <w:shd w:val="clear" w:color="auto" w:fill="FFFFFF"/>
        </w:rPr>
        <w:t>5</w:t>
      </w:r>
      <w:r w:rsidR="009E5A2F" w:rsidRPr="00371DCF">
        <w:rPr>
          <w:rFonts w:ascii="Times New Roman" w:hAnsi="Times New Roman" w:cs="Times New Roman"/>
          <w:color w:val="2D2F39"/>
          <w:sz w:val="28"/>
          <w:shd w:val="clear" w:color="auto" w:fill="FFFFFF"/>
          <w:lang w:val="en-US"/>
        </w:rPr>
        <w:t>d</w:t>
      </w:r>
      <w:r w:rsidR="009E5A2F" w:rsidRPr="00371DCF">
        <w:rPr>
          <w:rFonts w:ascii="Times New Roman" w:hAnsi="Times New Roman" w:cs="Times New Roman"/>
          <w:color w:val="2D2F39"/>
          <w:sz w:val="28"/>
          <w:shd w:val="clear" w:color="auto" w:fill="FFFFFF"/>
        </w:rPr>
        <w:t>-9</w:t>
      </w:r>
      <w:r w:rsidR="009E5A2F" w:rsidRPr="00371DCF">
        <w:rPr>
          <w:rFonts w:ascii="Times New Roman" w:hAnsi="Times New Roman" w:cs="Times New Roman"/>
          <w:color w:val="2D2F39"/>
          <w:sz w:val="28"/>
          <w:shd w:val="clear" w:color="auto" w:fill="FFFFFF"/>
          <w:lang w:val="en-US"/>
        </w:rPr>
        <w:t>bec</w:t>
      </w:r>
      <w:r w:rsidR="009E5A2F" w:rsidRPr="00371DCF">
        <w:rPr>
          <w:rFonts w:ascii="Times New Roman" w:hAnsi="Times New Roman" w:cs="Times New Roman"/>
          <w:color w:val="2D2F39"/>
          <w:sz w:val="28"/>
          <w:shd w:val="clear" w:color="auto" w:fill="FFFFFF"/>
        </w:rPr>
        <w:t>-477</w:t>
      </w:r>
      <w:r w:rsidR="009E5A2F" w:rsidRPr="00371DCF">
        <w:rPr>
          <w:rFonts w:ascii="Times New Roman" w:hAnsi="Times New Roman" w:cs="Times New Roman"/>
          <w:color w:val="2D2F39"/>
          <w:sz w:val="28"/>
          <w:shd w:val="clear" w:color="auto" w:fill="FFFFFF"/>
          <w:lang w:val="en-US"/>
        </w:rPr>
        <w:t>f</w:t>
      </w:r>
      <w:r w:rsidR="009E5A2F" w:rsidRPr="00371DCF">
        <w:rPr>
          <w:rFonts w:ascii="Times New Roman" w:hAnsi="Times New Roman" w:cs="Times New Roman"/>
          <w:color w:val="2D2F39"/>
          <w:sz w:val="28"/>
          <w:shd w:val="clear" w:color="auto" w:fill="FFFFFF"/>
        </w:rPr>
        <w:t>-</w:t>
      </w:r>
      <w:r w:rsidR="009E5A2F" w:rsidRPr="00371DCF">
        <w:rPr>
          <w:rFonts w:ascii="Times New Roman" w:hAnsi="Times New Roman" w:cs="Times New Roman"/>
          <w:color w:val="2D2F39"/>
          <w:sz w:val="28"/>
          <w:shd w:val="clear" w:color="auto" w:fill="FFFFFF"/>
          <w:lang w:val="en-US"/>
        </w:rPr>
        <w:t>b</w:t>
      </w:r>
      <w:r w:rsidR="009E5A2F" w:rsidRPr="00371DCF">
        <w:rPr>
          <w:rFonts w:ascii="Times New Roman" w:hAnsi="Times New Roman" w:cs="Times New Roman"/>
          <w:color w:val="2D2F39"/>
          <w:sz w:val="28"/>
          <w:shd w:val="clear" w:color="auto" w:fill="FFFFFF"/>
        </w:rPr>
        <w:t>0</w:t>
      </w:r>
      <w:r w:rsidR="009E5A2F" w:rsidRPr="00371DCF">
        <w:rPr>
          <w:rFonts w:ascii="Times New Roman" w:hAnsi="Times New Roman" w:cs="Times New Roman"/>
          <w:color w:val="2D2F39"/>
          <w:sz w:val="28"/>
          <w:shd w:val="clear" w:color="auto" w:fill="FFFFFF"/>
          <w:lang w:val="en-US"/>
        </w:rPr>
        <w:t>ee</w:t>
      </w:r>
      <w:r w:rsidR="009E5A2F" w:rsidRPr="00371DCF">
        <w:rPr>
          <w:rFonts w:ascii="Times New Roman" w:hAnsi="Times New Roman" w:cs="Times New Roman"/>
          <w:color w:val="2D2F39"/>
          <w:sz w:val="28"/>
          <w:shd w:val="clear" w:color="auto" w:fill="FFFFFF"/>
        </w:rPr>
        <w:t>-27</w:t>
      </w:r>
      <w:r w:rsidR="009E5A2F" w:rsidRPr="00371DCF">
        <w:rPr>
          <w:rFonts w:ascii="Times New Roman" w:hAnsi="Times New Roman" w:cs="Times New Roman"/>
          <w:color w:val="2D2F39"/>
          <w:sz w:val="28"/>
          <w:shd w:val="clear" w:color="auto" w:fill="FFFFFF"/>
          <w:lang w:val="en-US"/>
        </w:rPr>
        <w:t>e</w:t>
      </w:r>
      <w:r w:rsidR="009E5A2F" w:rsidRPr="00371DCF">
        <w:rPr>
          <w:rFonts w:ascii="Times New Roman" w:hAnsi="Times New Roman" w:cs="Times New Roman"/>
          <w:color w:val="2D2F39"/>
          <w:sz w:val="28"/>
          <w:shd w:val="clear" w:color="auto" w:fill="FFFFFF"/>
        </w:rPr>
        <w:t>8</w:t>
      </w:r>
      <w:r w:rsidR="009E5A2F" w:rsidRPr="00371DCF">
        <w:rPr>
          <w:rFonts w:ascii="Times New Roman" w:hAnsi="Times New Roman" w:cs="Times New Roman"/>
          <w:color w:val="2D2F39"/>
          <w:sz w:val="28"/>
          <w:shd w:val="clear" w:color="auto" w:fill="FFFFFF"/>
          <w:lang w:val="en-US"/>
        </w:rPr>
        <w:t>bae</w:t>
      </w:r>
      <w:r w:rsidR="009E5A2F" w:rsidRPr="00371DCF">
        <w:rPr>
          <w:rFonts w:ascii="Times New Roman" w:hAnsi="Times New Roman" w:cs="Times New Roman"/>
          <w:color w:val="2D2F39"/>
          <w:sz w:val="28"/>
          <w:shd w:val="clear" w:color="auto" w:fill="FFFFFF"/>
        </w:rPr>
        <w:t>546</w:t>
      </w:r>
      <w:r w:rsidR="009E5A2F" w:rsidRPr="00371DCF">
        <w:rPr>
          <w:rFonts w:ascii="Times New Roman" w:hAnsi="Times New Roman" w:cs="Times New Roman"/>
          <w:color w:val="2D2F39"/>
          <w:sz w:val="28"/>
          <w:shd w:val="clear" w:color="auto" w:fill="FFFFFF"/>
          <w:lang w:val="en-US"/>
        </w:rPr>
        <w:t>c</w:t>
      </w:r>
      <w:r w:rsidR="009E5A2F" w:rsidRPr="00371DCF">
        <w:rPr>
          <w:rFonts w:ascii="Times New Roman" w:hAnsi="Times New Roman" w:cs="Times New Roman"/>
          <w:color w:val="2D2F39"/>
          <w:sz w:val="28"/>
          <w:shd w:val="clear" w:color="auto" w:fill="FFFFFF"/>
        </w:rPr>
        <w:t>3</w:t>
      </w:r>
    </w:p>
    <w:p w:rsidR="00E26DC3" w:rsidRPr="00E26DC3" w:rsidRDefault="00E26DC3" w:rsidP="006024C5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371DC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Российская Федерация, </w:t>
      </w:r>
      <w:r w:rsidR="009E5A2F" w:rsidRPr="00371DC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Иркутская область, муниципальный район Тулунский, сельское поселение Писаревское, поселок отделение № 4 Государственной селекционной станции, улица Мичурина, дом 23, квартира 4</w:t>
      </w:r>
      <w:r w:rsidR="00371DCF" w:rsidRPr="00371DC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,</w:t>
      </w:r>
    </w:p>
    <w:p w:rsidR="00371DCF" w:rsidRPr="00371DCF" w:rsidRDefault="00E26DC3" w:rsidP="006024C5">
      <w:pPr>
        <w:widowControl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6024C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Изменить </w:t>
      </w:r>
      <w:r w:rsidR="009E4AF2" w:rsidRPr="006024C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кадастровы</w:t>
      </w:r>
      <w:r w:rsidRPr="006024C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й</w:t>
      </w:r>
      <w:r w:rsidR="009E4AF2" w:rsidRPr="006024C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номер</w:t>
      </w:r>
      <w:r w:rsidR="006024C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 xml:space="preserve"> с </w:t>
      </w:r>
      <w:r w:rsidRPr="006024C5">
        <w:rPr>
          <w:rFonts w:ascii="Times New Roman" w:hAnsi="Times New Roman" w:cs="Times New Roman"/>
          <w:sz w:val="26"/>
          <w:szCs w:val="26"/>
        </w:rPr>
        <w:t>38:15:</w:t>
      </w:r>
      <w:r w:rsidR="009E5A2F">
        <w:rPr>
          <w:rFonts w:ascii="Times New Roman" w:hAnsi="Times New Roman" w:cs="Times New Roman"/>
          <w:sz w:val="26"/>
          <w:szCs w:val="26"/>
        </w:rPr>
        <w:t>220101:1070</w:t>
      </w:r>
      <w:r w:rsidRPr="006024C5">
        <w:rPr>
          <w:rFonts w:ascii="Times New Roman" w:hAnsi="Times New Roman" w:cs="Times New Roman"/>
          <w:sz w:val="26"/>
          <w:szCs w:val="26"/>
        </w:rPr>
        <w:t xml:space="preserve"> на </w:t>
      </w:r>
      <w:r w:rsidR="009E5A2F" w:rsidRPr="006024C5">
        <w:rPr>
          <w:rFonts w:ascii="Times New Roman" w:hAnsi="Times New Roman" w:cs="Times New Roman"/>
          <w:sz w:val="26"/>
          <w:szCs w:val="26"/>
        </w:rPr>
        <w:t>38:15:</w:t>
      </w:r>
      <w:r w:rsidR="009E5A2F">
        <w:rPr>
          <w:rFonts w:ascii="Times New Roman" w:hAnsi="Times New Roman" w:cs="Times New Roman"/>
          <w:sz w:val="26"/>
          <w:szCs w:val="26"/>
        </w:rPr>
        <w:t>000000:1070</w:t>
      </w:r>
      <w:r w:rsidR="009E5A2F" w:rsidRPr="006024C5">
        <w:rPr>
          <w:rFonts w:ascii="Times New Roman" w:hAnsi="Times New Roman" w:cs="Times New Roman"/>
          <w:sz w:val="26"/>
          <w:szCs w:val="26"/>
        </w:rPr>
        <w:t xml:space="preserve"> </w:t>
      </w:r>
      <w:r w:rsidR="006024C5" w:rsidRPr="006024C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и внести изменения в ФИАС</w:t>
      </w:r>
      <w:r w:rsidR="006024C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.</w:t>
      </w:r>
    </w:p>
    <w:p w:rsidR="00EA4F9D" w:rsidRPr="006024C5" w:rsidRDefault="00EA4F9D" w:rsidP="006024C5">
      <w:pPr>
        <w:widowControl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26"/>
          <w:szCs w:val="26"/>
          <w:lang w:eastAsia="en-US"/>
        </w:rPr>
      </w:pPr>
      <w:r w:rsidRPr="006024C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ab/>
        <w:t xml:space="preserve">2. </w:t>
      </w:r>
      <w:r w:rsidRPr="006024C5">
        <w:rPr>
          <w:rFonts w:ascii="Times New Roman" w:eastAsia="Calibri" w:hAnsi="Times New Roman" w:cs="Times New Roman"/>
          <w:bCs/>
          <w:color w:val="auto"/>
          <w:sz w:val="26"/>
          <w:szCs w:val="26"/>
          <w:lang w:eastAsia="en-US"/>
        </w:rPr>
        <w:t xml:space="preserve">Опубликовать настоящее распоряжение в газете «Писаревский вестник» и разместить на официальном </w:t>
      </w:r>
      <w:r w:rsidRPr="006024C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сайте администрации Писаревского сельского поселения в информационно-телекоммуникационной сети «Интернет».</w:t>
      </w:r>
    </w:p>
    <w:p w:rsidR="00EA4F9D" w:rsidRDefault="00EA4F9D" w:rsidP="006024C5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6024C5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ab/>
        <w:t>3.  Контроль за исполнением данного распоряжения оставляю за собой.</w:t>
      </w:r>
    </w:p>
    <w:p w:rsidR="006024C5" w:rsidRDefault="006024C5" w:rsidP="000E342E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6024C5" w:rsidRDefault="006024C5" w:rsidP="000E342E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6024C5" w:rsidRPr="006024C5" w:rsidRDefault="006024C5" w:rsidP="000E342E">
      <w:pPr>
        <w:widowControl/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Глава Писаревского сельского поселения                         И.Г. Гильдебрант</w:t>
      </w:r>
    </w:p>
    <w:p w:rsidR="00957DF9" w:rsidRDefault="00957DF9" w:rsidP="00EA4F9D">
      <w:pPr>
        <w:tabs>
          <w:tab w:val="left" w:pos="1418"/>
        </w:tabs>
        <w:ind w:firstLine="3686"/>
      </w:pPr>
    </w:p>
    <w:sectPr w:rsidR="00957DF9" w:rsidSect="000E342E">
      <w:pgSz w:w="11909" w:h="16834"/>
      <w:pgMar w:top="426" w:right="850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E84" w:rsidRDefault="001A3E84">
      <w:r>
        <w:separator/>
      </w:r>
    </w:p>
  </w:endnote>
  <w:endnote w:type="continuationSeparator" w:id="0">
    <w:p w:rsidR="001A3E84" w:rsidRDefault="001A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E84" w:rsidRDefault="001A3E84"/>
  </w:footnote>
  <w:footnote w:type="continuationSeparator" w:id="0">
    <w:p w:rsidR="001A3E84" w:rsidRDefault="001A3E8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11C67A44"/>
    <w:multiLevelType w:val="hybridMultilevel"/>
    <w:tmpl w:val="A7B8CAA0"/>
    <w:lvl w:ilvl="0" w:tplc="E5FA641A">
      <w:start w:val="1"/>
      <w:numFmt w:val="decimal"/>
      <w:lvlText w:val="%1."/>
      <w:lvlJc w:val="left"/>
      <w:pPr>
        <w:ind w:left="1068" w:hanging="36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4C76371"/>
    <w:multiLevelType w:val="multilevel"/>
    <w:tmpl w:val="3E36EE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F9"/>
    <w:rsid w:val="00000B50"/>
    <w:rsid w:val="00003808"/>
    <w:rsid w:val="00033CFC"/>
    <w:rsid w:val="000379F2"/>
    <w:rsid w:val="0007728B"/>
    <w:rsid w:val="000E342E"/>
    <w:rsid w:val="00111693"/>
    <w:rsid w:val="001A3E84"/>
    <w:rsid w:val="002A755A"/>
    <w:rsid w:val="0035418E"/>
    <w:rsid w:val="00371DCF"/>
    <w:rsid w:val="003912FB"/>
    <w:rsid w:val="003E1E38"/>
    <w:rsid w:val="003F428A"/>
    <w:rsid w:val="004E27C3"/>
    <w:rsid w:val="00533FCB"/>
    <w:rsid w:val="005B3F93"/>
    <w:rsid w:val="005C0EB4"/>
    <w:rsid w:val="005D7C49"/>
    <w:rsid w:val="005E29E1"/>
    <w:rsid w:val="005F3CC5"/>
    <w:rsid w:val="006024C5"/>
    <w:rsid w:val="00646291"/>
    <w:rsid w:val="00711A31"/>
    <w:rsid w:val="00737C76"/>
    <w:rsid w:val="00753CD1"/>
    <w:rsid w:val="007544DE"/>
    <w:rsid w:val="007C0D6D"/>
    <w:rsid w:val="008D5FA7"/>
    <w:rsid w:val="008E170D"/>
    <w:rsid w:val="00957DF9"/>
    <w:rsid w:val="00990AC2"/>
    <w:rsid w:val="009E4AF2"/>
    <w:rsid w:val="009E5A2F"/>
    <w:rsid w:val="00A30AA7"/>
    <w:rsid w:val="00C76AEA"/>
    <w:rsid w:val="00CB15A9"/>
    <w:rsid w:val="00CE3D13"/>
    <w:rsid w:val="00E26DC3"/>
    <w:rsid w:val="00E35AF9"/>
    <w:rsid w:val="00EA4F9D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15262"/>
  <w15:docId w15:val="{5A0E02ED-7F65-4CD3-A942-107EEAC3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29pt-1pt">
    <w:name w:val="Основной текст (2) + 9 pt;Не полужирный;Интервал -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1"/>
      <w:w w:val="100"/>
      <w:position w:val="0"/>
      <w:sz w:val="18"/>
      <w:szCs w:val="18"/>
      <w:u w:val="none"/>
      <w:lang w:val="ru-RU"/>
    </w:rPr>
  </w:style>
  <w:style w:type="character" w:customStyle="1" w:styleId="211pt0pt">
    <w:name w:val="Основной текст (2) + 11 pt;Не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character" w:customStyle="1" w:styleId="2Arial10pt0pt">
    <w:name w:val="Основной текст (2) + Arial;10 pt;Не полужирный;Курсив;Интервал 0 pt"/>
    <w:basedOn w:val="2"/>
    <w:rPr>
      <w:rFonts w:ascii="Arial" w:eastAsia="Arial" w:hAnsi="Arial" w:cs="Arial"/>
      <w:b/>
      <w:bCs/>
      <w:i/>
      <w:iCs/>
      <w:smallCaps w:val="0"/>
      <w:strike w:val="0"/>
      <w:color w:val="000000"/>
      <w:spacing w:val="-16"/>
      <w:w w:val="100"/>
      <w:position w:val="0"/>
      <w:sz w:val="20"/>
      <w:szCs w:val="20"/>
      <w:u w:val="none"/>
      <w:lang w:val="ru-RU"/>
    </w:rPr>
  </w:style>
  <w:style w:type="character" w:customStyle="1" w:styleId="211pt0pt0">
    <w:name w:val="Основной текст (2) + 11 pt;Не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ind w:firstLine="480"/>
    </w:pPr>
    <w:rPr>
      <w:rFonts w:ascii="Times New Roman" w:eastAsia="Times New Roman" w:hAnsi="Times New Roman" w:cs="Times New Roman"/>
      <w:b/>
      <w:bCs/>
      <w:spacing w:val="4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06" w:lineRule="exact"/>
    </w:pPr>
    <w:rPr>
      <w:rFonts w:ascii="Times New Roman" w:eastAsia="Times New Roman" w:hAnsi="Times New Roman" w:cs="Times New Roman"/>
      <w:spacing w:val="1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780" w:line="274" w:lineRule="exact"/>
      <w:jc w:val="righ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8E170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170D"/>
    <w:rPr>
      <w:rFonts w:ascii="Segoe UI" w:hAnsi="Segoe UI" w:cs="Segoe UI"/>
      <w:color w:val="000000"/>
      <w:sz w:val="18"/>
      <w:szCs w:val="18"/>
    </w:rPr>
  </w:style>
  <w:style w:type="paragraph" w:styleId="a9">
    <w:name w:val="List Paragraph"/>
    <w:basedOn w:val="a"/>
    <w:uiPriority w:val="34"/>
    <w:qFormat/>
    <w:rsid w:val="00E26D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4</cp:revision>
  <cp:lastPrinted>2024-11-26T07:15:00Z</cp:lastPrinted>
  <dcterms:created xsi:type="dcterms:W3CDTF">2024-11-26T07:22:00Z</dcterms:created>
  <dcterms:modified xsi:type="dcterms:W3CDTF">2024-11-26T08:19:00Z</dcterms:modified>
</cp:coreProperties>
</file>